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539E9" w14:textId="77777777" w:rsidR="00C3011B" w:rsidRDefault="00BA1AFF" w:rsidP="00AF0A37">
      <w:pPr>
        <w:spacing w:after="0"/>
        <w:ind w:left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11B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</w:t>
      </w:r>
      <w:r w:rsidR="00E73B8C" w:rsidRPr="00C3011B">
        <w:rPr>
          <w:rFonts w:ascii="Times New Roman" w:hAnsi="Times New Roman" w:cs="Times New Roman"/>
          <w:b/>
          <w:bCs/>
          <w:sz w:val="28"/>
          <w:szCs w:val="28"/>
        </w:rPr>
        <w:t>работа по</w:t>
      </w:r>
      <w:r w:rsidR="008B3D8A" w:rsidRPr="00C301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011B" w:rsidRPr="00C3011B">
        <w:rPr>
          <w:rFonts w:ascii="Times New Roman" w:hAnsi="Times New Roman" w:cs="Times New Roman"/>
          <w:b/>
          <w:bCs/>
          <w:sz w:val="28"/>
          <w:szCs w:val="28"/>
        </w:rPr>
        <w:t xml:space="preserve">освоению </w:t>
      </w:r>
      <w:r w:rsidR="008B3D8A" w:rsidRPr="00C3011B">
        <w:rPr>
          <w:rFonts w:ascii="Times New Roman" w:hAnsi="Times New Roman" w:cs="Times New Roman"/>
          <w:b/>
          <w:bCs/>
          <w:sz w:val="28"/>
          <w:szCs w:val="28"/>
        </w:rPr>
        <w:t xml:space="preserve">учебной </w:t>
      </w:r>
      <w:r w:rsidR="00E73B8C" w:rsidRPr="00C3011B">
        <w:rPr>
          <w:rFonts w:ascii="Times New Roman" w:hAnsi="Times New Roman" w:cs="Times New Roman"/>
          <w:b/>
          <w:bCs/>
          <w:sz w:val="28"/>
          <w:szCs w:val="28"/>
        </w:rPr>
        <w:t>дисциплин</w:t>
      </w:r>
      <w:r w:rsidR="00C3011B" w:rsidRPr="00C3011B">
        <w:rPr>
          <w:rFonts w:ascii="Times New Roman" w:hAnsi="Times New Roman" w:cs="Times New Roman"/>
          <w:b/>
          <w:bCs/>
          <w:sz w:val="28"/>
          <w:szCs w:val="28"/>
        </w:rPr>
        <w:t xml:space="preserve">ы </w:t>
      </w:r>
    </w:p>
    <w:p w14:paraId="75AFFCB2" w14:textId="57B5B45D" w:rsidR="00E73B8C" w:rsidRPr="00C3011B" w:rsidRDefault="00C3011B" w:rsidP="00AF0A37">
      <w:pPr>
        <w:spacing w:after="0"/>
        <w:ind w:left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11B">
        <w:rPr>
          <w:rFonts w:ascii="Times New Roman" w:hAnsi="Times New Roman" w:cs="Times New Roman"/>
          <w:b/>
          <w:bCs/>
          <w:sz w:val="28"/>
          <w:szCs w:val="28"/>
        </w:rPr>
        <w:t>ОП 06.</w:t>
      </w:r>
      <w:r w:rsidR="00E73B8C" w:rsidRPr="00C3011B">
        <w:rPr>
          <w:rFonts w:ascii="Times New Roman" w:hAnsi="Times New Roman" w:cs="Times New Roman"/>
          <w:b/>
          <w:bCs/>
          <w:sz w:val="28"/>
          <w:szCs w:val="28"/>
        </w:rPr>
        <w:t xml:space="preserve"> «Основы агрономии»</w:t>
      </w:r>
    </w:p>
    <w:p w14:paraId="50B834E1" w14:textId="77777777" w:rsidR="00E73B8C" w:rsidRPr="00C3011B" w:rsidRDefault="008B3D8A" w:rsidP="00AF0A37">
      <w:pPr>
        <w:spacing w:after="0"/>
        <w:ind w:left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11B">
        <w:rPr>
          <w:rFonts w:ascii="Times New Roman" w:hAnsi="Times New Roman" w:cs="Times New Roman"/>
          <w:b/>
          <w:bCs/>
          <w:sz w:val="28"/>
          <w:szCs w:val="28"/>
        </w:rPr>
        <w:t>для заочной формы обучения</w:t>
      </w:r>
    </w:p>
    <w:p w14:paraId="6083EE94" w14:textId="6CB47823" w:rsidR="00AF0A37" w:rsidRDefault="008B3D8A" w:rsidP="00AF0A37">
      <w:pPr>
        <w:spacing w:after="0"/>
        <w:ind w:left="6"/>
        <w:jc w:val="center"/>
        <w:rPr>
          <w:rFonts w:ascii="Times New Roman" w:eastAsia="Calibri" w:hAnsi="Times New Roman" w:cs="Times New Roman"/>
          <w:kern w:val="0"/>
          <w:sz w:val="36"/>
          <w:szCs w:val="28"/>
          <w14:ligatures w14:val="none"/>
        </w:rPr>
      </w:pPr>
      <w:r w:rsidRPr="00E73B8C">
        <w:rPr>
          <w:rFonts w:ascii="Times New Roman" w:hAnsi="Times New Roman" w:cs="Times New Roman"/>
          <w:sz w:val="28"/>
          <w:szCs w:val="28"/>
        </w:rPr>
        <w:t>по образовательной программе</w:t>
      </w:r>
      <w:r w:rsidR="00E73B8C">
        <w:rPr>
          <w:rFonts w:ascii="Times New Roman" w:eastAsia="Calibri" w:hAnsi="Times New Roman" w:cs="Times New Roman"/>
          <w:kern w:val="0"/>
          <w:sz w:val="36"/>
          <w:szCs w:val="28"/>
          <w14:ligatures w14:val="none"/>
        </w:rPr>
        <w:t>:</w:t>
      </w:r>
    </w:p>
    <w:p w14:paraId="75A791E3" w14:textId="635F77CD" w:rsidR="008B3D8A" w:rsidRDefault="008B3D8A" w:rsidP="00AF0A37">
      <w:pPr>
        <w:spacing w:after="0"/>
        <w:ind w:left="6"/>
        <w:jc w:val="center"/>
        <w:rPr>
          <w:rFonts w:ascii="Times New Roman" w:eastAsia="Calibri" w:hAnsi="Times New Roman" w:cs="Times New Roman"/>
          <w:b/>
          <w:i/>
          <w:kern w:val="0"/>
          <w:sz w:val="24"/>
          <w14:ligatures w14:val="none"/>
        </w:rPr>
      </w:pPr>
      <w:r w:rsidRPr="008B3D8A">
        <w:rPr>
          <w:rFonts w:ascii="Times New Roman" w:eastAsia="Calibri" w:hAnsi="Times New Roman" w:cs="Times New Roman"/>
          <w:b/>
          <w:i/>
          <w:kern w:val="0"/>
          <w:sz w:val="24"/>
          <w14:ligatures w14:val="none"/>
        </w:rPr>
        <w:t>«Эксплуатация и ремонт сельскохозяйственной техники и оборудования»</w:t>
      </w:r>
    </w:p>
    <w:p w14:paraId="3B96F22F" w14:textId="77777777" w:rsidR="00EC146F" w:rsidRDefault="00E73B8C" w:rsidP="008B3D8A">
      <w:pPr>
        <w:spacing w:after="0"/>
        <w:ind w:left="6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Для выполнения контрольной работы вам необходимо</w:t>
      </w:r>
      <w:r w:rsidR="00EC146F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:</w:t>
      </w:r>
    </w:p>
    <w:p w14:paraId="10B513A3" w14:textId="1DCDBAAC" w:rsidR="00E73B8C" w:rsidRPr="00EC146F" w:rsidRDefault="00EC146F" w:rsidP="00EC146F">
      <w:pPr>
        <w:pStyle w:val="a3"/>
        <w:spacing w:after="0"/>
        <w:ind w:left="366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-И</w:t>
      </w:r>
      <w:r w:rsidR="00E73B8C" w:rsidRPr="00EC146F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спользовать учебные </w:t>
      </w:r>
      <w:r w:rsidRPr="00EC146F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пособия «</w:t>
      </w:r>
      <w:r w:rsidR="00E73B8C" w:rsidRPr="00EC146F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Основы агрономии</w:t>
      </w:r>
      <w:r w:rsidRPr="00EC146F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» под редакцией Н.Н.Третьякова.</w:t>
      </w:r>
    </w:p>
    <w:p w14:paraId="0D188393" w14:textId="3D53CA08" w:rsidR="00EC146F" w:rsidRDefault="00EC146F" w:rsidP="00EC146F">
      <w:pPr>
        <w:pStyle w:val="a3"/>
        <w:spacing w:after="0"/>
        <w:ind w:left="366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-Вопросы из контрольной обязательно фиксируем в своей работе (тема -формулировка вопроса-ответ).</w:t>
      </w:r>
    </w:p>
    <w:p w14:paraId="22428072" w14:textId="712530E6" w:rsidR="00EC146F" w:rsidRPr="00657244" w:rsidRDefault="00EC146F" w:rsidP="00EC146F">
      <w:pPr>
        <w:pStyle w:val="a3"/>
        <w:spacing w:after="0"/>
        <w:ind w:left="366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-Номера вопросов соответствуют таблице </w:t>
      </w:r>
      <w:r w:rsidR="00657244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т.е. студенты прорешивают все 13 тем но каждый на основе таблицы выбирает свой вопрос из каждой темы (тема 1вопрос 1.1. отвечают студенты по фамилии А, Е, Л, </w:t>
      </w:r>
      <w:proofErr w:type="gramStart"/>
      <w:r w:rsidR="00657244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Р,Х</w:t>
      </w:r>
      <w:proofErr w:type="gramEnd"/>
      <w:r w:rsidR="00657244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,Э) и т.д.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7"/>
        <w:gridCol w:w="1155"/>
        <w:gridCol w:w="1125"/>
        <w:gridCol w:w="960"/>
        <w:gridCol w:w="930"/>
        <w:gridCol w:w="1095"/>
      </w:tblGrid>
      <w:tr w:rsidR="00EC146F" w:rsidRPr="00EC146F" w14:paraId="1EE85C4E" w14:textId="77777777" w:rsidTr="002C26F2">
        <w:trPr>
          <w:trHeight w:val="645"/>
          <w:jc w:val="right"/>
        </w:trPr>
        <w:tc>
          <w:tcPr>
            <w:tcW w:w="1307" w:type="dxa"/>
          </w:tcPr>
          <w:p w14:paraId="6C466B5B" w14:textId="77777777" w:rsidR="00EC146F" w:rsidRPr="00EC146F" w:rsidRDefault="00EC146F" w:rsidP="00EC146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№ варианта</w:t>
            </w:r>
          </w:p>
        </w:tc>
        <w:tc>
          <w:tcPr>
            <w:tcW w:w="1155" w:type="dxa"/>
          </w:tcPr>
          <w:p w14:paraId="64916902" w14:textId="63E39647" w:rsidR="00EC146F" w:rsidRPr="00657244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25" w:type="dxa"/>
          </w:tcPr>
          <w:p w14:paraId="397661BF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0" w:type="dxa"/>
          </w:tcPr>
          <w:p w14:paraId="0D90A512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30" w:type="dxa"/>
          </w:tcPr>
          <w:p w14:paraId="01195E5D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95" w:type="dxa"/>
          </w:tcPr>
          <w:p w14:paraId="4545B973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EC146F" w:rsidRPr="00EC146F" w14:paraId="70DF4FD9" w14:textId="77777777" w:rsidTr="002C26F2">
        <w:trPr>
          <w:trHeight w:val="150"/>
          <w:jc w:val="right"/>
        </w:trPr>
        <w:tc>
          <w:tcPr>
            <w:tcW w:w="1307" w:type="dxa"/>
            <w:vMerge w:val="restart"/>
          </w:tcPr>
          <w:p w14:paraId="5329CE03" w14:textId="77777777" w:rsidR="00EC146F" w:rsidRPr="00EC146F" w:rsidRDefault="00EC146F" w:rsidP="00EC146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Фамилия студента</w:t>
            </w:r>
          </w:p>
        </w:tc>
        <w:tc>
          <w:tcPr>
            <w:tcW w:w="1155" w:type="dxa"/>
          </w:tcPr>
          <w:p w14:paraId="05D13358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А</w:t>
            </w:r>
          </w:p>
        </w:tc>
        <w:tc>
          <w:tcPr>
            <w:tcW w:w="1125" w:type="dxa"/>
          </w:tcPr>
          <w:p w14:paraId="45AB59CF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Б</w:t>
            </w:r>
          </w:p>
        </w:tc>
        <w:tc>
          <w:tcPr>
            <w:tcW w:w="960" w:type="dxa"/>
          </w:tcPr>
          <w:p w14:paraId="59A145CC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В</w:t>
            </w:r>
          </w:p>
        </w:tc>
        <w:tc>
          <w:tcPr>
            <w:tcW w:w="930" w:type="dxa"/>
          </w:tcPr>
          <w:p w14:paraId="1AFF76A8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Г</w:t>
            </w:r>
          </w:p>
        </w:tc>
        <w:tc>
          <w:tcPr>
            <w:tcW w:w="1095" w:type="dxa"/>
          </w:tcPr>
          <w:p w14:paraId="5577D2D0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Д</w:t>
            </w:r>
          </w:p>
        </w:tc>
      </w:tr>
      <w:tr w:rsidR="00EC146F" w:rsidRPr="00EC146F" w14:paraId="7AA08764" w14:textId="77777777" w:rsidTr="002C26F2">
        <w:trPr>
          <w:trHeight w:val="210"/>
          <w:jc w:val="right"/>
        </w:trPr>
        <w:tc>
          <w:tcPr>
            <w:tcW w:w="1307" w:type="dxa"/>
            <w:vMerge/>
          </w:tcPr>
          <w:p w14:paraId="42073350" w14:textId="77777777" w:rsidR="00EC146F" w:rsidRPr="00EC146F" w:rsidRDefault="00EC146F" w:rsidP="00EC146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55" w:type="dxa"/>
          </w:tcPr>
          <w:p w14:paraId="29486B17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Е, Е</w:t>
            </w:r>
          </w:p>
        </w:tc>
        <w:tc>
          <w:tcPr>
            <w:tcW w:w="1125" w:type="dxa"/>
          </w:tcPr>
          <w:p w14:paraId="5A4121D4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Ж</w:t>
            </w:r>
          </w:p>
        </w:tc>
        <w:tc>
          <w:tcPr>
            <w:tcW w:w="960" w:type="dxa"/>
          </w:tcPr>
          <w:p w14:paraId="0FBB9F01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З</w:t>
            </w:r>
          </w:p>
        </w:tc>
        <w:tc>
          <w:tcPr>
            <w:tcW w:w="930" w:type="dxa"/>
          </w:tcPr>
          <w:p w14:paraId="2BCFACCD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И</w:t>
            </w:r>
          </w:p>
        </w:tc>
        <w:tc>
          <w:tcPr>
            <w:tcW w:w="1095" w:type="dxa"/>
          </w:tcPr>
          <w:p w14:paraId="5924FA3B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К</w:t>
            </w:r>
          </w:p>
        </w:tc>
      </w:tr>
      <w:tr w:rsidR="00EC146F" w:rsidRPr="00EC146F" w14:paraId="3A02CD32" w14:textId="77777777" w:rsidTr="002C26F2">
        <w:trPr>
          <w:trHeight w:val="210"/>
          <w:jc w:val="right"/>
        </w:trPr>
        <w:tc>
          <w:tcPr>
            <w:tcW w:w="1307" w:type="dxa"/>
            <w:vMerge/>
          </w:tcPr>
          <w:p w14:paraId="7B76FEFC" w14:textId="77777777" w:rsidR="00EC146F" w:rsidRPr="00EC146F" w:rsidRDefault="00EC146F" w:rsidP="00EC146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55" w:type="dxa"/>
          </w:tcPr>
          <w:p w14:paraId="1F210CE6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Л</w:t>
            </w:r>
          </w:p>
        </w:tc>
        <w:tc>
          <w:tcPr>
            <w:tcW w:w="1125" w:type="dxa"/>
          </w:tcPr>
          <w:p w14:paraId="51F89710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М</w:t>
            </w:r>
          </w:p>
        </w:tc>
        <w:tc>
          <w:tcPr>
            <w:tcW w:w="960" w:type="dxa"/>
          </w:tcPr>
          <w:p w14:paraId="48C833E7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Н</w:t>
            </w:r>
          </w:p>
        </w:tc>
        <w:tc>
          <w:tcPr>
            <w:tcW w:w="930" w:type="dxa"/>
          </w:tcPr>
          <w:p w14:paraId="437BFEC2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О</w:t>
            </w:r>
          </w:p>
        </w:tc>
        <w:tc>
          <w:tcPr>
            <w:tcW w:w="1095" w:type="dxa"/>
          </w:tcPr>
          <w:p w14:paraId="06E92A27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П</w:t>
            </w:r>
          </w:p>
        </w:tc>
      </w:tr>
      <w:tr w:rsidR="00EC146F" w:rsidRPr="00EC146F" w14:paraId="76C2E966" w14:textId="77777777" w:rsidTr="002C26F2">
        <w:trPr>
          <w:trHeight w:val="160"/>
          <w:jc w:val="right"/>
        </w:trPr>
        <w:tc>
          <w:tcPr>
            <w:tcW w:w="1307" w:type="dxa"/>
            <w:vMerge/>
          </w:tcPr>
          <w:p w14:paraId="1886C564" w14:textId="77777777" w:rsidR="00EC146F" w:rsidRPr="00EC146F" w:rsidRDefault="00EC146F" w:rsidP="00EC146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55" w:type="dxa"/>
          </w:tcPr>
          <w:p w14:paraId="054F5916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Р</w:t>
            </w:r>
          </w:p>
        </w:tc>
        <w:tc>
          <w:tcPr>
            <w:tcW w:w="1125" w:type="dxa"/>
          </w:tcPr>
          <w:p w14:paraId="5019469B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С</w:t>
            </w:r>
          </w:p>
        </w:tc>
        <w:tc>
          <w:tcPr>
            <w:tcW w:w="960" w:type="dxa"/>
          </w:tcPr>
          <w:p w14:paraId="74B68930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Т</w:t>
            </w:r>
          </w:p>
        </w:tc>
        <w:tc>
          <w:tcPr>
            <w:tcW w:w="930" w:type="dxa"/>
          </w:tcPr>
          <w:p w14:paraId="19B9F153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У</w:t>
            </w:r>
          </w:p>
        </w:tc>
        <w:tc>
          <w:tcPr>
            <w:tcW w:w="1095" w:type="dxa"/>
          </w:tcPr>
          <w:p w14:paraId="0D6BAC6F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Ф</w:t>
            </w:r>
          </w:p>
        </w:tc>
      </w:tr>
      <w:tr w:rsidR="00EC146F" w:rsidRPr="00EC146F" w14:paraId="052019CD" w14:textId="77777777" w:rsidTr="002C26F2">
        <w:trPr>
          <w:trHeight w:val="195"/>
          <w:jc w:val="right"/>
        </w:trPr>
        <w:tc>
          <w:tcPr>
            <w:tcW w:w="1307" w:type="dxa"/>
            <w:vMerge/>
          </w:tcPr>
          <w:p w14:paraId="2E80EE69" w14:textId="77777777" w:rsidR="00EC146F" w:rsidRPr="00EC146F" w:rsidRDefault="00EC146F" w:rsidP="00EC146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55" w:type="dxa"/>
          </w:tcPr>
          <w:p w14:paraId="2346EB77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Х</w:t>
            </w:r>
          </w:p>
        </w:tc>
        <w:tc>
          <w:tcPr>
            <w:tcW w:w="1125" w:type="dxa"/>
          </w:tcPr>
          <w:p w14:paraId="72C40C58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Ц</w:t>
            </w:r>
          </w:p>
        </w:tc>
        <w:tc>
          <w:tcPr>
            <w:tcW w:w="960" w:type="dxa"/>
          </w:tcPr>
          <w:p w14:paraId="661A7D2F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Ч</w:t>
            </w:r>
          </w:p>
        </w:tc>
        <w:tc>
          <w:tcPr>
            <w:tcW w:w="930" w:type="dxa"/>
          </w:tcPr>
          <w:p w14:paraId="21415F99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Ш</w:t>
            </w:r>
          </w:p>
        </w:tc>
        <w:tc>
          <w:tcPr>
            <w:tcW w:w="1095" w:type="dxa"/>
          </w:tcPr>
          <w:p w14:paraId="63FD3D28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Щ</w:t>
            </w:r>
          </w:p>
        </w:tc>
      </w:tr>
      <w:tr w:rsidR="00EC146F" w:rsidRPr="00EC146F" w14:paraId="2272D022" w14:textId="77777777" w:rsidTr="002C26F2">
        <w:trPr>
          <w:trHeight w:val="160"/>
          <w:jc w:val="right"/>
        </w:trPr>
        <w:tc>
          <w:tcPr>
            <w:tcW w:w="1307" w:type="dxa"/>
            <w:vMerge/>
          </w:tcPr>
          <w:p w14:paraId="3B8A8106" w14:textId="77777777" w:rsidR="00EC146F" w:rsidRPr="00EC146F" w:rsidRDefault="00EC146F" w:rsidP="00EC146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55" w:type="dxa"/>
          </w:tcPr>
          <w:p w14:paraId="4B849BD2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Э</w:t>
            </w:r>
          </w:p>
        </w:tc>
        <w:tc>
          <w:tcPr>
            <w:tcW w:w="1125" w:type="dxa"/>
          </w:tcPr>
          <w:p w14:paraId="395A9C8F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Ю</w:t>
            </w:r>
          </w:p>
        </w:tc>
        <w:tc>
          <w:tcPr>
            <w:tcW w:w="960" w:type="dxa"/>
          </w:tcPr>
          <w:p w14:paraId="6434E88C" w14:textId="77777777" w:rsidR="00EC146F" w:rsidRPr="00EC146F" w:rsidRDefault="00EC146F" w:rsidP="00EC14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C146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Я</w:t>
            </w:r>
          </w:p>
        </w:tc>
        <w:tc>
          <w:tcPr>
            <w:tcW w:w="930" w:type="dxa"/>
          </w:tcPr>
          <w:p w14:paraId="5CCA3174" w14:textId="77777777" w:rsidR="00EC146F" w:rsidRPr="00EC146F" w:rsidRDefault="00EC146F" w:rsidP="00EC146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5" w:type="dxa"/>
          </w:tcPr>
          <w:p w14:paraId="53D80CE0" w14:textId="77777777" w:rsidR="00EC146F" w:rsidRPr="00EC146F" w:rsidRDefault="00EC146F" w:rsidP="00EC146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6FEB0CBF" w14:textId="6FC326B6" w:rsidR="00EC146F" w:rsidRDefault="00EC146F" w:rsidP="00EC146F">
      <w:pPr>
        <w:pStyle w:val="a3"/>
        <w:spacing w:after="0"/>
        <w:ind w:left="366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- Выполненную работу необходимо привезти на </w:t>
      </w:r>
      <w:r w:rsidRPr="0044070E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>следующую (летнюю) сессию!</w:t>
      </w:r>
    </w:p>
    <w:p w14:paraId="1F686AEB" w14:textId="20D1786F" w:rsidR="00EC146F" w:rsidRPr="0044070E" w:rsidRDefault="00EC146F" w:rsidP="00EC146F">
      <w:pPr>
        <w:pStyle w:val="a3"/>
        <w:spacing w:after="0"/>
        <w:ind w:left="366"/>
        <w:rPr>
          <w:rFonts w:ascii="Times New Roman" w:eastAsia="Calibri" w:hAnsi="Times New Roman" w:cs="Times New Roman"/>
          <w:b/>
          <w:iCs/>
          <w:kern w:val="0"/>
          <w:sz w:val="28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- Контрольная работа является </w:t>
      </w:r>
      <w:r w:rsidRPr="0044070E">
        <w:rPr>
          <w:rFonts w:ascii="Times New Roman" w:eastAsia="Calibri" w:hAnsi="Times New Roman" w:cs="Times New Roman"/>
          <w:b/>
          <w:iCs/>
          <w:kern w:val="0"/>
          <w:sz w:val="28"/>
          <w:szCs w:val="24"/>
          <w14:ligatures w14:val="none"/>
        </w:rPr>
        <w:t>допуском к зачету по учебной дисциплине.</w:t>
      </w:r>
    </w:p>
    <w:p w14:paraId="4EE17D67" w14:textId="17EF6D14" w:rsidR="008B3D8A" w:rsidRPr="00EC146F" w:rsidRDefault="00EC146F" w:rsidP="00EC146F">
      <w:pPr>
        <w:spacing w:after="0"/>
        <w:ind w:left="6"/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>1.</w:t>
      </w:r>
      <w:r w:rsidR="008B3D8A" w:rsidRPr="00EC146F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>Дайте определение:</w:t>
      </w:r>
    </w:p>
    <w:p w14:paraId="599A0262" w14:textId="19F236D2" w:rsidR="008B3D8A" w:rsidRPr="00EC146F" w:rsidRDefault="008B3D8A" w:rsidP="00EC146F">
      <w:pPr>
        <w:pStyle w:val="a3"/>
        <w:numPr>
          <w:ilvl w:val="1"/>
          <w:numId w:val="4"/>
        </w:num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 w:rsidRPr="00EC146F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Сельское хозяйство это-</w:t>
      </w:r>
    </w:p>
    <w:p w14:paraId="42D45C99" w14:textId="34002261" w:rsidR="008B3D8A" w:rsidRPr="00EC146F" w:rsidRDefault="008B3D8A" w:rsidP="00EC146F">
      <w:pPr>
        <w:pStyle w:val="a3"/>
        <w:numPr>
          <w:ilvl w:val="1"/>
          <w:numId w:val="4"/>
        </w:num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 w:rsidRPr="00EC146F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Растениеводство это-</w:t>
      </w:r>
    </w:p>
    <w:p w14:paraId="4D3A7258" w14:textId="5AD98EDC" w:rsidR="008B3D8A" w:rsidRPr="00EC146F" w:rsidRDefault="00EC146F" w:rsidP="00EC146F">
      <w:pPr>
        <w:spacing w:after="0"/>
        <w:ind w:left="366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1.3. </w:t>
      </w:r>
      <w:r w:rsidR="008B3D8A" w:rsidRPr="00EC146F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Агрономия это-</w:t>
      </w:r>
    </w:p>
    <w:p w14:paraId="6D77D88A" w14:textId="674A6AC2" w:rsidR="008B3D8A" w:rsidRPr="00EC146F" w:rsidRDefault="00EC146F" w:rsidP="00EC146F">
      <w:pPr>
        <w:spacing w:after="0"/>
        <w:ind w:left="366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1.4. </w:t>
      </w:r>
      <w:r w:rsidR="008B3D8A" w:rsidRPr="00EC146F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Земледелие это-</w:t>
      </w:r>
    </w:p>
    <w:p w14:paraId="013F05C2" w14:textId="2CEE7057" w:rsidR="008B3D8A" w:rsidRPr="00EC146F" w:rsidRDefault="00EC146F" w:rsidP="00EC146F">
      <w:pPr>
        <w:spacing w:after="0"/>
        <w:ind w:left="366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1.5. </w:t>
      </w:r>
      <w:r w:rsidR="008B3D8A" w:rsidRPr="00EC146F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Система земледелия это-</w:t>
      </w:r>
    </w:p>
    <w:p w14:paraId="0B23A879" w14:textId="446B8C26" w:rsidR="008B3D8A" w:rsidRPr="00EC146F" w:rsidRDefault="00EC146F" w:rsidP="00EC146F">
      <w:pPr>
        <w:spacing w:after="0"/>
        <w:ind w:left="6"/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>2.</w:t>
      </w:r>
      <w:r w:rsidR="008B3D8A" w:rsidRPr="00EC146F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 xml:space="preserve"> Кратко опишите вклад ученого в развитие агрономической науки.</w:t>
      </w:r>
    </w:p>
    <w:p w14:paraId="201FD4C5" w14:textId="57DAD598" w:rsidR="008B3D8A" w:rsidRDefault="008B3D8A" w:rsidP="008B3D8A">
      <w:pPr>
        <w:pStyle w:val="a3"/>
        <w:spacing w:after="0"/>
        <w:ind w:left="366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2.1 Н.И. Вавилов.</w:t>
      </w:r>
    </w:p>
    <w:p w14:paraId="7FC71CF1" w14:textId="309B7B6D" w:rsidR="008B3D8A" w:rsidRDefault="008B3D8A" w:rsidP="008B3D8A">
      <w:pPr>
        <w:pStyle w:val="a3"/>
        <w:spacing w:after="0"/>
        <w:ind w:left="366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2.2. В.С. Пустовойт.</w:t>
      </w:r>
    </w:p>
    <w:p w14:paraId="311F3E44" w14:textId="2D5BAA28" w:rsidR="008B3D8A" w:rsidRDefault="008B3D8A" w:rsidP="008B3D8A">
      <w:pPr>
        <w:pStyle w:val="a3"/>
        <w:spacing w:after="0"/>
        <w:ind w:left="366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2.3. Д.Н. Прянишников.</w:t>
      </w:r>
    </w:p>
    <w:p w14:paraId="380113B7" w14:textId="7CFDD904" w:rsidR="008B3D8A" w:rsidRDefault="008B3D8A" w:rsidP="008B3D8A">
      <w:pPr>
        <w:pStyle w:val="a3"/>
        <w:spacing w:after="0"/>
        <w:ind w:left="366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2.4.М.В. Ломоносов.</w:t>
      </w:r>
    </w:p>
    <w:p w14:paraId="3FE71E0B" w14:textId="317B624B" w:rsidR="008B3D8A" w:rsidRDefault="008B3D8A" w:rsidP="008B3D8A">
      <w:pPr>
        <w:pStyle w:val="a3"/>
        <w:spacing w:after="0"/>
        <w:ind w:left="366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2.5. В.В. Докучаев.</w:t>
      </w:r>
    </w:p>
    <w:p w14:paraId="146BF691" w14:textId="2C1445E0" w:rsidR="008B3D8A" w:rsidRPr="00E73B8C" w:rsidRDefault="008B3D8A" w:rsidP="008B3D8A">
      <w:pPr>
        <w:spacing w:after="0"/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</w:pPr>
      <w:r w:rsidRPr="00E73B8C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 xml:space="preserve">3. </w:t>
      </w:r>
      <w:r w:rsidR="008C3596" w:rsidRPr="00E73B8C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 xml:space="preserve">Опишите элементы, части растения, фазы </w:t>
      </w:r>
      <w:proofErr w:type="gramStart"/>
      <w:r w:rsidR="008C3596" w:rsidRPr="00E73B8C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 xml:space="preserve">развития </w:t>
      </w:r>
      <w:r w:rsidRPr="00E73B8C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 xml:space="preserve"> растений</w:t>
      </w:r>
      <w:proofErr w:type="gramEnd"/>
      <w:r w:rsidRPr="00E73B8C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>.</w:t>
      </w:r>
    </w:p>
    <w:p w14:paraId="6B16EE04" w14:textId="4C31173E" w:rsidR="008C3596" w:rsidRDefault="008C3596" w:rsidP="008B3D8A">
      <w:p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3.1. Что такое вегетативное размножение растений , приведите примеры.</w:t>
      </w:r>
    </w:p>
    <w:p w14:paraId="64643561" w14:textId="5B55773A" w:rsidR="008C3596" w:rsidRDefault="008C3596" w:rsidP="008B3D8A">
      <w:p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3.2.  Опишите половое размножение растений, какие части растения в нем участвуют.</w:t>
      </w:r>
    </w:p>
    <w:p w14:paraId="41201784" w14:textId="7B7475C6" w:rsidR="008C3596" w:rsidRDefault="008C3596" w:rsidP="008B3D8A">
      <w:p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3.3. Опишите виды корневых систем растения.</w:t>
      </w:r>
    </w:p>
    <w:p w14:paraId="02448A9A" w14:textId="43EBF665" w:rsidR="008C3596" w:rsidRDefault="008C3596" w:rsidP="008B3D8A">
      <w:p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3.4. Опишите фазы развития настоящих хлебов. Какие культуры к ним относят.</w:t>
      </w:r>
    </w:p>
    <w:p w14:paraId="3F82BDC6" w14:textId="71661029" w:rsidR="008C3596" w:rsidRDefault="008C3596" w:rsidP="008B3D8A">
      <w:p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3.5. Опишите фазы развития просовидных хлебов. Какие культуры к ним относят.</w:t>
      </w:r>
    </w:p>
    <w:p w14:paraId="173702B8" w14:textId="14B30064" w:rsidR="008C3596" w:rsidRPr="00E73B8C" w:rsidRDefault="008C3596" w:rsidP="008B3D8A">
      <w:pPr>
        <w:spacing w:after="0"/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</w:pPr>
      <w:r w:rsidRPr="00E73B8C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>4. Условия жизни растений.</w:t>
      </w:r>
    </w:p>
    <w:p w14:paraId="77F3012D" w14:textId="6D2FA4E4" w:rsidR="008C3596" w:rsidRDefault="008C3596" w:rsidP="008B3D8A">
      <w:p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4.1. Какую роль для растений играют свет и тепло.</w:t>
      </w:r>
    </w:p>
    <w:p w14:paraId="3CF79446" w14:textId="6D81C73D" w:rsidR="008C3596" w:rsidRDefault="008C3596" w:rsidP="008B3D8A">
      <w:p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4.2. Объяснить роль дыхания растений.</w:t>
      </w:r>
    </w:p>
    <w:p w14:paraId="7F01E7FE" w14:textId="1C086859" w:rsidR="008C3596" w:rsidRDefault="008C3596" w:rsidP="008B3D8A">
      <w:p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4.3. Опишите отношение растений к фотопериодизму.</w:t>
      </w:r>
    </w:p>
    <w:p w14:paraId="21FC70FE" w14:textId="29EE76E6" w:rsidR="008C3596" w:rsidRDefault="008C3596" w:rsidP="008B3D8A">
      <w:p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4.4. Что такое воздушное питание растений.</w:t>
      </w:r>
    </w:p>
    <w:p w14:paraId="02E1FBEE" w14:textId="0D6D0445" w:rsidR="008C3596" w:rsidRDefault="008C3596" w:rsidP="008B3D8A">
      <w:p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4.5. Что такое корневое (почвенное) питание.</w:t>
      </w:r>
    </w:p>
    <w:p w14:paraId="60408F66" w14:textId="68D33DA7" w:rsidR="008C3596" w:rsidRPr="00E73B8C" w:rsidRDefault="008C3596" w:rsidP="008B3D8A">
      <w:pPr>
        <w:spacing w:after="0"/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</w:pPr>
      <w:r w:rsidRPr="00E73B8C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>5. Понятие о почве и ее плодородии.</w:t>
      </w:r>
    </w:p>
    <w:p w14:paraId="5E1D39D8" w14:textId="5B68B443" w:rsidR="008C3596" w:rsidRDefault="008C3596" w:rsidP="008B3D8A">
      <w:p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5.1. </w:t>
      </w:r>
      <w:r w:rsidR="009565B2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Опишите виды плодородия.</w:t>
      </w:r>
    </w:p>
    <w:p w14:paraId="378F3049" w14:textId="091245D2" w:rsidR="009565B2" w:rsidRDefault="009565B2" w:rsidP="008B3D8A">
      <w:p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5.2. Опишите процесс выветривания.</w:t>
      </w:r>
    </w:p>
    <w:p w14:paraId="1F1D85AC" w14:textId="743E8F25" w:rsidR="009565B2" w:rsidRDefault="009565B2" w:rsidP="008B3D8A">
      <w:p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5.3. Опишите роль микроорганизмов в почвообразовании.</w:t>
      </w:r>
    </w:p>
    <w:p w14:paraId="53D9D848" w14:textId="016D9431" w:rsidR="009565B2" w:rsidRDefault="009565B2" w:rsidP="008B3D8A">
      <w:p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5.4. Что такое почвообразующие породы. Группы почвообразующих пород.</w:t>
      </w:r>
    </w:p>
    <w:p w14:paraId="5E655069" w14:textId="0D19304F" w:rsidR="009565B2" w:rsidRDefault="009565B2" w:rsidP="008B3D8A">
      <w:p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lastRenderedPageBreak/>
        <w:t xml:space="preserve">      5.5. Опишите роль климата и рельефа в почвообразовании.</w:t>
      </w:r>
    </w:p>
    <w:p w14:paraId="4914FD7E" w14:textId="7413CF07" w:rsidR="009565B2" w:rsidRPr="00E73B8C" w:rsidRDefault="009565B2" w:rsidP="008B3D8A">
      <w:pPr>
        <w:spacing w:after="0"/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</w:pPr>
      <w:r w:rsidRPr="00E73B8C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>6. Основные свойства почвы.</w:t>
      </w:r>
    </w:p>
    <w:p w14:paraId="3A74C83C" w14:textId="1B91DC9C" w:rsidR="009565B2" w:rsidRDefault="009565B2" w:rsidP="008B3D8A">
      <w:p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6.1. Опишите физические свойства почвы.</w:t>
      </w:r>
    </w:p>
    <w:p w14:paraId="4FD48CE6" w14:textId="0EAA96E7" w:rsidR="009565B2" w:rsidRPr="008B3D8A" w:rsidRDefault="009565B2" w:rsidP="008B3D8A">
      <w:pPr>
        <w:spacing w:after="0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6.2. Опишите физико-механические свойства почвы.</w:t>
      </w:r>
    </w:p>
    <w:p w14:paraId="7575B5D8" w14:textId="1A63E857" w:rsidR="00EA1BC5" w:rsidRDefault="009565B2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t xml:space="preserve">       6.</w:t>
      </w:r>
      <w:r w:rsidRPr="009565B2">
        <w:rPr>
          <w:rFonts w:ascii="Times New Roman" w:hAnsi="Times New Roman" w:cs="Times New Roman"/>
        </w:rPr>
        <w:t>3.</w:t>
      </w:r>
      <w:r>
        <w:t xml:space="preserve"> </w:t>
      </w:r>
      <w:proofErr w:type="gramStart"/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Опишите  водные</w:t>
      </w:r>
      <w:proofErr w:type="gramEnd"/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свойства почвы</w:t>
      </w:r>
      <w:r w:rsidR="00E73B8C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.</w:t>
      </w:r>
    </w:p>
    <w:p w14:paraId="2A04182E" w14:textId="374F60F3" w:rsidR="009565B2" w:rsidRDefault="009565B2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6.4. Опишите тепловые свойства почвы.</w:t>
      </w:r>
    </w:p>
    <w:p w14:paraId="7600A99E" w14:textId="275714E2" w:rsidR="009565B2" w:rsidRDefault="009565B2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6.5. Что такое поглотительная способность почвы.</w:t>
      </w:r>
    </w:p>
    <w:p w14:paraId="7F852B9D" w14:textId="63EB1DDF" w:rsidR="009565B2" w:rsidRPr="00E73B8C" w:rsidRDefault="009565B2" w:rsidP="00C3777D">
      <w:pPr>
        <w:spacing w:after="0" w:line="240" w:lineRule="auto"/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</w:pPr>
      <w:r w:rsidRPr="00E73B8C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>7. Сорные растения и меры борьбы с ними.</w:t>
      </w:r>
    </w:p>
    <w:p w14:paraId="05058B23" w14:textId="3390A3E7" w:rsidR="009565B2" w:rsidRDefault="009565B2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7.1. Какие растения называют сорными?</w:t>
      </w:r>
    </w:p>
    <w:p w14:paraId="68DC5B71" w14:textId="007E5753" w:rsidR="009565B2" w:rsidRDefault="009565B2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7.2. </w:t>
      </w:r>
      <w:r w:rsidR="000A5442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Опишите </w:t>
      </w:r>
      <w:proofErr w:type="gramStart"/>
      <w:r w:rsidR="000A5442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вред</w:t>
      </w:r>
      <w:proofErr w:type="gramEnd"/>
      <w:r w:rsidR="000A5442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причиняемый сорняками.</w:t>
      </w:r>
    </w:p>
    <w:p w14:paraId="58B3C3CE" w14:textId="4227FD6A" w:rsidR="0005449C" w:rsidRDefault="0005449C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7.3. </w:t>
      </w:r>
      <w:r w:rsidR="00BE7CD4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Опишите биологические особенности сорных растений.</w:t>
      </w:r>
    </w:p>
    <w:p w14:paraId="70B58F1E" w14:textId="353A3F08" w:rsidR="00BE7CD4" w:rsidRDefault="00BE7CD4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7.4. Описать группы малолетних сорных растений.</w:t>
      </w:r>
    </w:p>
    <w:p w14:paraId="505BAECB" w14:textId="34FD6E9D" w:rsidR="00BE7CD4" w:rsidRDefault="00BE7CD4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7.5. Описать группы многолетних сорных растений.</w:t>
      </w:r>
    </w:p>
    <w:p w14:paraId="2266DD1D" w14:textId="4BA766F7" w:rsidR="00BE7CD4" w:rsidRPr="00E73B8C" w:rsidRDefault="00BE7CD4" w:rsidP="00C3777D">
      <w:pPr>
        <w:spacing w:after="0" w:line="240" w:lineRule="auto"/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</w:pPr>
      <w:r w:rsidRPr="00E73B8C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>8. Меры борьбы с сорняками.</w:t>
      </w:r>
    </w:p>
    <w:p w14:paraId="796C35FA" w14:textId="414927E6" w:rsidR="00BE7CD4" w:rsidRDefault="00BE7CD4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 8.1. Предупредительные меры борьбы.</w:t>
      </w:r>
    </w:p>
    <w:p w14:paraId="5D9E6B19" w14:textId="2877B93C" w:rsidR="00BE7CD4" w:rsidRDefault="00BE7CD4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 8.2. Истребительные меры борьбы</w:t>
      </w:r>
    </w:p>
    <w:p w14:paraId="5B35A434" w14:textId="34B2DB7E" w:rsidR="00BE7CD4" w:rsidRDefault="00BE7CD4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 8.3. Агротехнические меры борьбы.</w:t>
      </w:r>
    </w:p>
    <w:p w14:paraId="7CA6F969" w14:textId="42D7DE19" w:rsidR="00BE7CD4" w:rsidRDefault="00BE7CD4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 8.4. Экологические меры борьбы.</w:t>
      </w:r>
    </w:p>
    <w:p w14:paraId="60229853" w14:textId="68468993" w:rsidR="00BE7CD4" w:rsidRDefault="00BE7CD4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 8.5. Комплексные меры борьбы.</w:t>
      </w:r>
    </w:p>
    <w:p w14:paraId="4E6941CA" w14:textId="3FCC4D4E" w:rsidR="00BE7CD4" w:rsidRPr="00E73B8C" w:rsidRDefault="00BE7CD4" w:rsidP="00C3777D">
      <w:pPr>
        <w:spacing w:after="0" w:line="240" w:lineRule="auto"/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</w:pPr>
      <w:r w:rsidRPr="00E73B8C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>9. Системы обработки почвы.</w:t>
      </w:r>
    </w:p>
    <w:p w14:paraId="5D4D6B26" w14:textId="070D0ACC" w:rsidR="00BA1AFF" w:rsidRDefault="00BA1AFF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 9.1. Опишите технологические операции при обработке почвы</w:t>
      </w:r>
      <w:r w:rsidR="00E73B8C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.</w:t>
      </w:r>
    </w:p>
    <w:p w14:paraId="3CA308BD" w14:textId="256078D4" w:rsidR="00BA1AFF" w:rsidRDefault="00BA1AFF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9.2. Что понимают под основной обработкой почвы.</w:t>
      </w:r>
    </w:p>
    <w:p w14:paraId="2F5ECD13" w14:textId="21A2E17B" w:rsidR="00BA1AFF" w:rsidRDefault="00BA1AFF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9.3.  Привести примеры видов вспашки, где используются.</w:t>
      </w:r>
    </w:p>
    <w:p w14:paraId="20730B45" w14:textId="01647C9C" w:rsidR="00BA1AFF" w:rsidRDefault="00BA1AFF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9.4. Описать приемы поверхностной обработки почвы</w:t>
      </w:r>
      <w:r w:rsidR="00E73B8C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.</w:t>
      </w:r>
    </w:p>
    <w:p w14:paraId="79CF7116" w14:textId="52B4B73E" w:rsidR="00BA1AFF" w:rsidRDefault="00BA1AFF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9.5.  Перечислить приемы предпосевной обработки почвы.</w:t>
      </w:r>
    </w:p>
    <w:p w14:paraId="20D574F1" w14:textId="1311C5AB" w:rsidR="00BA1AFF" w:rsidRPr="00E73B8C" w:rsidRDefault="00BA1AFF" w:rsidP="00C3777D">
      <w:pPr>
        <w:spacing w:after="0" w:line="240" w:lineRule="auto"/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</w:pPr>
      <w:r w:rsidRPr="00E73B8C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>10. Удобрения, их свойства и применение.</w:t>
      </w:r>
    </w:p>
    <w:p w14:paraId="3B75EB5E" w14:textId="78420F05" w:rsidR="00BA1AFF" w:rsidRDefault="00BA1AFF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10.1. Какие химические элементы называют макроэлементами для растений и почему.</w:t>
      </w:r>
    </w:p>
    <w:p w14:paraId="4FE11957" w14:textId="3BA34037" w:rsidR="00BA1AFF" w:rsidRDefault="00BA1AFF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10.2. Какие химические элементы называют микроэлементами для растений и почему.</w:t>
      </w:r>
    </w:p>
    <w:p w14:paraId="2A683F16" w14:textId="06D05549" w:rsidR="00BA1AFF" w:rsidRDefault="00BA1AFF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10.3. Дайте описание азотных удобрений (не менее 4-х)</w:t>
      </w:r>
      <w:r w:rsidR="00E73B8C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.</w:t>
      </w:r>
    </w:p>
    <w:p w14:paraId="390A77C4" w14:textId="784EEC68" w:rsidR="00BA1AFF" w:rsidRDefault="00BA1AFF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10.4. Дайте </w:t>
      </w:r>
      <w:proofErr w:type="gramStart"/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описание  фосфорных</w:t>
      </w:r>
      <w:proofErr w:type="gramEnd"/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удобрений (не менее 4-х)</w:t>
      </w:r>
      <w:r w:rsidR="00E73B8C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.</w:t>
      </w:r>
    </w:p>
    <w:p w14:paraId="598E432B" w14:textId="76A6CE8D" w:rsidR="00BA1AFF" w:rsidRDefault="00BA1AFF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10.5. Дайте описание калийных удобрений (не менее 4-х)</w:t>
      </w:r>
      <w:r w:rsidR="00E73B8C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.</w:t>
      </w:r>
    </w:p>
    <w:p w14:paraId="0B7B2D7C" w14:textId="44366AAA" w:rsidR="00BA1AFF" w:rsidRPr="00E73B8C" w:rsidRDefault="00BA1AFF" w:rsidP="00BA1AFF">
      <w:pPr>
        <w:spacing w:after="0" w:line="240" w:lineRule="auto"/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</w:pPr>
      <w:r w:rsidRPr="00E73B8C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>11. Семена и посев сельскохозяйственных культур</w:t>
      </w:r>
      <w:r w:rsidR="00E73B8C" w:rsidRPr="00E73B8C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>.</w:t>
      </w:r>
    </w:p>
    <w:p w14:paraId="26FFCC8E" w14:textId="08B5DEF1" w:rsidR="00BA1AFF" w:rsidRDefault="00BA1AFF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11.1.</w:t>
      </w:r>
      <w:r w:rsidR="00CE241C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Что называют районированным сортом</w:t>
      </w:r>
      <w:r w:rsidR="00E73B8C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.</w:t>
      </w:r>
    </w:p>
    <w:p w14:paraId="36A5B326" w14:textId="0AB93D43" w:rsidR="00CE241C" w:rsidRDefault="00CE241C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11.2. Что такое чистота семян и где ее определяют.</w:t>
      </w:r>
    </w:p>
    <w:p w14:paraId="2A5047DC" w14:textId="40F4C1A6" w:rsidR="00CE241C" w:rsidRDefault="00CE241C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11.3. Что такое жизнеспособность семян, на что влияет</w:t>
      </w:r>
      <w:r w:rsidR="00E73B8C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.</w:t>
      </w:r>
    </w:p>
    <w:p w14:paraId="0714C794" w14:textId="15E302F2" w:rsidR="00CE241C" w:rsidRDefault="00CE241C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11.4. Дать краткое описание мероприятиям по подготовке семян к посеву</w:t>
      </w:r>
      <w:r w:rsidR="00E73B8C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.</w:t>
      </w:r>
    </w:p>
    <w:p w14:paraId="34E5095B" w14:textId="1A67A99F" w:rsidR="00CE241C" w:rsidRDefault="00CE241C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11.5. на какие группы по срокам сева делятся с/х культуры</w:t>
      </w:r>
      <w:r w:rsidR="00E73B8C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.</w:t>
      </w:r>
    </w:p>
    <w:p w14:paraId="447BAC28" w14:textId="01AE650F" w:rsidR="00CE241C" w:rsidRDefault="00CE241C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 w:rsidRPr="00E73B8C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>12. Севообороты</w:t>
      </w:r>
      <w:r w:rsidR="00E73B8C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.</w:t>
      </w:r>
    </w:p>
    <w:p w14:paraId="4E6B469B" w14:textId="476ED356" w:rsidR="00CE241C" w:rsidRDefault="00CE241C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12.1. Дать описание группам предшественников</w:t>
      </w:r>
      <w:r w:rsidR="00E73B8C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.</w:t>
      </w:r>
    </w:p>
    <w:p w14:paraId="46C2EB96" w14:textId="45C23B6E" w:rsidR="00CE241C" w:rsidRDefault="00CE241C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12.2.  Указать причины чередования культур в севообороте</w:t>
      </w:r>
      <w:r w:rsidR="00E73B8C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.</w:t>
      </w:r>
    </w:p>
    <w:p w14:paraId="54164AAA" w14:textId="4E30EB5D" w:rsidR="00CE241C" w:rsidRDefault="00CE241C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12.3. </w:t>
      </w:r>
      <w:bookmarkStart w:id="0" w:name="_Hlk188609051"/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Описать предшественник – </w:t>
      </w:r>
      <w:bookmarkEnd w:id="0"/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пар</w:t>
      </w:r>
      <w:r w:rsidR="00E73B8C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.</w:t>
      </w:r>
    </w:p>
    <w:p w14:paraId="02A1E035" w14:textId="6066434E" w:rsidR="00CE241C" w:rsidRDefault="00CE241C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12.4. Описать предшественник – многолетние травы</w:t>
      </w:r>
      <w:r w:rsidR="00E73B8C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.</w:t>
      </w:r>
    </w:p>
    <w:p w14:paraId="4214D077" w14:textId="7C583E98" w:rsidR="00CE241C" w:rsidRDefault="00CE241C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12.5. Описать предшественник – пропашные культуры</w:t>
      </w:r>
      <w:r w:rsidR="00E73B8C"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.</w:t>
      </w:r>
    </w:p>
    <w:p w14:paraId="41ABCA2F" w14:textId="462EDDB6" w:rsidR="00E73B8C" w:rsidRPr="00E73B8C" w:rsidRDefault="00E73B8C" w:rsidP="00BA1AFF">
      <w:pPr>
        <w:spacing w:after="0" w:line="240" w:lineRule="auto"/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</w:pPr>
      <w:r w:rsidRPr="00E73B8C">
        <w:rPr>
          <w:rFonts w:ascii="Times New Roman" w:eastAsia="Calibri" w:hAnsi="Times New Roman" w:cs="Times New Roman"/>
          <w:b/>
          <w:iCs/>
          <w:kern w:val="0"/>
          <w:sz w:val="24"/>
          <w14:ligatures w14:val="none"/>
        </w:rPr>
        <w:t>13. Важнейшие с/х культуры. Особенности биологии и агротехники для Нечерноземной зоны.</w:t>
      </w:r>
    </w:p>
    <w:p w14:paraId="78BF8C87" w14:textId="15626F65" w:rsidR="00E73B8C" w:rsidRDefault="00E73B8C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13.1. </w:t>
      </w:r>
      <w:bookmarkStart w:id="1" w:name="_Hlk188609339"/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Описать особенности биологии и агротехники </w:t>
      </w:r>
      <w:bookmarkEnd w:id="1"/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зерновых.</w:t>
      </w:r>
    </w:p>
    <w:p w14:paraId="74A02A9D" w14:textId="5FA699AD" w:rsidR="00E73B8C" w:rsidRDefault="00E73B8C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13.2. Описать особенности биологии и </w:t>
      </w:r>
      <w:proofErr w:type="gramStart"/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агротехники  </w:t>
      </w:r>
      <w:proofErr w:type="spellStart"/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>крупянных</w:t>
      </w:r>
      <w:proofErr w:type="spellEnd"/>
      <w:proofErr w:type="gramEnd"/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. </w:t>
      </w:r>
    </w:p>
    <w:p w14:paraId="2BF22887" w14:textId="4C7C827B" w:rsidR="00E73B8C" w:rsidRDefault="00E73B8C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13.3. Описать особенности биологии и агротехники зернобобовых.</w:t>
      </w:r>
    </w:p>
    <w:p w14:paraId="2FC88318" w14:textId="03115F2A" w:rsidR="00E73B8C" w:rsidRDefault="00E73B8C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13.4. Описать особенности биологии и агротехники корнеплодов и клубнеплодов.</w:t>
      </w:r>
    </w:p>
    <w:p w14:paraId="6BF493B0" w14:textId="0EFC6091" w:rsidR="00E73B8C" w:rsidRDefault="00E73B8C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13.5. Описать особенности биологии и агротехники пропашных (кукурузы).</w:t>
      </w:r>
    </w:p>
    <w:p w14:paraId="658D0FAA" w14:textId="41B3B112" w:rsidR="00BA1AFF" w:rsidRDefault="00BA1AFF" w:rsidP="00BA1AFF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</w:p>
    <w:p w14:paraId="59695090" w14:textId="0995FF6B" w:rsidR="00BA1AFF" w:rsidRDefault="00BA1AFF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</w:p>
    <w:p w14:paraId="40EDB71B" w14:textId="77777777" w:rsidR="000B05ED" w:rsidRDefault="000B05ED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</w:p>
    <w:p w14:paraId="457E50D2" w14:textId="77777777" w:rsidR="00AE2F38" w:rsidRDefault="00AE2F38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</w:p>
    <w:p w14:paraId="2196DC06" w14:textId="77777777" w:rsidR="0005449C" w:rsidRDefault="0005449C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</w:p>
    <w:p w14:paraId="74D3E977" w14:textId="5CA16EF2" w:rsidR="009565B2" w:rsidRDefault="009565B2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     </w:t>
      </w:r>
    </w:p>
    <w:p w14:paraId="0AAC8930" w14:textId="77777777" w:rsidR="009565B2" w:rsidRDefault="009565B2" w:rsidP="00C3777D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</w:pPr>
    </w:p>
    <w:p w14:paraId="5FB84A98" w14:textId="3C129CE9" w:rsidR="009565B2" w:rsidRDefault="009565B2" w:rsidP="00C3777D">
      <w:pPr>
        <w:spacing w:after="0" w:line="240" w:lineRule="auto"/>
      </w:pPr>
      <w:r>
        <w:rPr>
          <w:rFonts w:ascii="Times New Roman" w:eastAsia="Calibri" w:hAnsi="Times New Roman" w:cs="Times New Roman"/>
          <w:bCs/>
          <w:iCs/>
          <w:kern w:val="0"/>
          <w:sz w:val="24"/>
          <w14:ligatures w14:val="none"/>
        </w:rPr>
        <w:t xml:space="preserve"> </w:t>
      </w:r>
    </w:p>
    <w:sectPr w:rsidR="009565B2" w:rsidSect="008B3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E2A37"/>
    <w:multiLevelType w:val="multilevel"/>
    <w:tmpl w:val="56906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8" w:hanging="1800"/>
      </w:pPr>
      <w:rPr>
        <w:rFonts w:hint="default"/>
      </w:rPr>
    </w:lvl>
  </w:abstractNum>
  <w:abstractNum w:abstractNumId="1" w15:restartNumberingAfterBreak="0">
    <w:nsid w:val="21283C21"/>
    <w:multiLevelType w:val="hybridMultilevel"/>
    <w:tmpl w:val="ED9C2CC6"/>
    <w:lvl w:ilvl="0" w:tplc="9850C1B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DB451C2"/>
    <w:multiLevelType w:val="multilevel"/>
    <w:tmpl w:val="1A94EF28"/>
    <w:lvl w:ilvl="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1800"/>
      </w:pPr>
      <w:rPr>
        <w:rFonts w:hint="default"/>
      </w:rPr>
    </w:lvl>
  </w:abstractNum>
  <w:abstractNum w:abstractNumId="3" w15:restartNumberingAfterBreak="0">
    <w:nsid w:val="491B4A27"/>
    <w:multiLevelType w:val="hybridMultilevel"/>
    <w:tmpl w:val="C0425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68388">
    <w:abstractNumId w:val="1"/>
  </w:num>
  <w:num w:numId="2" w16cid:durableId="82335605">
    <w:abstractNumId w:val="3"/>
  </w:num>
  <w:num w:numId="3" w16cid:durableId="62796841">
    <w:abstractNumId w:val="2"/>
  </w:num>
  <w:num w:numId="4" w16cid:durableId="18056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8A"/>
    <w:rsid w:val="0005449C"/>
    <w:rsid w:val="00074B51"/>
    <w:rsid w:val="000A5442"/>
    <w:rsid w:val="000B05ED"/>
    <w:rsid w:val="002B6B8F"/>
    <w:rsid w:val="002C6AD1"/>
    <w:rsid w:val="0044070E"/>
    <w:rsid w:val="005034CD"/>
    <w:rsid w:val="00657244"/>
    <w:rsid w:val="00837B12"/>
    <w:rsid w:val="008A5FAA"/>
    <w:rsid w:val="008B3D8A"/>
    <w:rsid w:val="008C3596"/>
    <w:rsid w:val="009565B2"/>
    <w:rsid w:val="00AE2F38"/>
    <w:rsid w:val="00AF0A37"/>
    <w:rsid w:val="00BA1AFF"/>
    <w:rsid w:val="00BE7CD4"/>
    <w:rsid w:val="00C3011B"/>
    <w:rsid w:val="00C3777D"/>
    <w:rsid w:val="00CA69A5"/>
    <w:rsid w:val="00CE241C"/>
    <w:rsid w:val="00E73B8C"/>
    <w:rsid w:val="00EA1BC5"/>
    <w:rsid w:val="00EC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7C53"/>
  <w15:chartTrackingRefBased/>
  <w15:docId w15:val="{19A25A1B-FA5E-4003-AB58-8445F29F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</dc:creator>
  <cp:keywords/>
  <dc:description/>
  <cp:lastModifiedBy>Kab3</cp:lastModifiedBy>
  <cp:revision>8</cp:revision>
  <dcterms:created xsi:type="dcterms:W3CDTF">2025-01-23T03:45:00Z</dcterms:created>
  <dcterms:modified xsi:type="dcterms:W3CDTF">2026-02-02T07:57:00Z</dcterms:modified>
</cp:coreProperties>
</file>