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D7" w:rsidRPr="00130539" w:rsidRDefault="00FA6C76" w:rsidP="00FA6C76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0539">
        <w:rPr>
          <w:rFonts w:ascii="Times New Roman" w:hAnsi="Times New Roman" w:cs="Times New Roman"/>
          <w:caps/>
          <w:sz w:val="24"/>
          <w:szCs w:val="24"/>
        </w:rPr>
        <w:t xml:space="preserve">Информация </w:t>
      </w:r>
    </w:p>
    <w:p w:rsidR="00FA6C76" w:rsidRPr="00130539" w:rsidRDefault="00FA6C76" w:rsidP="00FA6C76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0539">
        <w:rPr>
          <w:rFonts w:ascii="Times New Roman" w:hAnsi="Times New Roman" w:cs="Times New Roman"/>
          <w:caps/>
          <w:sz w:val="24"/>
          <w:szCs w:val="24"/>
        </w:rPr>
        <w:t>о трудоустройстве выпускников 2021 года</w:t>
      </w:r>
    </w:p>
    <w:p w:rsidR="00FA6C76" w:rsidRPr="00130539" w:rsidRDefault="00FA6C76" w:rsidP="00FA6C76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30539">
        <w:rPr>
          <w:rFonts w:ascii="Times New Roman" w:hAnsi="Times New Roman" w:cs="Times New Roman"/>
          <w:caps/>
          <w:sz w:val="24"/>
          <w:szCs w:val="24"/>
        </w:rPr>
        <w:t>(по состоянию на 01.</w:t>
      </w:r>
      <w:r w:rsidR="003E3347" w:rsidRPr="00130539">
        <w:rPr>
          <w:rFonts w:ascii="Times New Roman" w:hAnsi="Times New Roman" w:cs="Times New Roman"/>
          <w:caps/>
          <w:sz w:val="24"/>
          <w:szCs w:val="24"/>
        </w:rPr>
        <w:t>0</w:t>
      </w:r>
      <w:r w:rsidR="00722A11" w:rsidRPr="00130539">
        <w:rPr>
          <w:rFonts w:ascii="Times New Roman" w:hAnsi="Times New Roman" w:cs="Times New Roman"/>
          <w:caps/>
          <w:sz w:val="24"/>
          <w:szCs w:val="24"/>
        </w:rPr>
        <w:t>8</w:t>
      </w:r>
      <w:r w:rsidRPr="00130539">
        <w:rPr>
          <w:rFonts w:ascii="Times New Roman" w:hAnsi="Times New Roman" w:cs="Times New Roman"/>
          <w:caps/>
          <w:sz w:val="24"/>
          <w:szCs w:val="24"/>
        </w:rPr>
        <w:t>.202</w:t>
      </w:r>
      <w:r w:rsidR="003E3347" w:rsidRPr="00130539">
        <w:rPr>
          <w:rFonts w:ascii="Times New Roman" w:hAnsi="Times New Roman" w:cs="Times New Roman"/>
          <w:caps/>
          <w:sz w:val="24"/>
          <w:szCs w:val="24"/>
        </w:rPr>
        <w:t>2</w:t>
      </w:r>
      <w:r w:rsidRPr="00130539">
        <w:rPr>
          <w:rFonts w:ascii="Times New Roman" w:hAnsi="Times New Roman" w:cs="Times New Roman"/>
          <w:caps/>
          <w:sz w:val="24"/>
          <w:szCs w:val="24"/>
        </w:rPr>
        <w:t xml:space="preserve"> г.)</w:t>
      </w:r>
    </w:p>
    <w:p w:rsidR="00130539" w:rsidRPr="00130539" w:rsidRDefault="00130539" w:rsidP="00130539">
      <w:pPr>
        <w:pStyle w:val="a9"/>
        <w:spacing w:line="480" w:lineRule="auto"/>
        <w:ind w:left="220" w:right="773" w:firstLine="709"/>
        <w:jc w:val="both"/>
        <w:rPr>
          <w:sz w:val="24"/>
          <w:szCs w:val="24"/>
        </w:rPr>
      </w:pPr>
      <w:r w:rsidRPr="00130539">
        <w:rPr>
          <w:sz w:val="24"/>
          <w:szCs w:val="24"/>
        </w:rPr>
        <w:t>Проведенный мониторинг трудоустройства выпускников 2021</w:t>
      </w:r>
      <w:r w:rsidRPr="00130539">
        <w:rPr>
          <w:spacing w:val="-1"/>
          <w:sz w:val="24"/>
          <w:szCs w:val="24"/>
        </w:rPr>
        <w:t xml:space="preserve"> </w:t>
      </w:r>
      <w:r w:rsidRPr="00130539">
        <w:rPr>
          <w:sz w:val="24"/>
          <w:szCs w:val="24"/>
        </w:rPr>
        <w:t>года</w:t>
      </w:r>
      <w:r w:rsidRPr="00130539">
        <w:rPr>
          <w:spacing w:val="-1"/>
          <w:sz w:val="24"/>
          <w:szCs w:val="24"/>
        </w:rPr>
        <w:t xml:space="preserve"> </w:t>
      </w:r>
      <w:r w:rsidRPr="00130539">
        <w:rPr>
          <w:sz w:val="24"/>
          <w:szCs w:val="24"/>
        </w:rPr>
        <w:t>показал следующие</w:t>
      </w:r>
      <w:r w:rsidRPr="00130539">
        <w:rPr>
          <w:spacing w:val="-2"/>
          <w:sz w:val="24"/>
          <w:szCs w:val="24"/>
        </w:rPr>
        <w:t xml:space="preserve"> </w:t>
      </w:r>
      <w:r w:rsidRPr="00130539">
        <w:rPr>
          <w:sz w:val="24"/>
          <w:szCs w:val="24"/>
        </w:rPr>
        <w:t>фактические</w:t>
      </w:r>
      <w:r w:rsidRPr="00130539">
        <w:rPr>
          <w:spacing w:val="-1"/>
          <w:sz w:val="24"/>
          <w:szCs w:val="24"/>
        </w:rPr>
        <w:t xml:space="preserve"> </w:t>
      </w:r>
      <w:r w:rsidRPr="00130539">
        <w:rPr>
          <w:sz w:val="24"/>
          <w:szCs w:val="24"/>
        </w:rPr>
        <w:t>результаты.</w:t>
      </w:r>
      <w:r w:rsidRPr="00130539">
        <w:rPr>
          <w:sz w:val="24"/>
          <w:szCs w:val="24"/>
        </w:rPr>
        <w:t xml:space="preserve"> </w:t>
      </w:r>
      <w:r w:rsidRPr="00130539">
        <w:rPr>
          <w:sz w:val="24"/>
          <w:szCs w:val="24"/>
        </w:rPr>
        <w:t>В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2020-2021 учебном году</w:t>
      </w:r>
      <w:r w:rsidRPr="00130539">
        <w:rPr>
          <w:b/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выпуск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ГАПОУ СО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«Артинский агропромышленный техникум»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составил 63</w:t>
      </w:r>
      <w:r w:rsidRPr="00130539">
        <w:rPr>
          <w:b/>
          <w:sz w:val="24"/>
          <w:szCs w:val="24"/>
        </w:rPr>
        <w:t xml:space="preserve"> </w:t>
      </w:r>
      <w:r w:rsidRPr="00130539">
        <w:rPr>
          <w:sz w:val="24"/>
          <w:szCs w:val="24"/>
        </w:rPr>
        <w:t>человека, из них: по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очной</w:t>
      </w:r>
      <w:r w:rsidRPr="00130539">
        <w:rPr>
          <w:spacing w:val="1"/>
          <w:sz w:val="24"/>
          <w:szCs w:val="24"/>
        </w:rPr>
        <w:t xml:space="preserve"> 49 чел. и по заочной </w:t>
      </w:r>
      <w:r w:rsidRPr="00130539">
        <w:rPr>
          <w:sz w:val="24"/>
          <w:szCs w:val="24"/>
        </w:rPr>
        <w:t>форме</w:t>
      </w:r>
      <w:r w:rsidRPr="00130539"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 xml:space="preserve">обучения – </w:t>
      </w:r>
      <w:r w:rsidRPr="00130539">
        <w:rPr>
          <w:spacing w:val="1"/>
          <w:sz w:val="24"/>
          <w:szCs w:val="24"/>
        </w:rPr>
        <w:t>14 чел.</w:t>
      </w:r>
      <w:r>
        <w:rPr>
          <w:spacing w:val="1"/>
          <w:sz w:val="24"/>
          <w:szCs w:val="24"/>
        </w:rPr>
        <w:t xml:space="preserve"> </w:t>
      </w:r>
      <w:r w:rsidRPr="00130539">
        <w:rPr>
          <w:sz w:val="24"/>
          <w:szCs w:val="24"/>
        </w:rPr>
        <w:t>Установлены</w:t>
      </w:r>
      <w:r w:rsidRPr="00130539">
        <w:rPr>
          <w:spacing w:val="-6"/>
          <w:sz w:val="24"/>
          <w:szCs w:val="24"/>
        </w:rPr>
        <w:t xml:space="preserve"> </w:t>
      </w:r>
      <w:r w:rsidRPr="00130539">
        <w:rPr>
          <w:sz w:val="24"/>
          <w:szCs w:val="24"/>
        </w:rPr>
        <w:t>следующие</w:t>
      </w:r>
      <w:r w:rsidRPr="00130539">
        <w:rPr>
          <w:spacing w:val="-6"/>
          <w:sz w:val="24"/>
          <w:szCs w:val="24"/>
        </w:rPr>
        <w:t xml:space="preserve"> </w:t>
      </w:r>
      <w:r w:rsidRPr="00130539">
        <w:rPr>
          <w:sz w:val="24"/>
          <w:szCs w:val="24"/>
        </w:rPr>
        <w:t>основные</w:t>
      </w:r>
      <w:r w:rsidRPr="00130539">
        <w:rPr>
          <w:spacing w:val="-6"/>
          <w:sz w:val="24"/>
          <w:szCs w:val="24"/>
        </w:rPr>
        <w:t xml:space="preserve"> </w:t>
      </w:r>
      <w:r w:rsidRPr="00130539">
        <w:rPr>
          <w:sz w:val="24"/>
          <w:szCs w:val="24"/>
        </w:rPr>
        <w:t>показатели</w:t>
      </w:r>
      <w:r w:rsidRPr="00130539">
        <w:rPr>
          <w:spacing w:val="-5"/>
          <w:sz w:val="24"/>
          <w:szCs w:val="24"/>
        </w:rPr>
        <w:t xml:space="preserve"> </w:t>
      </w:r>
      <w:r w:rsidRPr="00130539">
        <w:rPr>
          <w:sz w:val="24"/>
          <w:szCs w:val="24"/>
        </w:rPr>
        <w:t>трудоустройства:</w:t>
      </w:r>
    </w:p>
    <w:tbl>
      <w:tblPr>
        <w:tblStyle w:val="a3"/>
        <w:tblW w:w="13325" w:type="dxa"/>
        <w:jc w:val="center"/>
        <w:tblLayout w:type="fixed"/>
        <w:tblLook w:val="04A0" w:firstRow="1" w:lastRow="0" w:firstColumn="1" w:lastColumn="0" w:noHBand="0" w:noVBand="1"/>
      </w:tblPr>
      <w:tblGrid>
        <w:gridCol w:w="3175"/>
        <w:gridCol w:w="616"/>
        <w:gridCol w:w="745"/>
        <w:gridCol w:w="1134"/>
        <w:gridCol w:w="1134"/>
        <w:gridCol w:w="851"/>
        <w:gridCol w:w="1276"/>
        <w:gridCol w:w="1134"/>
        <w:gridCol w:w="1134"/>
        <w:gridCol w:w="850"/>
        <w:gridCol w:w="1276"/>
      </w:tblGrid>
      <w:tr w:rsidR="00130539" w:rsidRPr="00385E71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Группа/</w:t>
            </w:r>
          </w:p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Трудоустроено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Из них по полученной профессии/специальности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Находятся в отпуске по уходу за ребенком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Состоят на учете в центре занятости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Находятся на службе в рядах вооруженных сил РФ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Не трудоустроено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Неформальная занятость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130539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35.01.11</w:t>
            </w:r>
          </w:p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«Мастер сельскохозяйственного производства»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539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35.01.15</w:t>
            </w:r>
          </w:p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«Электромонтер по ремонту и обслуживанию электрооборудования в сельскохозяйственном производстве»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0539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38.01.02 «Продавец, контролер-кассир»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proofErr w:type="spellEnd"/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. обуч.</w:t>
            </w:r>
          </w:p>
        </w:tc>
      </w:tr>
      <w:tr w:rsidR="00130539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35.02.07 «Механизация сельского хозяйства»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 (смерть)</w:t>
            </w:r>
          </w:p>
        </w:tc>
      </w:tr>
      <w:tr w:rsidR="00130539" w:rsidRPr="0081413C" w:rsidTr="00130539">
        <w:trPr>
          <w:jc w:val="center"/>
        </w:trPr>
        <w:tc>
          <w:tcPr>
            <w:tcW w:w="317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1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5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41/65,1%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38/60,2%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1/1,6%</w:t>
            </w:r>
          </w:p>
        </w:tc>
        <w:tc>
          <w:tcPr>
            <w:tcW w:w="851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1/ 1,6%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16/ 25,4%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1/ 1,6%</w:t>
            </w:r>
          </w:p>
        </w:tc>
        <w:tc>
          <w:tcPr>
            <w:tcW w:w="1134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1/ 1,6%</w:t>
            </w:r>
          </w:p>
        </w:tc>
        <w:tc>
          <w:tcPr>
            <w:tcW w:w="850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0539" w:rsidRPr="00130539" w:rsidRDefault="00130539" w:rsidP="00037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539">
              <w:rPr>
                <w:rFonts w:ascii="Times New Roman" w:hAnsi="Times New Roman" w:cs="Times New Roman"/>
                <w:sz w:val="20"/>
                <w:szCs w:val="20"/>
              </w:rPr>
              <w:t>2/3,1%</w:t>
            </w:r>
          </w:p>
        </w:tc>
      </w:tr>
    </w:tbl>
    <w:p w:rsidR="00130539" w:rsidRDefault="00130539" w:rsidP="00130539">
      <w:pPr>
        <w:pStyle w:val="a9"/>
      </w:pPr>
    </w:p>
    <w:p w:rsidR="00130539" w:rsidRPr="00130539" w:rsidRDefault="00130539" w:rsidP="00130539">
      <w:pPr>
        <w:pStyle w:val="a9"/>
        <w:rPr>
          <w:sz w:val="24"/>
          <w:szCs w:val="24"/>
        </w:rPr>
      </w:pPr>
      <w:r w:rsidRPr="00130539">
        <w:rPr>
          <w:sz w:val="24"/>
          <w:szCs w:val="24"/>
        </w:rPr>
        <w:t>Таким образом, общее количество трудоустроенных выпускников составляет 41</w:t>
      </w:r>
      <w:r w:rsidRPr="00130539">
        <w:rPr>
          <w:sz w:val="24"/>
          <w:szCs w:val="24"/>
        </w:rPr>
        <w:t xml:space="preserve"> чел.</w:t>
      </w:r>
      <w:r w:rsidRPr="00130539">
        <w:rPr>
          <w:sz w:val="24"/>
          <w:szCs w:val="24"/>
        </w:rPr>
        <w:t>/65,1%;</w:t>
      </w:r>
    </w:p>
    <w:p w:rsidR="00FA6C76" w:rsidRPr="00FA6C76" w:rsidRDefault="00130539" w:rsidP="00130539">
      <w:pPr>
        <w:pStyle w:val="a9"/>
      </w:pPr>
      <w:r w:rsidRPr="00130539">
        <w:rPr>
          <w:sz w:val="24"/>
          <w:szCs w:val="24"/>
        </w:rPr>
        <w:t>количество занятых выпускников, включая службу в ВС РФ, нахождение в отпуске по уходу за ребенком и на учете в службе занятости, а также с учетом продолжения учебы и самозанятости составляет 6</w:t>
      </w:r>
      <w:r w:rsidRPr="00130539">
        <w:rPr>
          <w:sz w:val="24"/>
          <w:szCs w:val="24"/>
        </w:rPr>
        <w:t>1</w:t>
      </w:r>
      <w:r w:rsidRPr="00130539">
        <w:rPr>
          <w:sz w:val="24"/>
          <w:szCs w:val="24"/>
        </w:rPr>
        <w:t xml:space="preserve"> чел. (9</w:t>
      </w:r>
      <w:r w:rsidRPr="00130539">
        <w:rPr>
          <w:sz w:val="24"/>
          <w:szCs w:val="24"/>
        </w:rPr>
        <w:t>6</w:t>
      </w:r>
      <w:r w:rsidRPr="00130539">
        <w:rPr>
          <w:sz w:val="24"/>
          <w:szCs w:val="24"/>
        </w:rPr>
        <w:t>,</w:t>
      </w:r>
      <w:r w:rsidRPr="00130539">
        <w:rPr>
          <w:sz w:val="24"/>
          <w:szCs w:val="24"/>
        </w:rPr>
        <w:t>8</w:t>
      </w:r>
      <w:r w:rsidRPr="00130539">
        <w:rPr>
          <w:sz w:val="24"/>
          <w:szCs w:val="24"/>
        </w:rPr>
        <w:t>%).</w:t>
      </w:r>
      <w:bookmarkStart w:id="0" w:name="_GoBack"/>
      <w:bookmarkEnd w:id="0"/>
    </w:p>
    <w:sectPr w:rsidR="00FA6C76" w:rsidRPr="00FA6C76" w:rsidSect="001305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76"/>
    <w:rsid w:val="00130539"/>
    <w:rsid w:val="00156225"/>
    <w:rsid w:val="001904E8"/>
    <w:rsid w:val="00236DF7"/>
    <w:rsid w:val="00383744"/>
    <w:rsid w:val="00385E71"/>
    <w:rsid w:val="003E3347"/>
    <w:rsid w:val="00415436"/>
    <w:rsid w:val="004536C8"/>
    <w:rsid w:val="00722A11"/>
    <w:rsid w:val="0081413C"/>
    <w:rsid w:val="008842D7"/>
    <w:rsid w:val="00A16061"/>
    <w:rsid w:val="00AF7B08"/>
    <w:rsid w:val="00B45CEF"/>
    <w:rsid w:val="00C134A9"/>
    <w:rsid w:val="00C45317"/>
    <w:rsid w:val="00F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F2F3"/>
  <w15:chartTrackingRefBased/>
  <w15:docId w15:val="{06A093D7-E66D-42AE-B215-AE16AF84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E8"/>
  </w:style>
  <w:style w:type="paragraph" w:styleId="1">
    <w:name w:val="heading 1"/>
    <w:basedOn w:val="a"/>
    <w:link w:val="10"/>
    <w:uiPriority w:val="9"/>
    <w:qFormat/>
    <w:rsid w:val="0019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A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FA6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385E7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4">
    <w:name w:val="footnote text"/>
    <w:basedOn w:val="a"/>
    <w:link w:val="a5"/>
    <w:uiPriority w:val="99"/>
    <w:unhideWhenUsed/>
    <w:rsid w:val="00385E71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385E71"/>
    <w:rPr>
      <w:rFonts w:eastAsiaTheme="minorEastAsia" w:cs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385E71"/>
    <w:rPr>
      <w:i/>
      <w:iCs/>
    </w:rPr>
  </w:style>
  <w:style w:type="table" w:styleId="-1">
    <w:name w:val="Light Shading Accent 1"/>
    <w:basedOn w:val="a1"/>
    <w:uiPriority w:val="60"/>
    <w:rsid w:val="00385E71"/>
    <w:pPr>
      <w:spacing w:after="0" w:line="240" w:lineRule="auto"/>
    </w:pPr>
    <w:rPr>
      <w:rFonts w:eastAsiaTheme="minorEastAsia"/>
      <w:color w:val="2F5496" w:themeColor="accent1" w:themeShade="BF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23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6DF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unhideWhenUsed/>
    <w:qFormat/>
    <w:rsid w:val="00130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3053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Цаплина</dc:creator>
  <cp:keywords/>
  <dc:description/>
  <cp:lastModifiedBy>dop_obr</cp:lastModifiedBy>
  <cp:revision>2</cp:revision>
  <cp:lastPrinted>2022-08-02T06:32:00Z</cp:lastPrinted>
  <dcterms:created xsi:type="dcterms:W3CDTF">2022-08-02T06:55:00Z</dcterms:created>
  <dcterms:modified xsi:type="dcterms:W3CDTF">2022-08-02T06:55:00Z</dcterms:modified>
</cp:coreProperties>
</file>