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D0" w:rsidRPr="00540ED0" w:rsidRDefault="00540ED0" w:rsidP="00540ED0">
      <w:pPr>
        <w:ind w:firstLine="709"/>
        <w:contextualSpacing/>
        <w:jc w:val="both"/>
        <w:rPr>
          <w:b/>
        </w:rPr>
      </w:pPr>
      <w:r w:rsidRPr="00540ED0">
        <w:rPr>
          <w:b/>
        </w:rPr>
        <w:t xml:space="preserve">Инструкция по выполнению заданий </w:t>
      </w:r>
    </w:p>
    <w:p w:rsidR="00540ED0" w:rsidRPr="00540ED0" w:rsidRDefault="00540ED0" w:rsidP="00540ED0">
      <w:pPr>
        <w:ind w:firstLine="709"/>
        <w:contextualSpacing/>
        <w:jc w:val="both"/>
        <w:rPr>
          <w:b/>
        </w:rPr>
      </w:pPr>
      <w:r w:rsidRPr="00540ED0">
        <w:rPr>
          <w:b/>
        </w:rPr>
        <w:t>по учебной дисциплине «Естествознание», раздел «Физика»</w:t>
      </w:r>
    </w:p>
    <w:p w:rsidR="00540ED0" w:rsidRPr="00540ED0" w:rsidRDefault="00540ED0" w:rsidP="00540ED0">
      <w:pPr>
        <w:ind w:firstLine="709"/>
        <w:jc w:val="both"/>
      </w:pPr>
    </w:p>
    <w:p w:rsidR="00540ED0" w:rsidRPr="00540ED0" w:rsidRDefault="00540ED0" w:rsidP="00540ED0">
      <w:pPr>
        <w:ind w:firstLine="709"/>
        <w:jc w:val="both"/>
      </w:pPr>
      <w:r w:rsidRPr="00540ED0">
        <w:t>28 г</w:t>
      </w:r>
      <w:r w:rsidR="000E03AD">
        <w:t>руппа ОП «Повар, кондитер» на  15</w:t>
      </w:r>
      <w:r w:rsidRPr="00540ED0">
        <w:t>.12.2021</w:t>
      </w:r>
    </w:p>
    <w:p w:rsidR="00540ED0" w:rsidRPr="00540ED0" w:rsidRDefault="00540ED0" w:rsidP="00540ED0">
      <w:pPr>
        <w:ind w:firstLine="709"/>
        <w:jc w:val="both"/>
      </w:pPr>
    </w:p>
    <w:p w:rsidR="00540ED0" w:rsidRPr="00540ED0" w:rsidRDefault="00540ED0" w:rsidP="00540ED0">
      <w:pPr>
        <w:ind w:firstLine="709"/>
        <w:jc w:val="both"/>
      </w:pPr>
    </w:p>
    <w:p w:rsidR="00540ED0" w:rsidRPr="00540ED0" w:rsidRDefault="00540ED0" w:rsidP="00540ED0">
      <w:pPr>
        <w:ind w:firstLine="709"/>
        <w:jc w:val="both"/>
      </w:pPr>
      <w:r w:rsidRPr="00540ED0">
        <w:t>Уважаемые студенты, продолжаем обучение, задание на сегодняшний день:</w:t>
      </w:r>
      <w:r w:rsidR="003571AB" w:rsidRPr="003571AB">
        <w:t xml:space="preserve"> </w:t>
      </w:r>
      <w:hyperlink r:id="rId6" w:history="1">
        <w:r w:rsidR="000E03AD" w:rsidRPr="00FF55FA">
          <w:rPr>
            <w:rStyle w:val="a4"/>
          </w:rPr>
          <w:t>https://www.youtube.com/watch?v=gMemJq6_434&amp;list=RDCMUClRaCOmyHg8f96cpZVmWwKQ&amp;start_radio=1&amp;rv=gMemJq6_434&amp;t=6</w:t>
        </w:r>
      </w:hyperlink>
      <w:r w:rsidR="000E03AD">
        <w:t xml:space="preserve"> </w:t>
      </w:r>
      <w:bookmarkStart w:id="0" w:name="_GoBack"/>
      <w:bookmarkEnd w:id="0"/>
    </w:p>
    <w:p w:rsidR="00540ED0" w:rsidRPr="00540ED0" w:rsidRDefault="00540ED0" w:rsidP="00540E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D0">
        <w:rPr>
          <w:rFonts w:ascii="Times New Roman" w:hAnsi="Times New Roman" w:cs="Times New Roman"/>
          <w:sz w:val="24"/>
          <w:szCs w:val="24"/>
        </w:rPr>
        <w:t>Написать конспект лекции</w:t>
      </w:r>
      <w:proofErr w:type="gramStart"/>
      <w:r w:rsidRPr="00540ED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40ED0" w:rsidRPr="00540ED0" w:rsidRDefault="00540ED0" w:rsidP="00540E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D0">
        <w:rPr>
          <w:rFonts w:ascii="Times New Roman" w:hAnsi="Times New Roman" w:cs="Times New Roman"/>
          <w:sz w:val="24"/>
          <w:szCs w:val="24"/>
        </w:rPr>
        <w:t>Ответить на вопросы.</w:t>
      </w:r>
    </w:p>
    <w:p w:rsidR="0017321A" w:rsidRPr="00540ED0" w:rsidRDefault="0017321A" w:rsidP="00540ED0">
      <w:pPr>
        <w:ind w:firstLine="709"/>
        <w:jc w:val="both"/>
      </w:pPr>
    </w:p>
    <w:p w:rsidR="00540ED0" w:rsidRPr="00540ED0" w:rsidRDefault="00540ED0" w:rsidP="00540ED0">
      <w:pPr>
        <w:ind w:firstLine="709"/>
        <w:jc w:val="both"/>
      </w:pPr>
    </w:p>
    <w:p w:rsidR="000E03AD" w:rsidRDefault="000E03AD" w:rsidP="000E03AD">
      <w:pPr>
        <w:spacing w:line="288" w:lineRule="auto"/>
        <w:ind w:firstLine="709"/>
        <w:jc w:val="both"/>
        <w:rPr>
          <w:b/>
          <w:sz w:val="20"/>
          <w:szCs w:val="20"/>
        </w:rPr>
      </w:pPr>
      <w:r>
        <w:rPr>
          <w:b/>
          <w:bCs/>
          <w:sz w:val="28"/>
          <w:szCs w:val="28"/>
        </w:rPr>
        <w:t xml:space="preserve">Лекция № 12. </w:t>
      </w:r>
      <w:r w:rsidRPr="00DA2792">
        <w:rPr>
          <w:b/>
          <w:sz w:val="28"/>
          <w:szCs w:val="28"/>
        </w:rPr>
        <w:t xml:space="preserve">Свойства </w:t>
      </w:r>
      <w:r>
        <w:rPr>
          <w:b/>
          <w:sz w:val="28"/>
          <w:szCs w:val="28"/>
        </w:rPr>
        <w:t>твердых тел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1B54F0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1B54F0">
        <w:rPr>
          <w:b/>
          <w:sz w:val="28"/>
          <w:szCs w:val="28"/>
        </w:rPr>
        <w:t>:</w:t>
      </w:r>
      <w:r w:rsidRPr="00C03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охарактеризовать твердое состояние вещества; познакомиться с механическими и тепловыми свойствами твердого состояния вещества. 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понятия</w:t>
      </w:r>
      <w:r w:rsidRPr="00131EFF">
        <w:rPr>
          <w:b/>
          <w:sz w:val="28"/>
          <w:szCs w:val="28"/>
        </w:rPr>
        <w:t>:</w:t>
      </w:r>
      <w:r w:rsidRPr="00DF30C7">
        <w:rPr>
          <w:sz w:val="28"/>
          <w:szCs w:val="28"/>
        </w:rPr>
        <w:t xml:space="preserve"> 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DF30C7">
        <w:rPr>
          <w:i/>
          <w:sz w:val="28"/>
          <w:szCs w:val="28"/>
        </w:rPr>
        <w:t>Анизотропия</w:t>
      </w:r>
      <w:r w:rsidRPr="00B808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80810">
        <w:rPr>
          <w:sz w:val="28"/>
          <w:szCs w:val="28"/>
        </w:rPr>
        <w:t xml:space="preserve"> зависимость физических свойств</w:t>
      </w:r>
      <w:r>
        <w:rPr>
          <w:sz w:val="28"/>
          <w:szCs w:val="28"/>
        </w:rPr>
        <w:t xml:space="preserve"> </w:t>
      </w:r>
      <w:r w:rsidRPr="00B80810">
        <w:rPr>
          <w:sz w:val="28"/>
          <w:szCs w:val="28"/>
        </w:rPr>
        <w:t xml:space="preserve"> от направл</w:t>
      </w:r>
      <w:r w:rsidRPr="00B80810">
        <w:rPr>
          <w:sz w:val="28"/>
          <w:szCs w:val="28"/>
        </w:rPr>
        <w:t>е</w:t>
      </w:r>
      <w:r w:rsidRPr="00B80810">
        <w:rPr>
          <w:sz w:val="28"/>
          <w:szCs w:val="28"/>
        </w:rPr>
        <w:t>ния.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2F7C56">
        <w:rPr>
          <w:i/>
          <w:sz w:val="28"/>
          <w:szCs w:val="28"/>
        </w:rPr>
        <w:t>Кристаллическое тело</w:t>
      </w:r>
      <w:r>
        <w:rPr>
          <w:sz w:val="28"/>
          <w:szCs w:val="28"/>
        </w:rPr>
        <w:t xml:space="preserve"> – твердое тело, обладающее дальним порядком.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Аморфн</w:t>
      </w:r>
      <w:r w:rsidRPr="002F7C56">
        <w:rPr>
          <w:i/>
          <w:sz w:val="28"/>
          <w:szCs w:val="28"/>
        </w:rPr>
        <w:t>ое тело</w:t>
      </w:r>
      <w:r>
        <w:rPr>
          <w:sz w:val="28"/>
          <w:szCs w:val="28"/>
        </w:rPr>
        <w:t xml:space="preserve"> – твердое тело, обладающее только ближним порядком.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2F7C56">
        <w:rPr>
          <w:i/>
          <w:sz w:val="28"/>
          <w:szCs w:val="28"/>
        </w:rPr>
        <w:t>Механическое напряжение</w:t>
      </w:r>
      <w:r>
        <w:rPr>
          <w:sz w:val="28"/>
          <w:szCs w:val="28"/>
        </w:rPr>
        <w:t xml:space="preserve"> – сила, действующая на единицу площади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перечного сечения стержня.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A323BB">
        <w:rPr>
          <w:i/>
          <w:sz w:val="28"/>
          <w:szCs w:val="28"/>
        </w:rPr>
        <w:t>Упругость</w:t>
      </w:r>
      <w:r>
        <w:rPr>
          <w:sz w:val="28"/>
          <w:szCs w:val="28"/>
        </w:rPr>
        <w:t xml:space="preserve"> – способность твердого тела восстанавливать форму и размер.  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4814F8">
        <w:rPr>
          <w:i/>
          <w:sz w:val="28"/>
          <w:szCs w:val="28"/>
        </w:rPr>
        <w:t>Предел упругости</w:t>
      </w:r>
      <w:r w:rsidRPr="002F7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характерная </w:t>
      </w:r>
      <w:r w:rsidRPr="002F7C56">
        <w:rPr>
          <w:sz w:val="28"/>
          <w:szCs w:val="28"/>
        </w:rPr>
        <w:t xml:space="preserve">для данного материала </w:t>
      </w:r>
      <w:r>
        <w:rPr>
          <w:sz w:val="28"/>
          <w:szCs w:val="28"/>
        </w:rPr>
        <w:t>величина</w:t>
      </w:r>
      <w:r w:rsidRPr="002F7C56">
        <w:rPr>
          <w:sz w:val="28"/>
          <w:szCs w:val="28"/>
        </w:rPr>
        <w:t xml:space="preserve"> напр</w:t>
      </w:r>
      <w:r w:rsidRPr="002F7C56">
        <w:rPr>
          <w:sz w:val="28"/>
          <w:szCs w:val="28"/>
        </w:rPr>
        <w:t>я</w:t>
      </w:r>
      <w:r w:rsidRPr="002F7C56">
        <w:rPr>
          <w:sz w:val="28"/>
          <w:szCs w:val="28"/>
        </w:rPr>
        <w:t>жения,</w:t>
      </w:r>
      <w:r>
        <w:rPr>
          <w:sz w:val="28"/>
          <w:szCs w:val="28"/>
        </w:rPr>
        <w:t xml:space="preserve"> после </w:t>
      </w:r>
      <w:proofErr w:type="gramStart"/>
      <w:r>
        <w:rPr>
          <w:sz w:val="28"/>
          <w:szCs w:val="28"/>
        </w:rPr>
        <w:t>превышения</w:t>
      </w:r>
      <w:proofErr w:type="gramEnd"/>
      <w:r>
        <w:rPr>
          <w:sz w:val="28"/>
          <w:szCs w:val="28"/>
        </w:rPr>
        <w:t xml:space="preserve"> которой деформации перестают быть упругими.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C3136D">
        <w:rPr>
          <w:i/>
          <w:sz w:val="28"/>
          <w:szCs w:val="28"/>
        </w:rPr>
        <w:t>Пластичность</w:t>
      </w:r>
      <w:r>
        <w:rPr>
          <w:sz w:val="28"/>
          <w:szCs w:val="28"/>
        </w:rPr>
        <w:t xml:space="preserve"> – способность твердых тел сохранять деформации.</w:t>
      </w:r>
    </w:p>
    <w:p w:rsidR="000E03AD" w:rsidRDefault="000E03AD" w:rsidP="000E03AD">
      <w:pPr>
        <w:spacing w:line="288" w:lineRule="auto"/>
        <w:ind w:firstLine="709"/>
        <w:jc w:val="both"/>
        <w:rPr>
          <w:i/>
          <w:sz w:val="28"/>
          <w:szCs w:val="28"/>
        </w:rPr>
      </w:pPr>
      <w:r w:rsidRPr="00A323BB">
        <w:rPr>
          <w:i/>
          <w:sz w:val="28"/>
          <w:szCs w:val="28"/>
        </w:rPr>
        <w:t>Прочность</w:t>
      </w:r>
      <w:r>
        <w:rPr>
          <w:sz w:val="28"/>
          <w:szCs w:val="28"/>
        </w:rPr>
        <w:t xml:space="preserve"> – с</w:t>
      </w:r>
      <w:r w:rsidRPr="00700E19">
        <w:rPr>
          <w:sz w:val="28"/>
          <w:szCs w:val="28"/>
        </w:rPr>
        <w:t xml:space="preserve">пособность </w:t>
      </w:r>
      <w:r>
        <w:rPr>
          <w:sz w:val="28"/>
          <w:szCs w:val="28"/>
        </w:rPr>
        <w:t>твердого тела</w:t>
      </w:r>
      <w:r w:rsidRPr="00700E19">
        <w:rPr>
          <w:sz w:val="28"/>
          <w:szCs w:val="28"/>
        </w:rPr>
        <w:t xml:space="preserve"> противостоять разрушению</w:t>
      </w:r>
      <w:r>
        <w:rPr>
          <w:sz w:val="28"/>
          <w:szCs w:val="28"/>
        </w:rPr>
        <w:t>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4255B5">
        <w:rPr>
          <w:i/>
          <w:sz w:val="28"/>
          <w:szCs w:val="28"/>
        </w:rPr>
        <w:t>Предел прочности</w:t>
      </w:r>
      <w:r>
        <w:rPr>
          <w:sz w:val="28"/>
          <w:szCs w:val="28"/>
        </w:rPr>
        <w:t xml:space="preserve"> – характерная </w:t>
      </w:r>
      <w:r w:rsidRPr="002F7C56">
        <w:rPr>
          <w:sz w:val="28"/>
          <w:szCs w:val="28"/>
        </w:rPr>
        <w:t xml:space="preserve">для данного материала </w:t>
      </w:r>
      <w:r>
        <w:rPr>
          <w:sz w:val="28"/>
          <w:szCs w:val="28"/>
        </w:rPr>
        <w:t>величина</w:t>
      </w:r>
      <w:r w:rsidRPr="002F7C56">
        <w:rPr>
          <w:sz w:val="28"/>
          <w:szCs w:val="28"/>
        </w:rPr>
        <w:t xml:space="preserve"> напряжения,</w:t>
      </w:r>
      <w:r>
        <w:rPr>
          <w:sz w:val="28"/>
          <w:szCs w:val="28"/>
        </w:rPr>
        <w:t xml:space="preserve"> после </w:t>
      </w:r>
      <w:proofErr w:type="gramStart"/>
      <w:r>
        <w:rPr>
          <w:sz w:val="28"/>
          <w:szCs w:val="28"/>
        </w:rPr>
        <w:t>превышения</w:t>
      </w:r>
      <w:proofErr w:type="gramEnd"/>
      <w:r>
        <w:rPr>
          <w:sz w:val="28"/>
          <w:szCs w:val="28"/>
        </w:rPr>
        <w:t xml:space="preserve"> которой </w:t>
      </w:r>
      <w:r w:rsidRPr="00F803F1">
        <w:rPr>
          <w:sz w:val="28"/>
          <w:szCs w:val="28"/>
        </w:rPr>
        <w:t>происходит разрушение деформ</w:t>
      </w:r>
      <w:r w:rsidRPr="00F803F1">
        <w:rPr>
          <w:sz w:val="28"/>
          <w:szCs w:val="28"/>
        </w:rPr>
        <w:t>и</w:t>
      </w:r>
      <w:r w:rsidRPr="00F803F1">
        <w:rPr>
          <w:sz w:val="28"/>
          <w:szCs w:val="28"/>
        </w:rPr>
        <w:t>руемого тела.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CD03E6">
        <w:rPr>
          <w:i/>
          <w:sz w:val="28"/>
          <w:szCs w:val="28"/>
        </w:rPr>
        <w:t>Твердость</w:t>
      </w:r>
      <w:r>
        <w:rPr>
          <w:sz w:val="28"/>
          <w:szCs w:val="28"/>
        </w:rPr>
        <w:t xml:space="preserve"> – свойство одних тел (более твердых) царапать другие тела (менее твердые).</w:t>
      </w:r>
    </w:p>
    <w:p w:rsidR="000E03AD" w:rsidRPr="002F7C56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343D65">
        <w:rPr>
          <w:i/>
          <w:sz w:val="28"/>
          <w:szCs w:val="28"/>
        </w:rPr>
        <w:t>Хрупкость</w:t>
      </w:r>
      <w:r>
        <w:rPr>
          <w:sz w:val="28"/>
          <w:szCs w:val="28"/>
        </w:rPr>
        <w:t xml:space="preserve"> – свойство некоторых тел</w:t>
      </w:r>
      <w:r w:rsidRPr="00700E19">
        <w:rPr>
          <w:sz w:val="28"/>
          <w:szCs w:val="28"/>
        </w:rPr>
        <w:t xml:space="preserve"> разрушат</w:t>
      </w:r>
      <w:r>
        <w:rPr>
          <w:sz w:val="28"/>
          <w:szCs w:val="28"/>
        </w:rPr>
        <w:t>ь</w:t>
      </w:r>
      <w:r w:rsidRPr="00700E19">
        <w:rPr>
          <w:sz w:val="28"/>
          <w:szCs w:val="28"/>
        </w:rPr>
        <w:t>ся при небольших дефо</w:t>
      </w:r>
      <w:r w:rsidRPr="00700E19">
        <w:rPr>
          <w:sz w:val="28"/>
          <w:szCs w:val="28"/>
        </w:rPr>
        <w:t>р</w:t>
      </w:r>
      <w:r w:rsidRPr="00700E19">
        <w:rPr>
          <w:sz w:val="28"/>
          <w:szCs w:val="28"/>
        </w:rPr>
        <w:t>мациях.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CD03E6">
        <w:rPr>
          <w:i/>
          <w:sz w:val="28"/>
          <w:szCs w:val="28"/>
        </w:rPr>
        <w:t>Тепловое расширение</w:t>
      </w:r>
      <w:r w:rsidRPr="000C76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C7604">
        <w:rPr>
          <w:sz w:val="28"/>
          <w:szCs w:val="28"/>
        </w:rPr>
        <w:t xml:space="preserve"> увеличение линейных размеров тела и его объ</w:t>
      </w:r>
      <w:r w:rsidRPr="000C7604">
        <w:rPr>
          <w:sz w:val="28"/>
          <w:szCs w:val="28"/>
        </w:rPr>
        <w:t>е</w:t>
      </w:r>
      <w:r w:rsidRPr="000C7604">
        <w:rPr>
          <w:sz w:val="28"/>
          <w:szCs w:val="28"/>
        </w:rPr>
        <w:t>ма, происходящее при повышении температуры.</w:t>
      </w:r>
    </w:p>
    <w:p w:rsidR="000E03AD" w:rsidRDefault="000E03AD" w:rsidP="000E03AD">
      <w:pPr>
        <w:spacing w:line="288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6128">
        <w:rPr>
          <w:i/>
          <w:color w:val="000000"/>
          <w:sz w:val="28"/>
          <w:szCs w:val="28"/>
        </w:rPr>
        <w:t>Плавление</w:t>
      </w:r>
      <w:r>
        <w:rPr>
          <w:color w:val="000000"/>
          <w:sz w:val="28"/>
          <w:szCs w:val="28"/>
        </w:rPr>
        <w:t xml:space="preserve"> – переход вещества из твердого состояния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жидкое</w:t>
      </w:r>
      <w:r w:rsidRPr="00696057">
        <w:rPr>
          <w:i/>
          <w:iCs/>
          <w:color w:val="000000"/>
          <w:sz w:val="28"/>
          <w:szCs w:val="28"/>
        </w:rPr>
        <w:t>.</w:t>
      </w:r>
    </w:p>
    <w:p w:rsidR="000E03AD" w:rsidRDefault="000E03AD" w:rsidP="000E03A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46128">
        <w:rPr>
          <w:i/>
          <w:iCs/>
          <w:sz w:val="28"/>
          <w:szCs w:val="28"/>
        </w:rPr>
        <w:lastRenderedPageBreak/>
        <w:t>Кристаллизация</w:t>
      </w:r>
      <w:r w:rsidRPr="00696057">
        <w:rPr>
          <w:color w:val="6D84C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96057">
        <w:rPr>
          <w:i/>
          <w:iCs/>
          <w:color w:val="000000"/>
          <w:sz w:val="28"/>
          <w:szCs w:val="28"/>
        </w:rPr>
        <w:t xml:space="preserve"> </w:t>
      </w:r>
      <w:r w:rsidRPr="0069605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 w:rsidRPr="00696057">
        <w:rPr>
          <w:color w:val="000000"/>
          <w:sz w:val="28"/>
          <w:szCs w:val="28"/>
        </w:rPr>
        <w:t xml:space="preserve">реход вещества из </w:t>
      </w:r>
      <w:r>
        <w:rPr>
          <w:color w:val="000000"/>
          <w:sz w:val="28"/>
          <w:szCs w:val="28"/>
        </w:rPr>
        <w:t>жидкого</w:t>
      </w:r>
      <w:r w:rsidRPr="00696057">
        <w:rPr>
          <w:color w:val="000000"/>
          <w:sz w:val="28"/>
          <w:szCs w:val="28"/>
        </w:rPr>
        <w:t xml:space="preserve"> состояния в </w:t>
      </w:r>
      <w:proofErr w:type="gramStart"/>
      <w:r w:rsidRPr="00696057">
        <w:rPr>
          <w:color w:val="000000"/>
          <w:sz w:val="28"/>
          <w:szCs w:val="28"/>
        </w:rPr>
        <w:t>твердое</w:t>
      </w:r>
      <w:proofErr w:type="gramEnd"/>
      <w:r w:rsidRPr="00696057">
        <w:rPr>
          <w:color w:val="000000"/>
          <w:sz w:val="28"/>
          <w:szCs w:val="28"/>
        </w:rPr>
        <w:t xml:space="preserve"> кр</w:t>
      </w:r>
      <w:r w:rsidRPr="00696057">
        <w:rPr>
          <w:color w:val="000000"/>
          <w:sz w:val="28"/>
          <w:szCs w:val="28"/>
        </w:rPr>
        <w:t>и</w:t>
      </w:r>
      <w:r w:rsidRPr="00696057">
        <w:rPr>
          <w:color w:val="000000"/>
          <w:sz w:val="28"/>
          <w:szCs w:val="28"/>
        </w:rPr>
        <w:t>сталлическое.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382387">
        <w:rPr>
          <w:i/>
          <w:sz w:val="28"/>
          <w:szCs w:val="28"/>
        </w:rPr>
        <w:t>Сублимация</w:t>
      </w:r>
      <w:r>
        <w:rPr>
          <w:sz w:val="28"/>
          <w:szCs w:val="28"/>
        </w:rPr>
        <w:t xml:space="preserve"> – п</w:t>
      </w:r>
      <w:r w:rsidRPr="0044266D">
        <w:rPr>
          <w:sz w:val="28"/>
          <w:szCs w:val="28"/>
        </w:rPr>
        <w:t xml:space="preserve">ереход тела из твердого состояния в </w:t>
      </w:r>
      <w:proofErr w:type="gramStart"/>
      <w:r w:rsidRPr="0044266D">
        <w:rPr>
          <w:sz w:val="28"/>
          <w:szCs w:val="28"/>
        </w:rPr>
        <w:t>газообразное</w:t>
      </w:r>
      <w:proofErr w:type="gramEnd"/>
      <w:r>
        <w:rPr>
          <w:sz w:val="28"/>
          <w:szCs w:val="28"/>
        </w:rPr>
        <w:t>,</w:t>
      </w:r>
      <w:r w:rsidRPr="0044266D">
        <w:rPr>
          <w:sz w:val="28"/>
          <w:szCs w:val="28"/>
        </w:rPr>
        <w:t xml:space="preserve"> минуя жидкое</w:t>
      </w:r>
      <w:r w:rsidRPr="002E11EF">
        <w:rPr>
          <w:sz w:val="28"/>
          <w:szCs w:val="28"/>
        </w:rPr>
        <w:t>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Дес</w:t>
      </w:r>
      <w:r w:rsidRPr="00382387">
        <w:rPr>
          <w:i/>
          <w:sz w:val="28"/>
          <w:szCs w:val="28"/>
        </w:rPr>
        <w:t>ублимация</w:t>
      </w:r>
      <w:r>
        <w:rPr>
          <w:sz w:val="28"/>
          <w:szCs w:val="28"/>
        </w:rPr>
        <w:t xml:space="preserve"> – п</w:t>
      </w:r>
      <w:r w:rsidRPr="0044266D">
        <w:rPr>
          <w:sz w:val="28"/>
          <w:szCs w:val="28"/>
        </w:rPr>
        <w:t>ереход тела из газообразно</w:t>
      </w:r>
      <w:r>
        <w:rPr>
          <w:sz w:val="28"/>
          <w:szCs w:val="28"/>
        </w:rPr>
        <w:t>го</w:t>
      </w:r>
      <w:r w:rsidRPr="0044266D">
        <w:rPr>
          <w:sz w:val="28"/>
          <w:szCs w:val="28"/>
        </w:rPr>
        <w:t xml:space="preserve"> состояния в</w:t>
      </w:r>
      <w:r w:rsidRPr="007D3C9D">
        <w:rPr>
          <w:sz w:val="28"/>
          <w:szCs w:val="28"/>
        </w:rPr>
        <w:t xml:space="preserve"> </w:t>
      </w:r>
      <w:proofErr w:type="gramStart"/>
      <w:r w:rsidRPr="0044266D">
        <w:rPr>
          <w:sz w:val="28"/>
          <w:szCs w:val="28"/>
        </w:rPr>
        <w:t>твердо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,</w:t>
      </w:r>
      <w:r w:rsidRPr="0044266D">
        <w:rPr>
          <w:sz w:val="28"/>
          <w:szCs w:val="28"/>
        </w:rPr>
        <w:t xml:space="preserve"> м</w:t>
      </w:r>
      <w:r w:rsidRPr="0044266D">
        <w:rPr>
          <w:sz w:val="28"/>
          <w:szCs w:val="28"/>
        </w:rPr>
        <w:t>и</w:t>
      </w:r>
      <w:r w:rsidRPr="0044266D">
        <w:rPr>
          <w:sz w:val="28"/>
          <w:szCs w:val="28"/>
        </w:rPr>
        <w:t>нуя жидкое</w:t>
      </w:r>
      <w:r w:rsidRPr="002E11EF">
        <w:rPr>
          <w:sz w:val="28"/>
          <w:szCs w:val="28"/>
        </w:rPr>
        <w:t>.</w:t>
      </w:r>
    </w:p>
    <w:p w:rsidR="000E03AD" w:rsidRDefault="000E03AD" w:rsidP="000E03AD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0E03AD" w:rsidRPr="003803B8" w:rsidRDefault="000E03AD" w:rsidP="000E03AD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A70E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A70E52">
        <w:rPr>
          <w:b/>
          <w:sz w:val="28"/>
          <w:szCs w:val="28"/>
        </w:rPr>
        <w:t xml:space="preserve">. </w:t>
      </w:r>
      <w:r w:rsidRPr="003803B8">
        <w:rPr>
          <w:b/>
          <w:sz w:val="28"/>
          <w:szCs w:val="28"/>
        </w:rPr>
        <w:t>Характеристика твердого состояния вещества</w:t>
      </w:r>
    </w:p>
    <w:p w:rsidR="000E03AD" w:rsidRPr="00B80810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80810">
        <w:rPr>
          <w:sz w:val="28"/>
          <w:szCs w:val="28"/>
        </w:rPr>
        <w:t>Разнообразные твердые тела, встречающиеся в природе, можно разделить на две группы, отличающиеся по своим свойс</w:t>
      </w:r>
      <w:r w:rsidRPr="00B80810">
        <w:rPr>
          <w:sz w:val="28"/>
          <w:szCs w:val="28"/>
        </w:rPr>
        <w:t>т</w:t>
      </w:r>
      <w:r w:rsidRPr="00B80810">
        <w:rPr>
          <w:sz w:val="28"/>
          <w:szCs w:val="28"/>
        </w:rPr>
        <w:t xml:space="preserve">вам. Первую группу составляют кристаллические тела, вторую </w:t>
      </w:r>
      <w:r>
        <w:rPr>
          <w:sz w:val="28"/>
          <w:szCs w:val="28"/>
        </w:rPr>
        <w:t>–</w:t>
      </w:r>
      <w:r w:rsidRPr="00B80810">
        <w:rPr>
          <w:sz w:val="28"/>
          <w:szCs w:val="28"/>
        </w:rPr>
        <w:t xml:space="preserve"> аморфные тела. </w:t>
      </w:r>
    </w:p>
    <w:p w:rsidR="000E03AD" w:rsidRPr="00B80810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80810">
        <w:rPr>
          <w:sz w:val="28"/>
          <w:szCs w:val="28"/>
        </w:rPr>
        <w:t xml:space="preserve">Отличительной чертой кристаллического состояния вещества является </w:t>
      </w:r>
      <w:r>
        <w:rPr>
          <w:sz w:val="28"/>
          <w:szCs w:val="28"/>
        </w:rPr>
        <w:t xml:space="preserve">анизотропия. </w:t>
      </w:r>
      <w:r w:rsidRPr="00B80810">
        <w:rPr>
          <w:sz w:val="28"/>
          <w:szCs w:val="28"/>
        </w:rPr>
        <w:t>Тела, свойства которых одинаковы по всем направлениям, наз</w:t>
      </w:r>
      <w:r w:rsidRPr="00B80810">
        <w:rPr>
          <w:sz w:val="28"/>
          <w:szCs w:val="28"/>
        </w:rPr>
        <w:t>ы</w:t>
      </w:r>
      <w:r w:rsidRPr="00B80810">
        <w:rPr>
          <w:sz w:val="28"/>
          <w:szCs w:val="28"/>
        </w:rPr>
        <w:t>ваются изотропными. Изотропными являются газы, большинство жидкостей и амор</w:t>
      </w:r>
      <w:r w:rsidRPr="00B80810">
        <w:rPr>
          <w:sz w:val="28"/>
          <w:szCs w:val="28"/>
        </w:rPr>
        <w:t>ф</w:t>
      </w:r>
      <w:r w:rsidRPr="00B80810">
        <w:rPr>
          <w:sz w:val="28"/>
          <w:szCs w:val="28"/>
        </w:rPr>
        <w:t xml:space="preserve">ные тела. </w:t>
      </w:r>
    </w:p>
    <w:p w:rsidR="000E03AD" w:rsidRPr="00B80810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80810">
        <w:rPr>
          <w:sz w:val="28"/>
          <w:szCs w:val="28"/>
        </w:rPr>
        <w:t>Причиной анизотропии кристаллов является упорядоченное располож</w:t>
      </w:r>
      <w:r w:rsidRPr="00B80810">
        <w:rPr>
          <w:sz w:val="28"/>
          <w:szCs w:val="28"/>
        </w:rPr>
        <w:t>е</w:t>
      </w:r>
      <w:r w:rsidRPr="00B80810">
        <w:rPr>
          <w:sz w:val="28"/>
          <w:szCs w:val="28"/>
        </w:rPr>
        <w:t>ние атомов, образующих пространственную решетку. Чтобы представить пр</w:t>
      </w:r>
      <w:r w:rsidRPr="00B80810">
        <w:rPr>
          <w:sz w:val="28"/>
          <w:szCs w:val="28"/>
        </w:rPr>
        <w:t>о</w:t>
      </w:r>
      <w:r w:rsidRPr="00B80810">
        <w:rPr>
          <w:sz w:val="28"/>
          <w:szCs w:val="28"/>
        </w:rPr>
        <w:t>странственную решетку, нужно мысленно соединить близлежащие точки, в к</w:t>
      </w:r>
      <w:r w:rsidRPr="00B80810">
        <w:rPr>
          <w:sz w:val="28"/>
          <w:szCs w:val="28"/>
        </w:rPr>
        <w:t>о</w:t>
      </w:r>
      <w:r w:rsidRPr="00B80810">
        <w:rPr>
          <w:sz w:val="28"/>
          <w:szCs w:val="28"/>
        </w:rPr>
        <w:t>торых расположены центры атомов кристалла. Эти точки называются у</w:t>
      </w:r>
      <w:r w:rsidRPr="00B80810">
        <w:rPr>
          <w:sz w:val="28"/>
          <w:szCs w:val="28"/>
        </w:rPr>
        <w:t>з</w:t>
      </w:r>
      <w:r w:rsidRPr="00B80810">
        <w:rPr>
          <w:sz w:val="28"/>
          <w:szCs w:val="28"/>
        </w:rPr>
        <w:t>лами кристаллической решетки. В узлах решетки могут располагаться как одино</w:t>
      </w:r>
      <w:r w:rsidRPr="00B80810">
        <w:rPr>
          <w:sz w:val="28"/>
          <w:szCs w:val="28"/>
        </w:rPr>
        <w:t>ч</w:t>
      </w:r>
      <w:r w:rsidRPr="00B80810">
        <w:rPr>
          <w:sz w:val="28"/>
          <w:szCs w:val="28"/>
        </w:rPr>
        <w:t xml:space="preserve">ные атомы, так и группа атомов или ионы. </w:t>
      </w:r>
    </w:p>
    <w:p w:rsidR="000E03AD" w:rsidRPr="00B80810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80810">
        <w:rPr>
          <w:sz w:val="28"/>
          <w:szCs w:val="28"/>
        </w:rPr>
        <w:t>Чтобы объяснить анизотропию, проанализируем строение кристалла. Ра</w:t>
      </w:r>
      <w:r w:rsidRPr="00B80810">
        <w:rPr>
          <w:sz w:val="28"/>
          <w:szCs w:val="28"/>
        </w:rPr>
        <w:t>с</w:t>
      </w:r>
      <w:r w:rsidRPr="00B80810">
        <w:rPr>
          <w:sz w:val="28"/>
          <w:szCs w:val="28"/>
        </w:rPr>
        <w:t>смотрим в качестве примера строение кристалла графита, изображенного на р</w:t>
      </w:r>
      <w:r w:rsidRPr="00B80810">
        <w:rPr>
          <w:sz w:val="28"/>
          <w:szCs w:val="28"/>
        </w:rPr>
        <w:t>и</w:t>
      </w:r>
      <w:r w:rsidRPr="00B80810">
        <w:rPr>
          <w:sz w:val="28"/>
          <w:szCs w:val="28"/>
        </w:rPr>
        <w:t>с</w:t>
      </w:r>
      <w:r>
        <w:rPr>
          <w:sz w:val="28"/>
          <w:szCs w:val="28"/>
        </w:rPr>
        <w:t>унке</w:t>
      </w:r>
      <w:r w:rsidRPr="00B80810">
        <w:rPr>
          <w:sz w:val="28"/>
          <w:szCs w:val="28"/>
        </w:rPr>
        <w:t>. Атомы углерода в этом кристалле располагаются в плоскостях, кот</w:t>
      </w:r>
      <w:r w:rsidRPr="00B80810">
        <w:rPr>
          <w:sz w:val="28"/>
          <w:szCs w:val="28"/>
        </w:rPr>
        <w:t>о</w:t>
      </w:r>
      <w:r w:rsidRPr="00B80810">
        <w:rPr>
          <w:sz w:val="28"/>
          <w:szCs w:val="28"/>
        </w:rPr>
        <w:t>рые находятся друг от друга на некотором определенном расстоянии. Расстояние между атомами, расположенными в одной плоскости, меньше расстояния ме</w:t>
      </w:r>
      <w:r w:rsidRPr="00B80810">
        <w:rPr>
          <w:sz w:val="28"/>
          <w:szCs w:val="28"/>
        </w:rPr>
        <w:t>ж</w:t>
      </w:r>
      <w:r w:rsidRPr="00B80810">
        <w:rPr>
          <w:sz w:val="28"/>
          <w:szCs w:val="28"/>
        </w:rPr>
        <w:t>ду плоскостями; значит, и силы взаимодействия между атомами, лежащими в одной плоскости, больше сил взаимодействия между атомами различных пло</w:t>
      </w:r>
      <w:r w:rsidRPr="00B80810">
        <w:rPr>
          <w:sz w:val="28"/>
          <w:szCs w:val="28"/>
        </w:rPr>
        <w:t>с</w:t>
      </w:r>
      <w:r w:rsidRPr="00B80810">
        <w:rPr>
          <w:sz w:val="28"/>
          <w:szCs w:val="28"/>
        </w:rPr>
        <w:t>костей. Поэтому кристалл графита легче всего разрушить в направлении, параллельном атомным плоск</w:t>
      </w:r>
      <w:r w:rsidRPr="00B80810">
        <w:rPr>
          <w:sz w:val="28"/>
          <w:szCs w:val="28"/>
        </w:rPr>
        <w:t>о</w:t>
      </w:r>
      <w:r w:rsidRPr="00B80810">
        <w:rPr>
          <w:sz w:val="28"/>
          <w:szCs w:val="28"/>
        </w:rPr>
        <w:t xml:space="preserve">стям. </w:t>
      </w:r>
    </w:p>
    <w:p w:rsidR="000E03AD" w:rsidRPr="00B80810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-621665</wp:posOffset>
            </wp:positionV>
            <wp:extent cx="1846580" cy="1608455"/>
            <wp:effectExtent l="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10">
        <w:rPr>
          <w:sz w:val="28"/>
          <w:szCs w:val="28"/>
        </w:rPr>
        <w:t xml:space="preserve">Большинство твердых материалов являются поликристаллическими; они состоят из множества беспорядочно ориентированных мелких кристаллических зерен </w:t>
      </w:r>
      <w:r>
        <w:rPr>
          <w:sz w:val="28"/>
          <w:szCs w:val="28"/>
        </w:rPr>
        <w:t>–</w:t>
      </w:r>
      <w:r w:rsidRPr="00B80810">
        <w:rPr>
          <w:sz w:val="28"/>
          <w:szCs w:val="28"/>
        </w:rPr>
        <w:t xml:space="preserve"> кристаллитов </w:t>
      </w:r>
      <w:r>
        <w:rPr>
          <w:sz w:val="28"/>
          <w:szCs w:val="28"/>
        </w:rPr>
        <w:t>–</w:t>
      </w:r>
      <w:r w:rsidRPr="00B80810">
        <w:rPr>
          <w:sz w:val="28"/>
          <w:szCs w:val="28"/>
        </w:rPr>
        <w:t xml:space="preserve"> мелких монокр</w:t>
      </w:r>
      <w:r w:rsidRPr="00B80810">
        <w:rPr>
          <w:sz w:val="28"/>
          <w:szCs w:val="28"/>
        </w:rPr>
        <w:t>и</w:t>
      </w:r>
      <w:r w:rsidRPr="00B80810">
        <w:rPr>
          <w:sz w:val="28"/>
          <w:szCs w:val="28"/>
        </w:rPr>
        <w:t xml:space="preserve">сталлов. Каждый из мелких монокристаллов </w:t>
      </w:r>
      <w:proofErr w:type="spellStart"/>
      <w:r w:rsidRPr="00B80810">
        <w:rPr>
          <w:sz w:val="28"/>
          <w:szCs w:val="28"/>
        </w:rPr>
        <w:t>анизотропен</w:t>
      </w:r>
      <w:proofErr w:type="spellEnd"/>
      <w:r w:rsidRPr="00B80810">
        <w:rPr>
          <w:sz w:val="28"/>
          <w:szCs w:val="28"/>
        </w:rPr>
        <w:t>, но так как криста</w:t>
      </w:r>
      <w:r w:rsidRPr="00B80810">
        <w:rPr>
          <w:sz w:val="28"/>
          <w:szCs w:val="28"/>
        </w:rPr>
        <w:t>л</w:t>
      </w:r>
      <w:r w:rsidRPr="00B80810">
        <w:rPr>
          <w:sz w:val="28"/>
          <w:szCs w:val="28"/>
        </w:rPr>
        <w:t xml:space="preserve">лики ориентированы </w:t>
      </w:r>
      <w:r w:rsidRPr="00B80810">
        <w:rPr>
          <w:sz w:val="28"/>
          <w:szCs w:val="28"/>
        </w:rPr>
        <w:lastRenderedPageBreak/>
        <w:t>хаотически, то в целом поликристаллическое тело является из</w:t>
      </w:r>
      <w:r w:rsidRPr="00B80810">
        <w:rPr>
          <w:sz w:val="28"/>
          <w:szCs w:val="28"/>
        </w:rPr>
        <w:t>о</w:t>
      </w:r>
      <w:r w:rsidRPr="00B80810">
        <w:rPr>
          <w:sz w:val="28"/>
          <w:szCs w:val="28"/>
        </w:rPr>
        <w:t>тропным. Если монокристаллы каким-нибудь способом ориентированы в определенном направлении, напр</w:t>
      </w:r>
      <w:r w:rsidRPr="00B80810">
        <w:rPr>
          <w:sz w:val="28"/>
          <w:szCs w:val="28"/>
        </w:rPr>
        <w:t>и</w:t>
      </w:r>
      <w:r w:rsidRPr="00B80810">
        <w:rPr>
          <w:sz w:val="28"/>
          <w:szCs w:val="28"/>
        </w:rPr>
        <w:t>мер прокаткой, то поликристаллическое тело станови</w:t>
      </w:r>
      <w:r w:rsidRPr="00B80810">
        <w:rPr>
          <w:sz w:val="28"/>
          <w:szCs w:val="28"/>
        </w:rPr>
        <w:t>т</w:t>
      </w:r>
      <w:r w:rsidRPr="00B80810">
        <w:rPr>
          <w:sz w:val="28"/>
          <w:szCs w:val="28"/>
        </w:rPr>
        <w:t xml:space="preserve">ся анизотропным. </w:t>
      </w:r>
    </w:p>
    <w:p w:rsidR="000E03AD" w:rsidRPr="00B80810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80810">
        <w:rPr>
          <w:sz w:val="28"/>
          <w:szCs w:val="28"/>
        </w:rPr>
        <w:t>Крупные одиночные кристаллы называются монокристаллами. Крупные кристаллы в природе встречаются очень редко. Потребность промышле</w:t>
      </w:r>
      <w:r w:rsidRPr="00B80810">
        <w:rPr>
          <w:sz w:val="28"/>
          <w:szCs w:val="28"/>
        </w:rPr>
        <w:t>н</w:t>
      </w:r>
      <w:r w:rsidRPr="00B80810">
        <w:rPr>
          <w:sz w:val="28"/>
          <w:szCs w:val="28"/>
        </w:rPr>
        <w:t>ности, науки и техники в кристаллах велика, они находят широкое применение в р</w:t>
      </w:r>
      <w:r w:rsidRPr="00B80810">
        <w:rPr>
          <w:sz w:val="28"/>
          <w:szCs w:val="28"/>
        </w:rPr>
        <w:t>а</w:t>
      </w:r>
      <w:r w:rsidRPr="00B80810">
        <w:rPr>
          <w:sz w:val="28"/>
          <w:szCs w:val="28"/>
        </w:rPr>
        <w:t>диотехнике, оптике и других отраслях народного хозяйства. Например, кр</w:t>
      </w:r>
      <w:r w:rsidRPr="00B80810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B80810">
        <w:rPr>
          <w:sz w:val="28"/>
          <w:szCs w:val="28"/>
        </w:rPr>
        <w:t xml:space="preserve">таллы рубина используются в квантовых генераторах света </w:t>
      </w:r>
      <w:r>
        <w:rPr>
          <w:sz w:val="28"/>
          <w:szCs w:val="28"/>
        </w:rPr>
        <w:t>–</w:t>
      </w:r>
      <w:r w:rsidRPr="00B80810">
        <w:rPr>
          <w:sz w:val="28"/>
          <w:szCs w:val="28"/>
        </w:rPr>
        <w:t xml:space="preserve"> лазерах. С п</w:t>
      </w:r>
      <w:r w:rsidRPr="00B80810">
        <w:rPr>
          <w:sz w:val="28"/>
          <w:szCs w:val="28"/>
        </w:rPr>
        <w:t>о</w:t>
      </w:r>
      <w:r w:rsidRPr="00B80810">
        <w:rPr>
          <w:sz w:val="28"/>
          <w:szCs w:val="28"/>
        </w:rPr>
        <w:t>мощью кристаллов сегнетовой соли получают ультразвуковые колебания. В настоящее время искусственно изготовляются монокристаллы многих веществ: кварца, алмаза, корунда, рубина и др. Чтобы вырастить кристаллы, нужны ос</w:t>
      </w:r>
      <w:r w:rsidRPr="00B80810">
        <w:rPr>
          <w:sz w:val="28"/>
          <w:szCs w:val="28"/>
        </w:rPr>
        <w:t>о</w:t>
      </w:r>
      <w:r w:rsidRPr="00B80810">
        <w:rPr>
          <w:sz w:val="28"/>
          <w:szCs w:val="28"/>
        </w:rPr>
        <w:t>бые условия. Например, для получения алмаза требуются давление 104 МПа и темп</w:t>
      </w:r>
      <w:r w:rsidRPr="00B80810">
        <w:rPr>
          <w:sz w:val="28"/>
          <w:szCs w:val="28"/>
        </w:rPr>
        <w:t>е</w:t>
      </w:r>
      <w:r w:rsidRPr="00B80810">
        <w:rPr>
          <w:sz w:val="28"/>
          <w:szCs w:val="28"/>
        </w:rPr>
        <w:t xml:space="preserve">ратура </w:t>
      </w:r>
      <w:r>
        <w:rPr>
          <w:sz w:val="28"/>
          <w:szCs w:val="28"/>
        </w:rPr>
        <w:t>2000</w:t>
      </w:r>
      <w:r w:rsidRPr="00B80810">
        <w:rPr>
          <w:sz w:val="28"/>
          <w:szCs w:val="28"/>
        </w:rPr>
        <w:t xml:space="preserve"> °С. </w:t>
      </w:r>
    </w:p>
    <w:p w:rsidR="000E03AD" w:rsidRPr="00B80810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80810">
        <w:rPr>
          <w:sz w:val="28"/>
          <w:szCs w:val="28"/>
        </w:rPr>
        <w:t>Атомам одного и того же химического элемента могут соответствовать различные по свойствам кристаллические структуры. Углероду присущи сло</w:t>
      </w:r>
      <w:r w:rsidRPr="00B80810">
        <w:rPr>
          <w:sz w:val="28"/>
          <w:szCs w:val="28"/>
        </w:rPr>
        <w:t>и</w:t>
      </w:r>
      <w:r w:rsidRPr="00B80810">
        <w:rPr>
          <w:sz w:val="28"/>
          <w:szCs w:val="28"/>
        </w:rPr>
        <w:t xml:space="preserve">стая структура графита и пространственная структура алмаза, </w:t>
      </w:r>
      <w:proofErr w:type="gramStart"/>
      <w:r w:rsidRPr="00B80810">
        <w:rPr>
          <w:sz w:val="28"/>
          <w:szCs w:val="28"/>
        </w:rPr>
        <w:t>свойства</w:t>
      </w:r>
      <w:proofErr w:type="gramEnd"/>
      <w:r w:rsidRPr="00B80810">
        <w:rPr>
          <w:sz w:val="28"/>
          <w:szCs w:val="28"/>
        </w:rPr>
        <w:t xml:space="preserve"> кот</w:t>
      </w:r>
      <w:r w:rsidRPr="00B80810">
        <w:rPr>
          <w:sz w:val="28"/>
          <w:szCs w:val="28"/>
        </w:rPr>
        <w:t>о</w:t>
      </w:r>
      <w:r w:rsidRPr="00B80810">
        <w:rPr>
          <w:sz w:val="28"/>
          <w:szCs w:val="28"/>
        </w:rPr>
        <w:t>рых совершенно различны. Из молекул воды может состоять лед пяти разли</w:t>
      </w:r>
      <w:r w:rsidRPr="00B80810">
        <w:rPr>
          <w:sz w:val="28"/>
          <w:szCs w:val="28"/>
        </w:rPr>
        <w:t>ч</w:t>
      </w:r>
      <w:r w:rsidRPr="00B80810">
        <w:rPr>
          <w:sz w:val="28"/>
          <w:szCs w:val="28"/>
        </w:rPr>
        <w:t xml:space="preserve">ных кристаллических структур. </w:t>
      </w:r>
    </w:p>
    <w:p w:rsidR="000E03AD" w:rsidRPr="00B80810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80810">
        <w:rPr>
          <w:sz w:val="28"/>
          <w:szCs w:val="28"/>
        </w:rPr>
        <w:t>Свойство вещества одного состава образовывать различные кристаллич</w:t>
      </w:r>
      <w:r w:rsidRPr="00B80810">
        <w:rPr>
          <w:sz w:val="28"/>
          <w:szCs w:val="28"/>
        </w:rPr>
        <w:t>е</w:t>
      </w:r>
      <w:r w:rsidRPr="00B80810">
        <w:rPr>
          <w:sz w:val="28"/>
          <w:szCs w:val="28"/>
        </w:rPr>
        <w:t xml:space="preserve">ские структуры, обладающие разными физическими свойствами, называется полиморфизмом. 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80810">
        <w:rPr>
          <w:sz w:val="28"/>
          <w:szCs w:val="28"/>
        </w:rPr>
        <w:t>Для кристаллических тел характерен дальний порядок, т. е. правильная повторяемость положений узлов кристаллической решетки на любых рассто</w:t>
      </w:r>
      <w:r w:rsidRPr="00B80810">
        <w:rPr>
          <w:sz w:val="28"/>
          <w:szCs w:val="28"/>
        </w:rPr>
        <w:t>я</w:t>
      </w:r>
      <w:r w:rsidRPr="00B80810">
        <w:rPr>
          <w:sz w:val="28"/>
          <w:szCs w:val="28"/>
        </w:rPr>
        <w:t>ниях в кристалле</w:t>
      </w:r>
      <w:r>
        <w:rPr>
          <w:sz w:val="28"/>
          <w:szCs w:val="28"/>
        </w:rPr>
        <w:t>.</w:t>
      </w:r>
    </w:p>
    <w:p w:rsidR="000E03AD" w:rsidRPr="009951C9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9951C9">
        <w:rPr>
          <w:sz w:val="28"/>
          <w:szCs w:val="28"/>
        </w:rPr>
        <w:t>Кроме кристаллических тел существуют аморфные тела. Они, хотя и ра</w:t>
      </w:r>
      <w:r w:rsidRPr="009951C9">
        <w:rPr>
          <w:sz w:val="28"/>
          <w:szCs w:val="28"/>
        </w:rPr>
        <w:t>с</w:t>
      </w:r>
      <w:r w:rsidRPr="009951C9">
        <w:rPr>
          <w:sz w:val="28"/>
          <w:szCs w:val="28"/>
        </w:rPr>
        <w:t xml:space="preserve">сматриваются обычно как твердые, представляют собой переохлажденные жидкости. 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9951C9">
        <w:rPr>
          <w:sz w:val="28"/>
          <w:szCs w:val="28"/>
        </w:rPr>
        <w:t xml:space="preserve">Если рассматривать некоторый атом аморфного тела как центральный, то ближайшие к нему атомы будут располагаться в определенном порядке, но по мере удаления от «центрального» атома этот порядок </w:t>
      </w:r>
      <w:proofErr w:type="gramStart"/>
      <w:r w:rsidRPr="009951C9">
        <w:rPr>
          <w:sz w:val="28"/>
          <w:szCs w:val="28"/>
        </w:rPr>
        <w:t>нарушается</w:t>
      </w:r>
      <w:proofErr w:type="gramEnd"/>
      <w:r w:rsidRPr="009951C9">
        <w:rPr>
          <w:sz w:val="28"/>
          <w:szCs w:val="28"/>
        </w:rPr>
        <w:t xml:space="preserve"> и располож</w:t>
      </w:r>
      <w:r w:rsidRPr="009951C9">
        <w:rPr>
          <w:sz w:val="28"/>
          <w:szCs w:val="28"/>
        </w:rPr>
        <w:t>е</w:t>
      </w:r>
      <w:r w:rsidRPr="009951C9">
        <w:rPr>
          <w:sz w:val="28"/>
          <w:szCs w:val="28"/>
        </w:rPr>
        <w:t>ние атомов может быть различным, т. е. случайным. В аморфных телах в отл</w:t>
      </w:r>
      <w:r w:rsidRPr="009951C9">
        <w:rPr>
          <w:sz w:val="28"/>
          <w:szCs w:val="28"/>
        </w:rPr>
        <w:t>и</w:t>
      </w:r>
      <w:r w:rsidRPr="009951C9">
        <w:rPr>
          <w:sz w:val="28"/>
          <w:szCs w:val="28"/>
        </w:rPr>
        <w:t>чие от кристаллических существует лишь ближний порядок во взаимном распол</w:t>
      </w:r>
      <w:r w:rsidRPr="009951C9">
        <w:rPr>
          <w:sz w:val="28"/>
          <w:szCs w:val="28"/>
        </w:rPr>
        <w:t>о</w:t>
      </w:r>
      <w:r w:rsidRPr="009951C9">
        <w:rPr>
          <w:sz w:val="28"/>
          <w:szCs w:val="28"/>
        </w:rPr>
        <w:t xml:space="preserve">жении соседних атомов. </w:t>
      </w:r>
      <w:proofErr w:type="gramStart"/>
      <w:r w:rsidRPr="009951C9">
        <w:rPr>
          <w:sz w:val="28"/>
          <w:szCs w:val="28"/>
        </w:rPr>
        <w:t>К аморфным телам относятся стекло, пластмассы и т. д. Многие тела (сера, глицерин, сахар и т.п.) могут существовать как в кр</w:t>
      </w:r>
      <w:r w:rsidRPr="009951C9">
        <w:rPr>
          <w:sz w:val="28"/>
          <w:szCs w:val="28"/>
        </w:rPr>
        <w:t>и</w:t>
      </w:r>
      <w:r w:rsidRPr="009951C9">
        <w:rPr>
          <w:sz w:val="28"/>
          <w:szCs w:val="28"/>
        </w:rPr>
        <w:t xml:space="preserve">сталлическом, так и в аморфном состоянии, или, как </w:t>
      </w:r>
      <w:r w:rsidRPr="009951C9">
        <w:rPr>
          <w:sz w:val="28"/>
          <w:szCs w:val="28"/>
        </w:rPr>
        <w:lastRenderedPageBreak/>
        <w:t>принято говорить, в стеклоо</w:t>
      </w:r>
      <w:r w:rsidRPr="009951C9">
        <w:rPr>
          <w:sz w:val="28"/>
          <w:szCs w:val="28"/>
        </w:rPr>
        <w:t>б</w:t>
      </w:r>
      <w:r w:rsidRPr="009951C9">
        <w:rPr>
          <w:sz w:val="28"/>
          <w:szCs w:val="28"/>
        </w:rPr>
        <w:t>разной форме.</w:t>
      </w:r>
      <w:proofErr w:type="gramEnd"/>
      <w:r w:rsidRPr="009951C9">
        <w:rPr>
          <w:sz w:val="28"/>
          <w:szCs w:val="28"/>
        </w:rPr>
        <w:t xml:space="preserve"> В природе аморфное состояние тел менее распространено, чем кристаллическое.</w:t>
      </w:r>
    </w:p>
    <w:p w:rsidR="000E03AD" w:rsidRPr="00AD6B59" w:rsidRDefault="000E03AD" w:rsidP="000E03AD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AD6B59">
        <w:rPr>
          <w:b/>
          <w:sz w:val="28"/>
          <w:szCs w:val="28"/>
        </w:rPr>
        <w:t xml:space="preserve">12.2. Механические свойства твердых тел 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F803F1">
        <w:rPr>
          <w:sz w:val="28"/>
          <w:szCs w:val="28"/>
        </w:rPr>
        <w:t>Для любых упругих деформаций можно ввести постоянные, характер</w:t>
      </w:r>
      <w:r w:rsidRPr="00F803F1">
        <w:rPr>
          <w:sz w:val="28"/>
          <w:szCs w:val="28"/>
        </w:rPr>
        <w:t>и</w:t>
      </w:r>
      <w:r w:rsidRPr="00F803F1">
        <w:rPr>
          <w:sz w:val="28"/>
          <w:szCs w:val="28"/>
        </w:rPr>
        <w:t>зующие упругие свойства только материала, не зависящие от размеров т</w:t>
      </w:r>
      <w:r w:rsidRPr="00F803F1">
        <w:rPr>
          <w:sz w:val="28"/>
          <w:szCs w:val="28"/>
        </w:rPr>
        <w:t>е</w:t>
      </w:r>
      <w:r w:rsidRPr="00F803F1">
        <w:rPr>
          <w:sz w:val="28"/>
          <w:szCs w:val="28"/>
        </w:rPr>
        <w:t>ла.</w:t>
      </w:r>
    </w:p>
    <w:p w:rsidR="000E03AD" w:rsidRPr="00F803F1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F803F1">
        <w:rPr>
          <w:sz w:val="28"/>
          <w:szCs w:val="28"/>
        </w:rPr>
        <w:t>Рассмотрим однородную деформацию, возникающую в стержне с один</w:t>
      </w:r>
      <w:r w:rsidRPr="00F803F1">
        <w:rPr>
          <w:sz w:val="28"/>
          <w:szCs w:val="28"/>
        </w:rPr>
        <w:t>а</w:t>
      </w:r>
      <w:r w:rsidRPr="00F803F1">
        <w:rPr>
          <w:sz w:val="28"/>
          <w:szCs w:val="28"/>
        </w:rPr>
        <w:t xml:space="preserve">ковым по всей длине поперечным сечением под действием приложенной к его концу силы </w:t>
      </w:r>
      <w:r w:rsidRPr="00F803F1">
        <w:rPr>
          <w:i/>
          <w:sz w:val="28"/>
          <w:szCs w:val="28"/>
        </w:rPr>
        <w:t>F</w:t>
      </w:r>
      <w:r w:rsidRPr="00F803F1">
        <w:rPr>
          <w:sz w:val="28"/>
          <w:szCs w:val="28"/>
        </w:rPr>
        <w:t xml:space="preserve">. Удлинение </w:t>
      </w:r>
      <w:r w:rsidRPr="00F803F1">
        <w:rPr>
          <w:i/>
          <w:sz w:val="28"/>
          <w:szCs w:val="28"/>
        </w:rPr>
        <w:sym w:font="Symbol" w:char="F044"/>
      </w:r>
      <w:r w:rsidRPr="00F803F1">
        <w:rPr>
          <w:i/>
          <w:sz w:val="28"/>
          <w:szCs w:val="28"/>
          <w:lang w:val="en-US"/>
        </w:rPr>
        <w:t>l</w:t>
      </w:r>
      <w:r w:rsidRPr="00F803F1">
        <w:rPr>
          <w:sz w:val="28"/>
          <w:szCs w:val="28"/>
        </w:rPr>
        <w:t>, как показывает опыт, пропорционально его первон</w:t>
      </w:r>
      <w:r w:rsidRPr="00F803F1">
        <w:rPr>
          <w:sz w:val="28"/>
          <w:szCs w:val="28"/>
        </w:rPr>
        <w:t>а</w:t>
      </w:r>
      <w:r w:rsidRPr="00F803F1">
        <w:rPr>
          <w:sz w:val="28"/>
          <w:szCs w:val="28"/>
        </w:rPr>
        <w:t xml:space="preserve">чальной длине </w:t>
      </w:r>
      <w:r w:rsidRPr="00F803F1">
        <w:rPr>
          <w:i/>
          <w:sz w:val="28"/>
          <w:szCs w:val="28"/>
          <w:lang w:val="en-US"/>
        </w:rPr>
        <w:t>l</w:t>
      </w:r>
      <w:r w:rsidRPr="00F803F1">
        <w:rPr>
          <w:sz w:val="28"/>
          <w:szCs w:val="28"/>
          <w:vertAlign w:val="subscript"/>
        </w:rPr>
        <w:t>0</w:t>
      </w:r>
      <w:r w:rsidRPr="00F803F1">
        <w:rPr>
          <w:sz w:val="28"/>
          <w:szCs w:val="28"/>
        </w:rPr>
        <w:t xml:space="preserve">. Поэтому относительное удлинение </w:t>
      </w:r>
      <w:r w:rsidRPr="00F803F1">
        <w:rPr>
          <w:position w:val="-34"/>
          <w:sz w:val="28"/>
          <w:szCs w:val="28"/>
        </w:rPr>
        <w:object w:dxaOrig="8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0.2pt;height:39.25pt" o:ole="">
            <v:imagedata r:id="rId8" o:title=""/>
          </v:shape>
          <o:OLEObject Type="Embed" ProgID="Equation.3" ShapeID="_x0000_i1037" DrawAspect="Content" ObjectID="_1700900573" r:id="rId9"/>
        </w:object>
      </w:r>
      <w:r w:rsidRPr="00F803F1">
        <w:rPr>
          <w:sz w:val="28"/>
          <w:szCs w:val="28"/>
        </w:rPr>
        <w:t xml:space="preserve"> уже не зависит от длины стержня. Но эта величина еще зависит от поперечного сечения стер</w:t>
      </w:r>
      <w:r w:rsidRPr="00F803F1">
        <w:rPr>
          <w:sz w:val="28"/>
          <w:szCs w:val="28"/>
        </w:rPr>
        <w:t>ж</w:t>
      </w:r>
      <w:r w:rsidRPr="00F803F1">
        <w:rPr>
          <w:sz w:val="28"/>
          <w:szCs w:val="28"/>
        </w:rPr>
        <w:t xml:space="preserve">ня. Опыт показывает, что удлинение под действием заданной силы обратно пропорционально площади </w:t>
      </w:r>
      <w:r w:rsidRPr="00F803F1">
        <w:rPr>
          <w:i/>
          <w:sz w:val="28"/>
          <w:szCs w:val="28"/>
        </w:rPr>
        <w:t>S</w:t>
      </w:r>
      <w:r w:rsidRPr="00F803F1">
        <w:rPr>
          <w:sz w:val="28"/>
          <w:szCs w:val="28"/>
        </w:rPr>
        <w:t xml:space="preserve"> поперечного сечения стержня. Поэтому если вм</w:t>
      </w:r>
      <w:r w:rsidRPr="00F803F1">
        <w:rPr>
          <w:sz w:val="28"/>
          <w:szCs w:val="28"/>
        </w:rPr>
        <w:t>е</w:t>
      </w:r>
      <w:r w:rsidRPr="00F803F1">
        <w:rPr>
          <w:sz w:val="28"/>
          <w:szCs w:val="28"/>
        </w:rPr>
        <w:t xml:space="preserve">сто силы </w:t>
      </w:r>
      <w:r w:rsidRPr="00F803F1">
        <w:rPr>
          <w:i/>
          <w:sz w:val="28"/>
          <w:szCs w:val="28"/>
        </w:rPr>
        <w:t>F</w:t>
      </w:r>
      <w:r w:rsidRPr="00F803F1">
        <w:rPr>
          <w:sz w:val="28"/>
          <w:szCs w:val="28"/>
        </w:rPr>
        <w:t xml:space="preserve"> ввести механическое напряжение </w:t>
      </w:r>
      <w:r w:rsidRPr="00F803F1">
        <w:rPr>
          <w:i/>
          <w:sz w:val="28"/>
          <w:szCs w:val="28"/>
        </w:rPr>
        <w:t>F</w:t>
      </w:r>
      <w:r w:rsidRPr="00F803F1">
        <w:rPr>
          <w:sz w:val="28"/>
          <w:szCs w:val="28"/>
        </w:rPr>
        <w:t>/</w:t>
      </w:r>
      <w:r w:rsidRPr="00F803F1">
        <w:rPr>
          <w:i/>
          <w:sz w:val="28"/>
          <w:szCs w:val="28"/>
        </w:rPr>
        <w:t>S</w:t>
      </w:r>
      <w:r w:rsidRPr="00F803F1">
        <w:rPr>
          <w:sz w:val="28"/>
          <w:szCs w:val="28"/>
        </w:rPr>
        <w:t>, то при заданном напряжении относительное удлинение уже не зависит от поперечного сечения, т. е. опред</w:t>
      </w:r>
      <w:r w:rsidRPr="00F803F1">
        <w:rPr>
          <w:sz w:val="28"/>
          <w:szCs w:val="28"/>
        </w:rPr>
        <w:t>е</w:t>
      </w:r>
      <w:r w:rsidRPr="00F803F1">
        <w:rPr>
          <w:sz w:val="28"/>
          <w:szCs w:val="28"/>
        </w:rPr>
        <w:t xml:space="preserve">ляется только упругими свойствами материала: 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  <w:lang w:val="en-US"/>
        </w:rPr>
      </w:pPr>
      <w:r w:rsidRPr="00F803F1">
        <w:rPr>
          <w:position w:val="-34"/>
          <w:sz w:val="28"/>
          <w:szCs w:val="28"/>
        </w:rPr>
        <w:object w:dxaOrig="1160" w:dyaOrig="780">
          <v:shape id="_x0000_i1038" type="#_x0000_t75" style="width:57.95pt;height:39.25pt" o:ole="">
            <v:imagedata r:id="rId10" o:title=""/>
          </v:shape>
          <o:OLEObject Type="Embed" ProgID="Equation.3" ShapeID="_x0000_i1038" DrawAspect="Content" ObjectID="_1700900574" r:id="rId11"/>
        </w:objec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F803F1">
        <w:rPr>
          <w:sz w:val="28"/>
          <w:szCs w:val="28"/>
        </w:rPr>
        <w:t xml:space="preserve">Величина </w:t>
      </w:r>
      <w:r w:rsidRPr="00F803F1">
        <w:rPr>
          <w:i/>
          <w:sz w:val="28"/>
          <w:szCs w:val="28"/>
        </w:rPr>
        <w:t>Е</w:t>
      </w:r>
      <w:r w:rsidRPr="00F803F1">
        <w:rPr>
          <w:sz w:val="28"/>
          <w:szCs w:val="28"/>
        </w:rPr>
        <w:t xml:space="preserve"> называется модулем Юнга материала</w:t>
      </w:r>
      <w:r>
        <w:rPr>
          <w:sz w:val="28"/>
          <w:szCs w:val="28"/>
        </w:rPr>
        <w:t xml:space="preserve"> – искомая постоянная</w:t>
      </w:r>
      <w:r w:rsidRPr="00F803F1">
        <w:rPr>
          <w:sz w:val="28"/>
          <w:szCs w:val="28"/>
        </w:rPr>
        <w:t xml:space="preserve">. Из формулы видно, что модуль Юнга равен тому механическому напряжению, при котором относительное удлинение </w:t>
      </w:r>
      <w:r w:rsidRPr="00F803F1">
        <w:rPr>
          <w:position w:val="-34"/>
          <w:sz w:val="28"/>
          <w:szCs w:val="28"/>
        </w:rPr>
        <w:object w:dxaOrig="800" w:dyaOrig="780">
          <v:shape id="_x0000_i1039" type="#_x0000_t75" style="width:40.2pt;height:39.25pt" o:ole="">
            <v:imagedata r:id="rId8" o:title=""/>
          </v:shape>
          <o:OLEObject Type="Embed" ProgID="Equation.3" ShapeID="_x0000_i1039" DrawAspect="Content" ObjectID="_1700900575" r:id="rId12"/>
        </w:object>
      </w:r>
      <w:r w:rsidRPr="00F803F1">
        <w:rPr>
          <w:sz w:val="28"/>
          <w:szCs w:val="28"/>
        </w:rPr>
        <w:t xml:space="preserve"> равно единице, если, конечно, сч</w:t>
      </w:r>
      <w:r w:rsidRPr="00F803F1">
        <w:rPr>
          <w:sz w:val="28"/>
          <w:szCs w:val="28"/>
        </w:rPr>
        <w:t>и</w:t>
      </w:r>
      <w:r w:rsidRPr="00F803F1">
        <w:rPr>
          <w:sz w:val="28"/>
          <w:szCs w:val="28"/>
        </w:rPr>
        <w:t xml:space="preserve">тать, что при таких напряжениях деформация остается упругой. </w:t>
      </w:r>
      <w:r w:rsidRPr="00700E19">
        <w:rPr>
          <w:sz w:val="28"/>
          <w:szCs w:val="28"/>
        </w:rPr>
        <w:t>Чем больше</w:t>
      </w:r>
      <w:proofErr w:type="gramStart"/>
      <w:r w:rsidRPr="00700E19">
        <w:rPr>
          <w:sz w:val="28"/>
          <w:szCs w:val="28"/>
        </w:rPr>
        <w:t xml:space="preserve"> </w:t>
      </w:r>
      <w:r w:rsidRPr="00700E19">
        <w:rPr>
          <w:i/>
          <w:sz w:val="28"/>
          <w:szCs w:val="28"/>
        </w:rPr>
        <w:t>Е</w:t>
      </w:r>
      <w:proofErr w:type="gramEnd"/>
      <w:r w:rsidRPr="00700E19">
        <w:rPr>
          <w:sz w:val="28"/>
          <w:szCs w:val="28"/>
        </w:rPr>
        <w:t xml:space="preserve">, тем меньшую деформацию при прочих равных условиях испытывает изделие. </w:t>
      </w:r>
      <w:r>
        <w:rPr>
          <w:sz w:val="28"/>
          <w:szCs w:val="28"/>
        </w:rPr>
        <w:t>З</w:t>
      </w:r>
      <w:r w:rsidRPr="00F803F1">
        <w:rPr>
          <w:sz w:val="28"/>
          <w:szCs w:val="28"/>
        </w:rPr>
        <w:t>н</w:t>
      </w:r>
      <w:r w:rsidRPr="00F803F1">
        <w:rPr>
          <w:sz w:val="28"/>
          <w:szCs w:val="28"/>
        </w:rPr>
        <w:t>а</w:t>
      </w:r>
      <w:r w:rsidRPr="00F803F1">
        <w:rPr>
          <w:sz w:val="28"/>
          <w:szCs w:val="28"/>
        </w:rPr>
        <w:t>чение модуля Юнга определяется на опыте. Например, для стали</w:t>
      </w:r>
      <w:proofErr w:type="gramStart"/>
      <w:r w:rsidRPr="00F803F1">
        <w:rPr>
          <w:sz w:val="28"/>
          <w:szCs w:val="28"/>
        </w:rPr>
        <w:t xml:space="preserve"> </w:t>
      </w:r>
      <w:r w:rsidRPr="00F803F1">
        <w:rPr>
          <w:i/>
          <w:sz w:val="28"/>
          <w:szCs w:val="28"/>
        </w:rPr>
        <w:t>Е</w:t>
      </w:r>
      <w:proofErr w:type="gramEnd"/>
      <w:r w:rsidRPr="00F803F1">
        <w:rPr>
          <w:sz w:val="28"/>
          <w:szCs w:val="28"/>
        </w:rPr>
        <w:t xml:space="preserve"> = 22</w:t>
      </w:r>
      <w:r>
        <w:rPr>
          <w:sz w:val="28"/>
          <w:szCs w:val="28"/>
        </w:rPr>
        <w:sym w:font="Symbol" w:char="F0D7"/>
      </w:r>
      <w:r w:rsidRPr="00F803F1">
        <w:rPr>
          <w:sz w:val="28"/>
          <w:szCs w:val="28"/>
        </w:rPr>
        <w:t>10</w:t>
      </w:r>
      <w:r w:rsidRPr="00F803F1">
        <w:rPr>
          <w:sz w:val="28"/>
          <w:szCs w:val="28"/>
          <w:vertAlign w:val="superscript"/>
        </w:rPr>
        <w:t>10</w:t>
      </w:r>
      <w:r w:rsidRPr="00F803F1">
        <w:rPr>
          <w:sz w:val="28"/>
          <w:szCs w:val="28"/>
        </w:rPr>
        <w:t xml:space="preserve"> Н/м</w:t>
      </w:r>
      <w:r w:rsidRPr="00F803F1">
        <w:rPr>
          <w:sz w:val="28"/>
          <w:szCs w:val="28"/>
          <w:vertAlign w:val="superscript"/>
        </w:rPr>
        <w:t>2</w:t>
      </w:r>
      <w:r w:rsidRPr="00F803F1">
        <w:rPr>
          <w:sz w:val="28"/>
          <w:szCs w:val="28"/>
        </w:rPr>
        <w:t>. Такое напряжение превышает не только предел упругости, когда дефо</w:t>
      </w:r>
      <w:r w:rsidRPr="00F803F1">
        <w:rPr>
          <w:sz w:val="28"/>
          <w:szCs w:val="28"/>
        </w:rPr>
        <w:t>р</w:t>
      </w:r>
      <w:r w:rsidRPr="00F803F1">
        <w:rPr>
          <w:sz w:val="28"/>
          <w:szCs w:val="28"/>
        </w:rPr>
        <w:t>мация перестает быть упругой, но и предел прочности, когда происходит разрушение деформ</w:t>
      </w:r>
      <w:r w:rsidRPr="00F803F1">
        <w:rPr>
          <w:sz w:val="28"/>
          <w:szCs w:val="28"/>
        </w:rPr>
        <w:t>и</w:t>
      </w:r>
      <w:r w:rsidRPr="00F803F1">
        <w:rPr>
          <w:sz w:val="28"/>
          <w:szCs w:val="28"/>
        </w:rPr>
        <w:t>руемого тела.</w:t>
      </w:r>
    </w:p>
    <w:p w:rsidR="000E03AD" w:rsidRPr="00700E19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700E19">
        <w:rPr>
          <w:sz w:val="28"/>
          <w:szCs w:val="28"/>
        </w:rPr>
        <w:t>Предел прочности многих материалов значительно больше предела упр</w:t>
      </w:r>
      <w:r w:rsidRPr="00700E19">
        <w:rPr>
          <w:sz w:val="28"/>
          <w:szCs w:val="28"/>
        </w:rPr>
        <w:t>у</w:t>
      </w:r>
      <w:r w:rsidRPr="00700E19">
        <w:rPr>
          <w:sz w:val="28"/>
          <w:szCs w:val="28"/>
        </w:rPr>
        <w:t>гости. Такие материалы называются вязкими. Они обладают и упругой, и пл</w:t>
      </w:r>
      <w:r w:rsidRPr="00700E19">
        <w:rPr>
          <w:sz w:val="28"/>
          <w:szCs w:val="28"/>
        </w:rPr>
        <w:t>а</w:t>
      </w:r>
      <w:r w:rsidRPr="00700E19">
        <w:rPr>
          <w:sz w:val="28"/>
          <w:szCs w:val="28"/>
        </w:rPr>
        <w:t xml:space="preserve">стической деформациями. К ним относятся медь, цинк, железо и др. </w:t>
      </w:r>
    </w:p>
    <w:p w:rsidR="000E03AD" w:rsidRPr="00700E19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700E19">
        <w:rPr>
          <w:sz w:val="28"/>
          <w:szCs w:val="28"/>
        </w:rPr>
        <w:t>Материалы, у которых отсутствует область упругих деформаций, отн</w:t>
      </w:r>
      <w:r w:rsidRPr="00700E19">
        <w:rPr>
          <w:sz w:val="28"/>
          <w:szCs w:val="28"/>
        </w:rPr>
        <w:t>о</w:t>
      </w:r>
      <w:r w:rsidRPr="00700E19">
        <w:rPr>
          <w:sz w:val="28"/>
          <w:szCs w:val="28"/>
        </w:rPr>
        <w:t xml:space="preserve">сятся к </w:t>
      </w:r>
      <w:proofErr w:type="gramStart"/>
      <w:r w:rsidRPr="00700E19">
        <w:rPr>
          <w:sz w:val="28"/>
          <w:szCs w:val="28"/>
        </w:rPr>
        <w:t>пластическим</w:t>
      </w:r>
      <w:proofErr w:type="gramEnd"/>
      <w:r w:rsidRPr="00700E19">
        <w:rPr>
          <w:sz w:val="28"/>
          <w:szCs w:val="28"/>
        </w:rPr>
        <w:t xml:space="preserve">, например воск, глина, пластилин. </w:t>
      </w:r>
    </w:p>
    <w:p w:rsidR="000E03AD" w:rsidRPr="00700E19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700E19">
        <w:rPr>
          <w:sz w:val="28"/>
          <w:szCs w:val="28"/>
        </w:rPr>
        <w:t xml:space="preserve">Способность изделия противостоять разрушению зависит не только от качества материала, но также и от формы изделия и вида воздействия. </w:t>
      </w:r>
      <w:r w:rsidRPr="00700E19">
        <w:rPr>
          <w:sz w:val="28"/>
          <w:szCs w:val="28"/>
        </w:rPr>
        <w:lastRenderedPageBreak/>
        <w:t>Напр</w:t>
      </w:r>
      <w:r w:rsidRPr="00700E19">
        <w:rPr>
          <w:sz w:val="28"/>
          <w:szCs w:val="28"/>
        </w:rPr>
        <w:t>и</w:t>
      </w:r>
      <w:r w:rsidRPr="00700E19">
        <w:rPr>
          <w:sz w:val="28"/>
          <w:szCs w:val="28"/>
        </w:rPr>
        <w:t xml:space="preserve">мер, стержень легче разрушить односторонним сжатием, чем растяжением. </w:t>
      </w:r>
    </w:p>
    <w:p w:rsidR="000E03AD" w:rsidRPr="00700E19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700E19">
        <w:rPr>
          <w:sz w:val="28"/>
          <w:szCs w:val="28"/>
        </w:rPr>
        <w:t>Кроме прочности в технике материалы различают по их твердости. Из двух материалов тот считается более твердым, который царапает другой. Резцы и сверла для резания металлов должны, очевидно, обладать большей тверд</w:t>
      </w:r>
      <w:r w:rsidRPr="00700E19">
        <w:rPr>
          <w:sz w:val="28"/>
          <w:szCs w:val="28"/>
        </w:rPr>
        <w:t>о</w:t>
      </w:r>
      <w:r w:rsidRPr="00700E19">
        <w:rPr>
          <w:sz w:val="28"/>
          <w:szCs w:val="28"/>
        </w:rPr>
        <w:t>стью, чем обрабатываемый материал. В современной технике для резцов и сверл употребляют сверхтвердые сплавы. Из природных материалов наибол</w:t>
      </w:r>
      <w:r w:rsidRPr="00700E19">
        <w:rPr>
          <w:sz w:val="28"/>
          <w:szCs w:val="28"/>
        </w:rPr>
        <w:t>ь</w:t>
      </w:r>
      <w:r w:rsidRPr="00700E19">
        <w:rPr>
          <w:sz w:val="28"/>
          <w:szCs w:val="28"/>
        </w:rPr>
        <w:t xml:space="preserve">шей твердостью отличается алмаз. 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700E19">
        <w:rPr>
          <w:sz w:val="28"/>
          <w:szCs w:val="28"/>
        </w:rPr>
        <w:t>Большое значение на практике имеет свойство твердых тел, называемое хрупкостью. Изделие называют хрупким, если оно разрушается при н</w:t>
      </w:r>
      <w:r w:rsidRPr="00700E19">
        <w:rPr>
          <w:sz w:val="28"/>
          <w:szCs w:val="28"/>
        </w:rPr>
        <w:t>е</w:t>
      </w:r>
      <w:r w:rsidRPr="00700E19">
        <w:rPr>
          <w:sz w:val="28"/>
          <w:szCs w:val="28"/>
        </w:rPr>
        <w:t xml:space="preserve">больших деформациях. Например, изделия из стекла, фарфора </w:t>
      </w:r>
      <w:r>
        <w:rPr>
          <w:sz w:val="28"/>
          <w:szCs w:val="28"/>
        </w:rPr>
        <w:t>–</w:t>
      </w:r>
      <w:r w:rsidRPr="00700E19">
        <w:rPr>
          <w:sz w:val="28"/>
          <w:szCs w:val="28"/>
        </w:rPr>
        <w:t xml:space="preserve"> хрупкие. Ч</w:t>
      </w:r>
      <w:r w:rsidRPr="00700E19">
        <w:rPr>
          <w:sz w:val="28"/>
          <w:szCs w:val="28"/>
        </w:rPr>
        <w:t>у</w:t>
      </w:r>
      <w:r w:rsidRPr="00700E19">
        <w:rPr>
          <w:sz w:val="28"/>
          <w:szCs w:val="28"/>
        </w:rPr>
        <w:t>гун, мрамор, янтарь обладают повышенной хрупкостью, а сталь, медь, свинец не являются хрупкими. У хрупких материалов предел упругости и предел прочности почти одинаковы. Пластичные свойства у хрупких материалов практически не проя</w:t>
      </w:r>
      <w:r w:rsidRPr="00700E19">
        <w:rPr>
          <w:sz w:val="28"/>
          <w:szCs w:val="28"/>
        </w:rPr>
        <w:t>в</w:t>
      </w:r>
      <w:r w:rsidRPr="00700E19">
        <w:rPr>
          <w:sz w:val="28"/>
          <w:szCs w:val="28"/>
        </w:rPr>
        <w:t>ляются.</w:t>
      </w:r>
    </w:p>
    <w:p w:rsidR="000E03AD" w:rsidRPr="000C7604" w:rsidRDefault="000E03AD" w:rsidP="000E03AD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0C7604">
        <w:rPr>
          <w:b/>
          <w:sz w:val="28"/>
          <w:szCs w:val="28"/>
        </w:rPr>
        <w:t>12.3. Тепловое расширение твердых тел</w:t>
      </w:r>
    </w:p>
    <w:p w:rsidR="000E03AD" w:rsidRPr="000C7604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0C7604">
        <w:rPr>
          <w:sz w:val="28"/>
          <w:szCs w:val="28"/>
        </w:rPr>
        <w:t xml:space="preserve">Известно, что при повышении температуры линейные размеры твердых тел увеличиваются, а при понижении </w:t>
      </w:r>
      <w:r>
        <w:rPr>
          <w:sz w:val="28"/>
          <w:szCs w:val="28"/>
        </w:rPr>
        <w:t>–</w:t>
      </w:r>
      <w:r w:rsidRPr="000C7604">
        <w:rPr>
          <w:sz w:val="28"/>
          <w:szCs w:val="28"/>
        </w:rPr>
        <w:t xml:space="preserve"> уменьш</w:t>
      </w:r>
      <w:r w:rsidRPr="000C7604">
        <w:rPr>
          <w:sz w:val="28"/>
          <w:szCs w:val="28"/>
        </w:rPr>
        <w:t>а</w:t>
      </w:r>
      <w:r w:rsidRPr="000C7604">
        <w:rPr>
          <w:sz w:val="28"/>
          <w:szCs w:val="28"/>
        </w:rPr>
        <w:t xml:space="preserve">ются. Тепловым расширением называется увеличение линейных размеров тела и его объема, происходящее при повышении температуры. При нагревании твердого тела увеличиваются средние расстояния между атомами. </w:t>
      </w:r>
    </w:p>
    <w:p w:rsidR="000E03AD" w:rsidRPr="00C8509F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0C7604">
        <w:rPr>
          <w:sz w:val="28"/>
          <w:szCs w:val="28"/>
        </w:rPr>
        <w:t>Линейное теплово</w:t>
      </w:r>
      <w:r>
        <w:rPr>
          <w:sz w:val="28"/>
          <w:szCs w:val="28"/>
        </w:rPr>
        <w:t>е расширение характеризуется тем</w:t>
      </w:r>
      <w:r w:rsidRPr="000C7604">
        <w:rPr>
          <w:sz w:val="28"/>
          <w:szCs w:val="28"/>
        </w:rPr>
        <w:t>пературным коэ</w:t>
      </w:r>
      <w:r w:rsidRPr="000C7604">
        <w:rPr>
          <w:sz w:val="28"/>
          <w:szCs w:val="28"/>
        </w:rPr>
        <w:t>ф</w:t>
      </w:r>
      <w:r w:rsidRPr="000C7604">
        <w:rPr>
          <w:sz w:val="28"/>
          <w:szCs w:val="28"/>
        </w:rPr>
        <w:t xml:space="preserve">фициентом линейного расширения. Предположим, что твердое тело при начальной температуре </w:t>
      </w:r>
      <w:r w:rsidRPr="000C7604">
        <w:rPr>
          <w:i/>
          <w:sz w:val="28"/>
          <w:szCs w:val="28"/>
        </w:rPr>
        <w:t>Т</w:t>
      </w:r>
      <w:proofErr w:type="gramStart"/>
      <w:r w:rsidRPr="000C7604">
        <w:rPr>
          <w:sz w:val="28"/>
          <w:szCs w:val="28"/>
          <w:vertAlign w:val="subscript"/>
        </w:rPr>
        <w:t>0</w:t>
      </w:r>
      <w:proofErr w:type="gramEnd"/>
      <w:r w:rsidRPr="000C7604">
        <w:rPr>
          <w:sz w:val="28"/>
          <w:szCs w:val="28"/>
        </w:rPr>
        <w:t xml:space="preserve"> имеет длину </w:t>
      </w:r>
      <w:r w:rsidRPr="000C7604">
        <w:rPr>
          <w:i/>
          <w:sz w:val="28"/>
          <w:szCs w:val="28"/>
          <w:lang w:val="en-US"/>
        </w:rPr>
        <w:t>l</w:t>
      </w:r>
      <w:r w:rsidRPr="000C7604">
        <w:rPr>
          <w:sz w:val="28"/>
          <w:szCs w:val="28"/>
          <w:vertAlign w:val="subscript"/>
        </w:rPr>
        <w:t>0</w:t>
      </w:r>
      <w:r w:rsidRPr="000C7604">
        <w:rPr>
          <w:sz w:val="28"/>
          <w:szCs w:val="28"/>
        </w:rPr>
        <w:t>. При нагревании тела до температуры</w:t>
      </w:r>
      <w:proofErr w:type="gramStart"/>
      <w:r w:rsidRPr="000C7604">
        <w:rPr>
          <w:sz w:val="28"/>
          <w:szCs w:val="28"/>
        </w:rPr>
        <w:t xml:space="preserve"> </w:t>
      </w:r>
      <w:r w:rsidRPr="000C7604">
        <w:rPr>
          <w:i/>
          <w:sz w:val="28"/>
          <w:szCs w:val="28"/>
        </w:rPr>
        <w:t>Т</w:t>
      </w:r>
      <w:proofErr w:type="gramEnd"/>
      <w:r w:rsidRPr="000C7604">
        <w:rPr>
          <w:sz w:val="28"/>
          <w:szCs w:val="28"/>
        </w:rPr>
        <w:t xml:space="preserve"> его длина увеличится до </w:t>
      </w:r>
      <w:r w:rsidRPr="000C7604">
        <w:rPr>
          <w:i/>
          <w:sz w:val="28"/>
          <w:szCs w:val="28"/>
          <w:lang w:val="en-US"/>
        </w:rPr>
        <w:t>l</w:t>
      </w:r>
      <w:r w:rsidRPr="000C7604">
        <w:rPr>
          <w:sz w:val="28"/>
          <w:szCs w:val="28"/>
        </w:rPr>
        <w:t xml:space="preserve">, т. е. на </w:t>
      </w:r>
      <w:r w:rsidRPr="00F803F1">
        <w:rPr>
          <w:i/>
          <w:sz w:val="28"/>
          <w:szCs w:val="28"/>
        </w:rPr>
        <w:sym w:font="Symbol" w:char="F044"/>
      </w:r>
      <w:r w:rsidRPr="00F803F1">
        <w:rPr>
          <w:i/>
          <w:sz w:val="28"/>
          <w:szCs w:val="28"/>
          <w:lang w:val="en-US"/>
        </w:rPr>
        <w:t>l</w:t>
      </w:r>
      <w:r w:rsidRPr="000C7604">
        <w:rPr>
          <w:sz w:val="28"/>
          <w:szCs w:val="28"/>
        </w:rPr>
        <w:t xml:space="preserve">. </w:t>
      </w:r>
      <w:proofErr w:type="gramStart"/>
      <w:r w:rsidRPr="000C7604">
        <w:rPr>
          <w:sz w:val="28"/>
          <w:szCs w:val="28"/>
        </w:rPr>
        <w:t>Относительное удлинение тела сост</w:t>
      </w:r>
      <w:r w:rsidRPr="000C7604">
        <w:rPr>
          <w:sz w:val="28"/>
          <w:szCs w:val="28"/>
        </w:rPr>
        <w:t>а</w:t>
      </w:r>
      <w:r w:rsidRPr="000C7604">
        <w:rPr>
          <w:sz w:val="28"/>
          <w:szCs w:val="28"/>
        </w:rPr>
        <w:t xml:space="preserve">вит </w:t>
      </w:r>
      <w:r w:rsidRPr="00F803F1">
        <w:rPr>
          <w:position w:val="-34"/>
          <w:sz w:val="28"/>
          <w:szCs w:val="28"/>
        </w:rPr>
        <w:object w:dxaOrig="380" w:dyaOrig="780">
          <v:shape id="_x0000_i1040" type="#_x0000_t75" style="width:18.7pt;height:39.25pt" o:ole="">
            <v:imagedata r:id="rId13" o:title=""/>
          </v:shape>
          <o:OLEObject Type="Embed" ProgID="Equation.3" ShapeID="_x0000_i1040" DrawAspect="Content" ObjectID="_1700900576" r:id="rId14"/>
        </w:object>
      </w:r>
      <w:r w:rsidRPr="000C7604">
        <w:rPr>
          <w:sz w:val="28"/>
          <w:szCs w:val="28"/>
        </w:rPr>
        <w:t>. Величина, равная отношению относительного удлинения тела к изм</w:t>
      </w:r>
      <w:r w:rsidRPr="000C7604">
        <w:rPr>
          <w:sz w:val="28"/>
          <w:szCs w:val="28"/>
        </w:rPr>
        <w:t>е</w:t>
      </w:r>
      <w:r w:rsidRPr="000C7604">
        <w:rPr>
          <w:sz w:val="28"/>
          <w:szCs w:val="28"/>
        </w:rPr>
        <w:t xml:space="preserve">нению его температуры на </w:t>
      </w:r>
      <w:r w:rsidRPr="000C7604">
        <w:rPr>
          <w:position w:val="-12"/>
          <w:sz w:val="28"/>
          <w:szCs w:val="28"/>
        </w:rPr>
        <w:object w:dxaOrig="1380" w:dyaOrig="380">
          <v:shape id="_x0000_i1041" type="#_x0000_t75" style="width:69.2pt;height:18.7pt" o:ole="">
            <v:imagedata r:id="rId15" o:title=""/>
          </v:shape>
          <o:OLEObject Type="Embed" ProgID="Equation.3" ShapeID="_x0000_i1041" DrawAspect="Content" ObjectID="_1700900577" r:id="rId16"/>
        </w:object>
      </w:r>
      <w:r w:rsidRPr="000C7604">
        <w:rPr>
          <w:sz w:val="28"/>
          <w:szCs w:val="28"/>
        </w:rPr>
        <w:t xml:space="preserve"> называется температурным коэффициентом линейного расширения:</w:t>
      </w:r>
      <w:proofErr w:type="gramEnd"/>
    </w:p>
    <w:p w:rsidR="000E03AD" w:rsidRPr="00BC3DB9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F803F1">
        <w:rPr>
          <w:position w:val="-34"/>
          <w:sz w:val="28"/>
          <w:szCs w:val="28"/>
        </w:rPr>
        <w:object w:dxaOrig="1280" w:dyaOrig="780">
          <v:shape id="_x0000_i1042" type="#_x0000_t75" style="width:63.6pt;height:39.25pt" o:ole="">
            <v:imagedata r:id="rId17" o:title=""/>
          </v:shape>
          <o:OLEObject Type="Embed" ProgID="Equation.3" ShapeID="_x0000_i1042" DrawAspect="Content" ObjectID="_1700900578" r:id="rId18"/>
        </w:object>
      </w:r>
      <w:r w:rsidRPr="00BC3DB9">
        <w:rPr>
          <w:sz w:val="28"/>
          <w:szCs w:val="28"/>
        </w:rPr>
        <w:t>.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D6637">
        <w:rPr>
          <w:sz w:val="28"/>
          <w:szCs w:val="28"/>
        </w:rPr>
        <w:t>ависимость длины твердого тела от темпера</w:t>
      </w:r>
      <w:r w:rsidRPr="00BC3DB9">
        <w:rPr>
          <w:sz w:val="28"/>
          <w:szCs w:val="28"/>
        </w:rPr>
        <w:t>туры</w:t>
      </w:r>
      <w:r>
        <w:rPr>
          <w:sz w:val="28"/>
          <w:szCs w:val="28"/>
        </w:rPr>
        <w:t xml:space="preserve"> имеет вид</w:t>
      </w:r>
      <w:r w:rsidRPr="00BC3DB9">
        <w:rPr>
          <w:sz w:val="28"/>
          <w:szCs w:val="28"/>
        </w:rPr>
        <w:t>:</w:t>
      </w:r>
    </w:p>
    <w:p w:rsidR="000E03AD" w:rsidRPr="00BC3DB9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C3DB9">
        <w:rPr>
          <w:position w:val="-12"/>
          <w:sz w:val="28"/>
          <w:szCs w:val="28"/>
        </w:rPr>
        <w:object w:dxaOrig="1680" w:dyaOrig="380">
          <v:shape id="_x0000_i1043" type="#_x0000_t75" style="width:84.15pt;height:18.7pt" o:ole="">
            <v:imagedata r:id="rId19" o:title=""/>
          </v:shape>
          <o:OLEObject Type="Embed" ProgID="Equation.3" ShapeID="_x0000_i1043" DrawAspect="Content" ObjectID="_1700900579" r:id="rId20"/>
        </w:object>
      </w:r>
      <w:r>
        <w:rPr>
          <w:sz w:val="28"/>
          <w:szCs w:val="28"/>
        </w:rPr>
        <w:t>.</w:t>
      </w:r>
      <w:r w:rsidRPr="00BC3DB9">
        <w:rPr>
          <w:sz w:val="28"/>
          <w:szCs w:val="28"/>
        </w:rPr>
        <w:t xml:space="preserve"> </w:t>
      </w:r>
    </w:p>
    <w:p w:rsidR="000E03AD" w:rsidRPr="006D6637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6D6637">
        <w:rPr>
          <w:sz w:val="28"/>
          <w:szCs w:val="28"/>
        </w:rPr>
        <w:t xml:space="preserve">Для большинства тел можно считать, что температурные коэффициенты линейного расширения практически не зависят от температуры. </w:t>
      </w:r>
      <w:r w:rsidRPr="00BC3DB9">
        <w:rPr>
          <w:sz w:val="28"/>
          <w:szCs w:val="28"/>
        </w:rPr>
        <w:t>Температурные ко</w:t>
      </w:r>
      <w:r w:rsidRPr="006D6637">
        <w:rPr>
          <w:sz w:val="28"/>
          <w:szCs w:val="28"/>
        </w:rPr>
        <w:t xml:space="preserve">эффициенты линейного расширения материалов </w:t>
      </w:r>
      <w:r>
        <w:rPr>
          <w:sz w:val="28"/>
          <w:szCs w:val="28"/>
        </w:rPr>
        <w:t>приведены в таблицах</w:t>
      </w:r>
      <w:r w:rsidRPr="006D6637">
        <w:rPr>
          <w:sz w:val="28"/>
          <w:szCs w:val="28"/>
        </w:rPr>
        <w:t xml:space="preserve">. </w:t>
      </w:r>
    </w:p>
    <w:p w:rsidR="000E03AD" w:rsidRPr="006D6637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6D6637">
        <w:rPr>
          <w:sz w:val="28"/>
          <w:szCs w:val="28"/>
        </w:rPr>
        <w:lastRenderedPageBreak/>
        <w:t>С возрастанием температуры изменяется и объем тела. В пределах не слишком большого температурного интервала объем увеличивается пропорц</w:t>
      </w:r>
      <w:r w:rsidRPr="006D6637">
        <w:rPr>
          <w:sz w:val="28"/>
          <w:szCs w:val="28"/>
        </w:rPr>
        <w:t>и</w:t>
      </w:r>
      <w:r w:rsidRPr="006D6637">
        <w:rPr>
          <w:sz w:val="28"/>
          <w:szCs w:val="28"/>
        </w:rPr>
        <w:t>онально температуре. Объемное расширение твердых тел характеризуется те</w:t>
      </w:r>
      <w:r w:rsidRPr="006D6637">
        <w:rPr>
          <w:sz w:val="28"/>
          <w:szCs w:val="28"/>
        </w:rPr>
        <w:t>м</w:t>
      </w:r>
      <w:r w:rsidRPr="006D6637">
        <w:rPr>
          <w:sz w:val="28"/>
          <w:szCs w:val="28"/>
        </w:rPr>
        <w:t xml:space="preserve">пературным коэффициентом объемного расширения </w:t>
      </w:r>
      <w:r w:rsidRPr="00BC3DB9">
        <w:rPr>
          <w:i/>
          <w:sz w:val="28"/>
          <w:szCs w:val="28"/>
        </w:rPr>
        <w:sym w:font="Symbol" w:char="F062"/>
      </w:r>
      <w:r>
        <w:rPr>
          <w:sz w:val="28"/>
          <w:szCs w:val="28"/>
        </w:rPr>
        <w:t xml:space="preserve"> – </w:t>
      </w:r>
      <w:r w:rsidRPr="006D6637">
        <w:rPr>
          <w:sz w:val="28"/>
          <w:szCs w:val="28"/>
        </w:rPr>
        <w:t>величиной, равной о</w:t>
      </w:r>
      <w:r w:rsidRPr="006D6637">
        <w:rPr>
          <w:sz w:val="28"/>
          <w:szCs w:val="28"/>
        </w:rPr>
        <w:t>т</w:t>
      </w:r>
      <w:r w:rsidRPr="006D6637">
        <w:rPr>
          <w:sz w:val="28"/>
          <w:szCs w:val="28"/>
        </w:rPr>
        <w:t xml:space="preserve">ношению относительного увеличения объема </w:t>
      </w:r>
      <w:r w:rsidRPr="00F803F1">
        <w:rPr>
          <w:position w:val="-34"/>
          <w:sz w:val="28"/>
          <w:szCs w:val="28"/>
        </w:rPr>
        <w:object w:dxaOrig="499" w:dyaOrig="780">
          <v:shape id="_x0000_i1044" type="#_x0000_t75" style="width:25.25pt;height:39.25pt" o:ole="">
            <v:imagedata r:id="rId21" o:title=""/>
          </v:shape>
          <o:OLEObject Type="Embed" ProgID="Equation.3" ShapeID="_x0000_i1044" DrawAspect="Content" ObjectID="_1700900580" r:id="rId22"/>
        </w:object>
      </w:r>
      <w:r>
        <w:rPr>
          <w:sz w:val="28"/>
          <w:szCs w:val="28"/>
        </w:rPr>
        <w:t xml:space="preserve"> </w:t>
      </w:r>
      <w:r w:rsidRPr="006D6637">
        <w:rPr>
          <w:sz w:val="28"/>
          <w:szCs w:val="28"/>
        </w:rPr>
        <w:t>тела к изменению темпер</w:t>
      </w:r>
      <w:r w:rsidRPr="006D6637">
        <w:rPr>
          <w:sz w:val="28"/>
          <w:szCs w:val="28"/>
        </w:rPr>
        <w:t>а</w:t>
      </w:r>
      <w:r w:rsidRPr="006D6637">
        <w:rPr>
          <w:sz w:val="28"/>
          <w:szCs w:val="28"/>
        </w:rPr>
        <w:t>туры</w:t>
      </w:r>
      <w:proofErr w:type="gramStart"/>
      <w:r w:rsidRPr="006D6637">
        <w:rPr>
          <w:sz w:val="28"/>
          <w:szCs w:val="28"/>
        </w:rPr>
        <w:t xml:space="preserve"> </w:t>
      </w:r>
      <w:r w:rsidRPr="00BC3DB9">
        <w:rPr>
          <w:position w:val="-4"/>
          <w:sz w:val="28"/>
          <w:szCs w:val="28"/>
        </w:rPr>
        <w:object w:dxaOrig="440" w:dyaOrig="279">
          <v:shape id="_x0000_i1045" type="#_x0000_t75" style="width:22.45pt;height:14.05pt" o:ole="">
            <v:imagedata r:id="rId23" o:title=""/>
          </v:shape>
          <o:OLEObject Type="Embed" ProgID="Equation.3" ShapeID="_x0000_i1045" DrawAspect="Content" ObjectID="_1700900581" r:id="rId24"/>
        </w:object>
      </w:r>
      <w:r w:rsidRPr="006D6637">
        <w:rPr>
          <w:sz w:val="28"/>
          <w:szCs w:val="28"/>
        </w:rPr>
        <w:t xml:space="preserve">: </w:t>
      </w:r>
      <w:proofErr w:type="gramEnd"/>
    </w:p>
    <w:p w:rsidR="000E03AD" w:rsidRPr="00BC3DB9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F803F1">
        <w:rPr>
          <w:position w:val="-34"/>
          <w:sz w:val="28"/>
          <w:szCs w:val="28"/>
        </w:rPr>
        <w:object w:dxaOrig="1420" w:dyaOrig="780">
          <v:shape id="_x0000_i1046" type="#_x0000_t75" style="width:71.05pt;height:39.25pt" o:ole="">
            <v:imagedata r:id="rId25" o:title=""/>
          </v:shape>
          <o:OLEObject Type="Embed" ProgID="Equation.3" ShapeID="_x0000_i1046" DrawAspect="Content" ObjectID="_1700900582" r:id="rId26"/>
        </w:object>
      </w:r>
      <w:r>
        <w:rPr>
          <w:sz w:val="28"/>
          <w:szCs w:val="28"/>
        </w:rPr>
        <w:t>,</w:t>
      </w:r>
    </w:p>
    <w:p w:rsidR="000E03AD" w:rsidRPr="006D6637" w:rsidRDefault="000E03AD" w:rsidP="000E03AD">
      <w:pPr>
        <w:spacing w:line="288" w:lineRule="auto"/>
        <w:jc w:val="both"/>
        <w:rPr>
          <w:sz w:val="28"/>
          <w:szCs w:val="28"/>
        </w:rPr>
      </w:pPr>
      <w:r w:rsidRPr="006D6637">
        <w:rPr>
          <w:sz w:val="28"/>
          <w:szCs w:val="28"/>
        </w:rPr>
        <w:t xml:space="preserve">где </w:t>
      </w:r>
      <w:r w:rsidRPr="00BC3DB9">
        <w:rPr>
          <w:position w:val="-12"/>
          <w:sz w:val="28"/>
          <w:szCs w:val="28"/>
        </w:rPr>
        <w:object w:dxaOrig="1420" w:dyaOrig="380">
          <v:shape id="_x0000_i1047" type="#_x0000_t75" style="width:71.05pt;height:18.7pt" o:ole="">
            <v:imagedata r:id="rId27" o:title=""/>
          </v:shape>
          <o:OLEObject Type="Embed" ProgID="Equation.3" ShapeID="_x0000_i1047" DrawAspect="Content" ObjectID="_1700900583" r:id="rId28"/>
        </w:object>
      </w:r>
      <w:r>
        <w:rPr>
          <w:sz w:val="28"/>
          <w:szCs w:val="28"/>
        </w:rPr>
        <w:t xml:space="preserve">, </w:t>
      </w:r>
      <w:r w:rsidRPr="00BC3DB9">
        <w:rPr>
          <w:i/>
          <w:sz w:val="28"/>
          <w:szCs w:val="28"/>
          <w:lang w:val="en-US"/>
        </w:rPr>
        <w:t>V</w:t>
      </w:r>
      <w:r w:rsidRPr="00BC3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C3DB9">
        <w:rPr>
          <w:i/>
          <w:sz w:val="28"/>
          <w:szCs w:val="28"/>
          <w:lang w:val="en-US"/>
        </w:rPr>
        <w:t>V</w:t>
      </w:r>
      <w:r w:rsidRPr="00BC3DB9">
        <w:rPr>
          <w:sz w:val="28"/>
          <w:szCs w:val="28"/>
          <w:vertAlign w:val="subscript"/>
        </w:rPr>
        <w:t>0</w:t>
      </w:r>
      <w:r w:rsidRPr="006D6637">
        <w:rPr>
          <w:sz w:val="28"/>
          <w:szCs w:val="28"/>
        </w:rPr>
        <w:t xml:space="preserve"> </w:t>
      </w:r>
      <w:r w:rsidRPr="00BC3DB9">
        <w:rPr>
          <w:sz w:val="28"/>
          <w:szCs w:val="28"/>
        </w:rPr>
        <w:t>–</w:t>
      </w:r>
      <w:r w:rsidRPr="006D6637">
        <w:rPr>
          <w:sz w:val="28"/>
          <w:szCs w:val="28"/>
        </w:rPr>
        <w:t xml:space="preserve"> объемы тела при температурах </w:t>
      </w:r>
      <w:r w:rsidRPr="00BC3DB9">
        <w:rPr>
          <w:i/>
          <w:sz w:val="28"/>
          <w:szCs w:val="28"/>
          <w:lang w:val="en-US"/>
        </w:rPr>
        <w:t>T</w:t>
      </w:r>
      <w:r w:rsidRPr="006D6637">
        <w:rPr>
          <w:sz w:val="28"/>
          <w:szCs w:val="28"/>
        </w:rPr>
        <w:t xml:space="preserve"> и </w:t>
      </w:r>
      <w:r w:rsidRPr="00BC3DB9">
        <w:rPr>
          <w:i/>
          <w:sz w:val="28"/>
          <w:szCs w:val="28"/>
          <w:lang w:val="en-US"/>
        </w:rPr>
        <w:t>T</w:t>
      </w:r>
      <w:r w:rsidRPr="00BC3DB9">
        <w:rPr>
          <w:sz w:val="28"/>
          <w:szCs w:val="28"/>
          <w:vertAlign w:val="subscript"/>
        </w:rPr>
        <w:t>0</w:t>
      </w:r>
      <w:r w:rsidRPr="006D6637">
        <w:rPr>
          <w:sz w:val="28"/>
          <w:szCs w:val="28"/>
        </w:rPr>
        <w:t xml:space="preserve"> соответс</w:t>
      </w:r>
      <w:r w:rsidRPr="006D6637">
        <w:rPr>
          <w:sz w:val="28"/>
          <w:szCs w:val="28"/>
        </w:rPr>
        <w:t>т</w:t>
      </w:r>
      <w:r w:rsidRPr="006D6637">
        <w:rPr>
          <w:sz w:val="28"/>
          <w:szCs w:val="28"/>
        </w:rPr>
        <w:t xml:space="preserve">венно. </w:t>
      </w:r>
    </w:p>
    <w:p w:rsidR="000E03A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6D6637">
        <w:rPr>
          <w:sz w:val="28"/>
          <w:szCs w:val="28"/>
        </w:rPr>
        <w:t xml:space="preserve">Из </w:t>
      </w:r>
      <w:r>
        <w:rPr>
          <w:sz w:val="28"/>
          <w:szCs w:val="28"/>
        </w:rPr>
        <w:t>последней формулы</w:t>
      </w:r>
      <w:r w:rsidRPr="006D6637">
        <w:rPr>
          <w:sz w:val="28"/>
          <w:szCs w:val="28"/>
        </w:rPr>
        <w:t xml:space="preserve"> получим </w:t>
      </w:r>
    </w:p>
    <w:p w:rsidR="000E03AD" w:rsidRPr="00BC3DB9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C3DB9">
        <w:rPr>
          <w:position w:val="-12"/>
          <w:sz w:val="28"/>
          <w:szCs w:val="28"/>
        </w:rPr>
        <w:object w:dxaOrig="1840" w:dyaOrig="380">
          <v:shape id="_x0000_i1048" type="#_x0000_t75" style="width:91.65pt;height:18.7pt" o:ole="">
            <v:imagedata r:id="rId29" o:title=""/>
          </v:shape>
          <o:OLEObject Type="Embed" ProgID="Equation.3" ShapeID="_x0000_i1048" DrawAspect="Content" ObjectID="_1700900584" r:id="rId30"/>
        </w:object>
      </w:r>
      <w:r>
        <w:rPr>
          <w:sz w:val="28"/>
          <w:szCs w:val="28"/>
        </w:rPr>
        <w:t>.</w:t>
      </w:r>
      <w:r w:rsidRPr="00BC3DB9">
        <w:rPr>
          <w:sz w:val="28"/>
          <w:szCs w:val="28"/>
        </w:rPr>
        <w:t xml:space="preserve"> </w:t>
      </w:r>
    </w:p>
    <w:p w:rsidR="000E03AD" w:rsidRPr="006D6637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6D6637">
        <w:rPr>
          <w:sz w:val="28"/>
          <w:szCs w:val="28"/>
        </w:rPr>
        <w:t>Между температурными коэффициентами линейного и объемного ра</w:t>
      </w:r>
      <w:r w:rsidRPr="006D6637">
        <w:rPr>
          <w:sz w:val="28"/>
          <w:szCs w:val="28"/>
        </w:rPr>
        <w:t>с</w:t>
      </w:r>
      <w:r w:rsidRPr="006D6637">
        <w:rPr>
          <w:sz w:val="28"/>
          <w:szCs w:val="28"/>
        </w:rPr>
        <w:t xml:space="preserve">ширения существует связь </w:t>
      </w:r>
    </w:p>
    <w:p w:rsidR="000E03AD" w:rsidRPr="006D6637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BC3DB9">
        <w:rPr>
          <w:position w:val="-10"/>
          <w:sz w:val="28"/>
          <w:szCs w:val="28"/>
        </w:rPr>
        <w:object w:dxaOrig="859" w:dyaOrig="340">
          <v:shape id="_x0000_i1049" type="#_x0000_t75" style="width:43pt;height:16.85pt" o:ole="">
            <v:imagedata r:id="rId31" o:title=""/>
          </v:shape>
          <o:OLEObject Type="Embed" ProgID="Equation.3" ShapeID="_x0000_i1049" DrawAspect="Content" ObjectID="_1700900585" r:id="rId32"/>
        </w:object>
      </w:r>
      <w:r>
        <w:rPr>
          <w:sz w:val="28"/>
          <w:szCs w:val="28"/>
        </w:rPr>
        <w:t>,</w:t>
      </w:r>
    </w:p>
    <w:p w:rsidR="000E03AD" w:rsidRDefault="000E03AD" w:rsidP="000E03AD">
      <w:pPr>
        <w:spacing w:line="288" w:lineRule="auto"/>
        <w:jc w:val="both"/>
        <w:rPr>
          <w:sz w:val="28"/>
          <w:szCs w:val="28"/>
        </w:rPr>
      </w:pPr>
      <w:proofErr w:type="gramStart"/>
      <w:r w:rsidRPr="006D6637">
        <w:rPr>
          <w:sz w:val="28"/>
          <w:szCs w:val="28"/>
        </w:rPr>
        <w:t>которая</w:t>
      </w:r>
      <w:proofErr w:type="gramEnd"/>
      <w:r w:rsidRPr="006D6637">
        <w:rPr>
          <w:sz w:val="28"/>
          <w:szCs w:val="28"/>
        </w:rPr>
        <w:t xml:space="preserve"> легко устанавливается из соотношения между длиной тела и его объ</w:t>
      </w:r>
      <w:r w:rsidRPr="006D6637">
        <w:rPr>
          <w:sz w:val="28"/>
          <w:szCs w:val="28"/>
        </w:rPr>
        <w:t>е</w:t>
      </w:r>
      <w:r w:rsidRPr="00BC3DB9">
        <w:rPr>
          <w:sz w:val="28"/>
          <w:szCs w:val="28"/>
        </w:rPr>
        <w:t>мом</w:t>
      </w:r>
      <w:r>
        <w:rPr>
          <w:sz w:val="28"/>
          <w:szCs w:val="28"/>
        </w:rPr>
        <w:t xml:space="preserve"> (</w:t>
      </w:r>
      <w:r w:rsidRPr="00BC3DB9">
        <w:rPr>
          <w:position w:val="-6"/>
          <w:sz w:val="28"/>
          <w:szCs w:val="28"/>
        </w:rPr>
        <w:object w:dxaOrig="720" w:dyaOrig="380">
          <v:shape id="_x0000_i1050" type="#_x0000_t75" style="width:36.45pt;height:18.7pt" o:ole="">
            <v:imagedata r:id="rId33" o:title=""/>
          </v:shape>
          <o:OLEObject Type="Embed" ProgID="Equation.3" ShapeID="_x0000_i1050" DrawAspect="Content" ObjectID="_1700900586" r:id="rId34"/>
        </w:object>
      </w:r>
      <w:r>
        <w:rPr>
          <w:sz w:val="28"/>
          <w:szCs w:val="28"/>
        </w:rPr>
        <w:t>).</w:t>
      </w:r>
    </w:p>
    <w:p w:rsidR="000E03AD" w:rsidRPr="0044266D" w:rsidRDefault="000E03AD" w:rsidP="000E03AD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44266D">
        <w:rPr>
          <w:b/>
          <w:sz w:val="28"/>
          <w:szCs w:val="28"/>
        </w:rPr>
        <w:t xml:space="preserve">12.4. Плавление и кристаллизация </w:t>
      </w:r>
    </w:p>
    <w:p w:rsidR="000E03AD" w:rsidRDefault="000E03AD" w:rsidP="000E03A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2C7E14">
        <w:rPr>
          <w:sz w:val="28"/>
          <w:szCs w:val="28"/>
        </w:rPr>
        <w:t>Вещество существует в твердом кристаллическом состоянии при опред</w:t>
      </w:r>
      <w:r w:rsidRPr="002C7E14">
        <w:rPr>
          <w:sz w:val="28"/>
          <w:szCs w:val="28"/>
        </w:rPr>
        <w:t>е</w:t>
      </w:r>
      <w:r w:rsidRPr="002C7E14">
        <w:rPr>
          <w:sz w:val="28"/>
          <w:szCs w:val="28"/>
        </w:rPr>
        <w:t>ленных значениях давления и температуры. В этом состоянии вещество нах</w:t>
      </w:r>
      <w:r w:rsidRPr="002C7E14">
        <w:rPr>
          <w:sz w:val="28"/>
          <w:szCs w:val="28"/>
        </w:rPr>
        <w:t>о</w:t>
      </w:r>
      <w:r w:rsidRPr="002C7E14">
        <w:rPr>
          <w:sz w:val="28"/>
          <w:szCs w:val="28"/>
        </w:rPr>
        <w:t>дится до тех пор, пока кинетической энергии атомов недостаточно, чтобы пр</w:t>
      </w:r>
      <w:r w:rsidRPr="002C7E14">
        <w:rPr>
          <w:sz w:val="28"/>
          <w:szCs w:val="28"/>
        </w:rPr>
        <w:t>е</w:t>
      </w:r>
      <w:r w:rsidRPr="002C7E14">
        <w:rPr>
          <w:sz w:val="28"/>
          <w:szCs w:val="28"/>
        </w:rPr>
        <w:t>одолеть силы взаимного притяжения. Эти силы удерживают атомы на некот</w:t>
      </w:r>
      <w:r w:rsidRPr="002C7E14">
        <w:rPr>
          <w:sz w:val="28"/>
          <w:szCs w:val="28"/>
        </w:rPr>
        <w:t>о</w:t>
      </w:r>
      <w:r w:rsidRPr="002C7E14">
        <w:rPr>
          <w:sz w:val="28"/>
          <w:szCs w:val="28"/>
        </w:rPr>
        <w:t>ром расстоянии друг относительно друга, не позволяя им перемещат</w:t>
      </w:r>
      <w:r w:rsidRPr="002C7E14">
        <w:rPr>
          <w:sz w:val="28"/>
          <w:szCs w:val="28"/>
        </w:rPr>
        <w:t>ь</w:t>
      </w:r>
      <w:r w:rsidRPr="002C7E14">
        <w:rPr>
          <w:sz w:val="28"/>
          <w:szCs w:val="28"/>
        </w:rPr>
        <w:t>ся. При этом атом колеблется около положения своего равновесия. При нагревании твердого тела кинетическая энергия атомов (или молекул) возрастает. При этом амплитуды колебаний могут стать настолько большими, что уже будут сравн</w:t>
      </w:r>
      <w:r w:rsidRPr="002C7E14">
        <w:rPr>
          <w:sz w:val="28"/>
          <w:szCs w:val="28"/>
        </w:rPr>
        <w:t>и</w:t>
      </w:r>
      <w:r w:rsidRPr="002C7E14">
        <w:rPr>
          <w:sz w:val="28"/>
          <w:szCs w:val="28"/>
        </w:rPr>
        <w:t>мы с периодом решетки, произойдет нарушение дальнего порядка, кристалл</w:t>
      </w:r>
      <w:r w:rsidRPr="002C7E14">
        <w:rPr>
          <w:sz w:val="28"/>
          <w:szCs w:val="28"/>
        </w:rPr>
        <w:t>и</w:t>
      </w:r>
      <w:r w:rsidRPr="002C7E14">
        <w:rPr>
          <w:sz w:val="28"/>
          <w:szCs w:val="28"/>
        </w:rPr>
        <w:t xml:space="preserve">ческая </w:t>
      </w:r>
      <w:r w:rsidRPr="00696057">
        <w:rPr>
          <w:color w:val="000000"/>
          <w:sz w:val="28"/>
          <w:szCs w:val="28"/>
        </w:rPr>
        <w:t xml:space="preserve">решетка начнет разрушаться. При </w:t>
      </w:r>
      <w:r>
        <w:rPr>
          <w:color w:val="000000"/>
          <w:sz w:val="28"/>
          <w:szCs w:val="28"/>
        </w:rPr>
        <w:t xml:space="preserve">дальнейшем </w:t>
      </w:r>
      <w:r w:rsidRPr="00696057">
        <w:rPr>
          <w:color w:val="000000"/>
          <w:sz w:val="28"/>
          <w:szCs w:val="28"/>
        </w:rPr>
        <w:t>увеличении температуры происходит</w:t>
      </w:r>
      <w:r>
        <w:rPr>
          <w:color w:val="000000"/>
          <w:sz w:val="28"/>
          <w:szCs w:val="28"/>
        </w:rPr>
        <w:t xml:space="preserve"> плавление твердых тел, т. е. переход вещества из твердого состо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жидкое</w:t>
      </w:r>
      <w:r w:rsidRPr="00696057">
        <w:rPr>
          <w:i/>
          <w:iCs/>
          <w:color w:val="000000"/>
          <w:sz w:val="28"/>
          <w:szCs w:val="28"/>
        </w:rPr>
        <w:t>.</w:t>
      </w:r>
      <w:r w:rsidRPr="00696057">
        <w:rPr>
          <w:color w:val="000000"/>
          <w:sz w:val="28"/>
          <w:szCs w:val="28"/>
        </w:rPr>
        <w:t xml:space="preserve"> Этот процесс изотермический. При</w:t>
      </w:r>
      <w:r>
        <w:rPr>
          <w:color w:val="000000"/>
          <w:sz w:val="28"/>
          <w:szCs w:val="28"/>
        </w:rPr>
        <w:t xml:space="preserve"> </w:t>
      </w:r>
      <w:r w:rsidRPr="00696057">
        <w:rPr>
          <w:color w:val="000000"/>
          <w:sz w:val="28"/>
          <w:szCs w:val="28"/>
        </w:rPr>
        <w:t>плавлении температура тела ос</w:t>
      </w:r>
      <w:r>
        <w:rPr>
          <w:color w:val="000000"/>
          <w:sz w:val="28"/>
          <w:szCs w:val="28"/>
        </w:rPr>
        <w:t>т</w:t>
      </w:r>
      <w:r w:rsidRPr="00696057">
        <w:rPr>
          <w:color w:val="000000"/>
          <w:sz w:val="28"/>
          <w:szCs w:val="28"/>
        </w:rPr>
        <w:t xml:space="preserve">ается </w:t>
      </w:r>
      <w:r>
        <w:rPr>
          <w:color w:val="000000"/>
          <w:sz w:val="28"/>
          <w:szCs w:val="28"/>
        </w:rPr>
        <w:t>пост</w:t>
      </w:r>
      <w:r w:rsidRPr="00696057">
        <w:rPr>
          <w:color w:val="000000"/>
          <w:sz w:val="28"/>
          <w:szCs w:val="28"/>
        </w:rPr>
        <w:t>оянной.</w:t>
      </w:r>
      <w:r>
        <w:rPr>
          <w:color w:val="000000"/>
          <w:sz w:val="28"/>
          <w:szCs w:val="28"/>
        </w:rPr>
        <w:t xml:space="preserve"> </w:t>
      </w:r>
      <w:r w:rsidRPr="00696057">
        <w:rPr>
          <w:color w:val="000000"/>
          <w:sz w:val="28"/>
          <w:szCs w:val="28"/>
        </w:rPr>
        <w:t>Вся подводимая извне теплота идет на разрушен</w:t>
      </w:r>
      <w:r>
        <w:rPr>
          <w:color w:val="000000"/>
          <w:sz w:val="28"/>
          <w:szCs w:val="28"/>
        </w:rPr>
        <w:t>и</w:t>
      </w:r>
      <w:r w:rsidRPr="00696057">
        <w:rPr>
          <w:color w:val="000000"/>
          <w:sz w:val="28"/>
          <w:szCs w:val="28"/>
        </w:rPr>
        <w:t>е кр</w:t>
      </w:r>
      <w:r w:rsidRPr="0069605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сталла</w:t>
      </w:r>
      <w:r w:rsidRPr="00696057">
        <w:rPr>
          <w:color w:val="000000"/>
          <w:sz w:val="28"/>
          <w:szCs w:val="28"/>
        </w:rPr>
        <w:t>. После разрушения кр</w:t>
      </w:r>
      <w:r>
        <w:rPr>
          <w:color w:val="000000"/>
          <w:sz w:val="28"/>
          <w:szCs w:val="28"/>
        </w:rPr>
        <w:t>и</w:t>
      </w:r>
      <w:r w:rsidRPr="00696057">
        <w:rPr>
          <w:color w:val="000000"/>
          <w:sz w:val="28"/>
          <w:szCs w:val="28"/>
        </w:rPr>
        <w:t xml:space="preserve">сталла </w:t>
      </w:r>
      <w:r>
        <w:rPr>
          <w:color w:val="000000"/>
          <w:sz w:val="28"/>
          <w:szCs w:val="28"/>
        </w:rPr>
        <w:t>и</w:t>
      </w:r>
      <w:r w:rsidRPr="00696057">
        <w:rPr>
          <w:color w:val="000000"/>
          <w:sz w:val="28"/>
          <w:szCs w:val="28"/>
        </w:rPr>
        <w:t xml:space="preserve"> образования жидкости подводимая </w:t>
      </w:r>
      <w:r>
        <w:rPr>
          <w:color w:val="000000"/>
          <w:sz w:val="28"/>
          <w:szCs w:val="28"/>
        </w:rPr>
        <w:t>извне</w:t>
      </w:r>
      <w:r w:rsidRPr="00696057">
        <w:rPr>
          <w:color w:val="000000"/>
          <w:sz w:val="28"/>
          <w:szCs w:val="28"/>
        </w:rPr>
        <w:t xml:space="preserve"> т</w:t>
      </w:r>
      <w:r w:rsidRPr="00696057">
        <w:rPr>
          <w:color w:val="000000"/>
          <w:sz w:val="28"/>
          <w:szCs w:val="28"/>
        </w:rPr>
        <w:t>е</w:t>
      </w:r>
      <w:r w:rsidRPr="00696057">
        <w:rPr>
          <w:color w:val="000000"/>
          <w:sz w:val="28"/>
          <w:szCs w:val="28"/>
        </w:rPr>
        <w:t>плота иде</w:t>
      </w:r>
      <w:r>
        <w:rPr>
          <w:color w:val="000000"/>
          <w:sz w:val="28"/>
          <w:szCs w:val="28"/>
        </w:rPr>
        <w:t>т</w:t>
      </w:r>
      <w:r w:rsidRPr="00696057">
        <w:rPr>
          <w:color w:val="000000"/>
          <w:sz w:val="28"/>
          <w:szCs w:val="28"/>
        </w:rPr>
        <w:t xml:space="preserve"> на нагревание жидкости.</w:t>
      </w:r>
    </w:p>
    <w:p w:rsidR="000E03AD" w:rsidRDefault="000E03AD" w:rsidP="000E03A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96057">
        <w:rPr>
          <w:color w:val="000000"/>
          <w:sz w:val="28"/>
          <w:szCs w:val="28"/>
        </w:rPr>
        <w:lastRenderedPageBreak/>
        <w:t xml:space="preserve">При плавлении кристаллическое тело находится одновременно и </w:t>
      </w:r>
      <w:r>
        <w:rPr>
          <w:color w:val="000000"/>
          <w:sz w:val="28"/>
          <w:szCs w:val="28"/>
        </w:rPr>
        <w:t>в</w:t>
      </w:r>
      <w:r w:rsidRPr="00696057">
        <w:rPr>
          <w:color w:val="000000"/>
          <w:sz w:val="28"/>
          <w:szCs w:val="28"/>
        </w:rPr>
        <w:t xml:space="preserve"> тве</w:t>
      </w:r>
      <w:r w:rsidRPr="00696057">
        <w:rPr>
          <w:color w:val="000000"/>
          <w:sz w:val="28"/>
          <w:szCs w:val="28"/>
        </w:rPr>
        <w:t>р</w:t>
      </w:r>
      <w:r w:rsidRPr="00696057">
        <w:rPr>
          <w:color w:val="000000"/>
          <w:sz w:val="28"/>
          <w:szCs w:val="28"/>
        </w:rPr>
        <w:t>дом, и в жидком состояниях.</w:t>
      </w:r>
      <w:proofErr w:type="gramEnd"/>
    </w:p>
    <w:p w:rsidR="000E03AD" w:rsidRDefault="000E03AD" w:rsidP="000E03A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696057">
        <w:rPr>
          <w:color w:val="000000"/>
          <w:sz w:val="28"/>
          <w:szCs w:val="28"/>
        </w:rPr>
        <w:t>Температура плавления зависит от рода кристаллического тела. Для больш</w:t>
      </w:r>
      <w:r>
        <w:rPr>
          <w:color w:val="000000"/>
          <w:sz w:val="28"/>
          <w:szCs w:val="28"/>
        </w:rPr>
        <w:t>и</w:t>
      </w:r>
      <w:r w:rsidRPr="00696057">
        <w:rPr>
          <w:color w:val="000000"/>
          <w:sz w:val="28"/>
          <w:szCs w:val="28"/>
        </w:rPr>
        <w:t>нства кристаллических тел она повышается при увеличении атмосфе</w:t>
      </w:r>
      <w:r w:rsidRPr="0069605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 w:rsidRPr="00696057">
        <w:rPr>
          <w:color w:val="000000"/>
          <w:sz w:val="28"/>
          <w:szCs w:val="28"/>
        </w:rPr>
        <w:t>ого давления.</w:t>
      </w:r>
    </w:p>
    <w:p w:rsidR="000E03AD" w:rsidRDefault="000E03AD" w:rsidP="000E03A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696057">
        <w:rPr>
          <w:color w:val="000000"/>
          <w:sz w:val="28"/>
          <w:szCs w:val="28"/>
        </w:rPr>
        <w:t>При плавлении происходит уменьшение плотности (исключением явл</w:t>
      </w:r>
      <w:r w:rsidRPr="00696057">
        <w:rPr>
          <w:color w:val="000000"/>
          <w:sz w:val="28"/>
          <w:szCs w:val="28"/>
        </w:rPr>
        <w:t>я</w:t>
      </w:r>
      <w:r w:rsidRPr="00696057">
        <w:rPr>
          <w:color w:val="000000"/>
          <w:sz w:val="28"/>
          <w:szCs w:val="28"/>
        </w:rPr>
        <w:t>ются, например, висму</w:t>
      </w:r>
      <w:r>
        <w:rPr>
          <w:color w:val="000000"/>
          <w:sz w:val="28"/>
          <w:szCs w:val="28"/>
        </w:rPr>
        <w:t>т</w:t>
      </w:r>
      <w:r w:rsidRPr="00696057">
        <w:rPr>
          <w:color w:val="000000"/>
          <w:sz w:val="28"/>
          <w:szCs w:val="28"/>
        </w:rPr>
        <w:t xml:space="preserve"> и лед </w:t>
      </w:r>
      <w:r>
        <w:rPr>
          <w:color w:val="000000"/>
          <w:sz w:val="28"/>
          <w:szCs w:val="28"/>
        </w:rPr>
        <w:t xml:space="preserve">– </w:t>
      </w:r>
      <w:r w:rsidRPr="00696057">
        <w:rPr>
          <w:color w:val="000000"/>
          <w:sz w:val="28"/>
          <w:szCs w:val="28"/>
        </w:rPr>
        <w:t>их плотно</w:t>
      </w:r>
      <w:r>
        <w:rPr>
          <w:color w:val="000000"/>
          <w:sz w:val="28"/>
          <w:szCs w:val="28"/>
        </w:rPr>
        <w:t>ст</w:t>
      </w:r>
      <w:r w:rsidRPr="00696057">
        <w:rPr>
          <w:color w:val="000000"/>
          <w:sz w:val="28"/>
          <w:szCs w:val="28"/>
        </w:rPr>
        <w:t xml:space="preserve">ь увеличивается при плавлении). </w:t>
      </w:r>
    </w:p>
    <w:p w:rsidR="000E03AD" w:rsidRPr="00DA7E8C" w:rsidRDefault="000E03AD" w:rsidP="000E03AD">
      <w:pPr>
        <w:spacing w:line="288" w:lineRule="auto"/>
        <w:ind w:firstLine="709"/>
        <w:jc w:val="both"/>
        <w:rPr>
          <w:iCs/>
          <w:sz w:val="28"/>
          <w:szCs w:val="28"/>
        </w:rPr>
      </w:pPr>
      <w:r w:rsidRPr="00696057">
        <w:rPr>
          <w:color w:val="000000"/>
          <w:sz w:val="28"/>
          <w:szCs w:val="28"/>
        </w:rPr>
        <w:t>Отношение к</w:t>
      </w:r>
      <w:r>
        <w:rPr>
          <w:color w:val="000000"/>
          <w:sz w:val="28"/>
          <w:szCs w:val="28"/>
        </w:rPr>
        <w:t>о</w:t>
      </w:r>
      <w:r w:rsidRPr="00696057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 w:rsidRPr="00696057">
        <w:rPr>
          <w:color w:val="000000"/>
          <w:sz w:val="28"/>
          <w:szCs w:val="28"/>
        </w:rPr>
        <w:t>чест</w:t>
      </w:r>
      <w:r>
        <w:rPr>
          <w:color w:val="000000"/>
          <w:sz w:val="28"/>
          <w:szCs w:val="28"/>
        </w:rPr>
        <w:t>в</w:t>
      </w:r>
      <w:r w:rsidRPr="00696057">
        <w:rPr>
          <w:color w:val="000000"/>
          <w:sz w:val="28"/>
          <w:szCs w:val="28"/>
        </w:rPr>
        <w:t xml:space="preserve">а теплоты </w:t>
      </w:r>
      <w:r w:rsidRPr="00696057">
        <w:rPr>
          <w:i/>
          <w:iCs/>
          <w:color w:val="000000"/>
          <w:sz w:val="28"/>
          <w:szCs w:val="28"/>
          <w:lang w:val="en-US" w:eastAsia="en-US"/>
        </w:rPr>
        <w:t>Q</w:t>
      </w:r>
      <w:r w:rsidRPr="00DA7E8C">
        <w:rPr>
          <w:iCs/>
          <w:color w:val="000000"/>
          <w:sz w:val="28"/>
          <w:szCs w:val="28"/>
          <w:lang w:eastAsia="en-US"/>
        </w:rPr>
        <w:t>,</w:t>
      </w:r>
      <w:r w:rsidRPr="00696057">
        <w:rPr>
          <w:color w:val="000000"/>
          <w:sz w:val="28"/>
          <w:szCs w:val="28"/>
          <w:lang w:eastAsia="en-US"/>
        </w:rPr>
        <w:t xml:space="preserve"> </w:t>
      </w:r>
      <w:r w:rsidRPr="00696057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>го</w:t>
      </w:r>
      <w:r w:rsidRPr="00696057">
        <w:rPr>
          <w:color w:val="000000"/>
          <w:sz w:val="28"/>
          <w:szCs w:val="28"/>
        </w:rPr>
        <w:t xml:space="preserve"> для то</w:t>
      </w:r>
      <w:r>
        <w:rPr>
          <w:color w:val="000000"/>
          <w:sz w:val="28"/>
          <w:szCs w:val="28"/>
        </w:rPr>
        <w:t>го</w:t>
      </w:r>
      <w:r w:rsidRPr="00696057">
        <w:rPr>
          <w:color w:val="000000"/>
          <w:sz w:val="28"/>
          <w:szCs w:val="28"/>
        </w:rPr>
        <w:t xml:space="preserve"> чтобы перев</w:t>
      </w:r>
      <w:r w:rsidRPr="00696057">
        <w:rPr>
          <w:color w:val="000000"/>
          <w:sz w:val="28"/>
          <w:szCs w:val="28"/>
        </w:rPr>
        <w:t>е</w:t>
      </w:r>
      <w:r w:rsidRPr="00696057">
        <w:rPr>
          <w:color w:val="000000"/>
          <w:sz w:val="28"/>
          <w:szCs w:val="28"/>
        </w:rPr>
        <w:t xml:space="preserve">сти твердое тело в </w:t>
      </w:r>
      <w:r>
        <w:rPr>
          <w:color w:val="000000"/>
          <w:sz w:val="28"/>
          <w:szCs w:val="28"/>
        </w:rPr>
        <w:t>жидкость</w:t>
      </w:r>
      <w:r w:rsidRPr="00696057">
        <w:rPr>
          <w:color w:val="000000"/>
          <w:sz w:val="28"/>
          <w:szCs w:val="28"/>
        </w:rPr>
        <w:t xml:space="preserve"> при температуре плавления, к массе этот тела называют </w:t>
      </w:r>
      <w:r w:rsidRPr="00DA7E8C">
        <w:rPr>
          <w:iCs/>
          <w:sz w:val="28"/>
          <w:szCs w:val="28"/>
        </w:rPr>
        <w:t>удельной теплотой плавления</w:t>
      </w:r>
      <w:proofErr w:type="gramStart"/>
      <w:r w:rsidRPr="00DA7E8C">
        <w:rPr>
          <w:iCs/>
          <w:sz w:val="28"/>
          <w:szCs w:val="28"/>
        </w:rPr>
        <w:t>:</w:t>
      </w:r>
      <w:proofErr w:type="gramEnd"/>
    </w:p>
    <w:p w:rsidR="000E03AD" w:rsidRPr="00DA7E8C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887D38">
        <w:rPr>
          <w:position w:val="-28"/>
          <w:sz w:val="28"/>
          <w:szCs w:val="28"/>
        </w:rPr>
        <w:object w:dxaOrig="760" w:dyaOrig="720">
          <v:shape id="_x0000_i1051" type="#_x0000_t75" style="width:38.35pt;height:36.45pt" o:ole="">
            <v:imagedata r:id="rId35" o:title=""/>
          </v:shape>
          <o:OLEObject Type="Embed" ProgID="Equation.3" ShapeID="_x0000_i1051" DrawAspect="Content" ObjectID="_1700900587" r:id="rId36"/>
        </w:object>
      </w:r>
      <w:r>
        <w:rPr>
          <w:sz w:val="28"/>
          <w:szCs w:val="28"/>
        </w:rPr>
        <w:t>.</w:t>
      </w:r>
    </w:p>
    <w:p w:rsidR="000E03AD" w:rsidRPr="00696057" w:rsidRDefault="000E03AD" w:rsidP="000E03AD">
      <w:pPr>
        <w:spacing w:line="288" w:lineRule="auto"/>
        <w:ind w:firstLine="709"/>
        <w:rPr>
          <w:sz w:val="28"/>
          <w:szCs w:val="28"/>
        </w:rPr>
      </w:pPr>
      <w:r w:rsidRPr="00696057">
        <w:rPr>
          <w:color w:val="000000"/>
          <w:sz w:val="28"/>
          <w:szCs w:val="28"/>
        </w:rPr>
        <w:t xml:space="preserve">В СИ удельная теплота плавления выражается в </w:t>
      </w:r>
      <w:r w:rsidRPr="00423A40">
        <w:rPr>
          <w:iCs/>
          <w:color w:val="000000"/>
          <w:sz w:val="28"/>
          <w:szCs w:val="28"/>
        </w:rPr>
        <w:t>джоулях на килограмм</w:t>
      </w:r>
      <w:r w:rsidRPr="00696057">
        <w:rPr>
          <w:i/>
          <w:iCs/>
          <w:color w:val="000000"/>
          <w:sz w:val="28"/>
          <w:szCs w:val="28"/>
        </w:rPr>
        <w:t xml:space="preserve"> </w:t>
      </w:r>
      <w:r w:rsidRPr="00696057">
        <w:rPr>
          <w:color w:val="000000"/>
          <w:sz w:val="28"/>
          <w:szCs w:val="28"/>
        </w:rPr>
        <w:t>(Дж/к</w:t>
      </w:r>
      <w:r>
        <w:rPr>
          <w:color w:val="000000"/>
          <w:sz w:val="28"/>
          <w:szCs w:val="28"/>
        </w:rPr>
        <w:t>г</w:t>
      </w:r>
      <w:r w:rsidRPr="00696057">
        <w:rPr>
          <w:color w:val="000000"/>
          <w:sz w:val="28"/>
          <w:szCs w:val="28"/>
        </w:rPr>
        <w:t>).</w:t>
      </w:r>
      <w:bookmarkStart w:id="1" w:name="bookmark0"/>
      <w:r>
        <w:rPr>
          <w:color w:val="000000"/>
          <w:sz w:val="28"/>
          <w:szCs w:val="28"/>
        </w:rPr>
        <w:t xml:space="preserve"> </w:t>
      </w:r>
      <w:r w:rsidRPr="00696057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последней формулы</w:t>
      </w:r>
      <w:r w:rsidRPr="00696057">
        <w:rPr>
          <w:color w:val="000000"/>
          <w:sz w:val="28"/>
          <w:szCs w:val="28"/>
        </w:rPr>
        <w:t xml:space="preserve"> следует</w:t>
      </w:r>
      <w:bookmarkEnd w:id="1"/>
    </w:p>
    <w:p w:rsidR="000E03AD" w:rsidRPr="00696057" w:rsidRDefault="000E03AD" w:rsidP="000E03AD">
      <w:pPr>
        <w:spacing w:line="288" w:lineRule="auto"/>
        <w:ind w:firstLine="709"/>
        <w:rPr>
          <w:sz w:val="28"/>
          <w:szCs w:val="28"/>
        </w:rPr>
      </w:pPr>
      <w:r w:rsidRPr="00423A40">
        <w:rPr>
          <w:position w:val="-12"/>
          <w:sz w:val="28"/>
          <w:szCs w:val="28"/>
        </w:rPr>
        <w:object w:dxaOrig="920" w:dyaOrig="360">
          <v:shape id="_x0000_i1052" type="#_x0000_t75" style="width:45.8pt;height:17.75pt" o:ole="">
            <v:imagedata r:id="rId37" o:title=""/>
          </v:shape>
          <o:OLEObject Type="Embed" ProgID="Equation.3" ShapeID="_x0000_i1052" DrawAspect="Content" ObjectID="_1700900588" r:id="rId38"/>
        </w:object>
      </w:r>
      <w:r>
        <w:rPr>
          <w:sz w:val="28"/>
          <w:szCs w:val="28"/>
        </w:rPr>
        <w:t>.</w:t>
      </w:r>
    </w:p>
    <w:p w:rsidR="000E03AD" w:rsidRDefault="000E03AD" w:rsidP="000E03AD">
      <w:pPr>
        <w:spacing w:line="288" w:lineRule="auto"/>
        <w:ind w:firstLine="709"/>
        <w:rPr>
          <w:color w:val="000000"/>
          <w:sz w:val="28"/>
          <w:szCs w:val="28"/>
        </w:rPr>
      </w:pPr>
      <w:r w:rsidRPr="00696057">
        <w:rPr>
          <w:color w:val="000000"/>
          <w:sz w:val="28"/>
          <w:szCs w:val="28"/>
        </w:rPr>
        <w:t>При плавлении увеличивается внутренняя энергия тела.</w:t>
      </w:r>
    </w:p>
    <w:p w:rsidR="000E03AD" w:rsidRPr="002F0012" w:rsidRDefault="000E03AD" w:rsidP="000E03AD">
      <w:pPr>
        <w:spacing w:line="288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</w:t>
      </w:r>
      <w:r w:rsidRPr="00696057"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t>расплав</w:t>
      </w:r>
      <w:r w:rsidRPr="00696057">
        <w:rPr>
          <w:color w:val="000000"/>
          <w:sz w:val="28"/>
          <w:szCs w:val="28"/>
        </w:rPr>
        <w:t xml:space="preserve"> прекратить наг</w:t>
      </w:r>
      <w:r>
        <w:rPr>
          <w:color w:val="000000"/>
          <w:sz w:val="28"/>
          <w:szCs w:val="28"/>
        </w:rPr>
        <w:t xml:space="preserve">ревать, </w:t>
      </w:r>
      <w:r w:rsidRPr="00696057">
        <w:rPr>
          <w:color w:val="000000"/>
          <w:sz w:val="28"/>
          <w:szCs w:val="28"/>
        </w:rPr>
        <w:t>а потом охладить</w:t>
      </w:r>
      <w:r>
        <w:rPr>
          <w:color w:val="000000"/>
          <w:sz w:val="28"/>
          <w:szCs w:val="28"/>
        </w:rPr>
        <w:t xml:space="preserve"> до температуры плавления</w:t>
      </w:r>
      <w:r w:rsidRPr="00696057">
        <w:rPr>
          <w:color w:val="000000"/>
          <w:sz w:val="28"/>
          <w:szCs w:val="28"/>
        </w:rPr>
        <w:t xml:space="preserve">, то начнется </w:t>
      </w:r>
      <w:r w:rsidRPr="002F0012">
        <w:rPr>
          <w:iCs/>
          <w:sz w:val="28"/>
          <w:szCs w:val="28"/>
        </w:rPr>
        <w:t>кристаллизация</w:t>
      </w:r>
      <w:r w:rsidRPr="00696057">
        <w:rPr>
          <w:color w:val="6D84C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96057">
        <w:rPr>
          <w:i/>
          <w:iCs/>
          <w:color w:val="000000"/>
          <w:sz w:val="28"/>
          <w:szCs w:val="28"/>
        </w:rPr>
        <w:t xml:space="preserve"> </w:t>
      </w:r>
      <w:r w:rsidRPr="0069605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 w:rsidRPr="00696057">
        <w:rPr>
          <w:color w:val="000000"/>
          <w:sz w:val="28"/>
          <w:szCs w:val="28"/>
        </w:rPr>
        <w:t xml:space="preserve">реход вещества из </w:t>
      </w:r>
      <w:r>
        <w:rPr>
          <w:color w:val="000000"/>
          <w:sz w:val="28"/>
          <w:szCs w:val="28"/>
        </w:rPr>
        <w:t>жидкого</w:t>
      </w:r>
      <w:r w:rsidRPr="00696057">
        <w:rPr>
          <w:color w:val="000000"/>
          <w:sz w:val="28"/>
          <w:szCs w:val="28"/>
        </w:rPr>
        <w:t xml:space="preserve"> состо</w:t>
      </w:r>
      <w:r w:rsidRPr="00696057">
        <w:rPr>
          <w:color w:val="000000"/>
          <w:sz w:val="28"/>
          <w:szCs w:val="28"/>
        </w:rPr>
        <w:t>я</w:t>
      </w:r>
      <w:r w:rsidRPr="00696057">
        <w:rPr>
          <w:color w:val="000000"/>
          <w:sz w:val="28"/>
          <w:szCs w:val="28"/>
        </w:rPr>
        <w:t xml:space="preserve">ния </w:t>
      </w:r>
      <w:proofErr w:type="gramStart"/>
      <w:r w:rsidRPr="00696057">
        <w:rPr>
          <w:color w:val="000000"/>
          <w:sz w:val="28"/>
          <w:szCs w:val="28"/>
        </w:rPr>
        <w:t>в</w:t>
      </w:r>
      <w:proofErr w:type="gramEnd"/>
      <w:r w:rsidRPr="00696057">
        <w:rPr>
          <w:color w:val="000000"/>
          <w:sz w:val="28"/>
          <w:szCs w:val="28"/>
        </w:rPr>
        <w:t xml:space="preserve"> твердое кристаллическое. </w:t>
      </w:r>
      <w:r>
        <w:rPr>
          <w:color w:val="000000"/>
          <w:sz w:val="28"/>
          <w:szCs w:val="28"/>
        </w:rPr>
        <w:t>Эт</w:t>
      </w:r>
      <w:r w:rsidRPr="00696057">
        <w:rPr>
          <w:color w:val="000000"/>
          <w:sz w:val="28"/>
          <w:szCs w:val="28"/>
        </w:rPr>
        <w:t>от про</w:t>
      </w:r>
      <w:r>
        <w:rPr>
          <w:color w:val="000000"/>
          <w:sz w:val="28"/>
          <w:szCs w:val="28"/>
        </w:rPr>
        <w:t>ц</w:t>
      </w:r>
      <w:r w:rsidRPr="00696057">
        <w:rPr>
          <w:color w:val="000000"/>
          <w:sz w:val="28"/>
          <w:szCs w:val="28"/>
        </w:rPr>
        <w:t>есс сопровождается выделением те</w:t>
      </w:r>
      <w:r w:rsidRPr="00696057">
        <w:rPr>
          <w:color w:val="000000"/>
          <w:sz w:val="28"/>
          <w:szCs w:val="28"/>
        </w:rPr>
        <w:t>п</w:t>
      </w:r>
      <w:r w:rsidRPr="00696057">
        <w:rPr>
          <w:color w:val="000000"/>
          <w:sz w:val="28"/>
          <w:szCs w:val="28"/>
        </w:rPr>
        <w:t xml:space="preserve">лоты кристаллизации, которая равна теплоте плавления. </w:t>
      </w:r>
      <w:r>
        <w:rPr>
          <w:color w:val="000000"/>
          <w:sz w:val="28"/>
          <w:szCs w:val="28"/>
        </w:rPr>
        <w:t>Во время</w:t>
      </w:r>
      <w:r w:rsidRPr="00696057">
        <w:rPr>
          <w:color w:val="000000"/>
          <w:sz w:val="28"/>
          <w:szCs w:val="28"/>
        </w:rPr>
        <w:t xml:space="preserve"> этого пр</w:t>
      </w:r>
      <w:r w:rsidRPr="00696057">
        <w:rPr>
          <w:color w:val="000000"/>
          <w:sz w:val="28"/>
          <w:szCs w:val="28"/>
        </w:rPr>
        <w:t>о</w:t>
      </w:r>
      <w:r w:rsidRPr="00696057">
        <w:rPr>
          <w:color w:val="000000"/>
          <w:sz w:val="28"/>
          <w:szCs w:val="28"/>
        </w:rPr>
        <w:t>цесса происходит упорядочение движения молекул жидкости, в результате они начинают колебаться около узлов кристаллической реше</w:t>
      </w:r>
      <w:r>
        <w:rPr>
          <w:color w:val="000000"/>
          <w:sz w:val="28"/>
          <w:szCs w:val="28"/>
        </w:rPr>
        <w:t>тк</w:t>
      </w:r>
      <w:r w:rsidRPr="00696057">
        <w:rPr>
          <w:color w:val="000000"/>
          <w:sz w:val="28"/>
          <w:szCs w:val="28"/>
        </w:rPr>
        <w:t xml:space="preserve">и. </w:t>
      </w:r>
      <w:r>
        <w:rPr>
          <w:color w:val="000000"/>
          <w:sz w:val="28"/>
          <w:szCs w:val="28"/>
        </w:rPr>
        <w:t>Процесс</w:t>
      </w:r>
      <w:r w:rsidRPr="00696057">
        <w:rPr>
          <w:color w:val="000000"/>
          <w:sz w:val="28"/>
          <w:szCs w:val="28"/>
        </w:rPr>
        <w:t xml:space="preserve"> криста</w:t>
      </w:r>
      <w:r w:rsidRPr="00696057">
        <w:rPr>
          <w:color w:val="000000"/>
          <w:sz w:val="28"/>
          <w:szCs w:val="28"/>
        </w:rPr>
        <w:t>л</w:t>
      </w:r>
      <w:r w:rsidRPr="00696057">
        <w:rPr>
          <w:color w:val="000000"/>
          <w:sz w:val="28"/>
          <w:szCs w:val="28"/>
        </w:rPr>
        <w:t>лизации изотермический. Температура крис</w:t>
      </w:r>
      <w:r>
        <w:rPr>
          <w:color w:val="000000"/>
          <w:sz w:val="28"/>
          <w:szCs w:val="28"/>
        </w:rPr>
        <w:t>т</w:t>
      </w:r>
      <w:r w:rsidRPr="00696057">
        <w:rPr>
          <w:color w:val="000000"/>
          <w:sz w:val="28"/>
          <w:szCs w:val="28"/>
        </w:rPr>
        <w:t>аллизации и удельная теплота кристаллизации равны соо</w:t>
      </w:r>
      <w:r w:rsidRPr="00696057">
        <w:rPr>
          <w:color w:val="000000"/>
          <w:sz w:val="28"/>
          <w:szCs w:val="28"/>
        </w:rPr>
        <w:t>т</w:t>
      </w:r>
      <w:r w:rsidRPr="00696057">
        <w:rPr>
          <w:color w:val="000000"/>
          <w:sz w:val="28"/>
          <w:szCs w:val="28"/>
        </w:rPr>
        <w:t>ветственно тем</w:t>
      </w:r>
      <w:r w:rsidRPr="002F0012">
        <w:rPr>
          <w:color w:val="000000"/>
          <w:sz w:val="28"/>
          <w:szCs w:val="28"/>
        </w:rPr>
        <w:t>пературе плавления и удельной теплоте плавления для одного и того же тела при одном и том же давлении. Когда кр</w:t>
      </w:r>
      <w:r w:rsidRPr="002F0012">
        <w:rPr>
          <w:color w:val="000000"/>
          <w:sz w:val="28"/>
          <w:szCs w:val="28"/>
        </w:rPr>
        <w:t>и</w:t>
      </w:r>
      <w:r w:rsidRPr="002F0012">
        <w:rPr>
          <w:color w:val="000000"/>
          <w:sz w:val="28"/>
          <w:szCs w:val="28"/>
        </w:rPr>
        <w:t>сталлизация закончится, тело начнет охлаждаться.</w:t>
      </w:r>
    </w:p>
    <w:p w:rsidR="000E03AD" w:rsidRPr="0044266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44266D">
        <w:rPr>
          <w:sz w:val="28"/>
          <w:szCs w:val="28"/>
        </w:rPr>
        <w:t xml:space="preserve">У некоторых твердых тел, таких, например, как нафталин, </w:t>
      </w:r>
      <w:proofErr w:type="spellStart"/>
      <w:r w:rsidRPr="0044266D">
        <w:rPr>
          <w:sz w:val="28"/>
          <w:szCs w:val="28"/>
        </w:rPr>
        <w:t>иод</w:t>
      </w:r>
      <w:proofErr w:type="spellEnd"/>
      <w:r w:rsidRPr="0044266D">
        <w:rPr>
          <w:sz w:val="28"/>
          <w:szCs w:val="28"/>
        </w:rPr>
        <w:t xml:space="preserve">, </w:t>
      </w:r>
      <w:proofErr w:type="spellStart"/>
      <w:r w:rsidRPr="0044266D">
        <w:rPr>
          <w:sz w:val="28"/>
          <w:szCs w:val="28"/>
        </w:rPr>
        <w:t>камфора</w:t>
      </w:r>
      <w:proofErr w:type="spellEnd"/>
      <w:r w:rsidRPr="0044266D">
        <w:rPr>
          <w:sz w:val="28"/>
          <w:szCs w:val="28"/>
        </w:rPr>
        <w:t>, твердая углекислота (сухой лед), наблюдается переход сразу из твердого сост</w:t>
      </w:r>
      <w:r w:rsidRPr="0044266D">
        <w:rPr>
          <w:sz w:val="28"/>
          <w:szCs w:val="28"/>
        </w:rPr>
        <w:t>о</w:t>
      </w:r>
      <w:r w:rsidRPr="0044266D">
        <w:rPr>
          <w:sz w:val="28"/>
          <w:szCs w:val="28"/>
        </w:rPr>
        <w:t>яния в газообразное, т. е. происходит испарение. Переход тела из твердого с</w:t>
      </w:r>
      <w:r w:rsidRPr="0044266D">
        <w:rPr>
          <w:sz w:val="28"/>
          <w:szCs w:val="28"/>
        </w:rPr>
        <w:t>о</w:t>
      </w:r>
      <w:r w:rsidRPr="0044266D">
        <w:rPr>
          <w:sz w:val="28"/>
          <w:szCs w:val="28"/>
        </w:rPr>
        <w:t xml:space="preserve">стояния в </w:t>
      </w:r>
      <w:proofErr w:type="gramStart"/>
      <w:r w:rsidRPr="0044266D">
        <w:rPr>
          <w:sz w:val="28"/>
          <w:szCs w:val="28"/>
        </w:rPr>
        <w:t>газообразное</w:t>
      </w:r>
      <w:proofErr w:type="gramEnd"/>
      <w:r>
        <w:rPr>
          <w:sz w:val="28"/>
          <w:szCs w:val="28"/>
        </w:rPr>
        <w:t>,</w:t>
      </w:r>
      <w:r w:rsidRPr="0044266D">
        <w:rPr>
          <w:sz w:val="28"/>
          <w:szCs w:val="28"/>
        </w:rPr>
        <w:t xml:space="preserve"> минуя жидкое</w:t>
      </w:r>
      <w:r>
        <w:rPr>
          <w:sz w:val="28"/>
          <w:szCs w:val="28"/>
        </w:rPr>
        <w:t>,</w:t>
      </w:r>
      <w:r w:rsidRPr="0044266D">
        <w:rPr>
          <w:sz w:val="28"/>
          <w:szCs w:val="28"/>
        </w:rPr>
        <w:t xml:space="preserve"> называют сублимацией. Обратный пр</w:t>
      </w:r>
      <w:r w:rsidRPr="0044266D">
        <w:rPr>
          <w:sz w:val="28"/>
          <w:szCs w:val="28"/>
        </w:rPr>
        <w:t>о</w:t>
      </w:r>
      <w:r w:rsidRPr="0044266D">
        <w:rPr>
          <w:sz w:val="28"/>
          <w:szCs w:val="28"/>
        </w:rPr>
        <w:t>цесс называют десублимацией. Все твердые тела сублимируют, но процесс су</w:t>
      </w:r>
      <w:r w:rsidRPr="0044266D">
        <w:rPr>
          <w:sz w:val="28"/>
          <w:szCs w:val="28"/>
        </w:rPr>
        <w:t>б</w:t>
      </w:r>
      <w:r w:rsidRPr="0044266D">
        <w:rPr>
          <w:sz w:val="28"/>
          <w:szCs w:val="28"/>
        </w:rPr>
        <w:t>лимации у разных тел протекает с различной скоростью. При комнатной темп</w:t>
      </w:r>
      <w:r w:rsidRPr="0044266D">
        <w:rPr>
          <w:sz w:val="28"/>
          <w:szCs w:val="28"/>
        </w:rPr>
        <w:t>е</w:t>
      </w:r>
      <w:r w:rsidRPr="0044266D">
        <w:rPr>
          <w:sz w:val="28"/>
          <w:szCs w:val="28"/>
        </w:rPr>
        <w:t>ратуре скорость протекания этого процесса настолько мала, что сублимацию практически нельзя обнар</w:t>
      </w:r>
      <w:r w:rsidRPr="0044266D">
        <w:rPr>
          <w:sz w:val="28"/>
          <w:szCs w:val="28"/>
        </w:rPr>
        <w:t>у</w:t>
      </w:r>
      <w:r w:rsidRPr="0044266D">
        <w:rPr>
          <w:sz w:val="28"/>
          <w:szCs w:val="28"/>
        </w:rPr>
        <w:t xml:space="preserve">жить. </w:t>
      </w:r>
    </w:p>
    <w:p w:rsidR="000E03AD" w:rsidRPr="0044266D" w:rsidRDefault="000E03AD" w:rsidP="000E03AD">
      <w:pPr>
        <w:spacing w:line="288" w:lineRule="auto"/>
        <w:ind w:firstLine="709"/>
        <w:jc w:val="both"/>
        <w:rPr>
          <w:sz w:val="28"/>
          <w:szCs w:val="28"/>
        </w:rPr>
      </w:pPr>
      <w:r w:rsidRPr="0044266D">
        <w:rPr>
          <w:sz w:val="28"/>
          <w:szCs w:val="28"/>
        </w:rPr>
        <w:lastRenderedPageBreak/>
        <w:t>Процесс сублимации протекает как при нагревании твердого тела, так и без подвода теплоты извне. Во втором случае происходит перераспределение внутренней энергии между твердым и газообразным состояниями. При субл</w:t>
      </w:r>
      <w:r w:rsidRPr="0044266D">
        <w:rPr>
          <w:sz w:val="28"/>
          <w:szCs w:val="28"/>
        </w:rPr>
        <w:t>и</w:t>
      </w:r>
      <w:r w:rsidRPr="0044266D">
        <w:rPr>
          <w:sz w:val="28"/>
          <w:szCs w:val="28"/>
        </w:rPr>
        <w:t>мации тело охлаждается, так как его покидают наиболее быстрые молекулы, обладающие кинетической энергией, которая достаточна для преодоления м</w:t>
      </w:r>
      <w:r w:rsidRPr="0044266D">
        <w:rPr>
          <w:sz w:val="28"/>
          <w:szCs w:val="28"/>
        </w:rPr>
        <w:t>о</w:t>
      </w:r>
      <w:r w:rsidRPr="0044266D">
        <w:rPr>
          <w:sz w:val="28"/>
          <w:szCs w:val="28"/>
        </w:rPr>
        <w:t>лекулярного притяжения и отрыва молекул от поверхности твердого тела. Средняя кинетическая энергия оставшихся молекул уменьшается; следовател</w:t>
      </w:r>
      <w:r w:rsidRPr="0044266D">
        <w:rPr>
          <w:sz w:val="28"/>
          <w:szCs w:val="28"/>
        </w:rPr>
        <w:t>ь</w:t>
      </w:r>
      <w:r w:rsidRPr="0044266D">
        <w:rPr>
          <w:sz w:val="28"/>
          <w:szCs w:val="28"/>
        </w:rPr>
        <w:t>но, тело охлаждается. Для того чтобы температура сублимирующего тела оставалась п</w:t>
      </w:r>
      <w:r w:rsidRPr="0044266D">
        <w:rPr>
          <w:sz w:val="28"/>
          <w:szCs w:val="28"/>
        </w:rPr>
        <w:t>о</w:t>
      </w:r>
      <w:r w:rsidRPr="0044266D">
        <w:rPr>
          <w:sz w:val="28"/>
          <w:szCs w:val="28"/>
        </w:rPr>
        <w:t>стоянной, к нему извне нужно подводить теплоту.</w:t>
      </w:r>
    </w:p>
    <w:p w:rsidR="000E03AD" w:rsidRDefault="000E03AD" w:rsidP="000E03AD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560AB0">
        <w:rPr>
          <w:b/>
          <w:sz w:val="28"/>
          <w:szCs w:val="28"/>
        </w:rPr>
        <w:t>Вопросы для самоконтр</w:t>
      </w:r>
      <w:r w:rsidRPr="00560AB0">
        <w:rPr>
          <w:b/>
          <w:sz w:val="28"/>
          <w:szCs w:val="28"/>
        </w:rPr>
        <w:t>о</w:t>
      </w:r>
      <w:r w:rsidRPr="00560AB0">
        <w:rPr>
          <w:b/>
          <w:sz w:val="28"/>
          <w:szCs w:val="28"/>
        </w:rPr>
        <w:t>ля: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>1. На какие две группы можно разделить твердые тела? Охарактер</w:t>
      </w:r>
      <w:r w:rsidRPr="007E35BD">
        <w:rPr>
          <w:bCs/>
          <w:sz w:val="28"/>
          <w:szCs w:val="28"/>
        </w:rPr>
        <w:t>и</w:t>
      </w:r>
      <w:r w:rsidRPr="007E35BD">
        <w:rPr>
          <w:bCs/>
          <w:sz w:val="28"/>
          <w:szCs w:val="28"/>
        </w:rPr>
        <w:t xml:space="preserve">зуйте каждую из них. 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 xml:space="preserve">2. Какие тела называют анизотропными, какие </w:t>
      </w:r>
      <w:r>
        <w:rPr>
          <w:bCs/>
          <w:sz w:val="28"/>
          <w:szCs w:val="28"/>
        </w:rPr>
        <w:t>–</w:t>
      </w:r>
      <w:r w:rsidRPr="007E35BD">
        <w:rPr>
          <w:bCs/>
          <w:sz w:val="28"/>
          <w:szCs w:val="28"/>
        </w:rPr>
        <w:t xml:space="preserve"> изотропными? 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 xml:space="preserve">3. Объясните понятие пространственной решетки. 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>4. Какие типы криста</w:t>
      </w:r>
      <w:r w:rsidRPr="007E35BD">
        <w:rPr>
          <w:bCs/>
          <w:sz w:val="28"/>
          <w:szCs w:val="28"/>
        </w:rPr>
        <w:t>л</w:t>
      </w:r>
      <w:r w:rsidRPr="007E35BD">
        <w:rPr>
          <w:bCs/>
          <w:sz w:val="28"/>
          <w:szCs w:val="28"/>
        </w:rPr>
        <w:t xml:space="preserve">лических решеток вам известны? 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 xml:space="preserve">5. Какие виды деформаций вы знаете? 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 xml:space="preserve">6. Объясните причину возникновения упругих сил при деформации. 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 xml:space="preserve">7. Сформулируйте закон Гука. </w:t>
      </w:r>
    </w:p>
    <w:p w:rsidR="000E03AD" w:rsidRPr="007E35B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7E35BD">
        <w:rPr>
          <w:bCs/>
          <w:sz w:val="28"/>
          <w:szCs w:val="28"/>
        </w:rPr>
        <w:t>. Дайте о</w:t>
      </w:r>
      <w:r w:rsidRPr="007E35BD">
        <w:rPr>
          <w:bCs/>
          <w:sz w:val="28"/>
          <w:szCs w:val="28"/>
        </w:rPr>
        <w:t>п</w:t>
      </w:r>
      <w:r w:rsidRPr="007E35BD">
        <w:rPr>
          <w:bCs/>
          <w:sz w:val="28"/>
          <w:szCs w:val="28"/>
        </w:rPr>
        <w:t xml:space="preserve">ределение понятий упругости, прочности, пластичности. </w:t>
      </w:r>
    </w:p>
    <w:p w:rsidR="000E03AD" w:rsidRPr="007E35B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7E35BD">
        <w:rPr>
          <w:bCs/>
          <w:sz w:val="28"/>
          <w:szCs w:val="28"/>
        </w:rPr>
        <w:t xml:space="preserve">. Объясните тепловое расширение тел с точки зрения молекулярно-кинетической теории. 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7E35BD">
        <w:rPr>
          <w:bCs/>
          <w:sz w:val="28"/>
          <w:szCs w:val="28"/>
        </w:rPr>
        <w:t>. Объясните процесс плавл</w:t>
      </w:r>
      <w:r w:rsidRPr="007E35BD">
        <w:rPr>
          <w:bCs/>
          <w:sz w:val="28"/>
          <w:szCs w:val="28"/>
        </w:rPr>
        <w:t>е</w:t>
      </w:r>
      <w:r w:rsidRPr="007E35BD">
        <w:rPr>
          <w:bCs/>
          <w:sz w:val="28"/>
          <w:szCs w:val="28"/>
        </w:rPr>
        <w:t xml:space="preserve">ния с точки зрения молекулярно-кинетической теории. 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7E35BD">
        <w:rPr>
          <w:bCs/>
          <w:sz w:val="28"/>
          <w:szCs w:val="28"/>
        </w:rPr>
        <w:t xml:space="preserve">. Что называют удельной теплотой плавления? </w:t>
      </w:r>
    </w:p>
    <w:p w:rsidR="000E03AD" w:rsidRDefault="000E03AD" w:rsidP="000E03A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E35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7E35BD">
        <w:rPr>
          <w:bCs/>
          <w:sz w:val="28"/>
          <w:szCs w:val="28"/>
        </w:rPr>
        <w:t xml:space="preserve">. Как изменяются объем и плотность вещества при плавлении? </w:t>
      </w:r>
    </w:p>
    <w:p w:rsidR="00540ED0" w:rsidRPr="00540ED0" w:rsidRDefault="000E03AD" w:rsidP="000E03AD">
      <w:pPr>
        <w:ind w:firstLine="709"/>
        <w:jc w:val="both"/>
      </w:pPr>
      <w:r w:rsidRPr="007E35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7E35BD">
        <w:rPr>
          <w:bCs/>
          <w:sz w:val="28"/>
          <w:szCs w:val="28"/>
        </w:rPr>
        <w:t>. Дайте определение понятия сублим</w:t>
      </w:r>
      <w:r w:rsidRPr="007E35BD">
        <w:rPr>
          <w:bCs/>
          <w:sz w:val="28"/>
          <w:szCs w:val="28"/>
        </w:rPr>
        <w:t>а</w:t>
      </w:r>
      <w:r w:rsidRPr="007E35BD">
        <w:rPr>
          <w:bCs/>
          <w:sz w:val="28"/>
          <w:szCs w:val="28"/>
        </w:rPr>
        <w:t xml:space="preserve">ции. </w:t>
      </w:r>
      <w:r w:rsidRPr="007E35BD">
        <w:rPr>
          <w:bCs/>
          <w:sz w:val="28"/>
          <w:szCs w:val="28"/>
        </w:rPr>
        <w:cr/>
      </w:r>
    </w:p>
    <w:sectPr w:rsidR="00540ED0" w:rsidRPr="0054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0121"/>
    <w:multiLevelType w:val="hybridMultilevel"/>
    <w:tmpl w:val="FE583C98"/>
    <w:lvl w:ilvl="0" w:tplc="1CBCD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43"/>
    <w:rsid w:val="000E03AD"/>
    <w:rsid w:val="0014018C"/>
    <w:rsid w:val="0017321A"/>
    <w:rsid w:val="003571AB"/>
    <w:rsid w:val="00540ED0"/>
    <w:rsid w:val="00C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357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357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MemJq6_434&amp;list=RDCMUClRaCOmyHg8f96cpZVmWwKQ&amp;start_radio=1&amp;rv=gMemJq6_434&amp;t=6" TargetMode="Externa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2021-12-13T06:29:00Z</dcterms:created>
  <dcterms:modified xsi:type="dcterms:W3CDTF">2021-12-13T06:36:00Z</dcterms:modified>
</cp:coreProperties>
</file>