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10" w:rsidRPr="00DE62CE" w:rsidRDefault="00DE62CE" w:rsidP="00482B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2CE">
        <w:rPr>
          <w:rFonts w:ascii="Times New Roman" w:hAnsi="Times New Roman" w:cs="Times New Roman"/>
          <w:b/>
          <w:sz w:val="36"/>
          <w:szCs w:val="36"/>
        </w:rPr>
        <w:t xml:space="preserve">ИНСТРУКЦИЯ     НА  </w:t>
      </w:r>
      <w:r w:rsidR="00482BB1">
        <w:rPr>
          <w:rFonts w:ascii="Times New Roman" w:hAnsi="Times New Roman" w:cs="Times New Roman"/>
          <w:b/>
          <w:sz w:val="36"/>
          <w:szCs w:val="36"/>
        </w:rPr>
        <w:t>1</w:t>
      </w:r>
      <w:r w:rsidR="00211FD5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 w:rsidRPr="00DE62CE">
        <w:rPr>
          <w:rFonts w:ascii="Times New Roman" w:hAnsi="Times New Roman" w:cs="Times New Roman"/>
          <w:b/>
          <w:sz w:val="36"/>
          <w:szCs w:val="36"/>
        </w:rPr>
        <w:t>.11</w:t>
      </w:r>
    </w:p>
    <w:p w:rsidR="00DE62CE" w:rsidRDefault="00DE62CE" w:rsidP="00482B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2CE">
        <w:rPr>
          <w:rFonts w:ascii="Times New Roman" w:hAnsi="Times New Roman" w:cs="Times New Roman"/>
          <w:b/>
          <w:sz w:val="36"/>
          <w:szCs w:val="36"/>
        </w:rPr>
        <w:t>31 группа   «Автомеханик»</w:t>
      </w:r>
    </w:p>
    <w:p w:rsidR="00211FD5" w:rsidRDefault="00482BB1" w:rsidP="00482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BB1">
        <w:rPr>
          <w:rFonts w:ascii="Times New Roman" w:hAnsi="Times New Roman" w:cs="Times New Roman"/>
          <w:sz w:val="28"/>
          <w:szCs w:val="28"/>
        </w:rPr>
        <w:t>Уважаемые студенты,  ваша задача на сегодня изучить (внимательно прочитать и кратко законспектировать теоретический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2901">
        <w:rPr>
          <w:rFonts w:ascii="Times New Roman" w:hAnsi="Times New Roman" w:cs="Times New Roman"/>
          <w:sz w:val="28"/>
          <w:szCs w:val="28"/>
        </w:rPr>
        <w:t>ВЫПОЛНИТЬ ПРАКТИЧЕСКОЕ ЗАДАНИЕ  на оценку).</w:t>
      </w:r>
    </w:p>
    <w:p w:rsidR="009A2901" w:rsidRPr="009A2901" w:rsidRDefault="009A2901" w:rsidP="00482B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901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Выполненное  задание нужно СФОТОГРАФИРОВАТЬ и выслать преподавателю (89090193958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WhatsApp) </w:t>
      </w:r>
    </w:p>
    <w:p w:rsidR="00211FD5" w:rsidRDefault="00211FD5" w:rsidP="00482BB1">
      <w:pPr>
        <w:spacing w:after="0" w:line="240" w:lineRule="auto"/>
        <w:jc w:val="center"/>
        <w:rPr>
          <w:rStyle w:val="a4"/>
          <w:rFonts w:ascii="inherit" w:hAnsi="inherit"/>
          <w:color w:val="333333"/>
          <w:sz w:val="36"/>
          <w:szCs w:val="36"/>
        </w:rPr>
      </w:pPr>
    </w:p>
    <w:p w:rsidR="00211FD5" w:rsidRDefault="00211FD5" w:rsidP="00482BB1">
      <w:pPr>
        <w:spacing w:after="0" w:line="240" w:lineRule="auto"/>
        <w:jc w:val="center"/>
        <w:rPr>
          <w:rStyle w:val="a4"/>
          <w:rFonts w:ascii="inherit" w:hAnsi="inherit"/>
          <w:color w:val="333333"/>
          <w:sz w:val="36"/>
          <w:szCs w:val="36"/>
        </w:rPr>
      </w:pPr>
      <w:r>
        <w:rPr>
          <w:rStyle w:val="a4"/>
          <w:rFonts w:ascii="inherit" w:hAnsi="inherit"/>
          <w:color w:val="333333"/>
          <w:sz w:val="36"/>
          <w:szCs w:val="36"/>
        </w:rPr>
        <w:t xml:space="preserve">СИНТАКСИЧЕСКИЕ   МОДЕЛИ  ПРЕДЛОЖЕНИЙ </w:t>
      </w:r>
    </w:p>
    <w:p w:rsidR="00482BB1" w:rsidRDefault="00211FD5" w:rsidP="00482B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8CF3D4" wp14:editId="3D72FE6E">
            <wp:simplePos x="0" y="0"/>
            <wp:positionH relativeFrom="margin">
              <wp:posOffset>-588010</wp:posOffset>
            </wp:positionH>
            <wp:positionV relativeFrom="paragraph">
              <wp:posOffset>351790</wp:posOffset>
            </wp:positionV>
            <wp:extent cx="6366510" cy="20008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0" t="21562" r="40877" b="59071"/>
                    <a:stretch/>
                  </pic:blipFill>
                  <pic:spPr bwMode="auto">
                    <a:xfrm>
                      <a:off x="0" y="0"/>
                      <a:ext cx="6366510" cy="200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4"/>
          <w:rFonts w:ascii="inherit" w:hAnsi="inherit"/>
          <w:color w:val="333333"/>
          <w:sz w:val="36"/>
          <w:szCs w:val="36"/>
        </w:rPr>
        <w:t>(А 9)</w:t>
      </w:r>
    </w:p>
    <w:p w:rsidR="00211FD5" w:rsidRPr="00211FD5" w:rsidRDefault="00211FD5" w:rsidP="00211FD5">
      <w:pPr>
        <w:tabs>
          <w:tab w:val="left" w:pos="18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211FD5" w:rsidRPr="009A2901" w:rsidRDefault="00211FD5" w:rsidP="00211FD5">
      <w:pPr>
        <w:pStyle w:val="3"/>
        <w:spacing w:before="168" w:beforeAutospacing="0" w:after="168" w:afterAutospacing="0"/>
        <w:jc w:val="center"/>
        <w:textAlignment w:val="baseline"/>
        <w:rPr>
          <w:rStyle w:val="a4"/>
          <w:color w:val="333333"/>
        </w:rPr>
      </w:pPr>
      <w:r w:rsidRPr="009A2901">
        <w:rPr>
          <w:rStyle w:val="a4"/>
          <w:color w:val="333333"/>
        </w:rPr>
        <w:t>Укажите верную характеристику третьего (3) предложения текста.</w:t>
      </w:r>
      <w:r w:rsidRPr="009A2901">
        <w:rPr>
          <w:rStyle w:val="a4"/>
          <w:color w:val="333333"/>
        </w:rPr>
        <w:t xml:space="preserve"> </w:t>
      </w:r>
    </w:p>
    <w:p w:rsidR="00211FD5" w:rsidRPr="009A2901" w:rsidRDefault="00211FD5" w:rsidP="009A2901">
      <w:pPr>
        <w:pStyle w:val="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1) сложное с бессоюзной и союзной сочинительной связью</w:t>
      </w:r>
    </w:p>
    <w:p w:rsidR="00211FD5" w:rsidRPr="009A2901" w:rsidRDefault="00211FD5" w:rsidP="009A2901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 </w:t>
      </w:r>
    </w:p>
    <w:p w:rsidR="00211FD5" w:rsidRPr="009A2901" w:rsidRDefault="00211FD5" w:rsidP="009A2901">
      <w:pPr>
        <w:pStyle w:val="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2) сложносочинённое</w:t>
      </w:r>
    </w:p>
    <w:p w:rsidR="00211FD5" w:rsidRPr="009A2901" w:rsidRDefault="00211FD5" w:rsidP="009A2901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 </w:t>
      </w:r>
    </w:p>
    <w:p w:rsidR="00211FD5" w:rsidRPr="009A2901" w:rsidRDefault="00211FD5" w:rsidP="009A2901">
      <w:pPr>
        <w:pStyle w:val="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3) сложное бессоюзное</w:t>
      </w:r>
    </w:p>
    <w:p w:rsidR="00211FD5" w:rsidRPr="009A2901" w:rsidRDefault="00211FD5" w:rsidP="009A2901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 </w:t>
      </w:r>
    </w:p>
    <w:p w:rsidR="009A2901" w:rsidRPr="009A2901" w:rsidRDefault="00211FD5" w:rsidP="009A2901">
      <w:pPr>
        <w:pStyle w:val="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 xml:space="preserve">4)  сложное с бессоюзной и союзной подчинительной связью </w:t>
      </w:r>
    </w:p>
    <w:p w:rsidR="00211FD5" w:rsidRPr="009A2901" w:rsidRDefault="00211FD5" w:rsidP="009A2901">
      <w:pPr>
        <w:pStyle w:val="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Ответ</w:t>
      </w:r>
      <w:r w:rsidR="009A2901" w:rsidRPr="009A2901">
        <w:rPr>
          <w:color w:val="333333"/>
        </w:rPr>
        <w:t>_______________________________________________________________</w:t>
      </w:r>
      <w:r w:rsidRPr="009A2901">
        <w:rPr>
          <w:color w:val="333333"/>
        </w:rPr>
        <w:t>         </w:t>
      </w:r>
    </w:p>
    <w:p w:rsidR="00211FD5" w:rsidRPr="009A2901" w:rsidRDefault="00211FD5" w:rsidP="009A2901">
      <w:pPr>
        <w:pStyle w:val="a3"/>
        <w:spacing w:before="168" w:beforeAutospacing="0" w:after="168" w:afterAutospacing="0"/>
        <w:textAlignment w:val="baseline"/>
        <w:rPr>
          <w:rStyle w:val="a4"/>
          <w:rFonts w:ascii="Verdana" w:hAnsi="Verdana"/>
          <w:b w:val="0"/>
          <w:bCs w:val="0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</w:p>
    <w:p w:rsidR="00211FD5" w:rsidRPr="009A2901" w:rsidRDefault="009A2901" w:rsidP="009A2901">
      <w:pPr>
        <w:pStyle w:val="80"/>
        <w:spacing w:before="0" w:beforeAutospacing="0" w:after="0" w:afterAutospacing="0"/>
        <w:jc w:val="center"/>
        <w:textAlignment w:val="baseline"/>
        <w:rPr>
          <w:color w:val="333333"/>
        </w:rPr>
      </w:pPr>
      <w:r>
        <w:rPr>
          <w:rStyle w:val="a4"/>
          <w:rFonts w:ascii="inherit" w:hAnsi="inherit"/>
          <w:noProof/>
          <w:color w:val="333333"/>
          <w:sz w:val="27"/>
          <w:szCs w:val="27"/>
        </w:rPr>
        <w:drawing>
          <wp:inline distT="0" distB="0" distL="0" distR="0" wp14:anchorId="3EFA1DB1" wp14:editId="1C51DEE1">
            <wp:extent cx="6350603" cy="225037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149" cy="230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1FD5" w:rsidRPr="009A2901">
        <w:rPr>
          <w:rStyle w:val="a4"/>
          <w:color w:val="333333"/>
        </w:rPr>
        <w:t>Выполни задание и внимательно прочти комментарий !</w:t>
      </w:r>
    </w:p>
    <w:p w:rsidR="00211FD5" w:rsidRPr="009A2901" w:rsidRDefault="00211FD5" w:rsidP="009A2901">
      <w:pPr>
        <w:pStyle w:val="a3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9A2901">
        <w:rPr>
          <w:color w:val="333333"/>
        </w:rPr>
        <w:t> </w:t>
      </w:r>
    </w:p>
    <w:p w:rsidR="00211FD5" w:rsidRPr="009A2901" w:rsidRDefault="00211FD5" w:rsidP="009A2901">
      <w:pPr>
        <w:pStyle w:val="3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9A2901">
        <w:rPr>
          <w:rStyle w:val="a4"/>
          <w:color w:val="333333"/>
        </w:rPr>
        <w:t>Укажите верную характеристику шестого (6) предложения текста.</w:t>
      </w:r>
    </w:p>
    <w:p w:rsidR="00211FD5" w:rsidRPr="009A2901" w:rsidRDefault="00211FD5" w:rsidP="009A2901">
      <w:pPr>
        <w:pStyle w:val="3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9A2901">
        <w:rPr>
          <w:rStyle w:val="a4"/>
          <w:color w:val="333333"/>
        </w:rPr>
        <w:t> </w:t>
      </w:r>
      <w:r w:rsidRPr="009A2901">
        <w:rPr>
          <w:color w:val="333333"/>
        </w:rPr>
        <w:t> </w:t>
      </w:r>
    </w:p>
    <w:p w:rsidR="00211FD5" w:rsidRPr="009A2901" w:rsidRDefault="00211FD5" w:rsidP="009A2901">
      <w:pPr>
        <w:pStyle w:val="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1)   Простое осложненное</w:t>
      </w:r>
    </w:p>
    <w:p w:rsidR="00211FD5" w:rsidRPr="009A2901" w:rsidRDefault="00211FD5" w:rsidP="009A2901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 </w:t>
      </w:r>
    </w:p>
    <w:p w:rsidR="00211FD5" w:rsidRPr="009A2901" w:rsidRDefault="00211FD5" w:rsidP="009A2901">
      <w:pPr>
        <w:pStyle w:val="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lastRenderedPageBreak/>
        <w:t>2)   Сложносочиненное</w:t>
      </w:r>
    </w:p>
    <w:p w:rsidR="00211FD5" w:rsidRPr="009A2901" w:rsidRDefault="00211FD5" w:rsidP="009A2901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 </w:t>
      </w:r>
    </w:p>
    <w:p w:rsidR="00211FD5" w:rsidRPr="009A2901" w:rsidRDefault="00211FD5" w:rsidP="009A2901">
      <w:pPr>
        <w:pStyle w:val="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3)   Сложноподчиненное</w:t>
      </w:r>
    </w:p>
    <w:p w:rsidR="00211FD5" w:rsidRPr="009A2901" w:rsidRDefault="00211FD5" w:rsidP="009A2901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 </w:t>
      </w:r>
    </w:p>
    <w:p w:rsidR="00211FD5" w:rsidRPr="009A2901" w:rsidRDefault="00211FD5" w:rsidP="009A2901">
      <w:pPr>
        <w:pStyle w:val="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4)   Сложное с союзной сочинительной и подчинительной связью между частями</w:t>
      </w:r>
    </w:p>
    <w:p w:rsidR="00211FD5" w:rsidRPr="009A2901" w:rsidRDefault="00211FD5" w:rsidP="009A2901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 </w:t>
      </w:r>
    </w:p>
    <w:p w:rsidR="00211FD5" w:rsidRPr="009A2901" w:rsidRDefault="00211FD5" w:rsidP="009A2901">
      <w:pPr>
        <w:pStyle w:val="90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Верный ответ_______________________________________</w:t>
      </w:r>
    </w:p>
    <w:p w:rsidR="00211FD5" w:rsidRPr="009A2901" w:rsidRDefault="00211FD5" w:rsidP="009A2901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color w:val="333333"/>
        </w:rPr>
        <w:t> </w:t>
      </w:r>
    </w:p>
    <w:p w:rsidR="00211FD5" w:rsidRPr="009A2901" w:rsidRDefault="00211FD5" w:rsidP="009A2901">
      <w:pPr>
        <w:pStyle w:val="171"/>
        <w:spacing w:before="0" w:beforeAutospacing="0" w:after="0" w:afterAutospacing="0"/>
        <w:textAlignment w:val="baseline"/>
        <w:rPr>
          <w:color w:val="333333"/>
        </w:rPr>
      </w:pPr>
      <w:r w:rsidRPr="009A2901">
        <w:rPr>
          <w:b/>
          <w:color w:val="333333"/>
        </w:rPr>
        <w:t>Комментарий :</w:t>
      </w:r>
      <w:r w:rsidRPr="009A2901">
        <w:rPr>
          <w:color w:val="333333"/>
        </w:rPr>
        <w:t xml:space="preserve"> это предложение сложное, так как в нем 2 грамматические основы: </w:t>
      </w:r>
      <w:r w:rsidRPr="009A2901">
        <w:rPr>
          <w:color w:val="333333"/>
          <w:u w:val="single"/>
        </w:rPr>
        <w:t>развитие привело</w:t>
      </w:r>
      <w:r w:rsidRPr="009A2901">
        <w:rPr>
          <w:color w:val="333333"/>
        </w:rPr>
        <w:t> + </w:t>
      </w:r>
      <w:r w:rsidRPr="009A2901">
        <w:rPr>
          <w:color w:val="333333"/>
          <w:u w:val="single"/>
        </w:rPr>
        <w:t>которые имеют</w:t>
      </w:r>
      <w:r w:rsidRPr="009A2901">
        <w:rPr>
          <w:color w:val="333333"/>
        </w:rPr>
        <w:t>. Предложение сложноподчиненное, в связи с тем, что второе простое предложение по смыслу зависимо от первого и содержит в своем составе средство связи (союзное слово которое), что типично для подчинительной связи.</w:t>
      </w:r>
    </w:p>
    <w:p w:rsidR="00DE62CE" w:rsidRPr="00211FD5" w:rsidRDefault="00DE62CE" w:rsidP="00211FD5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9A2901" w:rsidRPr="009A2901" w:rsidRDefault="009A2901" w:rsidP="009A2901">
      <w:pPr>
        <w:tabs>
          <w:tab w:val="left" w:pos="23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9A290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ПРАКТИЧЕСКОЕ  ЗАДАНИЕ:</w:t>
      </w:r>
    </w:p>
    <w:p w:rsidR="009A2901" w:rsidRDefault="009A2901" w:rsidP="009A2901">
      <w:pPr>
        <w:pStyle w:val="a6"/>
        <w:numPr>
          <w:ilvl w:val="0"/>
          <w:numId w:val="1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Нарисуйте  схему  </w:t>
      </w:r>
      <w:r w:rsidRPr="009A29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ПРОСТОГО  неосложненного предложения</w:t>
      </w: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Pr="0094517C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pStyle w:val="a6"/>
        <w:numPr>
          <w:ilvl w:val="0"/>
          <w:numId w:val="1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Нарисуйте схему </w:t>
      </w:r>
      <w:r w:rsidRPr="009A29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ПРОСТОГО  осложненного предложения</w:t>
      </w: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Pr="0094517C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Pr="009A2901" w:rsidRDefault="009A2901" w:rsidP="009A2901">
      <w:pPr>
        <w:pStyle w:val="a6"/>
        <w:numPr>
          <w:ilvl w:val="0"/>
          <w:numId w:val="1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Нарисуйте схему </w:t>
      </w:r>
      <w:r w:rsidRPr="009A29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СЛОЖНОГО БЕССОЮЗНОГО   предложения</w:t>
      </w: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Pr="0094517C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pStyle w:val="a6"/>
        <w:numPr>
          <w:ilvl w:val="0"/>
          <w:numId w:val="1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Нарисуйте схему </w:t>
      </w:r>
      <w:r w:rsidRPr="009A29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СЛОЖНОСОЧИНЕННОГО  предложения</w:t>
      </w: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9A2901" w:rsidRPr="0094517C" w:rsidRDefault="009A2901" w:rsidP="009A2901">
      <w:p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A2901" w:rsidRPr="009A2901" w:rsidRDefault="009A2901" w:rsidP="009A2901">
      <w:pPr>
        <w:pStyle w:val="a6"/>
        <w:numPr>
          <w:ilvl w:val="0"/>
          <w:numId w:val="1"/>
        </w:numPr>
        <w:tabs>
          <w:tab w:val="left" w:pos="230"/>
        </w:tabs>
        <w:spacing w:after="0" w:line="240" w:lineRule="auto"/>
        <w:textAlignment w:val="baseline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51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Нарисуйте схему </w:t>
      </w:r>
      <w:r w:rsidRPr="009A29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СЛОЖНОПОДЧИНЕННОГО  предложения</w:t>
      </w:r>
    </w:p>
    <w:p w:rsidR="000F0B49" w:rsidRDefault="000F0B49" w:rsidP="009A2901">
      <w:pPr>
        <w:tabs>
          <w:tab w:val="left" w:pos="954"/>
        </w:tabs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P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0F0B49" w:rsidRDefault="000F0B49" w:rsidP="000F0B49">
      <w:pPr>
        <w:rPr>
          <w:rFonts w:ascii="Times New Roman" w:hAnsi="Times New Roman" w:cs="Times New Roman"/>
          <w:sz w:val="36"/>
          <w:szCs w:val="36"/>
        </w:rPr>
      </w:pPr>
    </w:p>
    <w:p w:rsidR="00482BB1" w:rsidRDefault="00482BB1" w:rsidP="000F0B49">
      <w:pPr>
        <w:rPr>
          <w:rFonts w:ascii="Times New Roman" w:hAnsi="Times New Roman" w:cs="Times New Roman"/>
          <w:sz w:val="36"/>
          <w:szCs w:val="36"/>
        </w:rPr>
      </w:pPr>
    </w:p>
    <w:p w:rsidR="00482BB1" w:rsidRDefault="00482BB1" w:rsidP="000F0B49">
      <w:pPr>
        <w:rPr>
          <w:rFonts w:ascii="Times New Roman" w:hAnsi="Times New Roman" w:cs="Times New Roman"/>
          <w:sz w:val="36"/>
          <w:szCs w:val="36"/>
        </w:rPr>
      </w:pPr>
    </w:p>
    <w:p w:rsidR="00482BB1" w:rsidRPr="000F0B49" w:rsidRDefault="00FD784C" w:rsidP="000F0B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3673573</wp:posOffset>
                </wp:positionH>
                <wp:positionV relativeFrom="paragraph">
                  <wp:posOffset>9291906</wp:posOffset>
                </wp:positionV>
                <wp:extent cx="1389184" cy="0"/>
                <wp:effectExtent l="0" t="0" r="2095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18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BD8C9"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5pt,731.65pt" to="398.65pt,7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" strokecolor="red" strokeweight="2pt">
                <v:stroke joinstyle="miter"/>
              </v:line>
            </w:pict>
          </mc:Fallback>
        </mc:AlternateContent>
      </w:r>
      <w:r w:rsidR="00482B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99128" wp14:editId="7CA2A1FD">
                <wp:simplePos x="0" y="0"/>
                <wp:positionH relativeFrom="column">
                  <wp:posOffset>3726326</wp:posOffset>
                </wp:positionH>
                <wp:positionV relativeFrom="paragraph">
                  <wp:posOffset>8465429</wp:posOffset>
                </wp:positionV>
                <wp:extent cx="1201615" cy="0"/>
                <wp:effectExtent l="0" t="0" r="3683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61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7BDE4"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666.55pt" to="388pt,6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" strokecolor="#ed7d31 [3205]" strokeweight="2pt">
                <v:stroke joinstyle="miter"/>
              </v:line>
            </w:pict>
          </mc:Fallback>
        </mc:AlternateContent>
      </w:r>
    </w:p>
    <w:sectPr w:rsidR="00482BB1" w:rsidRPr="000F0B49" w:rsidSect="009A290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EF7"/>
    <w:multiLevelType w:val="hybridMultilevel"/>
    <w:tmpl w:val="A78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22"/>
    <w:rsid w:val="000C3422"/>
    <w:rsid w:val="000F0B49"/>
    <w:rsid w:val="00195710"/>
    <w:rsid w:val="00211FD5"/>
    <w:rsid w:val="00482BB1"/>
    <w:rsid w:val="009A2901"/>
    <w:rsid w:val="00DE62CE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1342"/>
  <w15:chartTrackingRefBased/>
  <w15:docId w15:val="{99068249-D085-4615-9C1B-9C92CB08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FD5"/>
    <w:rPr>
      <w:b/>
      <w:bCs/>
    </w:rPr>
  </w:style>
  <w:style w:type="paragraph" w:customStyle="1" w:styleId="100">
    <w:name w:val="100"/>
    <w:basedOn w:val="a"/>
    <w:rsid w:val="0021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21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1FD5"/>
    <w:rPr>
      <w:i/>
      <w:iCs/>
    </w:rPr>
  </w:style>
  <w:style w:type="paragraph" w:customStyle="1" w:styleId="80">
    <w:name w:val="80"/>
    <w:basedOn w:val="a"/>
    <w:rsid w:val="0021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21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171"/>
    <w:basedOn w:val="a"/>
    <w:rsid w:val="0021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2021-11-14T11:28:00Z</dcterms:created>
  <dcterms:modified xsi:type="dcterms:W3CDTF">2021-11-14T11:28:00Z</dcterms:modified>
</cp:coreProperties>
</file>