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Style w:val="10"/>
          <w:lang w:eastAsia="ru-RU"/>
        </w:rPr>
        <w:t>Профилактике кишечных инфекционных заболеваний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острым кишечным инфекциям относятся: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дизентерия, сальмонеллез, гастроэнтерит,  вирусный гепатит</w:t>
      </w:r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пищевые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ротавирусный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гастроэнтерит, инфекция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норволк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-вирусная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</w:t>
      </w:r>
      <w:proofErr w:type="spellStart"/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</w:t>
      </w:r>
      <w:proofErr w:type="spellEnd"/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ерийные</w:t>
      </w:r>
      <w:proofErr w:type="spellEnd"/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проявляются кишечные инфекции?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</w:t>
      </w:r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</w:t>
      </w:r>
      <w:proofErr w:type="spellEnd"/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</w:t>
      </w:r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такого количество, которое способно вызвать заболевание.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1679" cy="2879328"/>
            <wp:effectExtent l="0" t="0" r="1270" b="0"/>
            <wp:docPr id="1" name="Рисунок 1" descr="Профилактика острых кишеч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стрых кишеч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69" cy="287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КИШЕЧНЫЕ ИНФЕКЦИИ У ДЕТЕЙ, ИХ ПРОФИЛАКТИКА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Ведущие пути передачи:</w:t>
      </w:r>
    </w:p>
    <w:p w:rsidR="00DC4DA5" w:rsidRPr="00DC4DA5" w:rsidRDefault="00DC4DA5" w:rsidP="00DC4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контактно-бытово</w:t>
      </w:r>
      <w:proofErr w:type="gramStart"/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загрязненные предметы обихода, игрушки, соску, грязные руки)</w:t>
      </w:r>
    </w:p>
    <w:p w:rsidR="00DC4DA5" w:rsidRPr="00DC4DA5" w:rsidRDefault="00DC4DA5" w:rsidP="00DC4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пищево</w:t>
      </w:r>
      <w:proofErr w:type="gramStart"/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в пищу недостаточно обработанные, недоброкачественные продукты питания)</w:t>
      </w:r>
    </w:p>
    <w:p w:rsidR="00DC4DA5" w:rsidRPr="00DC4DA5" w:rsidRDefault="00DC4DA5" w:rsidP="00DC4D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водны</w:t>
      </w:r>
      <w:proofErr w:type="gramStart"/>
      <w:r w:rsidRPr="00DC4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питье некипяченой воды, купании в открытых водоемах)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попадают к человеку через любые зараженные продукты: куриное мясо и яйца, вареную колбасу, плохо промытые или вымытые грязной водой овощи и зелень.      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попадания микробов в организм заболевание начинается через 6-48 часов.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Предрасполагающими факторами для возникновения кишечных инфекций являются:</w:t>
      </w:r>
    </w:p>
    <w:p w:rsidR="00DC4DA5" w:rsidRPr="00DC4DA5" w:rsidRDefault="00DC4DA5" w:rsidP="00DC4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DC4DA5" w:rsidRPr="00DC4DA5" w:rsidRDefault="00DC4DA5" w:rsidP="00DC4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 детей;</w:t>
      </w:r>
    </w:p>
    <w:p w:rsidR="00DC4DA5" w:rsidRPr="00DC4DA5" w:rsidRDefault="00DC4DA5" w:rsidP="00DC4D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перинатальная патология центральной нервной системы.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Входными воротами и органо</w:t>
      </w:r>
      <w:proofErr w:type="gramStart"/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м-</w:t>
      </w:r>
      <w:proofErr w:type="gramEnd"/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«мишенью» является желудочно-кишечный тракт.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симптомов заболевания следующие:</w:t>
      </w:r>
    </w:p>
    <w:p w:rsidR="00DC4DA5" w:rsidRPr="00DC4DA5" w:rsidRDefault="00DC4DA5" w:rsidP="00DC4D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слабость, снижение аппетита</w:t>
      </w:r>
    </w:p>
    <w:p w:rsidR="00DC4DA5" w:rsidRPr="00DC4DA5" w:rsidRDefault="00DC4DA5" w:rsidP="00DC4D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диарея, рвота, вздутие живота</w:t>
      </w:r>
    </w:p>
    <w:p w:rsidR="00DC4DA5" w:rsidRPr="00DC4DA5" w:rsidRDefault="00DC4DA5" w:rsidP="00DC4D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диарее, сопровождающейся болями в животе, признаками интоксикации:</w:t>
      </w:r>
    </w:p>
    <w:p w:rsidR="00DC4DA5" w:rsidRPr="00DC4DA5" w:rsidRDefault="00DC4DA5" w:rsidP="00DC4D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DC4DA5" w:rsidRPr="00DC4DA5" w:rsidRDefault="00DC4DA5" w:rsidP="00DC4D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DC4DA5" w:rsidRPr="00DC4DA5" w:rsidRDefault="00DC4DA5" w:rsidP="00DC4D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клизму с горячей водой, особенно при повышении температуры.</w:t>
      </w:r>
    </w:p>
    <w:p w:rsidR="00DC4DA5" w:rsidRPr="00DC4DA5" w:rsidRDefault="00DC4DA5" w:rsidP="00DC4D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имодиум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лопедиум</w:t>
      </w:r>
      <w:proofErr w:type="spell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DC4DA5" w:rsidRPr="00DC4DA5" w:rsidRDefault="00DC4DA5" w:rsidP="00DC4D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чтобы избежать острых кишечных инфекций у детей следует: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кипяченую, бутилированную или воду гарантированного качества;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 и готовую пищу следует хранить только в холодильнике при температуре 2-6?С;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скапливать мусор и пищевые отходы, не допускайте появления мух и тараканов;</w:t>
      </w:r>
    </w:p>
    <w:p w:rsidR="00DC4DA5" w:rsidRPr="00DC4DA5" w:rsidRDefault="00DC4DA5" w:rsidP="00DC4D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DC4DA5" w:rsidRPr="00DC4DA5" w:rsidRDefault="00DC4DA5" w:rsidP="00DC4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уберечься от острых кишечных инфекций, достаточно соблюдать </w:t>
      </w:r>
      <w:r w:rsidRPr="00DC4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несложные правила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</w:t>
      </w:r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</w:t>
      </w:r>
      <w:bookmarkStart w:id="0" w:name="_GoBack"/>
      <w:bookmarkEnd w:id="0"/>
      <w:r w:rsidRPr="00DC4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B06B75" w:rsidRDefault="00DC4DA5" w:rsidP="00DC4DA5">
      <w:pPr>
        <w:jc w:val="both"/>
      </w:pPr>
      <w:r>
        <w:rPr>
          <w:noProof/>
          <w:lang w:eastAsia="ru-RU"/>
        </w:rPr>
        <w:drawing>
          <wp:inline distT="0" distB="0" distL="0" distR="0">
            <wp:extent cx="5579578" cy="3941868"/>
            <wp:effectExtent l="0" t="0" r="2540" b="1905"/>
            <wp:docPr id="2" name="Рисунок 2" descr="♦️Лето - сезон острых кишеч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♦️Лето - сезон острых кишеч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97" cy="39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B75" w:rsidSect="00DC4D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498"/>
    <w:multiLevelType w:val="multilevel"/>
    <w:tmpl w:val="467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3059"/>
    <w:multiLevelType w:val="multilevel"/>
    <w:tmpl w:val="082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70E4"/>
    <w:multiLevelType w:val="multilevel"/>
    <w:tmpl w:val="4D6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22D2"/>
    <w:multiLevelType w:val="multilevel"/>
    <w:tmpl w:val="065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378E"/>
    <w:multiLevelType w:val="multilevel"/>
    <w:tmpl w:val="1DA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5"/>
    <w:rsid w:val="00B06B75"/>
    <w:rsid w:val="00D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DA5"/>
    <w:rPr>
      <w:b/>
      <w:bCs/>
    </w:rPr>
  </w:style>
  <w:style w:type="character" w:styleId="a5">
    <w:name w:val="Emphasis"/>
    <w:basedOn w:val="a0"/>
    <w:uiPriority w:val="20"/>
    <w:qFormat/>
    <w:rsid w:val="00DC4D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C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DA5"/>
    <w:rPr>
      <w:b/>
      <w:bCs/>
    </w:rPr>
  </w:style>
  <w:style w:type="character" w:styleId="a5">
    <w:name w:val="Emphasis"/>
    <w:basedOn w:val="a0"/>
    <w:uiPriority w:val="20"/>
    <w:qFormat/>
    <w:rsid w:val="00DC4D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C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2021-11-25T04:09:00Z</dcterms:created>
  <dcterms:modified xsi:type="dcterms:W3CDTF">2021-11-25T04:14:00Z</dcterms:modified>
</cp:coreProperties>
</file>