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  <w:r w:rsidRPr="008D569C"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1E0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.11.2021. (6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09AF">
        <w:rPr>
          <w:rFonts w:ascii="Times New Roman" w:hAnsi="Times New Roman"/>
          <w:b/>
          <w:bCs/>
          <w:i/>
          <w:sz w:val="28"/>
          <w:szCs w:val="28"/>
        </w:rPr>
        <w:t>Тема 2.3.Приготовление,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:rsidR="00BC1E0E" w:rsidRPr="00BC1E0E" w:rsidRDefault="00BC1E0E" w:rsidP="00722D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C1E0E">
        <w:rPr>
          <w:rFonts w:ascii="Times New Roman" w:eastAsia="MS Mincho" w:hAnsi="Times New Roman"/>
          <w:sz w:val="28"/>
          <w:szCs w:val="28"/>
          <w:lang w:eastAsia="ru-RU"/>
        </w:rPr>
        <w:t>1)</w:t>
      </w:r>
      <w:r w:rsidRPr="00BC1E0E">
        <w:rPr>
          <w:rFonts w:ascii="Times New Roman" w:eastAsia="MS Mincho" w:hAnsi="Times New Roman"/>
          <w:sz w:val="28"/>
          <w:szCs w:val="28"/>
          <w:lang w:eastAsia="ru-RU"/>
        </w:rPr>
        <w:t xml:space="preserve">Правила оформления и отпуска: техника </w:t>
      </w:r>
      <w:proofErr w:type="spellStart"/>
      <w:r w:rsidRPr="00BC1E0E">
        <w:rPr>
          <w:rFonts w:ascii="Times New Roman" w:eastAsia="MS Mincho" w:hAnsi="Times New Roman"/>
          <w:sz w:val="28"/>
          <w:szCs w:val="28"/>
          <w:lang w:eastAsia="ru-RU"/>
        </w:rPr>
        <w:t>порционирования</w:t>
      </w:r>
      <w:proofErr w:type="spellEnd"/>
      <w:r w:rsidRPr="00BC1E0E">
        <w:rPr>
          <w:rFonts w:ascii="Times New Roman" w:eastAsia="MS Mincho" w:hAnsi="Times New Roman"/>
          <w:sz w:val="28"/>
          <w:szCs w:val="28"/>
          <w:lang w:eastAsia="ru-RU"/>
        </w:rPr>
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</w:r>
      <w:r w:rsidRPr="00BC1E0E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 xml:space="preserve"> </w:t>
      </w:r>
      <w:r w:rsidRPr="00BC1E0E">
        <w:rPr>
          <w:rFonts w:ascii="Times New Roman" w:eastAsia="MS Mincho" w:hAnsi="Times New Roman"/>
          <w:sz w:val="28"/>
          <w:szCs w:val="28"/>
          <w:lang w:eastAsia="ru-RU"/>
        </w:rPr>
        <w:t>Упаковка, подготовка супов для отпуска на вынос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 w:rsidRPr="006C4CF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722D04" w:rsidRDefault="00722D04" w:rsidP="00722D04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722D04" w:rsidRDefault="00722D04" w:rsidP="00722D04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722D04" w:rsidRDefault="00722D04" w:rsidP="00722D04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722D04" w:rsidRDefault="00722D04" w:rsidP="00722D04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722D04" w:rsidRDefault="00722D04" w:rsidP="00722D04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722D04" w:rsidRDefault="00722D04" w:rsidP="00722D04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722D04" w:rsidRDefault="00722D04" w:rsidP="00722D04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722D04" w:rsidRDefault="00722D04" w:rsidP="00722D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722D04" w:rsidRDefault="00722D04" w:rsidP="00722D04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839DF" w:rsidRDefault="00B839DF"/>
    <w:p w:rsidR="00116B9C" w:rsidRDefault="00116B9C"/>
    <w:p w:rsidR="00116B9C" w:rsidRDefault="00116B9C">
      <w:r>
        <w:rPr>
          <w:noProof/>
          <w:lang w:eastAsia="ru-RU"/>
        </w:rPr>
        <w:drawing>
          <wp:inline distT="0" distB="0" distL="0" distR="0" wp14:anchorId="54B94231" wp14:editId="47C8385E">
            <wp:extent cx="3314700" cy="2143125"/>
            <wp:effectExtent l="0" t="0" r="0" b="9525"/>
            <wp:docPr id="1" name="Рисунок 1" descr="http://900igr.net/up/datas/214677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14677/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</w:t>
      </w:r>
      <w:proofErr w:type="gramStart"/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техника, правила, t подачи.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известно, что практически ни один обед на ПОП не проходит без первого блюда </w:t>
      </w:r>
      <w:proofErr w:type="gramStart"/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–с</w:t>
      </w:r>
      <w:proofErr w:type="gramEnd"/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упа. Если ваше предприятие обслуживает большое количество людей, все категории </w:t>
      </w:r>
      <w:proofErr w:type="gramStart"/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обслуживает по индивидуальным заказам суп подается</w:t>
      </w:r>
      <w:proofErr w:type="gramEnd"/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порционной миски, тарелки или в бульонной чашке.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 t подачи супы делят</w:t>
      </w:r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  холодные  (t  подачи 10-12 *) и горячие (не меньше 75 *).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с правилами  и техникой </w:t>
      </w:r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 супов для группового обслуживания больших требований нет, так как они подаются в общей посуде. Супницу ставим на стол на подставной тарелке, кладут разливочную ложку. Перед каждым гостем ставим глубокую тарелку, в этом случае, гости обслуживают себя самостоятельно. В индивидуальной подаче есть свои </w:t>
      </w:r>
      <w:r w:rsidRPr="00116B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и техника.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Молочные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Молочные супы подают  в глубоких столовых тарелках. Готовый молочный суп заправляют растопленным сливочным маслом, температура подачи 70 градусов.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Сладкие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Сладкие супы в зависимости от времени года подают как горячими, так и холодными. В качестве гарнира используют отварной рис, саго, мелкие макаронные изделия (суповая засыпка), клецки, вареники с ягодами, пудинги - рисовый и манный, запеканки, хлопья пшеничные или кукурузные. Отдельно на пирожковой тарелке можно подать сухой бисквит, кекс, сухое печенье. Подают эти супы на завтрак или ужин, а также в качестве первого блюда. В холодное время года их подают </w:t>
      </w:r>
      <w:proofErr w:type="gramStart"/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горячими</w:t>
      </w:r>
      <w:proofErr w:type="gramEnd"/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подогретых тарелках.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Столовые глубокие тарелки ставят на мелкие и подают справа правой рукой, поставив тарелки перед потребителем. В теплое время года посуду для подачи сладких супов не подогревают, так как их подают холодными. Если к сладким супам не подают бисквит или печенье, то его кладут на пирожковую тарелку и подают левой рукой слева.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Диетические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Вариантов приготовления супов-пюре великое множество, можно выбрать рецепт на любой вкус. Но для каждого запроса есть свои нюансы. Например, если вы придерживаетесь диеты, то </w:t>
      </w:r>
      <w:hyperlink r:id="rId8" w:tgtFrame="_blank" w:history="1">
        <w:r w:rsidRPr="00116B9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картофельные супы</w:t>
        </w:r>
      </w:hyperlink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вам не подойдут. Также не стоит добавлять в суп </w:t>
      </w:r>
      <w:hyperlink r:id="rId9" w:tgtFrame="_blank" w:history="1">
        <w:r w:rsidRPr="00116B9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сливочное масло</w:t>
        </w:r>
      </w:hyperlink>
      <w:r w:rsidRPr="0011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жирные сливки.</w:t>
      </w:r>
    </w:p>
    <w:p w:rsidR="00116B9C" w:rsidRPr="00116B9C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6B9C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Вегетарианские</w:t>
      </w:r>
    </w:p>
    <w:p w:rsidR="0054792A" w:rsidRDefault="00116B9C" w:rsidP="00547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Ассортимент вегетарианских супов-пюре: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 </w:t>
      </w:r>
      <w:hyperlink r:id="rId10" w:tgtFrame="_blank" w:tooltip="Постоянная ссылка на Постный суп из цветной капусты" w:history="1">
        <w:r w:rsidRPr="00116B9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постный суп из цветной капусты</w:t>
        </w:r>
      </w:hyperlink>
      <w:r w:rsidRPr="00116B9C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,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суп из ревеня,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суп-пюре томатный,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суп-пюре картофельный,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суп-пюре 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 ово</w:t>
      </w:r>
      <w:r w:rsidRPr="00116B9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щей</w:t>
      </w:r>
      <w:r w:rsid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Технологический процесс приготовления блюда заканчивается его оформлением и отпуском. Красиво оформленное блюдо привлекает внимание человека, рефлекторно возбуждает аппетит, сосредотачивает мысли человека на предстоящей еде и улучшает усвоение пищи.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Со вкусом сервированный стол, красивая посуда и тщательно оформленные блюда доставляют человеку эстетическое удовольствие, влияют на его настроение.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Поэтому заключительный этап кулинарной обработки продуктов питания — оформление готовых блюд — имеет большое значение. Оформление блюд является разделом технической эстетики, которой с каждым годом придается все большее значение в торговле и общественном питании.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Особое внимание уделяется оформлению блюд и кулинарных изделий в ресторанах, специализированных предприятиях, а также при обслуживании банкетов. Однако и в обычных столовых, кулинарных магазинах, буфетах изделия должны быть красиво и аккуратно оформлены.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Наконец, нельзя забывать, что на предприятиях общественного питания пища является товаром, внешний вид товара может замедлять или ускорять его реализацию.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Товары, в том числе и кулинарные изделия, оказывают эстетическое влияние на потребителей, воспитывают их вкус.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В соответствии с общими принципами технической эстетики оформление блюд должно выявлять и подчеркивать их утилитарные свойства: состав продуктов, их пищевую ценность и т.д.</w:t>
      </w:r>
    </w:p>
    <w:p w:rsidR="0054792A" w:rsidRPr="0054792A" w:rsidRDefault="0054792A" w:rsidP="005479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92A">
        <w:rPr>
          <w:sz w:val="28"/>
          <w:szCs w:val="28"/>
        </w:rPr>
        <w:t>Недопустимо при оформлении изделий маскировать дефекты продуктов, например, закрывать соусом испорченные экземпляры овощей</w:t>
      </w:r>
    </w:p>
    <w:p w:rsidR="004207B9" w:rsidRDefault="004207B9" w:rsidP="00116B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4207B9" w:rsidRPr="00116B9C" w:rsidRDefault="004207B9" w:rsidP="00116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ЗАДАНИЕ</w:t>
      </w:r>
    </w:p>
    <w:p w:rsidR="00594240" w:rsidRPr="0054792A" w:rsidRDefault="004207B9" w:rsidP="004207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07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1. На какой жидкой основе готовят молочные супы?  </w:t>
      </w:r>
    </w:p>
    <w:p w:rsidR="00594240" w:rsidRPr="0054792A" w:rsidRDefault="004207B9" w:rsidP="004207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07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Назовите разновидности молочных супов</w:t>
      </w:r>
    </w:p>
    <w:p w:rsidR="00594240" w:rsidRPr="0054792A" w:rsidRDefault="004207B9" w:rsidP="004207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07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Что происходит с молочными супами в процессе длительного хранения</w:t>
      </w:r>
    </w:p>
    <w:p w:rsidR="004207B9" w:rsidRPr="004207B9" w:rsidRDefault="004207B9" w:rsidP="004207B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207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4. Для чего при подаче молочных супов в тарелку кладется кусочек </w:t>
      </w:r>
      <w:r w:rsidR="00594240" w:rsidRPr="0054792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сливочного масла или маргарин? </w:t>
      </w:r>
    </w:p>
    <w:tbl>
      <w:tblPr>
        <w:tblW w:w="89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123"/>
        <w:gridCol w:w="123"/>
        <w:gridCol w:w="123"/>
      </w:tblGrid>
      <w:tr w:rsidR="004207B9" w:rsidRPr="004207B9" w:rsidTr="00594240"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594240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47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207B9" w:rsidRPr="004207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С чем отпускают молочные супы?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4207B9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4207B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4207B9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4207B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207B9" w:rsidRPr="004207B9" w:rsidTr="0059424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594240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47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207B9" w:rsidRPr="004207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При какой температуре подают холодные супы?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4207B9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4207B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4207B9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4207B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207B9" w:rsidRPr="0054792A" w:rsidTr="00594240">
        <w:trPr>
          <w:gridAfter w:val="3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594240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47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207B9" w:rsidRPr="004207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Какие гарниры используют </w:t>
            </w:r>
            <w:proofErr w:type="gramStart"/>
            <w:r w:rsidR="004207B9" w:rsidRPr="004207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="004207B9" w:rsidRPr="004207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подачи сладких супов?</w:t>
            </w:r>
            <w:r w:rsidR="004207B9" w:rsidRPr="004207B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4207B9" w:rsidRPr="004207B9" w:rsidRDefault="00594240" w:rsidP="0042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479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4207B9" w:rsidRPr="00420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Что используют в качестве загустителя в сладкие супы?</w:t>
      </w:r>
    </w:p>
    <w:tbl>
      <w:tblPr>
        <w:tblW w:w="3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</w:tblGrid>
      <w:tr w:rsidR="004207B9" w:rsidRPr="004207B9" w:rsidTr="004207B9">
        <w:tc>
          <w:tcPr>
            <w:tcW w:w="34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7B9" w:rsidRPr="004207B9" w:rsidRDefault="004207B9" w:rsidP="004207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16B9C" w:rsidRPr="00594240" w:rsidRDefault="00116B9C">
      <w:bookmarkStart w:id="0" w:name="_GoBack"/>
      <w:bookmarkEnd w:id="0"/>
    </w:p>
    <w:sectPr w:rsidR="00116B9C" w:rsidRPr="005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4"/>
    <w:rsid w:val="000F1B31"/>
    <w:rsid w:val="00116B9C"/>
    <w:rsid w:val="004207B9"/>
    <w:rsid w:val="0054792A"/>
    <w:rsid w:val="00594240"/>
    <w:rsid w:val="00722D04"/>
    <w:rsid w:val="00B839DF"/>
    <w:rsid w:val="00B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D04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22D04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722D04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22D0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B9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D04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22D04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722D04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22D0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B9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toriya.ru/bazovyi-ovoshchnoi-bulon-recept-ovoshchnogo-bulona-nezamenimo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getarianrecept.ru/pervye-blyuda/postnyj-sup-iz-cvetnoj-kapus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toriya.ru/krem-iz-slivochnogo-masla-i-sgushchenki-kak-sdelat-krem-dlya-torta-i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2021-11-15T07:56:00Z</dcterms:created>
  <dcterms:modified xsi:type="dcterms:W3CDTF">2021-11-15T08:17:00Z</dcterms:modified>
</cp:coreProperties>
</file>