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53" w:rsidRPr="00B26A53" w:rsidRDefault="00B26A53" w:rsidP="00B26A53">
      <w:pPr>
        <w:jc w:val="center"/>
        <w:rPr>
          <w:rFonts w:ascii="Times New Roman" w:eastAsia="Calibri" w:hAnsi="Times New Roman" w:cs="Times New Roman"/>
          <w:sz w:val="28"/>
        </w:rPr>
      </w:pPr>
      <w:r w:rsidRPr="00B26A53">
        <w:rPr>
          <w:rFonts w:ascii="Times New Roman" w:eastAsia="Calibri" w:hAnsi="Times New Roman" w:cs="Times New Roman"/>
          <w:color w:val="FF0000"/>
          <w:sz w:val="28"/>
        </w:rPr>
        <w:t xml:space="preserve">ИНСТРУКЦИЯ ПО </w:t>
      </w:r>
      <w:proofErr w:type="gramStart"/>
      <w:r w:rsidRPr="00B26A53">
        <w:rPr>
          <w:rFonts w:ascii="Times New Roman" w:eastAsia="Calibri" w:hAnsi="Times New Roman" w:cs="Times New Roman"/>
          <w:color w:val="FF0000"/>
          <w:sz w:val="28"/>
        </w:rPr>
        <w:t xml:space="preserve">ОБЩЕСТВОЗНАНИЮ  </w:t>
      </w:r>
      <w:r w:rsidRPr="00B26A53">
        <w:rPr>
          <w:rFonts w:ascii="Times New Roman" w:eastAsia="Calibri" w:hAnsi="Times New Roman" w:cs="Times New Roman"/>
          <w:sz w:val="28"/>
        </w:rPr>
        <w:t>для</w:t>
      </w:r>
      <w:proofErr w:type="gramEnd"/>
      <w:r w:rsidRPr="00B26A53">
        <w:rPr>
          <w:rFonts w:ascii="Times New Roman" w:eastAsia="Calibri" w:hAnsi="Times New Roman" w:cs="Times New Roman"/>
          <w:sz w:val="28"/>
        </w:rPr>
        <w:t xml:space="preserve"> обучающихся </w:t>
      </w:r>
      <w:r w:rsidR="006A3B4B">
        <w:rPr>
          <w:rFonts w:ascii="Times New Roman" w:eastAsia="Calibri" w:hAnsi="Times New Roman" w:cs="Times New Roman"/>
          <w:sz w:val="28"/>
        </w:rPr>
        <w:t>42</w:t>
      </w:r>
      <w:r w:rsidRPr="00B26A53">
        <w:rPr>
          <w:rFonts w:ascii="Times New Roman" w:eastAsia="Calibri" w:hAnsi="Times New Roman" w:cs="Times New Roman"/>
          <w:sz w:val="28"/>
        </w:rPr>
        <w:t xml:space="preserve"> группы</w:t>
      </w:r>
    </w:p>
    <w:p w:rsidR="00B26A53" w:rsidRPr="00B26A53" w:rsidRDefault="00B26A53" w:rsidP="00B26A53">
      <w:pPr>
        <w:jc w:val="center"/>
        <w:rPr>
          <w:rFonts w:ascii="Times New Roman" w:eastAsia="Calibri" w:hAnsi="Times New Roman" w:cs="Times New Roman"/>
          <w:sz w:val="28"/>
        </w:rPr>
      </w:pPr>
      <w:r w:rsidRPr="00B26A53">
        <w:rPr>
          <w:rFonts w:ascii="Times New Roman" w:eastAsia="Calibri" w:hAnsi="Times New Roman" w:cs="Times New Roman"/>
          <w:sz w:val="28"/>
        </w:rPr>
        <w:t>на  0</w:t>
      </w:r>
      <w:r w:rsidR="006A3B4B">
        <w:rPr>
          <w:rFonts w:ascii="Times New Roman" w:eastAsia="Calibri" w:hAnsi="Times New Roman" w:cs="Times New Roman"/>
          <w:sz w:val="28"/>
        </w:rPr>
        <w:t>8</w:t>
      </w:r>
      <w:bookmarkStart w:id="0" w:name="_GoBack"/>
      <w:bookmarkEnd w:id="0"/>
      <w:r w:rsidRPr="00B26A53">
        <w:rPr>
          <w:rFonts w:ascii="Times New Roman" w:eastAsia="Calibri" w:hAnsi="Times New Roman" w:cs="Times New Roman"/>
          <w:sz w:val="28"/>
        </w:rPr>
        <w:t>.11</w:t>
      </w:r>
      <w:r>
        <w:rPr>
          <w:rFonts w:ascii="Times New Roman" w:eastAsia="Calibri" w:hAnsi="Times New Roman" w:cs="Times New Roman"/>
          <w:sz w:val="28"/>
        </w:rPr>
        <w:t>.2021 г. (6 часов</w:t>
      </w:r>
      <w:r w:rsidRPr="00B26A53">
        <w:rPr>
          <w:rFonts w:ascii="Times New Roman" w:eastAsia="Calibri" w:hAnsi="Times New Roman" w:cs="Times New Roman"/>
          <w:sz w:val="28"/>
        </w:rPr>
        <w:t>)</w:t>
      </w:r>
    </w:p>
    <w:p w:rsidR="00B73D34" w:rsidRDefault="00B26A53" w:rsidP="00B73D34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Тема: </w:t>
      </w:r>
      <w:r w:rsidR="00B73D34" w:rsidRPr="00B73D3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Деньги</w:t>
      </w:r>
      <w:r w:rsidR="00B527B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(2часа)</w:t>
      </w:r>
    </w:p>
    <w:p w:rsidR="00B26A53" w:rsidRPr="00B26A53" w:rsidRDefault="00B26A53" w:rsidP="00B26A53">
      <w:pPr>
        <w:spacing w:line="25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 к уроку:</w:t>
      </w:r>
    </w:p>
    <w:p w:rsidR="00B26A53" w:rsidRPr="00B26A53" w:rsidRDefault="00B26A53" w:rsidP="00B26A53">
      <w:pPr>
        <w:pStyle w:val="a3"/>
        <w:numPr>
          <w:ilvl w:val="0"/>
          <w:numId w:val="17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26A53">
        <w:rPr>
          <w:rFonts w:ascii="Times New Roman" w:eastAsia="Calibri" w:hAnsi="Times New Roman" w:cs="Times New Roman"/>
          <w:sz w:val="28"/>
          <w:szCs w:val="28"/>
        </w:rPr>
        <w:t>Внимательно прочитать теоретический материал.</w:t>
      </w:r>
    </w:p>
    <w:p w:rsidR="00B26A53" w:rsidRPr="00B26A53" w:rsidRDefault="00B26A53" w:rsidP="00B26A53">
      <w:pPr>
        <w:pStyle w:val="a3"/>
        <w:numPr>
          <w:ilvl w:val="0"/>
          <w:numId w:val="17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26A53">
        <w:rPr>
          <w:rFonts w:ascii="Times New Roman" w:eastAsia="Calibri" w:hAnsi="Times New Roman" w:cs="Times New Roman"/>
          <w:sz w:val="28"/>
          <w:szCs w:val="28"/>
        </w:rPr>
        <w:t>Составить в тетради кроссворд из предложенных слов.</w:t>
      </w:r>
      <w:r w:rsidR="00164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7F7" w:rsidRPr="001647F7">
        <w:rPr>
          <w:rFonts w:ascii="Times New Roman" w:eastAsia="Calibri" w:hAnsi="Times New Roman" w:cs="Times New Roman"/>
          <w:i/>
          <w:color w:val="00B0F0"/>
          <w:sz w:val="28"/>
          <w:szCs w:val="28"/>
        </w:rPr>
        <w:t>(Инструкция по составлению кроссворда находится под теоретическим материалом)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Деньги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всеобщий товарный эквивалент, который выражает стоимость всех товаров и служит посредником при их обмене друг на друга.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Разновидности денег: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прошли в своем развитии два главных периода: период полноценных денег и период неполноценных денег.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денег началась с периода </w:t>
      </w: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полноценных денег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Полноценными называют такие деньги, у которых собственная стоимость, т. е. фактические затраты на изготовление монеты, примерно соответствует номинальной, т. е. той, которая на этой монете обозначена. Основные виды полноценных денег — зерно, меха, скот.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виды неполноценных денег:</w:t>
      </w:r>
    </w:p>
    <w:p w:rsidR="00B73D34" w:rsidRPr="00B73D34" w:rsidRDefault="00B73D34" w:rsidP="00B73D3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Бумажные деньги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денежные знаки, которые не имеют стоимости и заменяют полноценные золотые деньги в функции средства обращения (</w:t>
      </w: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банкноты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банковские билеты, которые выпускаются в обращение центральными банками);</w:t>
      </w:r>
    </w:p>
    <w:p w:rsidR="00B73D34" w:rsidRPr="00B73D34" w:rsidRDefault="00B73D34" w:rsidP="00B73D3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Биллонные монеты (биллоны)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металлические монеты, изготовленные из недрагоценных металлов.</w:t>
      </w:r>
    </w:p>
    <w:p w:rsidR="00B73D34" w:rsidRPr="00B73D34" w:rsidRDefault="00B73D34" w:rsidP="00B73D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Кредитные деньги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долговые обязательства, появление которых связано с развитием кредитных отношений.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Чек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денежный документ строго установленной формы, который содержит приказ владельца счета в кредитном учреждении о выплате определенному лицу указанной в чеке суммы.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Чековая книжка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определенное количество сброшюрованных бланков чеков, выдаваемых банком владельцу текущего банковского счета. Используя чеки, клиент банка может снимать необходимую сумму со счета и получать ее наличными или расплачиваться с третьими лицами непосредственно чеками.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Кредитная карточка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именной денежный документ, выпущенный банком или торговой фирмой, удостоверяющий личность владельца счета в банке и дающий ему право на приобретение товаров и услуг в розничной торговле без оплаты наличными.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Вексель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это письменное долговое обязательство установленной формы, которое заемщик выдает кредитору, предоставляя ему право требовать у 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заемщика уплаты к определённому сроку денежной суммы, указанной в векселе.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Функции денег:</w:t>
      </w:r>
    </w:p>
    <w:p w:rsidR="00B73D34" w:rsidRPr="00B73D34" w:rsidRDefault="00B73D34" w:rsidP="00B73D3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Мера стоимости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состоит в способности денег соизмерять стоимость (суммарное выражение затрат, понесённых предприятием на производство и сбыт определённой продукции/оказание услуги) всех товаров/услуг. </w:t>
      </w: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Цена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денежное выражение стоимо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 товара/услуги. </w:t>
      </w:r>
    </w:p>
    <w:p w:rsidR="00B73D34" w:rsidRPr="00B73D34" w:rsidRDefault="00B73D34" w:rsidP="00B73D3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Средство обращения (обмена)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деньги могут обмениваться на любой другой товар, облегчая связь между производителями товара. Деньги играют роль посредника в обмене товаров и услуг.</w:t>
      </w:r>
    </w:p>
    <w:p w:rsidR="00B73D34" w:rsidRPr="00B73D34" w:rsidRDefault="00B73D34" w:rsidP="00B73D3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Средство накопления (сбережения)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изъятые из обращения полноценные реальные деньги превращаются в различные ценности — сокровища: золото, ценные бумаги, недвижимость, валюту и т. д. или сберегаются для будущих покупок товаров и услуг.</w:t>
      </w:r>
    </w:p>
    <w:p w:rsidR="00B73D34" w:rsidRPr="00B73D34" w:rsidRDefault="00B73D34" w:rsidP="00B73D3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Средство платежа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деньги принимаются для выплат без прямого обмена на товары: уплата налогов, внесение арендной платы и т. д.</w:t>
      </w:r>
    </w:p>
    <w:p w:rsidR="00B73D34" w:rsidRPr="00B73D34" w:rsidRDefault="00B73D34" w:rsidP="00B73D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Мировые деньги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деньги используются для расчетов на мировом рынке. Совсем недавно эту функцию выполняло только золото, но постепенно выделились устойчивые национальные валюты, к которым перешла данная функция.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функции денег органически связаны между собой. Сущность денег проявляется не в какой-либо одной функции, а во всех одновременно.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в качестве средства обращения выступают в форме монет и бумажных денег.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Монета — это слиток металла особой формы и пробы. Бумажные деньги не имеют собственной стоимости, поэтому не выполняют функцию меры стоимости, а являются только знаком золота.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Функцию средства накопления выполняют золотые слитки и монеты, предметы роскоши из золота и серебра.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как средство платежа приобретают новую форму существования — кредитные деньги. К ним относятся векселя, банкноты, чеки. Функцию мировых денег выполняет золото, которое принимается по массе.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Золотой стандарт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денежная система, при которой роль всеобщего эквивалента играет золото, а в обращении используются золотые монеты или денежные знаки, которые можно обменять на золото.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Свойства золота как денег:</w:t>
      </w:r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количественная делимость — могут делиться на части;</w:t>
      </w:r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портативность — в небольшом количестве золота воплощайся большое количество труда;</w:t>
      </w:r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стабильность — примерно одинаковая стоимость в разное время;</w:t>
      </w:r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узнаваемость и защищённость — легко узнаются и трудны для </w:t>
      </w:r>
      <w:proofErr w:type="gramStart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подделки;,</w:t>
      </w:r>
      <w:proofErr w:type="gramEnd"/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качественная однородность — одинаковое количество денег имеет одинаковую стоимость;</w:t>
      </w:r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сохранность — длительное использование.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формы денежных средств:</w:t>
      </w:r>
    </w:p>
    <w:p w:rsidR="00B73D34" w:rsidRPr="00B73D34" w:rsidRDefault="00B73D34" w:rsidP="00B73D34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Наличные деньги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бумажные деньги и мелкие разменные монеты;</w:t>
      </w:r>
    </w:p>
    <w:p w:rsidR="00B73D34" w:rsidRPr="00B73D34" w:rsidRDefault="00B73D34" w:rsidP="00B73D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Безналичные денежные средства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все средства, которые находятся на банковских счетах (чековые и срочные вклады в банках, облигации и пр.).</w:t>
      </w:r>
    </w:p>
    <w:p w:rsidR="00B73D34" w:rsidRPr="00B73D34" w:rsidRDefault="00B73D34" w:rsidP="00B73D34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Тема: Банковская система. Роль Центрального банка.</w:t>
      </w:r>
    </w:p>
    <w:p w:rsidR="00B73D34" w:rsidRPr="00B73D34" w:rsidRDefault="00B73D34" w:rsidP="00B73D34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Основные операции банков.</w:t>
      </w:r>
      <w:r w:rsidR="00B527B2" w:rsidRPr="00B527B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B527B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(2часа)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Финансы</w:t>
      </w:r>
      <w:r w:rsidRPr="00B73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</w:t>
      </w:r>
      <w:r w:rsidRPr="00B7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денежные средства, ценные бумаги и иные денежные обязательства семьи, предприятия, государства; 2) совокупность денежных отношений, организованных государством, в процессе которых осуществляется формирование, использование общегосударственных фондов, денежных средств для осуществления экономических, социальных и политических задач.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Финансовые институты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коммерческие учреждения, осуществляющие финансовые операции.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финансовых институтов: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1) Банк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итал. </w:t>
      </w:r>
      <w:proofErr w:type="spellStart"/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banco</w:t>
      </w:r>
      <w:proofErr w:type="spellEnd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скамья) — финансовая организация, осуществляющая деятельность: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а) по приёму депозитов;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б) по предоставлению ссуд;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в) по организации расчётов;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г) по купле и продаже ценных бумаг.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2) Страховая компания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компания, оказывающая страховые услуги, осуществляющая страхование жизни, здоровья, имущества, ответственности.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3) Инвестиционная компания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финансово-кредитная организация, собирающая денежные средства частных инвесторов через продажу им собственных ценных бумаг. Выступает в качестве посредника между заёмщиком и частным инвестором, выражая интересы последнего.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4) Пенсионный фонд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создаваемый частными и государственными компаниями, предприятиями фонд для выплаты пенсий и пособий лицам, вносящим пенсионные взносы в этот фонд.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5) Фондовая биржа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лат. </w:t>
      </w:r>
      <w:proofErr w:type="spellStart"/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bursa</w:t>
      </w:r>
      <w:proofErr w:type="spellEnd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кошелёк, мешок) — организованный рынок, на котором осуществляются сделки с ценными бумагами и иными финансовыми документами.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6) Межгосударственный финансово-кредитный институт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(Мировой банк, Международный валютный фонд, Европейский банк реконструкции и развития и др.) — институт, занимающийся финансированием и кредитованием разных стран, содействующий мировой торговле, оказывающий помощь в стабилизации финансовой системы развивающихся стран.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Основное предназначение финансовых институтов — организация посредничества, т. е. эффективного перемещения денежных средств (в прямой или опосредованной форме) от </w:t>
      </w:r>
      <w:proofErr w:type="spellStart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сберегателей</w:t>
      </w:r>
      <w:proofErr w:type="spellEnd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(готовы передать их за вознаграждение лицу, испытывающему финансовый голод) к заёмщикам (имеют в портфеле выгодный инвестиционный проект, но не располагают достаточными для его реализации источниками финансирования).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Банковская система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совокупность действующих в стране банков, кредитных учреждений и отдельных экономических организаций, выполняющих банковские операции.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Задачи, решаемые банковской системой:</w:t>
      </w:r>
    </w:p>
    <w:p w:rsidR="00B73D34" w:rsidRPr="00B73D34" w:rsidRDefault="00B73D34" w:rsidP="00B73D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экономического роста;</w:t>
      </w:r>
    </w:p>
    <w:p w:rsidR="00B73D34" w:rsidRPr="00B73D34" w:rsidRDefault="00B73D34" w:rsidP="00B73D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регулирование инфляции;</w:t>
      </w:r>
    </w:p>
    <w:p w:rsidR="00B73D34" w:rsidRPr="00B73D34" w:rsidRDefault="00B73D34" w:rsidP="00B73D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регулирование платёжного баланса.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банковской системы: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1) Центральный банк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принадлежит государству, является главным финансовым учреждением страны: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осуществляет эмиссию (выпуск) национальной валюты, регулирование количества денег в стране</w:t>
      </w: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(эмиссия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денег — это рост денежной массы в обороте за счёт увеличения выпуска в обращение банкнот и ценных бумаг);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поддерживает стабильность национальной валюты;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осуществляет общий надзор за деятельностью кредитно-финансовых учреждений страны и исполнением финансового законодательства;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предоставляет кредиты коммерческим банкам;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выпускает и погашает государственные ценные бумаги;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управляет счетами правительства, выполняет зарубежные финансовые операции.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2) Коммерческие банки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кредитные учреждения универсального характера. Осуществляют: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приём вкладов на текущие счета;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кредитование промышленных и торговых предприятий;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посредническую функцию, в соответствии с которой через эти банки проходят платежи предприятий, организаций и населения;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кредитование населения (потребительский кредит);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инвестиционные операции;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расчётно-комиссионные и торгово-комиссионные операции.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3) Кредитно-финансовые организации и специализированные банки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занимаются кредитованием определённых сфер и отраслей хозяйственной деятельности: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инвестиционные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банки специализируются на финансировании и долгосрочном кредитовании, вкладывая капитал в промышленность, строительство и другие отрасли, а также в ценные бумаги;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ипотечные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греч.  </w:t>
      </w:r>
      <w:proofErr w:type="spellStart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hypothéke</w:t>
      </w:r>
      <w:proofErr w:type="spellEnd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залог, заклад) банки предоставляют ссуды под имущественный залог, чаще всего под недвижимое имущество;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сберегательные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банки привлекают и хранят свободные денежные средства, денежные сбережения населения, выплачивая вкладчикам фиксированный процент, возрастающий с увеличением срока хранения;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инновационные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банки кредитуют инновации, т. е. обеспечивают освоение нововведений, внедрение научно-технических достижений.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Банковские операции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3144"/>
        <w:gridCol w:w="4082"/>
      </w:tblGrid>
      <w:tr w:rsidR="00B73D34" w:rsidRPr="00B73D34" w:rsidTr="00816F7F">
        <w:trPr>
          <w:trHeight w:val="54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Активные операции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Пассивные операции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Банковские услуги</w:t>
            </w:r>
          </w:p>
        </w:tc>
      </w:tr>
      <w:tr w:rsidR="00B73D34" w:rsidRPr="00B73D34" w:rsidTr="00816F7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Это, прежде всего, предоставление кредитов.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Связаны с мобилизацией денежных доходов и сбережений и их аккумуляцией.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наличных и безналичных платежей, выпуск и хранение ценных бумаг, трастовые (доверительные) операции и др.</w:t>
            </w:r>
          </w:p>
        </w:tc>
      </w:tr>
    </w:tbl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Основные виды ценных бумаг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государственные облигации, векселя, чеки, акции.</w:t>
      </w:r>
    </w:p>
    <w:p w:rsidR="00B26A53" w:rsidRDefault="00B26A53" w:rsidP="00B73D3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26A53" w:rsidRDefault="00B26A53" w:rsidP="00B73D3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73D34" w:rsidRPr="00B73D34" w:rsidRDefault="00B26A53" w:rsidP="00B73D3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B26A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Функции государства в экономике</w:t>
      </w:r>
      <w:r w:rsidR="00B527B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(2часа)</w:t>
      </w:r>
    </w:p>
    <w:p w:rsidR="00B26A53" w:rsidRPr="00B26A53" w:rsidRDefault="00B26A53" w:rsidP="00B26A53">
      <w:pPr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в первую очередь контролирует происходящие политические процессы, следит за соблюдением своих интересов и служит гарантом сохранения общественного порядка. Однако общественная жизнь невозможна без экономики, поскольку она контролирует материальные отношения между людьми. Таким образом, нельзя проводить какую-либо политику, не затрагивая экономику.</w:t>
      </w:r>
    </w:p>
    <w:p w:rsidR="00B26A53" w:rsidRPr="00B26A53" w:rsidRDefault="00B26A53" w:rsidP="00B26A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Экономическая политика государства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процесс реализации экономических функций государства. Государство в условиях смешанной экономики должно вмешиваться в экономику из-за несовершенства рынка, так как рынок не решает большинство социальных проблем.</w:t>
      </w:r>
    </w:p>
    <w:p w:rsidR="00B26A53" w:rsidRPr="00B26A53" w:rsidRDefault="00B26A53" w:rsidP="00B26A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Функции государства в экономике: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экономического роста и стабильности экономики.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Сдерживание инфляции.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полной занятости населения.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экономической безопасности.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Ограничение монополизации (поддержание экономической свободы).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отношений в сфере труда (отношений работников и работодателей).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общественных благ и трансфертов.</w:t>
      </w:r>
    </w:p>
    <w:p w:rsidR="00B26A53" w:rsidRPr="00B26A53" w:rsidRDefault="00B26A53" w:rsidP="00B26A53">
      <w:pPr>
        <w:numPr>
          <w:ilvl w:val="1"/>
          <w:numId w:val="14"/>
        </w:numPr>
        <w:spacing w:after="0" w:line="240" w:lineRule="auto"/>
        <w:ind w:left="9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Общественные блага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товары и услуги, предоставляемые государством всем гражданам на равных основаниях (оборона страны, бесплатное общее образование, организация работы общественного транспорта, первый канал телевидения ид р.).</w:t>
      </w:r>
    </w:p>
    <w:p w:rsidR="00B26A53" w:rsidRPr="00B26A53" w:rsidRDefault="00B26A53" w:rsidP="00B26A53">
      <w:pPr>
        <w:numPr>
          <w:ilvl w:val="1"/>
          <w:numId w:val="14"/>
        </w:numPr>
        <w:spacing w:after="0" w:line="240" w:lineRule="auto"/>
        <w:ind w:left="9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Трансферт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односторонняя передача на безвозмездной и безвозвратной основе денежных средств и материальных ценностей в порядке оказания финансовой помощи или предоставления компенсации без расчета на дальнейшее возмещение. Государственные трансферты (пенсии, пособия и пр.) в отличие от общественных благ доступны не всем, а только определенным категориям населения (пенсионерам, малоимущим и др.).</w:t>
      </w:r>
    </w:p>
    <w:p w:rsidR="00B26A53" w:rsidRPr="00B26A53" w:rsidRDefault="00B26A53" w:rsidP="00B26A53">
      <w:pPr>
        <w:numPr>
          <w:ilvl w:val="0"/>
          <w:numId w:val="14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отрицательных внешних (побочных) эффектов.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Внешние эффекты (</w:t>
      </w:r>
      <w:proofErr w:type="spellStart"/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экстерналии</w:t>
      </w:r>
      <w:proofErr w:type="spellEnd"/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побочный результат экономической деятельности людей. Внешние эффекты могут быть как положительными, так и отрицательными. Примером второго могут служить загрязнение окружающей среды, нарушение нормального режима жизнедеятельности жителей определенной территории и т. д.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доходов в обществе.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собственности.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экономической эффективности.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внешнеэкономической деятельностью.</w:t>
      </w:r>
    </w:p>
    <w:p w:rsidR="00B26A53" w:rsidRDefault="00B26A53" w:rsidP="00B26A53">
      <w:pPr>
        <w:spacing w:after="0" w:line="48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26A53" w:rsidRPr="00B26A53" w:rsidRDefault="00B26A53" w:rsidP="00B26A53">
      <w:pPr>
        <w:spacing w:after="0" w:line="48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регулирования экономики</w:t>
      </w:r>
    </w:p>
    <w:p w:rsidR="00B26A53" w:rsidRPr="00B26A53" w:rsidRDefault="00B26A53" w:rsidP="00B26A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осуществляет регулирование экономики следующими </w:t>
      </w:r>
      <w:r w:rsidRPr="00B26A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методами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правовыми, административными и экономическими.</w:t>
      </w:r>
    </w:p>
    <w:p w:rsidR="00B26A53" w:rsidRPr="00B26A53" w:rsidRDefault="00B26A53" w:rsidP="00B26A53">
      <w:pPr>
        <w:numPr>
          <w:ilvl w:val="0"/>
          <w:numId w:val="15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Правовые методы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деятельность органов государственной власти по установлению правовых норм (законов), регулирующих экономическую сферу.</w:t>
      </w:r>
    </w:p>
    <w:p w:rsidR="00B26A53" w:rsidRPr="00B26A53" w:rsidRDefault="00B26A53" w:rsidP="00B26A53">
      <w:pPr>
        <w:numPr>
          <w:ilvl w:val="0"/>
          <w:numId w:val="15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Административные методы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прямое вмешательство в деятельность производителей путем введения обязательных для выполнения требований.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r w:rsidRPr="00B26A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административным методам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относятся: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санкции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(мероприятия государства, направленные на наказание субъектов рынка, не выполняющих установленных правил деятельности).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Лицензирование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(лицензия — это специальное разрешение, которое субъект экономической деятельности обязан получить, чтобы иметь право на осуществление деятельности в определенной сфере.),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установление квот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(квота — это ограничение по 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количеству производимого или распространяемого товара на рынке, которое устанавливает государство.),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установление стандартов качества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государственные заказы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(относится и к административному, и к экономическому регулированию) и др.</w:t>
      </w:r>
    </w:p>
    <w:p w:rsidR="00B26A53" w:rsidRPr="00B26A53" w:rsidRDefault="00B26A53" w:rsidP="00B26A53">
      <w:pPr>
        <w:numPr>
          <w:ilvl w:val="0"/>
          <w:numId w:val="15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Экономические методы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создание органами государственного управления финансовых или материальных стимулов влияния на экономические интересы субъектов (налоговая политика, денежно-кредитная политика и т. д.).</w:t>
      </w:r>
    </w:p>
    <w:p w:rsidR="00B26A53" w:rsidRPr="00B26A53" w:rsidRDefault="00B26A53" w:rsidP="00B26A53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53" w:rsidRPr="00B26A53" w:rsidRDefault="00B26A53" w:rsidP="00B26A53">
      <w:pPr>
        <w:spacing w:after="225" w:line="390" w:lineRule="atLeast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классификация методов государственного регулирования экономики:</w:t>
      </w:r>
    </w:p>
    <w:p w:rsidR="00B26A53" w:rsidRP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Прямые методы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носят распорядительный и обязательный характер. Виды прямых методов регулирования экономики: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стратегических целей развития экономики;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государственные 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заказы;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ограмм, заказов и контрактов;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требования к качеству и сертификации технологий и продукции;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 административные ограничения и запрещения относительно производства определенных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идов 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продукции;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лицензий на определенные виды деятельности.</w:t>
      </w:r>
    </w:p>
    <w:p w:rsidR="00B26A53" w:rsidRDefault="00B26A53" w:rsidP="00B26A53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Косвенные методы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государство, используя экономические стимулы, заставляет субъектов экономики подчиняться государственным интересам. Виды косвенных методов регулирования экономики:</w:t>
      </w:r>
    </w:p>
    <w:p w:rsidR="00B26A53" w:rsidRDefault="00B26A53" w:rsidP="00B26A53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денежно-кредитная политика;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бюджетно-налоговая политика;</w:t>
      </w:r>
    </w:p>
    <w:p w:rsidR="00B26A53" w:rsidRP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регулирование экспорта, импорта и валютных курсов.</w:t>
      </w:r>
    </w:p>
    <w:p w:rsidR="00B26A53" w:rsidRPr="00B26A53" w:rsidRDefault="00B26A53" w:rsidP="00B26A53">
      <w:pPr>
        <w:spacing w:after="0" w:line="48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государства</w:t>
      </w:r>
    </w:p>
    <w:p w:rsidR="00B26A53" w:rsidRPr="00B26A53" w:rsidRDefault="00B26A53" w:rsidP="00B26A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любого государства есть </w:t>
      </w:r>
      <w:r w:rsidRPr="00B26A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две основные проблемы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из них связана с тем, что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экономика не развивается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 —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 ростом инфляции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обуславливает </w:t>
      </w:r>
      <w:r w:rsidRPr="00B26A5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основные цели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экономической политики государства:</w:t>
      </w:r>
    </w:p>
    <w:p w:rsidR="00B26A53" w:rsidRPr="00B26A53" w:rsidRDefault="00B26A53" w:rsidP="00B26A53">
      <w:pPr>
        <w:numPr>
          <w:ilvl w:val="0"/>
          <w:numId w:val="16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производства;</w:t>
      </w:r>
    </w:p>
    <w:p w:rsidR="00B26A53" w:rsidRPr="00B26A53" w:rsidRDefault="00B26A53" w:rsidP="00B26A53">
      <w:pPr>
        <w:numPr>
          <w:ilvl w:val="0"/>
          <w:numId w:val="16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сдерживание инфляции.</w:t>
      </w:r>
    </w:p>
    <w:p w:rsidR="00B26A53" w:rsidRPr="00B26A53" w:rsidRDefault="00B26A53" w:rsidP="00B26A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цели достигаются преимущественно </w:t>
      </w:r>
      <w:r w:rsidRPr="00B26A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изменением объема денежной массы в обращении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реализуются </w:t>
      </w:r>
      <w:r w:rsidRPr="00B26A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методами денежно-кредитной и бюджетно-налоговой политики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Для понимания сущности бюджетно-налоговой политики необходимо раскрыть такое понятие, как </w:t>
      </w: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государственный бюджет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A53" w:rsidRPr="00B26A53" w:rsidRDefault="001647F7" w:rsidP="00B26A53">
      <w:pPr>
        <w:spacing w:after="225" w:line="390" w:lineRule="atLeast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15454DB" wp14:editId="2B48311F">
            <wp:simplePos x="0" y="0"/>
            <wp:positionH relativeFrom="margin">
              <wp:align>right</wp:align>
            </wp:positionH>
            <wp:positionV relativeFrom="paragraph">
              <wp:posOffset>423545</wp:posOffset>
            </wp:positionV>
            <wp:extent cx="5940425" cy="1613535"/>
            <wp:effectExtent l="0" t="0" r="3175" b="5715"/>
            <wp:wrapSquare wrapText="bothSides"/>
            <wp:docPr id="1" name="Рисунок 1" descr="цели государ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ели государст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A53"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классификация целей государства в экономике:</w:t>
      </w:r>
    </w:p>
    <w:p w:rsidR="001647F7" w:rsidRDefault="001647F7" w:rsidP="00B26A53">
      <w:pPr>
        <w:spacing w:after="225" w:line="240" w:lineRule="auto"/>
        <w:ind w:hanging="709"/>
        <w:jc w:val="both"/>
        <w:textAlignment w:val="baseline"/>
        <w:rPr>
          <w:rFonts w:ascii="Times New Roman" w:eastAsia="Calibri" w:hAnsi="Times New Roman" w:cs="Times New Roman"/>
          <w:i/>
          <w:color w:val="00B0F0"/>
          <w:sz w:val="28"/>
          <w:szCs w:val="28"/>
        </w:rPr>
      </w:pPr>
    </w:p>
    <w:p w:rsidR="00B26A53" w:rsidRDefault="001647F7" w:rsidP="001647F7">
      <w:pPr>
        <w:spacing w:after="225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color w:val="00B0F0"/>
          <w:sz w:val="28"/>
          <w:szCs w:val="28"/>
        </w:rPr>
      </w:pPr>
      <w:r w:rsidRPr="001647F7">
        <w:rPr>
          <w:rFonts w:ascii="Times New Roman" w:eastAsia="Calibri" w:hAnsi="Times New Roman" w:cs="Times New Roman"/>
          <w:b/>
          <w:i/>
          <w:color w:val="00B0F0"/>
          <w:sz w:val="28"/>
          <w:szCs w:val="28"/>
        </w:rPr>
        <w:t xml:space="preserve">Инструкция по составлению кроссворда </w:t>
      </w:r>
    </w:p>
    <w:p w:rsidR="00B73D34" w:rsidRDefault="001647F7" w:rsidP="00B527B2">
      <w:pPr>
        <w:pStyle w:val="a3"/>
        <w:numPr>
          <w:ilvl w:val="1"/>
          <w:numId w:val="7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Кроссворд составить в тетради. Тетрадь для проверки сдать на очном уроке.</w:t>
      </w:r>
    </w:p>
    <w:p w:rsidR="001647F7" w:rsidRDefault="001647F7" w:rsidP="00B527B2">
      <w:pPr>
        <w:pStyle w:val="a3"/>
        <w:numPr>
          <w:ilvl w:val="1"/>
          <w:numId w:val="7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Кроссворд должен состоять из 10 и более слов. Слова должны быть в горизонтальном и вертикальном положении. К каждому слову должно быть объяснение.</w:t>
      </w:r>
    </w:p>
    <w:p w:rsidR="001647F7" w:rsidRDefault="001647F7" w:rsidP="00B527B2">
      <w:pPr>
        <w:pStyle w:val="a3"/>
        <w:numPr>
          <w:ilvl w:val="1"/>
          <w:numId w:val="7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Слова должны быть</w:t>
      </w:r>
      <w:r w:rsidR="00486C14">
        <w:rPr>
          <w:rFonts w:ascii="Times New Roman" w:eastAsia="Calibri" w:hAnsi="Times New Roman" w:cs="Times New Roman"/>
          <w:sz w:val="28"/>
          <w:szCs w:val="28"/>
        </w:rPr>
        <w:t xml:space="preserve"> без орфографических ошибок,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единственном числе</w:t>
      </w:r>
      <w:r w:rsidR="00486C14">
        <w:rPr>
          <w:rFonts w:ascii="Times New Roman" w:eastAsia="Calibri" w:hAnsi="Times New Roman" w:cs="Times New Roman"/>
          <w:sz w:val="28"/>
          <w:szCs w:val="28"/>
        </w:rPr>
        <w:t xml:space="preserve">, в именительном падеже, кроме тех, которые не имеют единственного числа. </w:t>
      </w:r>
    </w:p>
    <w:p w:rsidR="001647F7" w:rsidRPr="00486C14" w:rsidRDefault="001647F7" w:rsidP="001647F7">
      <w:pPr>
        <w:spacing w:line="256" w:lineRule="auto"/>
        <w:ind w:left="1080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486C14">
        <w:rPr>
          <w:rFonts w:ascii="Times New Roman" w:eastAsia="Calibri" w:hAnsi="Times New Roman" w:cs="Times New Roman"/>
          <w:color w:val="00B0F0"/>
          <w:sz w:val="28"/>
          <w:szCs w:val="28"/>
        </w:rPr>
        <w:t>Критерии оценивания:</w:t>
      </w:r>
    </w:p>
    <w:p w:rsidR="001647F7" w:rsidRDefault="001647F7" w:rsidP="001647F7">
      <w:pPr>
        <w:pStyle w:val="a3"/>
        <w:numPr>
          <w:ilvl w:val="1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14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«3»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кроссворд состоит из 10 слов, выполнено аккуратно, задания подобраны правильно. </w:t>
      </w:r>
    </w:p>
    <w:p w:rsidR="001647F7" w:rsidRPr="001647F7" w:rsidRDefault="001647F7" w:rsidP="001647F7">
      <w:pPr>
        <w:pStyle w:val="a3"/>
        <w:numPr>
          <w:ilvl w:val="1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486C14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«4» </w:t>
      </w:r>
      <w:r>
        <w:rPr>
          <w:rFonts w:ascii="Times New Roman" w:eastAsia="Calibri" w:hAnsi="Times New Roman" w:cs="Times New Roman"/>
          <w:sz w:val="28"/>
          <w:szCs w:val="28"/>
        </w:rPr>
        <w:t>- кроссворд состоит из 14</w:t>
      </w:r>
      <w:r w:rsidRPr="001647F7">
        <w:rPr>
          <w:rFonts w:ascii="Times New Roman" w:eastAsia="Calibri" w:hAnsi="Times New Roman" w:cs="Times New Roman"/>
          <w:sz w:val="28"/>
          <w:szCs w:val="28"/>
        </w:rPr>
        <w:t xml:space="preserve"> слов, выполнено аккуратно, задания подобраны правильно. </w:t>
      </w:r>
    </w:p>
    <w:p w:rsidR="001647F7" w:rsidRPr="001647F7" w:rsidRDefault="001647F7" w:rsidP="001647F7">
      <w:pPr>
        <w:pStyle w:val="a3"/>
        <w:numPr>
          <w:ilvl w:val="1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486C14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«5» </w:t>
      </w:r>
      <w:r>
        <w:rPr>
          <w:rFonts w:ascii="Times New Roman" w:eastAsia="Calibri" w:hAnsi="Times New Roman" w:cs="Times New Roman"/>
          <w:sz w:val="28"/>
          <w:szCs w:val="28"/>
        </w:rPr>
        <w:t>- кроссворд состоит из 18</w:t>
      </w:r>
      <w:r w:rsidRPr="00164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7B2">
        <w:rPr>
          <w:rFonts w:ascii="Times New Roman" w:eastAsia="Calibri" w:hAnsi="Times New Roman" w:cs="Times New Roman"/>
          <w:sz w:val="28"/>
          <w:szCs w:val="28"/>
        </w:rPr>
        <w:t xml:space="preserve">или более </w:t>
      </w:r>
      <w:r w:rsidRPr="001647F7">
        <w:rPr>
          <w:rFonts w:ascii="Times New Roman" w:eastAsia="Calibri" w:hAnsi="Times New Roman" w:cs="Times New Roman"/>
          <w:sz w:val="28"/>
          <w:szCs w:val="28"/>
        </w:rPr>
        <w:t xml:space="preserve">слов, выполнено аккуратно, задания подобраны правильно. </w:t>
      </w:r>
    </w:p>
    <w:p w:rsidR="001647F7" w:rsidRDefault="001647F7" w:rsidP="001647F7">
      <w:pPr>
        <w:pStyle w:val="a3"/>
        <w:spacing w:line="256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C14" w:rsidRPr="00B73D34" w:rsidRDefault="001647F7" w:rsidP="00486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486C14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Слова для кроссворда</w:t>
      </w:r>
      <w:r w:rsidRPr="00486C14">
        <w:rPr>
          <w:rFonts w:ascii="Times New Roman" w:eastAsia="Calibri" w:hAnsi="Times New Roman" w:cs="Times New Roman"/>
          <w:i/>
          <w:color w:val="00B0F0"/>
          <w:sz w:val="28"/>
          <w:szCs w:val="28"/>
        </w:rPr>
        <w:t>: деньги,</w:t>
      </w:r>
      <w:r w:rsidR="00486C14" w:rsidRPr="00486C14">
        <w:rPr>
          <w:rFonts w:ascii="Times New Roman" w:eastAsia="Calibri" w:hAnsi="Times New Roman" w:cs="Times New Roman"/>
          <w:i/>
          <w:color w:val="00B0F0"/>
          <w:sz w:val="28"/>
          <w:szCs w:val="28"/>
        </w:rPr>
        <w:t xml:space="preserve"> банк, </w:t>
      </w:r>
      <w:r w:rsidR="00486C14" w:rsidRPr="00B73D3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облигаци</w:t>
      </w:r>
      <w:r w:rsidR="00486C14" w:rsidRPr="00486C1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я</w:t>
      </w:r>
      <w:r w:rsidR="00486C14" w:rsidRPr="00B73D3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, вексел</w:t>
      </w:r>
      <w:r w:rsidR="00486C14" w:rsidRPr="00486C1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ь</w:t>
      </w:r>
      <w:r w:rsidR="00486C14" w:rsidRPr="00B73D3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, чек, акци</w:t>
      </w:r>
      <w:r w:rsidR="00486C14" w:rsidRPr="00486C1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я, инфляция, трансферт, экономика,</w:t>
      </w:r>
      <w:r w:rsidR="00486C14" w:rsidRPr="00486C1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 xml:space="preserve"> </w:t>
      </w:r>
      <w:r w:rsidR="00486C1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ф</w:t>
      </w:r>
      <w:r w:rsidR="00486C14" w:rsidRPr="00B73D3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инансы</w:t>
      </w:r>
      <w:r w:rsidR="00B527B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,</w:t>
      </w:r>
      <w:r w:rsidR="00486C14" w:rsidRPr="00486C1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 xml:space="preserve"> </w:t>
      </w:r>
      <w:r w:rsidR="00486C14" w:rsidRPr="00B73D3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эмиссия</w:t>
      </w:r>
      <w:r w:rsidR="00486C14" w:rsidRPr="00486C1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, кредит, инвестиция, депозит, ипотека, монета, цена, платеж</w:t>
      </w:r>
      <w:r w:rsidR="00486C1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 xml:space="preserve">, </w:t>
      </w:r>
      <w:r w:rsidR="00B527B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банкнота, биллоны, золото, валюта, залог, серебро.</w:t>
      </w:r>
    </w:p>
    <w:p w:rsidR="00486C14" w:rsidRDefault="00486C14" w:rsidP="00B2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73D34" w:rsidRPr="00B73D34" w:rsidRDefault="00B73D34" w:rsidP="00B2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За невыполненные работы или несвоевременное выполнение будут выставлены неудовлетворительные отметки.</w:t>
      </w:r>
    </w:p>
    <w:p w:rsidR="00B23F7A" w:rsidRPr="00B26A53" w:rsidRDefault="00B23F7A" w:rsidP="00B26A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3F7A" w:rsidRPr="00B2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1BE"/>
    <w:multiLevelType w:val="multilevel"/>
    <w:tmpl w:val="2CB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25675"/>
    <w:multiLevelType w:val="multilevel"/>
    <w:tmpl w:val="2456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B680E"/>
    <w:multiLevelType w:val="multilevel"/>
    <w:tmpl w:val="7096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2675A"/>
    <w:multiLevelType w:val="multilevel"/>
    <w:tmpl w:val="502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04693"/>
    <w:multiLevelType w:val="multilevel"/>
    <w:tmpl w:val="737E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325AC"/>
    <w:multiLevelType w:val="multilevel"/>
    <w:tmpl w:val="C18A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8A4987"/>
    <w:multiLevelType w:val="hybridMultilevel"/>
    <w:tmpl w:val="624673BC"/>
    <w:lvl w:ilvl="0" w:tplc="E9C826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703EF"/>
    <w:multiLevelType w:val="multilevel"/>
    <w:tmpl w:val="6CF8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F1DDF"/>
    <w:multiLevelType w:val="multilevel"/>
    <w:tmpl w:val="6CCE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37D6D"/>
    <w:multiLevelType w:val="multilevel"/>
    <w:tmpl w:val="371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6349F1"/>
    <w:multiLevelType w:val="multilevel"/>
    <w:tmpl w:val="C714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6A62"/>
    <w:multiLevelType w:val="hybridMultilevel"/>
    <w:tmpl w:val="608AFE0C"/>
    <w:lvl w:ilvl="0" w:tplc="6E1831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E4379"/>
    <w:multiLevelType w:val="multilevel"/>
    <w:tmpl w:val="8212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A4654"/>
    <w:multiLevelType w:val="multilevel"/>
    <w:tmpl w:val="7F3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25BFB"/>
    <w:multiLevelType w:val="multilevel"/>
    <w:tmpl w:val="DF8C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545EAD"/>
    <w:multiLevelType w:val="multilevel"/>
    <w:tmpl w:val="D79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FD3A5A"/>
    <w:multiLevelType w:val="multilevel"/>
    <w:tmpl w:val="9B8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77F96"/>
    <w:multiLevelType w:val="multilevel"/>
    <w:tmpl w:val="C350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6"/>
  </w:num>
  <w:num w:numId="5">
    <w:abstractNumId w:val="7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5"/>
  </w:num>
  <w:num w:numId="14">
    <w:abstractNumId w:val="5"/>
  </w:num>
  <w:num w:numId="15">
    <w:abstractNumId w:val="9"/>
  </w:num>
  <w:num w:numId="16">
    <w:abstractNumId w:val="1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65"/>
    <w:rsid w:val="001647F7"/>
    <w:rsid w:val="00486C14"/>
    <w:rsid w:val="006A3B4B"/>
    <w:rsid w:val="00B23F7A"/>
    <w:rsid w:val="00B26A53"/>
    <w:rsid w:val="00B527B2"/>
    <w:rsid w:val="00B73D34"/>
    <w:rsid w:val="00D45065"/>
    <w:rsid w:val="00E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4975"/>
  <w15:chartTrackingRefBased/>
  <w15:docId w15:val="{7DC921DC-A8B8-43C6-A0F3-7B5F415F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2021-10-28T18:23:00Z</dcterms:created>
  <dcterms:modified xsi:type="dcterms:W3CDTF">2021-11-06T10:29:00Z</dcterms:modified>
</cp:coreProperties>
</file>