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89" w:rsidRDefault="00AD1289" w:rsidP="00AD1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D1289" w:rsidRDefault="00AD1289" w:rsidP="00AD1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15.11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AD1289" w:rsidRDefault="00AD1289" w:rsidP="00AD1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группа ОПОП «Сварщик»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:rsidR="00AD1289" w:rsidRDefault="00AD1289" w:rsidP="00AD1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AD1289" w:rsidRDefault="00AD1289" w:rsidP="00AD12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в СДО:</w:t>
      </w:r>
    </w:p>
    <w:p w:rsidR="00AD1289" w:rsidRPr="00AD1289" w:rsidRDefault="00AD1289" w:rsidP="00AD12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1289">
        <w:rPr>
          <w:rFonts w:ascii="Times New Roman" w:hAnsi="Times New Roman" w:cs="Times New Roman"/>
          <w:b/>
          <w:sz w:val="32"/>
          <w:szCs w:val="32"/>
          <w:u w:val="single"/>
        </w:rPr>
        <w:t>Тема 7.3</w:t>
      </w:r>
      <w:r w:rsidRPr="00AD1289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Pr="00AD1289">
        <w:rPr>
          <w:rFonts w:ascii="Times New Roman" w:hAnsi="Times New Roman" w:cs="Times New Roman"/>
          <w:b/>
          <w:sz w:val="32"/>
          <w:szCs w:val="32"/>
          <w:u w:val="single"/>
        </w:rPr>
        <w:t xml:space="preserve">Осип </w:t>
      </w:r>
      <w:proofErr w:type="spellStart"/>
      <w:r w:rsidRPr="00AD1289">
        <w:rPr>
          <w:rFonts w:ascii="Times New Roman" w:hAnsi="Times New Roman" w:cs="Times New Roman"/>
          <w:b/>
          <w:sz w:val="32"/>
          <w:szCs w:val="32"/>
          <w:u w:val="single"/>
        </w:rPr>
        <w:t>Эмильевич</w:t>
      </w:r>
      <w:proofErr w:type="spellEnd"/>
      <w:r w:rsidRPr="00AD1289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Мандельштам</w:t>
      </w:r>
      <w:r w:rsidRPr="00AD1289">
        <w:rPr>
          <w:rFonts w:ascii="Times New Roman" w:hAnsi="Times New Roman" w:cs="Times New Roman"/>
          <w:b/>
          <w:sz w:val="32"/>
          <w:szCs w:val="32"/>
        </w:rPr>
        <w:t xml:space="preserve"> -  </w:t>
      </w:r>
      <w:r w:rsidRPr="00AD1289">
        <w:rPr>
          <w:rFonts w:ascii="Times New Roman" w:hAnsi="Times New Roman" w:cs="Times New Roman"/>
          <w:sz w:val="32"/>
          <w:szCs w:val="32"/>
        </w:rPr>
        <w:t>познакомиться с информационным ресурсом</w:t>
      </w:r>
    </w:p>
    <w:p w:rsidR="00AD1289" w:rsidRPr="00AD1289" w:rsidRDefault="00AD1289" w:rsidP="00AD12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1289">
        <w:rPr>
          <w:rFonts w:ascii="Times New Roman" w:hAnsi="Times New Roman" w:cs="Times New Roman"/>
          <w:sz w:val="32"/>
          <w:szCs w:val="32"/>
        </w:rPr>
        <w:t xml:space="preserve">Осип </w:t>
      </w:r>
      <w:proofErr w:type="spellStart"/>
      <w:r w:rsidRPr="00AD1289">
        <w:rPr>
          <w:rFonts w:ascii="Times New Roman" w:hAnsi="Times New Roman" w:cs="Times New Roman"/>
          <w:sz w:val="32"/>
          <w:szCs w:val="32"/>
        </w:rPr>
        <w:t>Эмильевич</w:t>
      </w:r>
      <w:proofErr w:type="spellEnd"/>
      <w:r w:rsidRPr="00AD1289">
        <w:rPr>
          <w:rFonts w:ascii="Times New Roman" w:hAnsi="Times New Roman" w:cs="Times New Roman"/>
          <w:sz w:val="32"/>
          <w:szCs w:val="32"/>
        </w:rPr>
        <w:t xml:space="preserve"> Мандельштам</w:t>
      </w:r>
      <w:r w:rsidRPr="00AD1289">
        <w:rPr>
          <w:rFonts w:ascii="Times New Roman" w:hAnsi="Times New Roman" w:cs="Times New Roman"/>
          <w:sz w:val="32"/>
          <w:szCs w:val="32"/>
        </w:rPr>
        <w:t xml:space="preserve"> (учебник) – прочитать страницы из учебника</w:t>
      </w:r>
    </w:p>
    <w:p w:rsidR="00AD1289" w:rsidRPr="00AD1289" w:rsidRDefault="00AD1289" w:rsidP="00AD12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1289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Тест по биографии </w:t>
      </w:r>
      <w:r w:rsidRPr="00AD1289">
        <w:rPr>
          <w:rFonts w:ascii="Times New Roman" w:hAnsi="Times New Roman" w:cs="Times New Roman"/>
          <w:b/>
          <w:sz w:val="32"/>
          <w:szCs w:val="32"/>
          <w:u w:val="single"/>
        </w:rPr>
        <w:t>О. Мандельштама</w:t>
      </w:r>
      <w:r w:rsidRPr="00AD1289">
        <w:rPr>
          <w:rFonts w:ascii="Times New Roman" w:hAnsi="Times New Roman" w:cs="Times New Roman"/>
          <w:b/>
          <w:sz w:val="32"/>
          <w:szCs w:val="32"/>
        </w:rPr>
        <w:t xml:space="preserve"> (онлайн) – выполнить -  </w:t>
      </w:r>
      <w:r w:rsidRPr="00AD1289">
        <w:rPr>
          <w:rFonts w:ascii="Times New Roman" w:hAnsi="Times New Roman" w:cs="Times New Roman"/>
          <w:sz w:val="32"/>
          <w:szCs w:val="32"/>
        </w:rPr>
        <w:t>(</w:t>
      </w:r>
      <w:r w:rsidRPr="00AD1289">
        <w:rPr>
          <w:rFonts w:ascii="Times New Roman" w:hAnsi="Times New Roman" w:cs="Times New Roman"/>
          <w:b/>
          <w:sz w:val="32"/>
          <w:szCs w:val="32"/>
        </w:rPr>
        <w:t>на оценку</w:t>
      </w:r>
      <w:r w:rsidRPr="00AD1289">
        <w:rPr>
          <w:rFonts w:ascii="Times New Roman" w:hAnsi="Times New Roman" w:cs="Times New Roman"/>
          <w:sz w:val="32"/>
          <w:szCs w:val="32"/>
        </w:rPr>
        <w:t>)</w:t>
      </w:r>
    </w:p>
    <w:p w:rsidR="00AD1289" w:rsidRPr="00AD1289" w:rsidRDefault="00AD1289" w:rsidP="00AD12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D1289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 7.5. Исаак  Эммануилович Бабель – </w:t>
      </w:r>
      <w:r w:rsidRPr="00AD1289">
        <w:rPr>
          <w:rFonts w:ascii="Times New Roman" w:hAnsi="Times New Roman" w:cs="Times New Roman"/>
          <w:sz w:val="32"/>
          <w:szCs w:val="32"/>
        </w:rPr>
        <w:t>познакомиться с информационным ресурсом.</w:t>
      </w:r>
    </w:p>
    <w:p w:rsidR="00AD1289" w:rsidRPr="00AD1289" w:rsidRDefault="00AD1289" w:rsidP="00AD12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1289">
        <w:rPr>
          <w:rFonts w:ascii="Times New Roman" w:hAnsi="Times New Roman" w:cs="Times New Roman"/>
          <w:sz w:val="32"/>
          <w:szCs w:val="32"/>
        </w:rPr>
        <w:t>Изучить биографию И. Бабеля.</w:t>
      </w:r>
    </w:p>
    <w:p w:rsidR="00AD1289" w:rsidRPr="00AD1289" w:rsidRDefault="00AD1289" w:rsidP="00AD12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1289">
        <w:rPr>
          <w:rFonts w:ascii="Times New Roman" w:hAnsi="Times New Roman" w:cs="Times New Roman"/>
          <w:b/>
          <w:sz w:val="32"/>
          <w:szCs w:val="32"/>
          <w:u w:val="single"/>
        </w:rPr>
        <w:t>Тест Жизнь и творчество И. Бабеля</w:t>
      </w:r>
      <w:r w:rsidRPr="00AD1289">
        <w:rPr>
          <w:rFonts w:ascii="Times New Roman" w:hAnsi="Times New Roman" w:cs="Times New Roman"/>
          <w:b/>
          <w:sz w:val="32"/>
          <w:szCs w:val="32"/>
        </w:rPr>
        <w:t xml:space="preserve"> – на оценку</w:t>
      </w:r>
    </w:p>
    <w:p w:rsidR="00AD1289" w:rsidRPr="00AD1289" w:rsidRDefault="00AD1289" w:rsidP="00AD12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1289">
        <w:rPr>
          <w:rFonts w:ascii="Times New Roman" w:hAnsi="Times New Roman" w:cs="Times New Roman"/>
          <w:sz w:val="32"/>
          <w:szCs w:val="32"/>
        </w:rPr>
        <w:t>Прочитать рассказ Бабеля «Письмо» из книги рассказов «Конармия»</w:t>
      </w:r>
    </w:p>
    <w:p w:rsidR="00AD1289" w:rsidRDefault="00AD1289" w:rsidP="00AD1289">
      <w:pPr>
        <w:rPr>
          <w:rFonts w:ascii="Times New Roman" w:hAnsi="Times New Roman" w:cs="Times New Roman"/>
          <w:sz w:val="24"/>
          <w:szCs w:val="24"/>
        </w:rPr>
      </w:pPr>
    </w:p>
    <w:p w:rsidR="00AD1289" w:rsidRDefault="00AD1289" w:rsidP="00AD1289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выполнение заданий на понедельник  15.11</w:t>
      </w:r>
      <w:r>
        <w:rPr>
          <w:rFonts w:ascii="Times New Roman" w:hAnsi="Times New Roman" w:cs="Times New Roman"/>
          <w:b/>
          <w:sz w:val="28"/>
          <w:szCs w:val="24"/>
        </w:rPr>
        <w:t>.21 вы должны получить 2 оценки, если до п</w:t>
      </w:r>
      <w:r>
        <w:rPr>
          <w:rFonts w:ascii="Times New Roman" w:hAnsi="Times New Roman" w:cs="Times New Roman"/>
          <w:b/>
          <w:sz w:val="28"/>
          <w:szCs w:val="24"/>
        </w:rPr>
        <w:t>ятницы</w:t>
      </w:r>
      <w:r>
        <w:rPr>
          <w:rFonts w:ascii="Times New Roman" w:hAnsi="Times New Roman" w:cs="Times New Roman"/>
          <w:b/>
          <w:sz w:val="28"/>
          <w:szCs w:val="24"/>
        </w:rPr>
        <w:t xml:space="preserve"> 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.11.21 г.  не будут выполнены задания, в журнал будут выставлены неудовлетворительные оценки.</w:t>
      </w:r>
    </w:p>
    <w:p w:rsidR="00AD1289" w:rsidRDefault="00AD1289" w:rsidP="00AD1289"/>
    <w:p w:rsidR="006345ED" w:rsidRDefault="006345ED"/>
    <w:sectPr w:rsidR="0063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89"/>
    <w:rsid w:val="006345ED"/>
    <w:rsid w:val="00A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8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2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8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2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2021-11-12T12:21:00Z</dcterms:created>
  <dcterms:modified xsi:type="dcterms:W3CDTF">2021-11-12T12:30:00Z</dcterms:modified>
</cp:coreProperties>
</file>