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2C7E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C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</w:t>
      </w:r>
      <w:r w:rsidR="002C7EA4" w:rsidRPr="002C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4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</w:t>
      </w:r>
      <w:r w:rsidR="002C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C7EA4" w:rsidRPr="002C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C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2C7EA4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1FE0">
        <w:rPr>
          <w:rFonts w:ascii="Times New Roman" w:hAnsi="Times New Roman" w:cs="Times New Roman"/>
          <w:b/>
          <w:sz w:val="28"/>
          <w:szCs w:val="28"/>
        </w:rPr>
        <w:t>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F41FE0">
        <w:rPr>
          <w:rFonts w:ascii="Times New Roman" w:hAnsi="Times New Roman" w:cs="Times New Roman"/>
          <w:b/>
          <w:sz w:val="28"/>
          <w:szCs w:val="28"/>
        </w:rPr>
        <w:t>Автомеханик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D80A36" w:rsidRDefault="00D80A36" w:rsidP="00D80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7A2" w:rsidRPr="00B327A2" w:rsidRDefault="00B327A2" w:rsidP="00B327A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материала:</w:t>
      </w:r>
    </w:p>
    <w:p w:rsidR="00B327A2" w:rsidRDefault="00B327A2" w:rsidP="00131C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A27" w:rsidRDefault="00B327A2" w:rsidP="00943A27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Тест</w:t>
      </w:r>
      <w:r w:rsidR="00943A27" w:rsidRPr="00943A2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 по физической культуре </w:t>
      </w:r>
    </w:p>
    <w:p w:rsidR="009B5B90" w:rsidRPr="00943A27" w:rsidRDefault="009B5B90" w:rsidP="00943A27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E23FB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Тест 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Специфические прикладные функции физической культуры преимущественно проявляются в сфере: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производительной деятельности; б) образования;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спорта общедоступных достижений; г) организации досуга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Развитию вестибулярной устойчивости способствует(-ют):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челночный бег; в) упражнения на равновесие;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прыжки через скакалку; г) подвижные игры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Переход из виса в упор или из более низкого положения в высокое в гимнастике обозначается как ____________________ (дописать)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Длина бровки на стадионе стандартных размеров равна: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398 м; б) 399 м; в) 400 м; г) 401 м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Оценка поля как «слабое» или «сильное» используется: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в футболе; б) в регби; в) в гольфе; г) в шахматах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Самая короткая дистанция в плавании по программе олимпийских игр равна: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25 м; б) 50 м; в) 100 м; г) 200 м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Релаксация - это…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физическое и психическое расслабление; б) физическое расслабление;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физиологическое расслабление; г) психическое расслабление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Какой снаряд в спортивной гимнастике называют «силовой»: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кольца; б) перекладина; в) брусья; г) конь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Дистанцию 42км 195м называют - ______________________ (дописать)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10. Индекс, предложенный </w:t>
      </w:r>
      <w:proofErr w:type="gramStart"/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Квантилем</w:t>
      </w:r>
      <w:proofErr w:type="gramEnd"/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широко применяется для: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оценки показателей веса и роста б) оценки роста и ЖЕЛ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в) оценки веса и пройденной дистанции г) оценки физической нагрузки. 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                                              </w:t>
      </w:r>
      <w:r w:rsidR="00E23FB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Тест №</w:t>
      </w:r>
      <w:bookmarkStart w:id="0" w:name="_GoBack"/>
      <w:bookmarkEnd w:id="0"/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В соответствии с Олимпийской хартией на Олимпийских играх страну представляет: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правительство страны; б) министерство спорта;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национальный олимпийский комитет; г) национальные спортивные федерации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Этой игре более 2000 лет. В Древнем Китае она была известна как «ди дзяу ци», в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Японии – «ойбане», во Франции – «волан». Это игра: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Лапта; б) Дартс; в) Шахматы; г) Бадминтон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Он был участником Олимпийских игр. Ему принадлежат слова: «Нет большей победы,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 победа над собой!»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Пифагор; б) Платон; в) Аристотель; г) Геродот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Кто из советских гроссмейстеров стал первым шахматистом планеты, удостоенным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Международной премии знаменитого итальянца Джоакино Греко? Девиз этой премии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«Жизнь – шахматам».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Василий Смыслов; б) Гарри Каспаров; в) Михаил Ботвинник; г) Михаил Таль</w:t>
      </w:r>
    </w:p>
    <w:p w:rsidR="002C7EA4" w:rsidRPr="002C7EA4" w:rsidRDefault="002C7EA4" w:rsidP="002C7E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Вращательное движение через голову с последовательным касанием опорной поверхности</w:t>
      </w:r>
    </w:p>
    <w:p w:rsidR="00943A27" w:rsidRPr="00943A27" w:rsidRDefault="002C7EA4" w:rsidP="002C7EA4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2C7E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отдельными частями тела в гимнастике обозначается как ___________________</w:t>
      </w:r>
    </w:p>
    <w:p w:rsidR="007860E2" w:rsidRPr="007860E2" w:rsidRDefault="007860E2" w:rsidP="0078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A27" w:rsidRPr="00943A27" w:rsidRDefault="00943A27" w:rsidP="00943A27">
      <w:pPr>
        <w:spacing w:after="160" w:line="259" w:lineRule="auto"/>
        <w:rPr>
          <w:sz w:val="24"/>
          <w:szCs w:val="24"/>
        </w:rPr>
      </w:pPr>
    </w:p>
    <w:p w:rsidR="00943A27" w:rsidRDefault="00943A27" w:rsidP="00131C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896" w:rsidRPr="00E23FB1" w:rsidRDefault="00131C4A" w:rsidP="00E23FB1">
      <w:pPr>
        <w:rPr>
          <w:b/>
          <w:color w:val="0563C1" w:themeColor="hyperlink"/>
          <w:sz w:val="28"/>
          <w:szCs w:val="28"/>
          <w:u w:val="single"/>
        </w:rPr>
      </w:pPr>
      <w:r w:rsidRPr="007950DA">
        <w:rPr>
          <w:b/>
          <w:sz w:val="28"/>
          <w:szCs w:val="28"/>
        </w:rPr>
        <w:t xml:space="preserve">Высылаем на электронную почту:  </w:t>
      </w:r>
      <w:hyperlink r:id="rId5" w:history="1">
        <w:r w:rsidRPr="007950DA">
          <w:rPr>
            <w:rStyle w:val="a4"/>
            <w:b/>
            <w:sz w:val="28"/>
            <w:szCs w:val="28"/>
            <w:lang w:val="en-US"/>
          </w:rPr>
          <w:t>rukhmalev</w:t>
        </w:r>
        <w:r w:rsidRPr="007950DA">
          <w:rPr>
            <w:rStyle w:val="a4"/>
            <w:b/>
            <w:sz w:val="28"/>
            <w:szCs w:val="28"/>
          </w:rPr>
          <w:t>60@</w:t>
        </w:r>
        <w:r w:rsidRPr="007950DA">
          <w:rPr>
            <w:rStyle w:val="a4"/>
            <w:b/>
            <w:sz w:val="28"/>
            <w:szCs w:val="28"/>
            <w:lang w:val="en-US"/>
          </w:rPr>
          <w:t>mail</w:t>
        </w:r>
        <w:r w:rsidRPr="007950DA">
          <w:rPr>
            <w:rStyle w:val="a4"/>
            <w:b/>
            <w:sz w:val="28"/>
            <w:szCs w:val="28"/>
          </w:rPr>
          <w:t>.</w:t>
        </w:r>
        <w:proofErr w:type="spellStart"/>
        <w:r w:rsidRPr="007950D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b/>
          <w:sz w:val="28"/>
          <w:szCs w:val="28"/>
        </w:rPr>
        <w:t xml:space="preserve">  или в Ват сап , ВК.</w:t>
      </w:r>
      <w:r w:rsidR="00E23FB1">
        <w:rPr>
          <w:rStyle w:val="a4"/>
          <w:b/>
          <w:sz w:val="28"/>
          <w:szCs w:val="28"/>
        </w:rPr>
        <w:t>Р</w:t>
      </w:r>
    </w:p>
    <w:p w:rsidR="00E23FB1" w:rsidRDefault="00E23FB1" w:rsidP="00735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Работы принимаю до 16.00. 04.10.2021. Просроченные работы оцениваются на бал ниже.</w:t>
      </w:r>
    </w:p>
    <w:p w:rsidR="007356F8" w:rsidRDefault="007356F8" w:rsidP="007356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1C11" w:rsidRPr="00A61C11">
        <w:rPr>
          <w:sz w:val="28"/>
          <w:szCs w:val="28"/>
        </w:rPr>
        <w:t>Все вопросы по тел. 8 902- 586 -20 -42</w:t>
      </w:r>
      <w:r w:rsidR="003F6B7B">
        <w:rPr>
          <w:sz w:val="28"/>
          <w:szCs w:val="28"/>
        </w:rPr>
        <w:t xml:space="preserve"> или 2-31-27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154CB"/>
    <w:rsid w:val="00131C4A"/>
    <w:rsid w:val="00292804"/>
    <w:rsid w:val="002C7EA4"/>
    <w:rsid w:val="003F6B7B"/>
    <w:rsid w:val="005B0896"/>
    <w:rsid w:val="0067382E"/>
    <w:rsid w:val="00681FF6"/>
    <w:rsid w:val="007356F8"/>
    <w:rsid w:val="007860E2"/>
    <w:rsid w:val="007950DA"/>
    <w:rsid w:val="0081525F"/>
    <w:rsid w:val="008171C5"/>
    <w:rsid w:val="008911BC"/>
    <w:rsid w:val="00943A27"/>
    <w:rsid w:val="009B5B90"/>
    <w:rsid w:val="009D07A4"/>
    <w:rsid w:val="00A45EFD"/>
    <w:rsid w:val="00A61C11"/>
    <w:rsid w:val="00B327A2"/>
    <w:rsid w:val="00C94F95"/>
    <w:rsid w:val="00CE53A2"/>
    <w:rsid w:val="00D80A36"/>
    <w:rsid w:val="00E23FB1"/>
    <w:rsid w:val="00E50D03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344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30</cp:revision>
  <dcterms:created xsi:type="dcterms:W3CDTF">2020-03-26T09:17:00Z</dcterms:created>
  <dcterms:modified xsi:type="dcterms:W3CDTF">2021-10-01T15:08:00Z</dcterms:modified>
</cp:coreProperties>
</file>