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55" w:rsidRDefault="00563B55" w:rsidP="00563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 w:rsidR="0081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15,16.10.2021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гр.12</w:t>
      </w:r>
    </w:p>
    <w:p w:rsidR="00563B55" w:rsidRDefault="00563B55" w:rsidP="00563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F91" w:rsidRDefault="00563B55" w:rsidP="00BB438E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гр.12,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proofErr w:type="gramStart"/>
      <w:r w:rsidR="008170F0">
        <w:rPr>
          <w:b/>
          <w:iCs/>
          <w:color w:val="C00000"/>
          <w:sz w:val="28"/>
          <w:szCs w:val="28"/>
        </w:rPr>
        <w:t>petrovigor435@gmail.com</w:t>
      </w:r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</w:t>
      </w:r>
      <w:r w:rsidR="008170F0">
        <w:rPr>
          <w:b/>
          <w:iCs/>
          <w:sz w:val="28"/>
          <w:szCs w:val="28"/>
        </w:rPr>
        <w:t xml:space="preserve"> или тест </w:t>
      </w:r>
      <w:r>
        <w:rPr>
          <w:b/>
          <w:iCs/>
          <w:sz w:val="28"/>
          <w:szCs w:val="28"/>
        </w:rPr>
        <w:t>№2 ОБЖ, Иванов И.Т гр.12»</w:t>
      </w:r>
      <w:r>
        <w:rPr>
          <w:b/>
          <w:bCs/>
          <w:sz w:val="28"/>
          <w:szCs w:val="28"/>
        </w:rPr>
        <w:t xml:space="preserve">. Желаю успеха. </w:t>
      </w:r>
    </w:p>
    <w:p w:rsidR="00BB438E" w:rsidRDefault="00BB438E" w:rsidP="004E1F9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на</w:t>
      </w:r>
      <w:r w:rsidR="008170F0">
        <w:rPr>
          <w:rFonts w:ascii="Arial" w:hAnsi="Arial" w:cs="Arial"/>
          <w:b/>
          <w:sz w:val="24"/>
          <w:szCs w:val="24"/>
        </w:rPr>
        <w:t xml:space="preserve"> 15.10.21</w:t>
      </w:r>
      <w:bookmarkStart w:id="0" w:name="_GoBack"/>
      <w:bookmarkEnd w:id="0"/>
      <w:r w:rsidR="0075685D">
        <w:rPr>
          <w:rFonts w:ascii="Arial" w:hAnsi="Arial" w:cs="Arial"/>
          <w:b/>
          <w:sz w:val="24"/>
          <w:szCs w:val="24"/>
        </w:rPr>
        <w:t xml:space="preserve">г., можно копировать, </w:t>
      </w:r>
      <w:r>
        <w:rPr>
          <w:rFonts w:ascii="Arial" w:hAnsi="Arial" w:cs="Arial"/>
          <w:b/>
          <w:sz w:val="24"/>
          <w:szCs w:val="24"/>
        </w:rPr>
        <w:t>ответить на вопросы выделением правильного (подчеркнуть</w:t>
      </w:r>
      <w:proofErr w:type="gramStart"/>
      <w:r w:rsidR="0075685D">
        <w:rPr>
          <w:rFonts w:ascii="Arial" w:hAnsi="Arial" w:cs="Arial"/>
          <w:b/>
          <w:sz w:val="24"/>
          <w:szCs w:val="24"/>
        </w:rPr>
        <w:t>, »жирный</w:t>
      </w:r>
      <w:proofErr w:type="gramEnd"/>
      <w:r w:rsidR="0075685D">
        <w:rPr>
          <w:rFonts w:ascii="Arial" w:hAnsi="Arial" w:cs="Arial"/>
          <w:b/>
          <w:sz w:val="24"/>
          <w:szCs w:val="24"/>
        </w:rPr>
        <w:t xml:space="preserve">» шрифт) и выслать мне или как обычно (Вопрос №1, А; и </w:t>
      </w:r>
      <w:proofErr w:type="spellStart"/>
      <w:r w:rsidR="0075685D">
        <w:rPr>
          <w:rFonts w:ascii="Arial" w:hAnsi="Arial" w:cs="Arial"/>
          <w:b/>
          <w:sz w:val="24"/>
          <w:szCs w:val="24"/>
        </w:rPr>
        <w:t>т.д</w:t>
      </w:r>
      <w:proofErr w:type="spellEnd"/>
      <w:r w:rsidR="0075685D">
        <w:rPr>
          <w:rFonts w:ascii="Arial" w:hAnsi="Arial" w:cs="Arial"/>
          <w:b/>
          <w:sz w:val="24"/>
          <w:szCs w:val="24"/>
        </w:rPr>
        <w:t>)</w:t>
      </w:r>
    </w:p>
    <w:p w:rsidR="004E1F91" w:rsidRPr="006C2EC0" w:rsidRDefault="00BB438E" w:rsidP="004E1F9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Вопрос №1</w:t>
      </w:r>
    </w:p>
    <w:p w:rsidR="004E1F91" w:rsidRPr="006C2EC0" w:rsidRDefault="004E1F91" w:rsidP="004E1F9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EC0">
        <w:rPr>
          <w:rFonts w:ascii="Arial" w:hAnsi="Arial" w:cs="Arial"/>
          <w:b/>
          <w:sz w:val="24"/>
          <w:szCs w:val="24"/>
        </w:rPr>
        <w:t>Раздел I</w:t>
      </w:r>
      <w:r w:rsidRPr="006C2EC0">
        <w:rPr>
          <w:rFonts w:ascii="Arial" w:hAnsi="Arial" w:cs="Arial"/>
          <w:b/>
          <w:sz w:val="24"/>
          <w:szCs w:val="24"/>
          <w:lang w:val="en-US"/>
        </w:rPr>
        <w:t>I</w:t>
      </w:r>
      <w:r w:rsidRPr="006C2EC0">
        <w:rPr>
          <w:rFonts w:ascii="Arial" w:hAnsi="Arial" w:cs="Arial"/>
          <w:b/>
          <w:sz w:val="24"/>
          <w:szCs w:val="24"/>
        </w:rPr>
        <w:t>. Основы медицинских знаний и здорового образа жизни</w:t>
      </w:r>
    </w:p>
    <w:p w:rsidR="004E1F91" w:rsidRPr="006C2EC0" w:rsidRDefault="004E1F91" w:rsidP="004E1F9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EC0">
        <w:rPr>
          <w:rFonts w:ascii="Arial" w:hAnsi="Arial" w:cs="Arial"/>
          <w:b/>
          <w:sz w:val="24"/>
          <w:szCs w:val="24"/>
        </w:rPr>
        <w:t>Глава 7. Здоровье человека и факторы, на него влияющие</w:t>
      </w:r>
    </w:p>
    <w:p w:rsidR="004E1F91" w:rsidRPr="006C2EC0" w:rsidRDefault="004E1F91" w:rsidP="004E1F9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2EC0">
        <w:rPr>
          <w:rFonts w:ascii="Arial" w:hAnsi="Arial" w:cs="Arial"/>
          <w:b/>
          <w:sz w:val="24"/>
          <w:szCs w:val="24"/>
        </w:rPr>
        <w:t xml:space="preserve">Тест </w:t>
      </w:r>
      <w:r>
        <w:rPr>
          <w:rFonts w:ascii="Arial" w:hAnsi="Arial" w:cs="Arial"/>
          <w:b/>
          <w:sz w:val="24"/>
          <w:szCs w:val="24"/>
        </w:rPr>
        <w:t>8</w:t>
      </w:r>
    </w:p>
    <w:p w:rsidR="004E1F91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</w:t>
      </w:r>
    </w:p>
    <w:p w:rsidR="004E1F91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относится к социальному здоровью?</w:t>
      </w:r>
    </w:p>
    <w:p w:rsidR="004E1F91" w:rsidRPr="000B529D" w:rsidRDefault="004E1F91" w:rsidP="004E1F91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29D">
        <w:rPr>
          <w:rFonts w:ascii="Arial" w:hAnsi="Arial" w:cs="Arial"/>
          <w:sz w:val="24"/>
          <w:szCs w:val="24"/>
        </w:rPr>
        <w:t>двигательная активность</w:t>
      </w:r>
    </w:p>
    <w:p w:rsidR="004E1F91" w:rsidRPr="000B529D" w:rsidRDefault="004E1F91" w:rsidP="004E1F91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29D">
        <w:rPr>
          <w:rFonts w:ascii="Arial" w:hAnsi="Arial" w:cs="Arial"/>
          <w:sz w:val="24"/>
          <w:szCs w:val="24"/>
        </w:rPr>
        <w:t>рациональное питание</w:t>
      </w:r>
    </w:p>
    <w:p w:rsidR="004E1F91" w:rsidRPr="00BB438E" w:rsidRDefault="004E1F91" w:rsidP="004E1F91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жилищные условия</w:t>
      </w:r>
    </w:p>
    <w:p w:rsidR="004E1F91" w:rsidRPr="00BB438E" w:rsidRDefault="004E1F91" w:rsidP="004E1F91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отказ от вредных привычек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2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Что относится к физическому здоровью?</w:t>
      </w:r>
    </w:p>
    <w:p w:rsidR="004E1F91" w:rsidRPr="00BB438E" w:rsidRDefault="004E1F91" w:rsidP="004E1F9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условия отдыха</w:t>
      </w:r>
    </w:p>
    <w:p w:rsidR="004E1F91" w:rsidRPr="00BB438E" w:rsidRDefault="004E1F91" w:rsidP="004E1F9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жилищные условия</w:t>
      </w:r>
    </w:p>
    <w:p w:rsidR="004E1F91" w:rsidRPr="00BB438E" w:rsidRDefault="004E1F91" w:rsidP="004E1F9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уровень культуры, воспитания, образования</w:t>
      </w:r>
    </w:p>
    <w:p w:rsidR="004E1F91" w:rsidRPr="00BB438E" w:rsidRDefault="004E1F91" w:rsidP="004E1F91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соблюдение правил личной гигиены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3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Какой фактор более всего влияет на здоровье?</w:t>
      </w:r>
    </w:p>
    <w:p w:rsidR="004E1F91" w:rsidRPr="00BB438E" w:rsidRDefault="004E1F91" w:rsidP="004E1F9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медицина</w:t>
      </w:r>
    </w:p>
    <w:p w:rsidR="004E1F91" w:rsidRPr="00BB438E" w:rsidRDefault="004E1F91" w:rsidP="004E1F9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наследственность</w:t>
      </w:r>
    </w:p>
    <w:p w:rsidR="004E1F91" w:rsidRPr="00BB438E" w:rsidRDefault="004E1F91" w:rsidP="004E1F9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экология</w:t>
      </w:r>
    </w:p>
    <w:p w:rsidR="004E1F91" w:rsidRPr="00BB438E" w:rsidRDefault="004E1F91" w:rsidP="004E1F91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образ жизни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4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Расстояние от глаз до монитора компьютера должно составлять:</w:t>
      </w:r>
    </w:p>
    <w:p w:rsidR="004E1F91" w:rsidRPr="00BB438E" w:rsidRDefault="004E1F91" w:rsidP="004E1F91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10–20 см</w:t>
      </w:r>
    </w:p>
    <w:p w:rsidR="004E1F91" w:rsidRPr="00BB438E" w:rsidRDefault="004E1F91" w:rsidP="004E1F91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20 – 40 см</w:t>
      </w:r>
    </w:p>
    <w:p w:rsidR="004E1F91" w:rsidRPr="00BB438E" w:rsidRDefault="004E1F91" w:rsidP="004E1F91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45 – 60 см</w:t>
      </w:r>
    </w:p>
    <w:p w:rsidR="004E1F91" w:rsidRPr="00BB438E" w:rsidRDefault="004E1F91" w:rsidP="004E1F91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60 – 80 см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lastRenderedPageBreak/>
        <w:t>Вопрос 5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Выберите химический фактор риска внешней среды</w:t>
      </w:r>
    </w:p>
    <w:p w:rsidR="004E1F91" w:rsidRPr="00BB438E" w:rsidRDefault="004E1F91" w:rsidP="004E1F91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электромагнитное излучение</w:t>
      </w:r>
    </w:p>
    <w:p w:rsidR="004E1F91" w:rsidRPr="00BB438E" w:rsidRDefault="004E1F91" w:rsidP="004E1F91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моющие и чистящие средства</w:t>
      </w:r>
    </w:p>
    <w:p w:rsidR="004E1F91" w:rsidRPr="00BB438E" w:rsidRDefault="004E1F91" w:rsidP="004E1F91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немытые овощи и фрукты</w:t>
      </w:r>
    </w:p>
    <w:p w:rsidR="004E1F91" w:rsidRPr="00BB438E" w:rsidRDefault="004E1F91" w:rsidP="004E1F91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неуверенность в завтрашнем дне</w:t>
      </w:r>
    </w:p>
    <w:p w:rsidR="004E1F91" w:rsidRPr="00BB438E" w:rsidRDefault="004E1F91" w:rsidP="004E1F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7.4. Влияние социальной среды на развитие и здоровье человека 157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6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К социальной среде относится (</w:t>
      </w:r>
      <w:proofErr w:type="spellStart"/>
      <w:r w:rsidRPr="00BB438E">
        <w:rPr>
          <w:rFonts w:ascii="Arial" w:hAnsi="Arial" w:cs="Arial"/>
          <w:sz w:val="24"/>
          <w:szCs w:val="24"/>
        </w:rPr>
        <w:t>ятся</w:t>
      </w:r>
      <w:proofErr w:type="spellEnd"/>
      <w:r w:rsidRPr="00BB438E">
        <w:rPr>
          <w:rFonts w:ascii="Arial" w:hAnsi="Arial" w:cs="Arial"/>
          <w:sz w:val="24"/>
          <w:szCs w:val="24"/>
        </w:rPr>
        <w:t>):</w:t>
      </w:r>
    </w:p>
    <w:p w:rsidR="004E1F91" w:rsidRPr="00BB438E" w:rsidRDefault="004E1F91" w:rsidP="004E1F91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семья</w:t>
      </w:r>
    </w:p>
    <w:p w:rsidR="004E1F91" w:rsidRPr="00BB438E" w:rsidRDefault="004E1F91" w:rsidP="004E1F91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детский сад</w:t>
      </w:r>
    </w:p>
    <w:p w:rsidR="004E1F91" w:rsidRPr="00BB438E" w:rsidRDefault="004E1F91" w:rsidP="004E1F91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школа</w:t>
      </w:r>
    </w:p>
    <w:p w:rsidR="004E1F91" w:rsidRPr="00BB438E" w:rsidRDefault="004E1F91" w:rsidP="004E1F91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все вышеперечисленное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7</w:t>
      </w:r>
    </w:p>
    <w:p w:rsidR="004E1F91" w:rsidRPr="00BB438E" w:rsidRDefault="004E1F91" w:rsidP="004E1F91">
      <w:pPr>
        <w:shd w:val="clear" w:color="auto" w:fill="FFFFFF"/>
        <w:tabs>
          <w:tab w:val="left" w:pos="360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Зависит ли возможность бросить курить от стажа курения?</w:t>
      </w:r>
    </w:p>
    <w:p w:rsidR="004E1F91" w:rsidRPr="00BB438E" w:rsidRDefault="004E1F91" w:rsidP="004E1F9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Стаж не имеет значения</w:t>
      </w:r>
    </w:p>
    <w:p w:rsidR="004E1F91" w:rsidRPr="00BB438E" w:rsidRDefault="004E1F91" w:rsidP="004E1F9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Чем дольше куришь, тем легче бросить курить</w:t>
      </w:r>
    </w:p>
    <w:p w:rsidR="004E1F91" w:rsidRPr="00BB438E" w:rsidRDefault="004E1F91" w:rsidP="004E1F9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Чем больше куришь, тем сложнее бросить курить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8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Прием наркотиков вызывает:</w:t>
      </w:r>
    </w:p>
    <w:p w:rsidR="004E1F91" w:rsidRPr="00BB438E" w:rsidRDefault="004E1F91" w:rsidP="004E1F91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физическую зависимость</w:t>
      </w:r>
    </w:p>
    <w:p w:rsidR="004E1F91" w:rsidRPr="00BB438E" w:rsidRDefault="004E1F91" w:rsidP="004E1F91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психологическую зависимость</w:t>
      </w:r>
    </w:p>
    <w:p w:rsidR="004E1F91" w:rsidRPr="00BB438E" w:rsidRDefault="004E1F91" w:rsidP="004E1F91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физическую и психологическую зависимость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9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Прием наркотиков вызывает:</w:t>
      </w:r>
    </w:p>
    <w:p w:rsidR="004E1F91" w:rsidRPr="00BB438E" w:rsidRDefault="004E1F91" w:rsidP="004E1F91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нарушения работы сердца</w:t>
      </w:r>
    </w:p>
    <w:p w:rsidR="004E1F91" w:rsidRPr="00BB438E" w:rsidRDefault="004E1F91" w:rsidP="004E1F91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нарушения работы мозга</w:t>
      </w:r>
    </w:p>
    <w:p w:rsidR="004E1F91" w:rsidRPr="00BB438E" w:rsidRDefault="004E1F91" w:rsidP="004E1F91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нарушения работы печени</w:t>
      </w:r>
    </w:p>
    <w:p w:rsidR="004E1F91" w:rsidRPr="00BB438E" w:rsidRDefault="004E1F91" w:rsidP="004E1F91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все вышеперечисленные ответы верны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10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Верны ли следующие утверждения?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1. Наркотики делают человека «свободным».</w:t>
      </w:r>
    </w:p>
    <w:p w:rsidR="004E1F91" w:rsidRPr="00BB438E" w:rsidRDefault="004E1F91" w:rsidP="004E1F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2. Наркотики помогают решать жизненные проблемы.</w:t>
      </w:r>
    </w:p>
    <w:p w:rsidR="004E1F91" w:rsidRPr="00BB438E" w:rsidRDefault="004E1F91" w:rsidP="004E1F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А. Верно только 1</w:t>
      </w:r>
    </w:p>
    <w:p w:rsidR="004E1F91" w:rsidRPr="00BB438E" w:rsidRDefault="004E1F91" w:rsidP="004E1F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В. Верно только 2</w:t>
      </w:r>
    </w:p>
    <w:p w:rsidR="004E1F91" w:rsidRPr="00BB438E" w:rsidRDefault="004E1F91" w:rsidP="004E1F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С. Оба утверждения верны</w:t>
      </w:r>
    </w:p>
    <w:p w:rsidR="004E1F91" w:rsidRPr="00BB438E" w:rsidRDefault="004E1F91" w:rsidP="004E1F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  <w:lang w:val="en-US"/>
        </w:rPr>
        <w:t>D</w:t>
      </w:r>
      <w:r w:rsidRPr="00BB438E">
        <w:rPr>
          <w:rFonts w:ascii="Arial" w:hAnsi="Arial" w:cs="Arial"/>
          <w:sz w:val="24"/>
          <w:szCs w:val="24"/>
        </w:rPr>
        <w:t>. Оба утверждения неверны</w:t>
      </w:r>
    </w:p>
    <w:p w:rsidR="004E1F91" w:rsidRPr="00BB438E" w:rsidRDefault="004E1F91" w:rsidP="004E1F91">
      <w:pPr>
        <w:pStyle w:val="a4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Литература</w:t>
      </w:r>
    </w:p>
    <w:p w:rsidR="004E1F91" w:rsidRPr="00BB438E" w:rsidRDefault="004E1F91" w:rsidP="004E1F91">
      <w:pPr>
        <w:pStyle w:val="a4"/>
        <w:ind w:left="0"/>
        <w:contextualSpacing w:val="0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 xml:space="preserve">Смирнов А. Т., Хренников Б. О. / Под </w:t>
      </w:r>
      <w:proofErr w:type="spellStart"/>
      <w:r w:rsidRPr="00BB438E">
        <w:rPr>
          <w:rFonts w:ascii="Arial" w:hAnsi="Arial" w:cs="Arial"/>
          <w:sz w:val="24"/>
          <w:szCs w:val="24"/>
        </w:rPr>
        <w:t>общ.ред</w:t>
      </w:r>
      <w:proofErr w:type="spellEnd"/>
      <w:r w:rsidRPr="00BB438E">
        <w:rPr>
          <w:rFonts w:ascii="Arial" w:hAnsi="Arial" w:cs="Arial"/>
          <w:sz w:val="24"/>
          <w:szCs w:val="24"/>
        </w:rPr>
        <w:t>. Смирнова А. Т. Основы безопасности жизнедеятельности. 6 класс. Учебник для общеобразовательных учреждений. – М.: Просвещение, 2011</w:t>
      </w:r>
    </w:p>
    <w:p w:rsidR="004E1F91" w:rsidRPr="00BB438E" w:rsidRDefault="004E1F91" w:rsidP="004E1F91">
      <w:pPr>
        <w:spacing w:after="120" w:line="240" w:lineRule="auto"/>
        <w:rPr>
          <w:rFonts w:ascii="Arial" w:hAnsi="Arial" w:cs="Arial"/>
        </w:rPr>
      </w:pP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38E">
        <w:rPr>
          <w:rFonts w:ascii="Arial" w:hAnsi="Arial" w:cs="Arial"/>
          <w:b/>
          <w:sz w:val="24"/>
          <w:szCs w:val="24"/>
        </w:rPr>
        <w:t>Вопросы №2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38E">
        <w:rPr>
          <w:rFonts w:ascii="Arial" w:hAnsi="Arial" w:cs="Arial"/>
          <w:b/>
          <w:sz w:val="24"/>
          <w:szCs w:val="24"/>
        </w:rPr>
        <w:t>Раздел I</w:t>
      </w:r>
      <w:r w:rsidRPr="00BB438E">
        <w:rPr>
          <w:rFonts w:ascii="Arial" w:hAnsi="Arial" w:cs="Arial"/>
          <w:b/>
          <w:sz w:val="24"/>
          <w:szCs w:val="24"/>
          <w:lang w:val="en-US"/>
        </w:rPr>
        <w:t>I</w:t>
      </w:r>
      <w:r w:rsidRPr="00BB438E">
        <w:rPr>
          <w:rFonts w:ascii="Arial" w:hAnsi="Arial" w:cs="Arial"/>
          <w:b/>
          <w:sz w:val="24"/>
          <w:szCs w:val="24"/>
        </w:rPr>
        <w:t>. Основы медицинских знаний и здорового образа жизни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38E">
        <w:rPr>
          <w:rFonts w:ascii="Arial" w:hAnsi="Arial" w:cs="Arial"/>
          <w:b/>
          <w:sz w:val="24"/>
          <w:szCs w:val="24"/>
        </w:rPr>
        <w:t>Глава 6. Основы медицинских знаний и оказание первой медицинской помощи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38E">
        <w:rPr>
          <w:rFonts w:ascii="Arial" w:hAnsi="Arial" w:cs="Arial"/>
          <w:b/>
          <w:sz w:val="24"/>
          <w:szCs w:val="24"/>
        </w:rPr>
        <w:t>Первая медицинская помощь при травмах и повреждениях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Тест 7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1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К признакам ушиба НЕ относится:</w:t>
      </w:r>
    </w:p>
    <w:p w:rsidR="00BB438E" w:rsidRPr="00BB438E" w:rsidRDefault="00BB438E" w:rsidP="00BB438E">
      <w:pPr>
        <w:pStyle w:val="a4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боль, усиливающаяся при движении</w:t>
      </w:r>
      <w:r w:rsidRPr="00BB438E">
        <w:rPr>
          <w:rFonts w:ascii="Arial" w:hAnsi="Arial" w:cs="Arial"/>
          <w:sz w:val="24"/>
          <w:szCs w:val="24"/>
        </w:rPr>
        <w:tab/>
      </w:r>
    </w:p>
    <w:p w:rsidR="00BB438E" w:rsidRPr="00BB438E" w:rsidRDefault="00BB438E" w:rsidP="00BB438E">
      <w:pPr>
        <w:pStyle w:val="a4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резкое повышение температуры</w:t>
      </w:r>
    </w:p>
    <w:p w:rsidR="00BB438E" w:rsidRPr="00BB438E" w:rsidRDefault="00BB438E" w:rsidP="00BB438E">
      <w:pPr>
        <w:pStyle w:val="a4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припухлость тканей (отек)</w:t>
      </w:r>
    </w:p>
    <w:p w:rsidR="00BB438E" w:rsidRPr="00BB438E" w:rsidRDefault="00BB438E" w:rsidP="00BB438E">
      <w:pPr>
        <w:pStyle w:val="a4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кровоподтек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2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Определите правильную последовательность оказания первой медицинской помощи при ушибах: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а) на место ушиба наложить тугую повязку;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б) обеспечить покой пострадавшему;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в) на место ушиба наложить холод;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г) доставить пострадавшего в медицинское учреждение.</w:t>
      </w:r>
    </w:p>
    <w:p w:rsidR="00BB438E" w:rsidRPr="00BB438E" w:rsidRDefault="00BB438E" w:rsidP="00BB438E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а, б, в, г</w:t>
      </w:r>
    </w:p>
    <w:p w:rsidR="00BB438E" w:rsidRPr="00BB438E" w:rsidRDefault="00BB438E" w:rsidP="00BB438E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г, в, б, а</w:t>
      </w:r>
    </w:p>
    <w:p w:rsidR="00BB438E" w:rsidRPr="00BB438E" w:rsidRDefault="00BB438E" w:rsidP="00BB438E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в, б, а, г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3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К основному признаку растяжения относится:</w:t>
      </w:r>
    </w:p>
    <w:p w:rsidR="00BB438E" w:rsidRPr="00BB438E" w:rsidRDefault="00BB438E" w:rsidP="00BB438E">
      <w:pPr>
        <w:pStyle w:val="a4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438E">
        <w:rPr>
          <w:rFonts w:ascii="Arial" w:hAnsi="Arial" w:cs="Arial"/>
          <w:sz w:val="24"/>
          <w:szCs w:val="24"/>
        </w:rPr>
        <w:t>боль  при</w:t>
      </w:r>
      <w:proofErr w:type="gramEnd"/>
      <w:r w:rsidRPr="00BB438E">
        <w:rPr>
          <w:rFonts w:ascii="Arial" w:hAnsi="Arial" w:cs="Arial"/>
          <w:sz w:val="24"/>
          <w:szCs w:val="24"/>
        </w:rPr>
        <w:t xml:space="preserve"> малейшем движении</w:t>
      </w:r>
    </w:p>
    <w:p w:rsidR="00BB438E" w:rsidRPr="00BB438E" w:rsidRDefault="00BB438E" w:rsidP="00BB438E">
      <w:pPr>
        <w:pStyle w:val="a4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головокружение</w:t>
      </w:r>
    </w:p>
    <w:p w:rsidR="00BB438E" w:rsidRPr="00BB438E" w:rsidRDefault="00BB438E" w:rsidP="00BB438E">
      <w:pPr>
        <w:pStyle w:val="a4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ограничение подвижности</w:t>
      </w:r>
    </w:p>
    <w:p w:rsidR="00BB438E" w:rsidRPr="00BB438E" w:rsidRDefault="00BB438E" w:rsidP="00BB438E">
      <w:pPr>
        <w:pStyle w:val="a4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припухлость (отек), которая быстро увеличивается в размере</w:t>
      </w:r>
    </w:p>
    <w:p w:rsidR="00BB438E" w:rsidRPr="00BB438E" w:rsidRDefault="00BB438E" w:rsidP="00BB438E">
      <w:pPr>
        <w:pStyle w:val="a4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незначительный кровоподтек, превращающийся потом в синяк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4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Определите правильную последовательность оказания первой медицинской помощи при растяжении: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а) обеспечить покой поврежденной конечности;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б) придать поврежденной конечности возвышенное положение;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в) наложить холод на поврежденное место;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г) наложить тугую повязку на поврежденное место;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д) доставить пострадавшего в медицинское учреждение</w:t>
      </w:r>
    </w:p>
    <w:p w:rsidR="00BB438E" w:rsidRPr="00BB438E" w:rsidRDefault="00BB438E" w:rsidP="00BB438E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а, б, в, г, д</w:t>
      </w:r>
    </w:p>
    <w:p w:rsidR="00BB438E" w:rsidRPr="00BB438E" w:rsidRDefault="00BB438E" w:rsidP="00BB438E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д, г, в, б, а</w:t>
      </w:r>
    </w:p>
    <w:p w:rsidR="00BB438E" w:rsidRPr="00BB438E" w:rsidRDefault="00BB438E" w:rsidP="00BB438E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lastRenderedPageBreak/>
        <w:t>г, б, д, в, а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5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Признаками разрыва связок НЕ является:</w:t>
      </w:r>
    </w:p>
    <w:p w:rsidR="00BB438E" w:rsidRPr="00BB438E" w:rsidRDefault="00BB438E" w:rsidP="00BB438E">
      <w:pPr>
        <w:pStyle w:val="a4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резкая боль</w:t>
      </w:r>
    </w:p>
    <w:p w:rsidR="00BB438E" w:rsidRPr="00BB438E" w:rsidRDefault="00BB438E" w:rsidP="00BB438E">
      <w:pPr>
        <w:pStyle w:val="a4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тошнота и головокружение</w:t>
      </w:r>
    </w:p>
    <w:p w:rsidR="00BB438E" w:rsidRPr="00BB438E" w:rsidRDefault="00BB438E" w:rsidP="00BB438E">
      <w:pPr>
        <w:pStyle w:val="a4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 xml:space="preserve">невозможность согнуть или разогнуть </w:t>
      </w:r>
      <w:proofErr w:type="gramStart"/>
      <w:r w:rsidRPr="00BB438E">
        <w:rPr>
          <w:rFonts w:ascii="Arial" w:hAnsi="Arial" w:cs="Arial"/>
          <w:sz w:val="24"/>
          <w:szCs w:val="24"/>
        </w:rPr>
        <w:t>руку</w:t>
      </w:r>
      <w:proofErr w:type="gramEnd"/>
      <w:r w:rsidRPr="00BB438E">
        <w:rPr>
          <w:rFonts w:ascii="Arial" w:hAnsi="Arial" w:cs="Arial"/>
          <w:sz w:val="24"/>
          <w:szCs w:val="24"/>
        </w:rPr>
        <w:t xml:space="preserve"> или ногу</w:t>
      </w:r>
    </w:p>
    <w:p w:rsidR="00BB438E" w:rsidRPr="00BB438E" w:rsidRDefault="00BB438E" w:rsidP="00BB438E">
      <w:pPr>
        <w:pStyle w:val="a4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поврежденное место быстро увеличивается в размере (опухает)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6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Признаками разрыва мышц НЕ является:</w:t>
      </w:r>
    </w:p>
    <w:p w:rsidR="00BB438E" w:rsidRPr="00BB438E" w:rsidRDefault="00BB438E" w:rsidP="00BB438E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 xml:space="preserve">резкая </w:t>
      </w:r>
      <w:proofErr w:type="gramStart"/>
      <w:r w:rsidRPr="00BB438E">
        <w:rPr>
          <w:rFonts w:ascii="Arial" w:hAnsi="Arial" w:cs="Arial"/>
          <w:sz w:val="24"/>
          <w:szCs w:val="24"/>
        </w:rPr>
        <w:t>внезапная  боль</w:t>
      </w:r>
      <w:proofErr w:type="gramEnd"/>
      <w:r w:rsidRPr="00BB438E">
        <w:rPr>
          <w:rFonts w:ascii="Arial" w:hAnsi="Arial" w:cs="Arial"/>
          <w:sz w:val="24"/>
          <w:szCs w:val="24"/>
        </w:rPr>
        <w:t xml:space="preserve"> в месте разрыва</w:t>
      </w:r>
    </w:p>
    <w:p w:rsidR="00BB438E" w:rsidRPr="00BB438E" w:rsidRDefault="00BB438E" w:rsidP="00BB438E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появление на коже видимого на глаз западения (</w:t>
      </w:r>
      <w:proofErr w:type="spellStart"/>
      <w:r w:rsidRPr="00BB438E">
        <w:rPr>
          <w:rFonts w:ascii="Arial" w:hAnsi="Arial" w:cs="Arial"/>
          <w:sz w:val="24"/>
          <w:szCs w:val="24"/>
        </w:rPr>
        <w:t>вмятинки</w:t>
      </w:r>
      <w:proofErr w:type="spellEnd"/>
      <w:r w:rsidRPr="00BB438E">
        <w:rPr>
          <w:rFonts w:ascii="Arial" w:hAnsi="Arial" w:cs="Arial"/>
          <w:sz w:val="24"/>
          <w:szCs w:val="24"/>
        </w:rPr>
        <w:t>), ниже которого отмечается выпячивание</w:t>
      </w:r>
    </w:p>
    <w:p w:rsidR="00BB438E" w:rsidRPr="00BB438E" w:rsidRDefault="00BB438E" w:rsidP="00BB438E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определяется припухлость, изменяется цвет кожи, она становится синей</w:t>
      </w:r>
    </w:p>
    <w:p w:rsidR="00BB438E" w:rsidRPr="00BB438E" w:rsidRDefault="00BB438E" w:rsidP="00BB438E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невозможно пошевелить поврежденной рукой или ногой</w:t>
      </w:r>
    </w:p>
    <w:p w:rsidR="00BB438E" w:rsidRPr="00BB438E" w:rsidRDefault="00BB438E" w:rsidP="00BB438E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кратковременная потеря зрения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7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Смещение костей относительно друг друга в области сустава – это…</w:t>
      </w:r>
    </w:p>
    <w:p w:rsidR="00BB438E" w:rsidRPr="00BB438E" w:rsidRDefault="00BB438E" w:rsidP="00BB438E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перелом</w:t>
      </w:r>
    </w:p>
    <w:p w:rsidR="00BB438E" w:rsidRPr="00BB438E" w:rsidRDefault="00BB438E" w:rsidP="00BB438E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сдавливание</w:t>
      </w:r>
    </w:p>
    <w:p w:rsidR="00BB438E" w:rsidRPr="00BB438E" w:rsidRDefault="00BB438E" w:rsidP="00BB438E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вывих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8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Что категорически запрещено делать при оказании первой медицинской помощи при вывихах?</w:t>
      </w:r>
    </w:p>
    <w:p w:rsidR="00BB438E" w:rsidRPr="00BB438E" w:rsidRDefault="00BB438E" w:rsidP="00BB438E">
      <w:pPr>
        <w:pStyle w:val="a4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при повреждении конечности сделать тугую повязку</w:t>
      </w:r>
    </w:p>
    <w:p w:rsidR="00BB438E" w:rsidRPr="00BB438E" w:rsidRDefault="00BB438E" w:rsidP="00BB438E">
      <w:pPr>
        <w:pStyle w:val="a4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дать пострадавшему обезболивающее</w:t>
      </w:r>
    </w:p>
    <w:p w:rsidR="00BB438E" w:rsidRPr="00BB438E" w:rsidRDefault="00BB438E" w:rsidP="00BB438E">
      <w:pPr>
        <w:pStyle w:val="a4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обеспечить покой поврежденной конечности</w:t>
      </w:r>
    </w:p>
    <w:p w:rsidR="00BB438E" w:rsidRPr="00BB438E" w:rsidRDefault="00BB438E" w:rsidP="00BB438E">
      <w:pPr>
        <w:pStyle w:val="a4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доставить пострадавшего в медицинское учреждение</w:t>
      </w:r>
    </w:p>
    <w:p w:rsidR="00BB438E" w:rsidRPr="00BB438E" w:rsidRDefault="00BB438E" w:rsidP="00BB438E">
      <w:pPr>
        <w:pStyle w:val="a4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вправлять вывих самостоятельно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9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 области повреждения появляется очень сильная боль, пострадавший говорит, не умолкая, делает попытки сдвинуться с места, где он находится, это признаки:</w:t>
      </w:r>
    </w:p>
    <w:p w:rsidR="00BB438E" w:rsidRPr="00BB438E" w:rsidRDefault="00BB438E" w:rsidP="00BB438E">
      <w:pPr>
        <w:pStyle w:val="a4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вывиха</w:t>
      </w:r>
    </w:p>
    <w:p w:rsidR="00BB438E" w:rsidRPr="00BB438E" w:rsidRDefault="00BB438E" w:rsidP="00BB438E">
      <w:pPr>
        <w:pStyle w:val="a4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перелома</w:t>
      </w:r>
    </w:p>
    <w:p w:rsidR="00BB438E" w:rsidRPr="00BB438E" w:rsidRDefault="00BB438E" w:rsidP="00BB438E">
      <w:pPr>
        <w:pStyle w:val="a4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разрыва мышц</w:t>
      </w:r>
    </w:p>
    <w:p w:rsidR="00BB438E" w:rsidRPr="00BB438E" w:rsidRDefault="00BB438E" w:rsidP="00BB438E">
      <w:pPr>
        <w:pStyle w:val="a4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сдавления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Вопрос 10</w:t>
      </w:r>
    </w:p>
    <w:p w:rsidR="00BB438E" w:rsidRPr="00BB438E" w:rsidRDefault="00BB438E" w:rsidP="00BB438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Полное или частичное нарушение целостности костей в результате удара, сжатия, сдавления, изгиба или другого воздействия, это:</w:t>
      </w:r>
    </w:p>
    <w:p w:rsidR="00BB438E" w:rsidRPr="00BB438E" w:rsidRDefault="00BB438E" w:rsidP="00BB438E">
      <w:pPr>
        <w:pStyle w:val="a4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вывих</w:t>
      </w:r>
    </w:p>
    <w:p w:rsidR="00BB438E" w:rsidRPr="00BB438E" w:rsidRDefault="00BB438E" w:rsidP="00BB438E">
      <w:pPr>
        <w:pStyle w:val="a4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перелом</w:t>
      </w:r>
    </w:p>
    <w:p w:rsidR="00BB438E" w:rsidRPr="00BB438E" w:rsidRDefault="00BB438E" w:rsidP="00BB438E">
      <w:pPr>
        <w:pStyle w:val="a4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ушиб</w:t>
      </w:r>
    </w:p>
    <w:p w:rsidR="00BB438E" w:rsidRPr="00BB438E" w:rsidRDefault="00BB438E" w:rsidP="00BB438E">
      <w:pPr>
        <w:pStyle w:val="a4"/>
        <w:numPr>
          <w:ilvl w:val="0"/>
          <w:numId w:val="19"/>
        </w:numPr>
      </w:pPr>
      <w:r w:rsidRPr="00BB438E">
        <w:rPr>
          <w:rFonts w:ascii="Arial" w:hAnsi="Arial" w:cs="Arial"/>
          <w:sz w:val="24"/>
          <w:szCs w:val="24"/>
        </w:rPr>
        <w:t>сдавление</w:t>
      </w:r>
    </w:p>
    <w:p w:rsidR="00BB438E" w:rsidRPr="00BB438E" w:rsidRDefault="00BB438E" w:rsidP="00BB43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t>Литература</w:t>
      </w:r>
    </w:p>
    <w:p w:rsidR="00BB438E" w:rsidRPr="00BB438E" w:rsidRDefault="00BB438E" w:rsidP="00BB438E">
      <w:pPr>
        <w:pStyle w:val="a4"/>
        <w:rPr>
          <w:rFonts w:ascii="Arial" w:hAnsi="Arial" w:cs="Arial"/>
          <w:sz w:val="24"/>
          <w:szCs w:val="24"/>
        </w:rPr>
      </w:pPr>
      <w:r w:rsidRPr="00BB438E">
        <w:rPr>
          <w:rFonts w:ascii="Arial" w:hAnsi="Arial" w:cs="Arial"/>
          <w:sz w:val="24"/>
          <w:szCs w:val="24"/>
        </w:rPr>
        <w:lastRenderedPageBreak/>
        <w:t xml:space="preserve">В.Н. </w:t>
      </w:r>
      <w:proofErr w:type="spellStart"/>
      <w:r w:rsidRPr="00BB438E">
        <w:rPr>
          <w:rFonts w:ascii="Arial" w:hAnsi="Arial" w:cs="Arial"/>
          <w:sz w:val="24"/>
          <w:szCs w:val="24"/>
        </w:rPr>
        <w:t>Латчук</w:t>
      </w:r>
      <w:proofErr w:type="spellEnd"/>
      <w:r w:rsidRPr="00BB438E">
        <w:rPr>
          <w:rFonts w:ascii="Arial" w:hAnsi="Arial" w:cs="Arial"/>
          <w:sz w:val="24"/>
          <w:szCs w:val="24"/>
        </w:rPr>
        <w:t>, В.В. Марков, М.П. Фролов «Основы безопасности жизнедеятельности» Дидактические материалы - М.: Дрофа, 2000.</w:t>
      </w:r>
    </w:p>
    <w:p w:rsidR="003D2357" w:rsidRPr="00BB438E" w:rsidRDefault="003D2357"/>
    <w:sectPr w:rsidR="003D2357" w:rsidRPr="00BB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88"/>
    <w:multiLevelType w:val="hybridMultilevel"/>
    <w:tmpl w:val="233AD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18E"/>
    <w:multiLevelType w:val="hybridMultilevel"/>
    <w:tmpl w:val="BF640A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78B"/>
    <w:multiLevelType w:val="hybridMultilevel"/>
    <w:tmpl w:val="1A4407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792F"/>
    <w:multiLevelType w:val="hybridMultilevel"/>
    <w:tmpl w:val="B3E25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B0E"/>
    <w:multiLevelType w:val="hybridMultilevel"/>
    <w:tmpl w:val="379269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4950"/>
    <w:multiLevelType w:val="hybridMultilevel"/>
    <w:tmpl w:val="78E2EB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C64"/>
    <w:multiLevelType w:val="hybridMultilevel"/>
    <w:tmpl w:val="BF466B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15569"/>
    <w:multiLevelType w:val="hybridMultilevel"/>
    <w:tmpl w:val="E006D2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6017"/>
    <w:multiLevelType w:val="hybridMultilevel"/>
    <w:tmpl w:val="3E0E2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94928"/>
    <w:multiLevelType w:val="hybridMultilevel"/>
    <w:tmpl w:val="9FE23E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414D"/>
    <w:multiLevelType w:val="hybridMultilevel"/>
    <w:tmpl w:val="EF7293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1A59"/>
    <w:multiLevelType w:val="hybridMultilevel"/>
    <w:tmpl w:val="E6921A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CC1"/>
    <w:multiLevelType w:val="hybridMultilevel"/>
    <w:tmpl w:val="3D0A35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509C6"/>
    <w:multiLevelType w:val="hybridMultilevel"/>
    <w:tmpl w:val="41141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2710F"/>
    <w:multiLevelType w:val="hybridMultilevel"/>
    <w:tmpl w:val="3998F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700CA"/>
    <w:multiLevelType w:val="hybridMultilevel"/>
    <w:tmpl w:val="D6C01A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764"/>
    <w:multiLevelType w:val="hybridMultilevel"/>
    <w:tmpl w:val="0A3A9F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4971"/>
    <w:multiLevelType w:val="hybridMultilevel"/>
    <w:tmpl w:val="841A6C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03357"/>
    <w:multiLevelType w:val="hybridMultilevel"/>
    <w:tmpl w:val="7DC8F9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14"/>
  </w:num>
  <w:num w:numId="16">
    <w:abstractNumId w:val="17"/>
  </w:num>
  <w:num w:numId="17">
    <w:abstractNumId w:val="1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B6"/>
    <w:rsid w:val="003D2357"/>
    <w:rsid w:val="004E1F91"/>
    <w:rsid w:val="00563B55"/>
    <w:rsid w:val="0075685D"/>
    <w:rsid w:val="008170F0"/>
    <w:rsid w:val="00A13DB6"/>
    <w:rsid w:val="00B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7DEF"/>
  <w15:chartTrackingRefBased/>
  <w15:docId w15:val="{6C2371B8-8C0C-4041-AB07-84B2A259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F91"/>
    <w:pPr>
      <w:spacing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2020-12-14T04:59:00Z</dcterms:created>
  <dcterms:modified xsi:type="dcterms:W3CDTF">2021-10-12T08:44:00Z</dcterms:modified>
</cp:coreProperties>
</file>