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0AD" w:rsidRPr="00997998" w:rsidRDefault="008640AD" w:rsidP="008640AD">
      <w:pPr>
        <w:jc w:val="center"/>
        <w:rPr>
          <w:rFonts w:ascii="Times New Roman" w:eastAsia="Calibri" w:hAnsi="Times New Roman" w:cs="Times New Roman"/>
          <w:sz w:val="28"/>
        </w:rPr>
      </w:pPr>
      <w:r w:rsidRPr="00997998">
        <w:rPr>
          <w:rFonts w:ascii="Times New Roman" w:eastAsia="Calibri" w:hAnsi="Times New Roman" w:cs="Times New Roman"/>
          <w:color w:val="FF0000"/>
          <w:sz w:val="28"/>
        </w:rPr>
        <w:t xml:space="preserve">ИНСТРУКЦИЯ ПО </w:t>
      </w:r>
      <w:proofErr w:type="gramStart"/>
      <w:r w:rsidRPr="00997998">
        <w:rPr>
          <w:rFonts w:ascii="Times New Roman" w:eastAsia="Calibri" w:hAnsi="Times New Roman" w:cs="Times New Roman"/>
          <w:color w:val="FF0000"/>
          <w:sz w:val="28"/>
        </w:rPr>
        <w:t xml:space="preserve">ОБЩЕСТВОЗНАНИЮ  </w:t>
      </w:r>
      <w:r w:rsidRPr="00997998">
        <w:rPr>
          <w:rFonts w:ascii="Times New Roman" w:eastAsia="Calibri" w:hAnsi="Times New Roman" w:cs="Times New Roman"/>
          <w:sz w:val="28"/>
        </w:rPr>
        <w:t>для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 обучающихся </w:t>
      </w:r>
      <w:r>
        <w:rPr>
          <w:rFonts w:ascii="Times New Roman" w:eastAsia="Calibri" w:hAnsi="Times New Roman" w:cs="Times New Roman"/>
          <w:sz w:val="28"/>
        </w:rPr>
        <w:t>42</w:t>
      </w:r>
      <w:r w:rsidRPr="00997998">
        <w:rPr>
          <w:rFonts w:ascii="Times New Roman" w:eastAsia="Calibri" w:hAnsi="Times New Roman" w:cs="Times New Roman"/>
          <w:sz w:val="28"/>
        </w:rPr>
        <w:t xml:space="preserve"> группы</w:t>
      </w:r>
    </w:p>
    <w:p w:rsidR="008640AD" w:rsidRPr="00997998" w:rsidRDefault="008640AD" w:rsidP="008640AD">
      <w:pPr>
        <w:jc w:val="center"/>
        <w:rPr>
          <w:rFonts w:ascii="Times New Roman" w:eastAsia="Calibri" w:hAnsi="Times New Roman" w:cs="Times New Roman"/>
          <w:sz w:val="28"/>
        </w:rPr>
      </w:pPr>
      <w:proofErr w:type="gramStart"/>
      <w:r w:rsidRPr="00997998">
        <w:rPr>
          <w:rFonts w:ascii="Times New Roman" w:eastAsia="Calibri" w:hAnsi="Times New Roman" w:cs="Times New Roman"/>
          <w:sz w:val="28"/>
        </w:rPr>
        <w:t>на  0</w:t>
      </w:r>
      <w:r>
        <w:rPr>
          <w:rFonts w:ascii="Times New Roman" w:eastAsia="Calibri" w:hAnsi="Times New Roman" w:cs="Times New Roman"/>
          <w:sz w:val="28"/>
        </w:rPr>
        <w:t>6</w:t>
      </w:r>
      <w:r w:rsidRPr="00997998">
        <w:rPr>
          <w:rFonts w:ascii="Times New Roman" w:eastAsia="Calibri" w:hAnsi="Times New Roman" w:cs="Times New Roman"/>
          <w:sz w:val="28"/>
        </w:rPr>
        <w:t>.1</w:t>
      </w:r>
      <w:r>
        <w:rPr>
          <w:rFonts w:ascii="Times New Roman" w:eastAsia="Calibri" w:hAnsi="Times New Roman" w:cs="Times New Roman"/>
          <w:sz w:val="28"/>
        </w:rPr>
        <w:t>1</w:t>
      </w:r>
      <w:r w:rsidRPr="00997998">
        <w:rPr>
          <w:rFonts w:ascii="Times New Roman" w:eastAsia="Calibri" w:hAnsi="Times New Roman" w:cs="Times New Roman"/>
          <w:sz w:val="28"/>
        </w:rPr>
        <w:t>.2021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 г. (6 часов: 2 часа –проверочная работа №</w:t>
      </w:r>
      <w:r>
        <w:rPr>
          <w:rFonts w:ascii="Times New Roman" w:eastAsia="Calibri" w:hAnsi="Times New Roman" w:cs="Times New Roman"/>
          <w:sz w:val="28"/>
        </w:rPr>
        <w:t>8</w:t>
      </w:r>
      <w:r w:rsidR="005E1E3E">
        <w:rPr>
          <w:rFonts w:ascii="Times New Roman" w:eastAsia="Calibri" w:hAnsi="Times New Roman" w:cs="Times New Roman"/>
          <w:sz w:val="28"/>
        </w:rPr>
        <w:t xml:space="preserve"> (ссылка после темы)</w:t>
      </w:r>
      <w:r>
        <w:rPr>
          <w:rFonts w:ascii="Times New Roman" w:eastAsia="Calibri" w:hAnsi="Times New Roman" w:cs="Times New Roman"/>
          <w:sz w:val="28"/>
        </w:rPr>
        <w:t>,</w:t>
      </w:r>
      <w:r w:rsidRPr="00997998">
        <w:rPr>
          <w:rFonts w:ascii="Times New Roman" w:eastAsia="Calibri" w:hAnsi="Times New Roman" w:cs="Times New Roman"/>
          <w:sz w:val="28"/>
        </w:rPr>
        <w:t xml:space="preserve"> 4 часа –изучение теоретического материала по новой теме)</w:t>
      </w:r>
    </w:p>
    <w:p w:rsidR="008640AD" w:rsidRDefault="008640AD" w:rsidP="009423E3">
      <w:pPr>
        <w:spacing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9423E3" w:rsidRDefault="009423E3" w:rsidP="009423E3">
      <w:pPr>
        <w:spacing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Экономические системы, их основные типы</w:t>
      </w:r>
      <w:r w:rsidR="008640A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(2часа)</w:t>
      </w:r>
    </w:p>
    <w:p w:rsidR="009423E3" w:rsidRPr="00487CD3" w:rsidRDefault="009423E3" w:rsidP="009423E3">
      <w:pPr>
        <w:spacing w:after="96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487CD3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Задания к уроку:</w:t>
      </w:r>
    </w:p>
    <w:p w:rsidR="009423E3" w:rsidRDefault="009423E3" w:rsidP="009423E3">
      <w:pPr>
        <w:pStyle w:val="a4"/>
        <w:numPr>
          <w:ilvl w:val="0"/>
          <w:numId w:val="5"/>
        </w:numPr>
        <w:spacing w:after="96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7CD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Изучить теоретический материал</w:t>
      </w:r>
    </w:p>
    <w:p w:rsidR="009423E3" w:rsidRPr="00487CD3" w:rsidRDefault="009423E3" w:rsidP="009423E3">
      <w:pPr>
        <w:pStyle w:val="a4"/>
        <w:numPr>
          <w:ilvl w:val="0"/>
          <w:numId w:val="5"/>
        </w:numPr>
        <w:spacing w:after="96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Выполнить конспект, перечертить таблицы №1,2</w:t>
      </w:r>
    </w:p>
    <w:p w:rsidR="009423E3" w:rsidRPr="00487CD3" w:rsidRDefault="009423E3" w:rsidP="009423E3">
      <w:pPr>
        <w:pStyle w:val="a4"/>
        <w:numPr>
          <w:ilvl w:val="0"/>
          <w:numId w:val="5"/>
        </w:numPr>
        <w:spacing w:after="96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Выполнить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гугл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-тесты по ссылке.</w:t>
      </w:r>
    </w:p>
    <w:p w:rsidR="009423E3" w:rsidRDefault="009423E3" w:rsidP="009423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Экономические системы</w:t>
      </w: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– это совокупность взаимосвязанных экономических элементов, образующих определенную целостность, экономическую структуру общества; единство отношений, складывающихся по поводу производства, распределения, обмена и потребления экономических благ. </w:t>
      </w:r>
    </w:p>
    <w:p w:rsidR="009423E3" w:rsidRPr="00BE1D12" w:rsidRDefault="009423E3" w:rsidP="009423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Выделяют следующие особенности экономической системы: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1) взаимодействие факторов производства;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2) единство фаз воспроизводства – потребления, обмена, распределения и производства;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3) ведущее место собственности.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того чтобы определить, какой тип экономической системы доминирует в данной экономике, необходимо определить ее главные составляющие:</w:t>
      </w:r>
    </w:p>
    <w:p w:rsidR="009423E3" w:rsidRPr="002C466A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C466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1) какая форма собственности считается преобладающей в экономической системе;</w:t>
      </w:r>
    </w:p>
    <w:p w:rsidR="009423E3" w:rsidRPr="002C466A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C466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2) какие методы и приемы используются в управлении и регулировании экономикой;</w:t>
      </w:r>
    </w:p>
    <w:p w:rsidR="009423E3" w:rsidRPr="002C466A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C466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3) какие применяются методы в наиболее эффективном распределении ресурсов и благ;</w:t>
      </w:r>
    </w:p>
    <w:p w:rsidR="009423E3" w:rsidRPr="002C466A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C466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4) каким способом происходит установление цен на товары и услуги (ценообразование).</w:t>
      </w:r>
    </w:p>
    <w:p w:rsidR="009423E3" w:rsidRPr="002C466A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Функционирование любой экономической системы осуществляется на основе организационно-экономических отношений, которые возникают в процессе воспроизводства, т. е. </w:t>
      </w:r>
      <w:r w:rsidRPr="002C46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 процессе производства, распределения, обмена и потребления. </w:t>
      </w:r>
    </w:p>
    <w:p w:rsidR="009423E3" w:rsidRPr="00BE1D12" w:rsidRDefault="009423E3" w:rsidP="009423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 формам связей организации экономической системы относятся: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1) общественное разделение труда (выполнение работником предприятия различных трудовых обязанностей по производству товаров или услуг, иными словами – специализация);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2) кооперация труда (участие различных людей в процессе производства);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3) централизация (объединение нескольких предприятий, фирм, организаций в единое целое);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4) концентрация (укрепление положения предприятия, фирмы на конкурентном рынке);</w:t>
      </w:r>
    </w:p>
    <w:p w:rsidR="009423E3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5) интеграция (объединение предприятий, фирм, организаций, отдельных отраслей, а также стран с целью ведения общего хозяйства).</w:t>
      </w:r>
    </w:p>
    <w:p w:rsidR="008640AD" w:rsidRDefault="008640AD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A26A50" w:rsidRDefault="009423E3" w:rsidP="009423E3">
      <w:pPr>
        <w:spacing w:before="288" w:after="288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Классификация экономических систем.</w:t>
      </w: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1. </w:t>
      </w:r>
      <w:r w:rsidRPr="00A26A5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Традиционная экономическая система</w:t>
      </w:r>
      <w:r w:rsidRPr="00A26A5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это система, в которой все основные экономические вопросы решаются на основе традиций и обычаев. Такая экономика существует до сих пор в территориально удаленных странах мира, где население организовано по племенному укладу (Африка). Она базируется на отсталой технологии, широком распространении ручного труда, ярко выраженной многоукладности экономики (различные формы хозяйствования): натурально-общинные формы, мелкотоварное производство, которое представлено многочисленными крестьянскими и ремесленными хозяйствами. Товары и технологии в такой экономике традиционны, а распределение осуществляется по кастовому признаку. В данной экономике огромную роль играет иностранный капитал. Для такой системы характерна активная роль государства.</w:t>
      </w:r>
      <w:r w:rsidRPr="00BE1D12"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  <w:t xml:space="preserve"> </w:t>
      </w: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  <w:t>Признаки: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вопросов что, как и для кого производить базируется на традициях (преемственности);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основой экономики является сельское хозяйство;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общинная форма собственности;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универсальный ручной труд и примитивные технологии производства, сдерживающие рост производительности труда;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натуральное хозяйство, производство направлено на удовлетворение собственных нужд, а не для продажи;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низкий товарооборот, соответственно низкий уровень товарно-денежных отношений;</w:t>
      </w:r>
    </w:p>
    <w:p w:rsidR="009423E3" w:rsidRPr="00BE1D12" w:rsidRDefault="009423E3" w:rsidP="009423E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закрытость общества, существование кастового или сословного деления, не позволяющего людям перемещаться из одной социальной группы в другую, вследствие чего сдерживается социально-экономический прогресс.</w:t>
      </w: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Традиционная экономическая система имеет свои преимущества и недостатки. Преимуществами являются преемственность, простота организации производства, незначительное загрязнение окружающей среды. Недостатками выступают низкий уровень доходов, дефицит товаров широкого потребления, ограничение экономического роста.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E3" w:rsidRDefault="009423E3" w:rsidP="009423E3">
      <w:pPr>
        <w:pStyle w:val="a4"/>
        <w:spacing w:before="288" w:after="288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BE1D12" w:rsidRDefault="009423E3" w:rsidP="009423E3">
      <w:pPr>
        <w:pStyle w:val="a4"/>
        <w:spacing w:before="288" w:after="288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Default="009423E3" w:rsidP="009423E3">
      <w:pPr>
        <w:pStyle w:val="a4"/>
        <w:spacing w:before="288" w:after="288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BE1D12" w:rsidRDefault="009423E3" w:rsidP="009423E3">
      <w:pPr>
        <w:pStyle w:val="a4"/>
        <w:spacing w:before="288" w:after="288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2. </w:t>
      </w:r>
      <w:r w:rsidRPr="00A26A5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Командная или административно-плановая экономика</w:t>
      </w:r>
      <w:r w:rsidRPr="00A26A5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– это система, в которой доминируют общественная (государственная) собственность на средства производства, коллективное принятие экономических решений, централизованное руководство экономикой посредством государственного планирования. В качестве координирующего механизма в такой экономике выступает план. 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Плановая (командная) экономическая система </w:t>
      </w:r>
      <w:r w:rsidRPr="00BE1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BE1D12">
        <w:rPr>
          <w:rFonts w:ascii="Times New Roman" w:eastAsia="Times New Roman" w:hAnsi="Times New Roman" w:cs="Times New Roman"/>
          <w:color w:val="2969B0"/>
          <w:sz w:val="28"/>
          <w:szCs w:val="28"/>
          <w:shd w:val="clear" w:color="auto" w:fill="FFFFFF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один из признаков тоталитарного политического режима. Данный тип господствовал во времена СССР, но функционирует и в современных государствах, например, в Северной Корее, на Кубе.</w:t>
      </w: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  <w:t>Признаки: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непосредственное управление всеми предприятиями из единого центра – высших эшелонов государственной власти, что сводит на нет самостоятельность хозяйственных субъектов;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государство полностью контролирует производство и распределение продукции, в результате чего исключаются свободные рыночные взаимосвязи между отдельными предприятиями;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государственный аппарат руководит хозяйственной деятельностью с помощью преимущественно административно-распорядительных методов, что подрывает материальную заинтересованность в результатах труда.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главных экономических вопросов принадлежит централизованному государственному органу, который осуществляет директивное планирование производства;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основой экономики является сельское хозяйство и внешняя торговля;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 производства находятся в собственности государства, а в частной собственности может быть только имущество, предназначенное для ведения домашнего хозяйства;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появление общественного разделения труда;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административное регулирование цен;</w:t>
      </w:r>
    </w:p>
    <w:p w:rsidR="009423E3" w:rsidRPr="00BE1D12" w:rsidRDefault="009423E3" w:rsidP="009423E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монополизация рынка.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Преимуществами плановой экономики являются полная занятость населения, отсутствие инфляции, бесплатное здравоохранение и образование, меньшее социальное расслоение на бедных и богатых. Среди недостатков дефицит товаров и услуг, уравнительная система оплаты труда, ввиду отсутствия конкуренции у производителей (государственных монополистов) нет стимула эффективно использовать ресурсы и внедрять в производство новые технологии, гонка за выполнением плана в срок.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423E3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3. </w:t>
      </w:r>
      <w:r w:rsidRPr="00241C2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Рыночная экономика</w:t>
      </w:r>
      <w:r w:rsidRPr="00241C2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экономическая система, основанная на принципах свободного предпринимательства, многообразия форм собственности на средства производства, рыночного ценообразования, конкуренции, договорных отношений между хозяйствующими субъектами, ограниченного вмешательства государства в хозяйственную деятельность. В процессе исторического развития человеческого общества создаются предпосылки для укрепления экономической свободы – возможности индивида реализовать свои интересы и способности путем активной деятельности в производстве, распределении, обмене и потреблении экономических благ.</w:t>
      </w:r>
    </w:p>
    <w:p w:rsidR="009423E3" w:rsidRDefault="009423E3" w:rsidP="009423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Такая система предполагает существование многоукладной экономики, т. е. комбинирование государственной, частной, акционерной, муниципальной и других видов собственности. Каждому предприятию, фирме, организации предоставляется право самим </w:t>
      </w:r>
      <w:proofErr w:type="gramStart"/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решать</w:t>
      </w:r>
      <w:proofErr w:type="gramEnd"/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что, как и для кого производить. При этом они ориентируются на спрос и предложение, а свободные цены возникают в результате взаимодействия многочисленных продавцов с многочисленными покупателями. Свобода выбора, частный интерес формируют отношения конкуренции. Одной из главных предпосылок чистого капитализма выступает личная выгода всех участников экономической деятельности, т. е. не только капиталиста-предпринимателя, но и наемного работника.</w:t>
      </w: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Рыночная экономика предполагает свободу предпринимательской деятельности, которая гарантируется государством. Основой отношений между производителями и потребителями выступает индивидуальный интерес и собственная выгода. </w:t>
      </w:r>
    </w:p>
    <w:p w:rsidR="009423E3" w:rsidRPr="00BE1D12" w:rsidRDefault="009423E3" w:rsidP="009423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  <w:t>Признаки:</w:t>
      </w:r>
      <w:r w:rsidRPr="00BE1D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вопросов что, как и для кого производить принадлежит собственнику, производителю, потребителю;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основой экономики является сфера услуг;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признается многообразие форм собственности, но преобладает частная;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углубление общественного разделения труда;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широко развиваются торговые отношения;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ценообразование свободное и регулируется законами рынка;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конкуренция; </w:t>
      </w:r>
    </w:p>
    <w:p w:rsidR="009423E3" w:rsidRPr="00BE1D12" w:rsidRDefault="009423E3" w:rsidP="009423E3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производство широко внедряются достижения НТР.</w:t>
      </w:r>
    </w:p>
    <w:p w:rsidR="009423E3" w:rsidRPr="00BE1D12" w:rsidRDefault="009423E3" w:rsidP="009423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Главным преимуществом рыночной экономики является конкуренция, необходимая для того, чтобы производители стремились создавать качественную продукцию, а у потребителей был широкий выбор определенного товара или услуги (ассортимент). Другим преимуществом является заинтересованность производителей в том, чтобы использовать ресурсы эффективно и удовлетворять максимальные потребности людей при минимальных затратах. Есть у данной системы и недостатки. Это неравенство </w:t>
      </w: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доходов населения, существенный социальный разрыв между бедными и богатыми, безработица, периодические экономические кризисы. </w:t>
      </w:r>
    </w:p>
    <w:p w:rsidR="009423E3" w:rsidRPr="00241C2C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4. </w:t>
      </w:r>
      <w:r w:rsidRPr="00241C2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Смешанная экономика</w:t>
      </w:r>
    </w:p>
    <w:p w:rsidR="009423E3" w:rsidRPr="00926680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Данный тип экономической системы сочетает в себе признаки командной и рыночной систем с преобладанием последней. Поэтому одним из важных признаков смешанной экономики является </w:t>
      </w:r>
      <w:proofErr w:type="spellStart"/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многосекторность</w:t>
      </w:r>
      <w:proofErr w:type="spellEnd"/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когда в производстве значима роль как государства, так и частных лиц. Но могут быть в этой системе и черты традиционной экономики. К примеру, производство парфюма во Франции является традиционным</w:t>
      </w: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Данная система оказалась наиболее гибкой, приспособленной к изменяющимся внутренним и внешним условиям. Основные черты данной экономической системы: обобществление и огосударствление части хозяйства в национальном и интернациональном масштабах; экономическая деятельность на базе количественной частной и государственной собственности; активное государство. 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color w:val="5B9BD5" w:themeColor="accent1"/>
          <w:sz w:val="28"/>
          <w:szCs w:val="28"/>
          <w:shd w:val="clear" w:color="auto" w:fill="FFFFFF"/>
          <w:lang w:eastAsia="ru-RU"/>
        </w:rPr>
        <w:t>Роль государства в смешанной экономике велика и заключается в: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423E3" w:rsidRPr="00A26A50" w:rsidRDefault="009423E3" w:rsidP="009423E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усовершенств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овании</w:t>
      </w: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механизм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ов</w:t>
      </w: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функционирования экономики (перераспределение доходов и богатства), регулирует уровень занятости, инфляции и т. п.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недопущении монополии на производство экономических благ (за исключением стратегически важных товаров, к примеру, военной техники и оружия, космического оборудования);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недопущении дефицита товаров и услуг; 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стабилизации цен;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обеспечении занятости трудоспособного населения и оказании помощи нетрудоспособным гражданам (например, инвалидам, пенсионерам); 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производстве общественных благ (например, здравоохранения и образования);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защите от недобросовестных участников рынка;</w:t>
      </w:r>
    </w:p>
    <w:p w:rsidR="009423E3" w:rsidRPr="00A26A50" w:rsidRDefault="009423E3" w:rsidP="009423E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борьбе с отрицательными внешними эффектами производства. </w:t>
      </w:r>
    </w:p>
    <w:p w:rsidR="009423E3" w:rsidRDefault="009423E3" w:rsidP="009423E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поддержива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нии</w:t>
      </w: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облегч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ению</w:t>
      </w: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функционировани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</w:t>
      </w:r>
      <w:r w:rsidRPr="00A26A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рыночной экономики (защита конкуренции, создание законодательства);</w:t>
      </w:r>
    </w:p>
    <w:p w:rsidR="009423E3" w:rsidRPr="00A26A50" w:rsidRDefault="009423E3" w:rsidP="009423E3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BE1D12" w:rsidRDefault="009423E3" w:rsidP="009423E3">
      <w:pPr>
        <w:jc w:val="both"/>
        <w:rPr>
          <w:rFonts w:ascii="Times New Roman" w:hAnsi="Times New Roman" w:cs="Times New Roman"/>
          <w:sz w:val="28"/>
          <w:szCs w:val="28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Наряду с вышеперечисленными преимуществами имеются и недостатки смешанной рыночной экономики. В отличие от командной системы смешанная не может полностью преодолеть безработицу, инфляцию и существенный разрыв между бедными и богатыми. Этот тип экономической системы характерен для России, Китая, США, Японии и других развитых стран.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перечисленные выше типы экономических систем существуют не отдельно, а находятся в постоянном взаимодействии, образуя при этом сложную систему мирового хозяйства.</w:t>
      </w:r>
    </w:p>
    <w:p w:rsidR="009423E3" w:rsidRPr="00BE1D12" w:rsidRDefault="009423E3" w:rsidP="0094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3E3" w:rsidRPr="00BE1D12" w:rsidRDefault="009423E3" w:rsidP="009423E3">
      <w:pPr>
        <w:jc w:val="both"/>
        <w:rPr>
          <w:rFonts w:ascii="Times New Roman" w:hAnsi="Times New Roman" w:cs="Times New Roman"/>
          <w:sz w:val="28"/>
          <w:szCs w:val="28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</w:p>
    <w:p w:rsidR="009423E3" w:rsidRPr="00BE1D12" w:rsidRDefault="009423E3" w:rsidP="009423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1D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Классификация экономических систем</w:t>
      </w: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BE1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C58CF" wp14:editId="7837E80B">
            <wp:extent cx="5638559" cy="3915271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04" cy="3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</w:t>
      </w: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BE1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DEEF3" wp14:editId="5E54AAFB">
            <wp:extent cx="6046470" cy="2814452"/>
            <wp:effectExtent l="0" t="0" r="0" b="5080"/>
            <wp:docPr id="2" name="Рисунок 2" descr="https://cf.ppt-online.org/files/slide/n/N9ge63xQfrjnKqltLZ1oWS8DbEOVMX2RCFIuip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n/N9ge63xQfrjnKqltLZ1oWS8DbEOVMX2RCFIuip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9" b="14888"/>
                    <a:stretch/>
                  </pic:blipFill>
                  <pic:spPr bwMode="auto">
                    <a:xfrm>
                      <a:off x="0" y="0"/>
                      <a:ext cx="6075410" cy="282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640AD" w:rsidRDefault="008640AD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640AD" w:rsidRDefault="008640AD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423E3" w:rsidRPr="00BE1D12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№2</w:t>
      </w:r>
    </w:p>
    <w:p w:rsidR="009423E3" w:rsidRDefault="009423E3" w:rsidP="009423E3">
      <w:pPr>
        <w:jc w:val="both"/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lang w:eastAsia="ru-RU"/>
        </w:rPr>
      </w:pPr>
      <w:r w:rsidRPr="00BE1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03CB1" wp14:editId="62954683">
            <wp:extent cx="4912746" cy="2022962"/>
            <wp:effectExtent l="0" t="0" r="2540" b="0"/>
            <wp:docPr id="3" name="Рисунок 3" descr="https://ds04.infourok.ru/uploads/ex/0595/00178534-661a96e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595/00178534-661a96e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" b="31798"/>
                    <a:stretch/>
                  </pic:blipFill>
                  <pic:spPr bwMode="auto">
                    <a:xfrm>
                      <a:off x="0" y="0"/>
                      <a:ext cx="4932570" cy="20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3E3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423E3" w:rsidRPr="00BE1D12" w:rsidRDefault="009423E3" w:rsidP="009423E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№3</w:t>
      </w:r>
    </w:p>
    <w:p w:rsidR="009423E3" w:rsidRDefault="009423E3" w:rsidP="009423E3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</w:p>
    <w:p w:rsidR="009423E3" w:rsidRDefault="009423E3" w:rsidP="009423E3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13BF054E" wp14:editId="223B4287">
            <wp:extent cx="6123940" cy="4292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81" cy="429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0AD" w:rsidRDefault="008640AD" w:rsidP="008640AD">
      <w:pPr>
        <w:pStyle w:val="a3"/>
        <w:spacing w:before="168" w:beforeAutospacing="0" w:after="168" w:afterAutospacing="0"/>
        <w:jc w:val="both"/>
        <w:textAlignment w:val="baseline"/>
        <w:rPr>
          <w:color w:val="333333"/>
          <w:sz w:val="28"/>
          <w:szCs w:val="28"/>
        </w:rPr>
      </w:pPr>
    </w:p>
    <w:p w:rsidR="005E1E3E" w:rsidRPr="008640AD" w:rsidRDefault="005E1E3E" w:rsidP="005E1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0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Практическая работа №8</w:t>
      </w:r>
      <w:r w:rsidRPr="008640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86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 как наука.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40A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Типы экономических систем»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(2часа) </w:t>
      </w:r>
      <w:r w:rsidRPr="008640A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Выполнить </w:t>
      </w:r>
      <w:proofErr w:type="spellStart"/>
      <w:r w:rsidRPr="008640A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гугл</w:t>
      </w:r>
      <w:proofErr w:type="spellEnd"/>
      <w:r w:rsidRPr="008640A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-тесты по ссылке. </w:t>
      </w:r>
      <w:hyperlink r:id="rId9" w:history="1">
        <w:r w:rsidRPr="00976B7B">
          <w:rPr>
            <w:rStyle w:val="a7"/>
          </w:rPr>
          <w:t>https://docs.google.com/forms/d/1CPPzAMr9L--Hsg_T0-bBFOBBvx7KqO9kWt5AtzCrHJQ/</w:t>
        </w:r>
        <w:proofErr w:type="spellStart"/>
        <w:r w:rsidRPr="00976B7B">
          <w:rPr>
            <w:rStyle w:val="a7"/>
          </w:rPr>
          <w:t>edit</w:t>
        </w:r>
        <w:proofErr w:type="spellEnd"/>
      </w:hyperlink>
    </w:p>
    <w:p w:rsidR="008640AD" w:rsidRDefault="008640AD" w:rsidP="008640AD">
      <w:pPr>
        <w:pStyle w:val="a3"/>
        <w:spacing w:before="168" w:beforeAutospacing="0" w:after="168" w:afterAutospacing="0"/>
        <w:jc w:val="both"/>
        <w:textAlignment w:val="baseline"/>
        <w:rPr>
          <w:color w:val="333333"/>
          <w:sz w:val="28"/>
          <w:szCs w:val="28"/>
        </w:rPr>
      </w:pPr>
    </w:p>
    <w:p w:rsidR="008640AD" w:rsidRDefault="008640AD" w:rsidP="008640AD">
      <w:pPr>
        <w:pStyle w:val="a3"/>
        <w:spacing w:before="168" w:beforeAutospacing="0" w:after="168" w:afterAutospacing="0"/>
        <w:jc w:val="both"/>
        <w:textAlignment w:val="baseline"/>
        <w:rPr>
          <w:color w:val="333333"/>
          <w:sz w:val="28"/>
          <w:szCs w:val="28"/>
        </w:rPr>
      </w:pPr>
    </w:p>
    <w:p w:rsidR="008640AD" w:rsidRPr="008640AD" w:rsidRDefault="008640AD" w:rsidP="008640AD">
      <w:pPr>
        <w:pStyle w:val="a3"/>
        <w:spacing w:before="168" w:beforeAutospacing="0" w:after="168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8640AD">
        <w:rPr>
          <w:b/>
          <w:color w:val="FF0000"/>
          <w:sz w:val="28"/>
          <w:szCs w:val="28"/>
        </w:rPr>
        <w:t>Рынок одного товара. Спрос. Факторы спроса</w:t>
      </w:r>
      <w:r w:rsidR="005E1E3E">
        <w:rPr>
          <w:b/>
          <w:sz w:val="28"/>
          <w:szCs w:val="28"/>
        </w:rPr>
        <w:t xml:space="preserve"> </w:t>
      </w:r>
      <w:bookmarkStart w:id="0" w:name="_GoBack"/>
      <w:bookmarkEnd w:id="0"/>
      <w:r w:rsidR="005E1E3E" w:rsidRPr="005E1E3E">
        <w:rPr>
          <w:b/>
          <w:sz w:val="28"/>
          <w:szCs w:val="28"/>
        </w:rPr>
        <w:t>(2часа)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color w:val="333333"/>
          <w:sz w:val="28"/>
          <w:szCs w:val="28"/>
        </w:rPr>
        <w:t>Товар - продукт труда, изготовленный для обмена путём купли-продажи на рынке.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color w:val="333333"/>
          <w:sz w:val="28"/>
          <w:szCs w:val="28"/>
        </w:rPr>
        <w:t>Свойства товара: 1) стоимость – сумма затрат на производство товара (абстрактный человеческий труд); 2) потребительная стоимость – полезность товара.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rStyle w:val="a5"/>
          <w:color w:val="333333"/>
          <w:sz w:val="28"/>
          <w:szCs w:val="28"/>
        </w:rPr>
      </w:pPr>
      <w:r w:rsidRPr="008640AD">
        <w:rPr>
          <w:color w:val="333333"/>
          <w:sz w:val="28"/>
          <w:szCs w:val="28"/>
        </w:rPr>
        <w:t>При товарном производстве продукт частного производителя является продуктом общественного труда. Но затраты общественного труда не могут быть выражены в рабочем времени. Эти затраты выражаются через стоимость посредством обмена. Затраты труда принимают особую форму – форму стоимости. В этих условиях производители товаров вынуждены обменивать продукты своего труда в соответствии с их стоимостью. Эта объективная необходимость товарного производства выражена в законе стоимости.</w:t>
      </w:r>
      <w:r w:rsidRPr="008640AD">
        <w:rPr>
          <w:color w:val="333333"/>
          <w:sz w:val="28"/>
          <w:szCs w:val="28"/>
        </w:rPr>
        <w:br/>
        <w:t>Закон стоимости – это объективный экономический закон, согласно которому обмен товаров совершается в зависимости от количества воплощённого в них абстрактного общественно-необходимого труда. Это экономический закон товарного производства, закон эквивалентного обмена.</w:t>
      </w:r>
      <w:r w:rsidRPr="008640AD">
        <w:rPr>
          <w:color w:val="333333"/>
          <w:sz w:val="28"/>
          <w:szCs w:val="28"/>
        </w:rPr>
        <w:br/>
        <w:t>Основными параметрами, регулирующими поведение участников рынка, являются: </w:t>
      </w:r>
      <w:r w:rsidRPr="008640AD">
        <w:rPr>
          <w:rStyle w:val="a5"/>
          <w:color w:val="333333"/>
          <w:sz w:val="28"/>
          <w:szCs w:val="28"/>
        </w:rPr>
        <w:t>спрос, предложение, цена.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rStyle w:val="a5"/>
          <w:color w:val="333333"/>
          <w:sz w:val="28"/>
          <w:szCs w:val="28"/>
        </w:rPr>
        <w:t>Спрос </w:t>
      </w:r>
      <w:r w:rsidRPr="008640AD">
        <w:rPr>
          <w:color w:val="333333"/>
          <w:sz w:val="28"/>
          <w:szCs w:val="28"/>
        </w:rPr>
        <w:t>– это то количество товаров определённого вида, которое покупатель желает и способен купить при определённом (том или ином) уровне цен.</w:t>
      </w:r>
      <w:r w:rsidRPr="008640AD">
        <w:rPr>
          <w:color w:val="333333"/>
          <w:sz w:val="28"/>
          <w:szCs w:val="28"/>
        </w:rPr>
        <w:br/>
        <w:t>Различают 1) спрос индивидуальный (спрос одного лица), 2) рыночный спрос на данном рынке и 3) спрос совокупный (спрос на всех рынках данного товара или на все производимые и продаваемые товары).</w:t>
      </w:r>
    </w:p>
    <w:p w:rsidR="008640AD" w:rsidRP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rStyle w:val="a5"/>
          <w:color w:val="333333"/>
          <w:sz w:val="28"/>
          <w:szCs w:val="28"/>
        </w:rPr>
        <w:t>Величина спроса –</w:t>
      </w:r>
      <w:r w:rsidRPr="008640AD">
        <w:rPr>
          <w:color w:val="333333"/>
          <w:sz w:val="28"/>
          <w:szCs w:val="28"/>
        </w:rPr>
        <w:t> это количество товара, которое покупатели готовы купить при данной цене в течение определённого периода.</w:t>
      </w:r>
      <w:r w:rsidRPr="008640AD">
        <w:rPr>
          <w:color w:val="333333"/>
          <w:sz w:val="28"/>
          <w:szCs w:val="28"/>
        </w:rPr>
        <w:br/>
        <w:t>От чего зависит объём и структура спроса?</w:t>
      </w:r>
      <w:r w:rsidRPr="008640AD">
        <w:rPr>
          <w:color w:val="333333"/>
          <w:sz w:val="28"/>
          <w:szCs w:val="28"/>
        </w:rPr>
        <w:br/>
        <w:t>Спрос зависит как от цен на товар, так и от других, неценовых факторов, таких как мода, доходы потребителей, а также от цены на другие товары, в том числе на товары-заменители и на сопряжённые сопутствующие товары. Неценовые факторы спроса: 1) цены на сопряжённые товары; 2) потребительские предпочтения; 3) число покупателей; 4) ожидания изменения цены; 5) доход.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rStyle w:val="a6"/>
          <w:color w:val="333333"/>
          <w:sz w:val="28"/>
          <w:szCs w:val="28"/>
          <w:u w:val="single"/>
        </w:rPr>
      </w:pPr>
      <w:r w:rsidRPr="008640AD">
        <w:rPr>
          <w:color w:val="333333"/>
          <w:sz w:val="28"/>
          <w:szCs w:val="28"/>
        </w:rPr>
        <w:t>При анализе факторов, </w:t>
      </w:r>
      <w:r w:rsidRPr="008640AD">
        <w:rPr>
          <w:rStyle w:val="a6"/>
          <w:color w:val="333333"/>
          <w:sz w:val="28"/>
          <w:szCs w:val="28"/>
          <w:u w:val="single"/>
        </w:rPr>
        <w:t>влияющих на спрос, определяющее значение имеют цена и доход.</w:t>
      </w:r>
    </w:p>
    <w:p w:rsidR="008640AD" w:rsidRP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rStyle w:val="a5"/>
          <w:color w:val="333333"/>
          <w:sz w:val="28"/>
          <w:szCs w:val="28"/>
        </w:rPr>
        <w:lastRenderedPageBreak/>
        <w:t>Предложение</w:t>
      </w:r>
      <w:r w:rsidRPr="008640AD">
        <w:rPr>
          <w:color w:val="333333"/>
          <w:sz w:val="28"/>
          <w:szCs w:val="28"/>
        </w:rPr>
        <w:t> – это то количество товаров, которое продавец готов предложить покупателю в конкретном месте и в конкретное время.</w:t>
      </w:r>
      <w:r w:rsidRPr="008640AD">
        <w:rPr>
          <w:color w:val="333333"/>
          <w:sz w:val="28"/>
          <w:szCs w:val="28"/>
        </w:rPr>
        <w:br/>
        <w:t>Величина предложения – количество товара, которое будет предложено для продажи при данной цене в данный промежуток времени.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rStyle w:val="a6"/>
          <w:color w:val="333333"/>
          <w:sz w:val="28"/>
          <w:szCs w:val="28"/>
          <w:u w:val="single"/>
        </w:rPr>
      </w:pPr>
      <w:r w:rsidRPr="008640AD">
        <w:rPr>
          <w:rStyle w:val="a6"/>
          <w:color w:val="333333"/>
          <w:sz w:val="28"/>
          <w:szCs w:val="28"/>
          <w:u w:val="single"/>
        </w:rPr>
        <w:t>Предложения у каждого товаропроизводителя зависит главным образом от цены.</w:t>
      </w:r>
    </w:p>
    <w:p w:rsid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color w:val="333333"/>
          <w:sz w:val="28"/>
          <w:szCs w:val="28"/>
        </w:rPr>
        <w:t>Неценовые факторы предложения: 1) цены на ресурсы; 2) налоги и дотации; 3) цены на другие товары; 4) технология производства; 5) число продавцов на рынке; 6) ожидания изменения цен.</w:t>
      </w:r>
      <w:r w:rsidRPr="008640AD">
        <w:rPr>
          <w:color w:val="333333"/>
          <w:sz w:val="28"/>
          <w:szCs w:val="28"/>
        </w:rPr>
        <w:br/>
        <w:t>3) На рынке формируются две цены</w:t>
      </w:r>
      <w:r w:rsidRPr="008640AD">
        <w:rPr>
          <w:rStyle w:val="a5"/>
          <w:color w:val="333333"/>
          <w:sz w:val="28"/>
          <w:szCs w:val="28"/>
        </w:rPr>
        <w:t>: цена спроса</w:t>
      </w:r>
      <w:r w:rsidRPr="008640AD">
        <w:rPr>
          <w:color w:val="333333"/>
          <w:sz w:val="28"/>
          <w:szCs w:val="28"/>
        </w:rPr>
        <w:t> (максимальная цена, по которой покупатель согласен купить товар) и цена предложения (минимальная цена, по которой производитель готов продать товар).</w:t>
      </w:r>
    </w:p>
    <w:p w:rsidR="008640AD" w:rsidRP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rStyle w:val="a5"/>
          <w:color w:val="333333"/>
          <w:sz w:val="28"/>
          <w:szCs w:val="28"/>
        </w:rPr>
        <w:t>Равновесная цена</w:t>
      </w:r>
      <w:r w:rsidRPr="008640AD">
        <w:rPr>
          <w:color w:val="333333"/>
          <w:sz w:val="28"/>
          <w:szCs w:val="28"/>
        </w:rPr>
        <w:t> (цена, при которой объём спроса в точности равен объёму предложения) не может опуститься ниже цены предложения и подниматься выше цены спроса.</w:t>
      </w:r>
    </w:p>
    <w:p w:rsidR="008640AD" w:rsidRPr="008640AD" w:rsidRDefault="008640AD" w:rsidP="008640AD">
      <w:pPr>
        <w:pStyle w:val="a3"/>
        <w:spacing w:before="168" w:beforeAutospacing="0" w:after="168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rStyle w:val="a5"/>
          <w:color w:val="333333"/>
          <w:sz w:val="28"/>
          <w:szCs w:val="28"/>
        </w:rPr>
        <w:t>Основные рыночные структуры: совершенная и несовершенная конкуренция.</w:t>
      </w:r>
    </w:p>
    <w:p w:rsidR="008640AD" w:rsidRPr="008640AD" w:rsidRDefault="008640AD" w:rsidP="008640AD">
      <w:pPr>
        <w:pStyle w:val="a3"/>
        <w:spacing w:before="168" w:beforeAutospacing="0" w:after="168" w:afterAutospacing="0"/>
        <w:jc w:val="both"/>
        <w:textAlignment w:val="baseline"/>
        <w:rPr>
          <w:color w:val="333333"/>
          <w:sz w:val="28"/>
          <w:szCs w:val="28"/>
        </w:rPr>
      </w:pPr>
      <w:r w:rsidRPr="008640AD">
        <w:rPr>
          <w:b/>
          <w:color w:val="333333"/>
          <w:sz w:val="28"/>
          <w:szCs w:val="28"/>
        </w:rPr>
        <w:t>1) рынок совершенной (чистой) конкуренции</w:t>
      </w:r>
      <w:r w:rsidRPr="008640AD">
        <w:rPr>
          <w:color w:val="333333"/>
          <w:sz w:val="28"/>
          <w:szCs w:val="28"/>
        </w:rPr>
        <w:t>;1) на рынке имеется много конкурирующих фирм; 2) для удовлетворения одной и той же потребности эти фирмы предлагают </w:t>
      </w:r>
      <w:r w:rsidRPr="008640AD">
        <w:rPr>
          <w:rStyle w:val="a5"/>
          <w:color w:val="333333"/>
          <w:sz w:val="28"/>
          <w:szCs w:val="28"/>
        </w:rPr>
        <w:t>одинаковые товары</w:t>
      </w:r>
      <w:r w:rsidRPr="008640AD">
        <w:rPr>
          <w:color w:val="333333"/>
          <w:sz w:val="28"/>
          <w:szCs w:val="28"/>
        </w:rPr>
        <w:t>; 3) фирмы не имеют возможности влиять на цену, по которой они продают свои товары; 4) существующие фирмы не могут преградить вход на рынок новым конкурентам;</w:t>
      </w:r>
      <w:r w:rsidRPr="008640AD">
        <w:rPr>
          <w:color w:val="333333"/>
          <w:sz w:val="28"/>
          <w:szCs w:val="28"/>
        </w:rPr>
        <w:br/>
      </w:r>
      <w:r w:rsidRPr="008640AD">
        <w:rPr>
          <w:b/>
          <w:color w:val="333333"/>
          <w:sz w:val="28"/>
          <w:szCs w:val="28"/>
        </w:rPr>
        <w:t>2) монополистическая конкуренция:</w:t>
      </w:r>
      <w:r w:rsidRPr="008640AD">
        <w:rPr>
          <w:color w:val="333333"/>
          <w:sz w:val="28"/>
          <w:szCs w:val="28"/>
        </w:rPr>
        <w:t xml:space="preserve"> 1) на рынке имеется много конкурирующих фирм; 2) для удовлетворения одной и той же потребности эти фирмы предлагают </w:t>
      </w:r>
      <w:r w:rsidRPr="008640AD">
        <w:rPr>
          <w:rStyle w:val="a5"/>
          <w:color w:val="333333"/>
          <w:sz w:val="28"/>
          <w:szCs w:val="28"/>
        </w:rPr>
        <w:t>различающиеся </w:t>
      </w:r>
      <w:r w:rsidRPr="008640AD">
        <w:rPr>
          <w:color w:val="333333"/>
          <w:sz w:val="28"/>
          <w:szCs w:val="28"/>
        </w:rPr>
        <w:t>между собой </w:t>
      </w:r>
      <w:r w:rsidRPr="008640AD">
        <w:rPr>
          <w:rStyle w:val="a5"/>
          <w:color w:val="333333"/>
          <w:sz w:val="28"/>
          <w:szCs w:val="28"/>
        </w:rPr>
        <w:t>товары</w:t>
      </w:r>
      <w:r w:rsidRPr="008640AD">
        <w:rPr>
          <w:color w:val="333333"/>
          <w:sz w:val="28"/>
          <w:szCs w:val="28"/>
        </w:rPr>
        <w:t>; 3) каждая фирма имеет некоторую возможность влиять на цену, по которой она продаёт свои товары; 4) существующие фирмы не могут преградить вход на рынок новым конкурентам;</w:t>
      </w:r>
      <w:r w:rsidRPr="008640AD">
        <w:rPr>
          <w:color w:val="333333"/>
          <w:sz w:val="28"/>
          <w:szCs w:val="28"/>
        </w:rPr>
        <w:br/>
      </w:r>
      <w:r w:rsidRPr="008640AD">
        <w:rPr>
          <w:b/>
          <w:color w:val="333333"/>
          <w:sz w:val="28"/>
          <w:szCs w:val="28"/>
        </w:rPr>
        <w:t xml:space="preserve">3) олигополия (от греч. </w:t>
      </w:r>
      <w:proofErr w:type="spellStart"/>
      <w:r w:rsidRPr="008640AD">
        <w:rPr>
          <w:b/>
          <w:color w:val="333333"/>
          <w:sz w:val="28"/>
          <w:szCs w:val="28"/>
        </w:rPr>
        <w:t>oligos</w:t>
      </w:r>
      <w:proofErr w:type="spellEnd"/>
      <w:r w:rsidRPr="008640AD">
        <w:rPr>
          <w:b/>
          <w:color w:val="333333"/>
          <w:sz w:val="28"/>
          <w:szCs w:val="28"/>
        </w:rPr>
        <w:t xml:space="preserve"> – немногий, </w:t>
      </w:r>
      <w:proofErr w:type="spellStart"/>
      <w:r w:rsidRPr="008640AD">
        <w:rPr>
          <w:b/>
          <w:color w:val="333333"/>
          <w:sz w:val="28"/>
          <w:szCs w:val="28"/>
        </w:rPr>
        <w:t>poleo</w:t>
      </w:r>
      <w:proofErr w:type="spellEnd"/>
      <w:r w:rsidRPr="008640AD">
        <w:rPr>
          <w:b/>
          <w:color w:val="333333"/>
          <w:sz w:val="28"/>
          <w:szCs w:val="28"/>
        </w:rPr>
        <w:t xml:space="preserve"> – продаю):</w:t>
      </w:r>
      <w:r w:rsidRPr="008640AD">
        <w:rPr>
          <w:color w:val="333333"/>
          <w:sz w:val="28"/>
          <w:szCs w:val="28"/>
        </w:rPr>
        <w:t xml:space="preserve"> 1) производство одинаковых или сходных товаров небольшим числом крупных фирм, конкурирующих между собой; 2) каждая фирма может оказывать существенное влияние на цены, по которым продаются её товары.</w:t>
      </w:r>
      <w:r w:rsidRPr="008640AD">
        <w:rPr>
          <w:color w:val="333333"/>
          <w:sz w:val="28"/>
          <w:szCs w:val="28"/>
        </w:rPr>
        <w:br/>
        <w:t>Олигополия возникает обычно в тех отраслях, где сама технология диктует предпочтительность создания крупных производств.</w:t>
      </w:r>
    </w:p>
    <w:p w:rsidR="009423E3" w:rsidRDefault="009423E3" w:rsidP="008640AD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0AD" w:rsidRPr="00997998" w:rsidRDefault="008640AD" w:rsidP="008640AD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23E3" w:rsidRDefault="009423E3" w:rsidP="00864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Все работы выполняются в тетради письменно. Тетрадь с письменными работами сдать на проверку на очном уроке после выхода из карантина</w:t>
      </w:r>
    </w:p>
    <w:p w:rsidR="006B31D7" w:rsidRDefault="006B31D7" w:rsidP="008640AD">
      <w:pPr>
        <w:ind w:firstLine="567"/>
      </w:pPr>
    </w:p>
    <w:sectPr w:rsidR="006B3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0BF"/>
    <w:multiLevelType w:val="hybridMultilevel"/>
    <w:tmpl w:val="E758DAB0"/>
    <w:lvl w:ilvl="0" w:tplc="E0C0B0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372E"/>
    <w:multiLevelType w:val="multilevel"/>
    <w:tmpl w:val="DC5C4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C03D0"/>
    <w:multiLevelType w:val="hybridMultilevel"/>
    <w:tmpl w:val="31421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52B2D"/>
    <w:multiLevelType w:val="hybridMultilevel"/>
    <w:tmpl w:val="2760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D5509"/>
    <w:multiLevelType w:val="multilevel"/>
    <w:tmpl w:val="DC5C4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D3"/>
    <w:rsid w:val="005E1E3E"/>
    <w:rsid w:val="006B31D7"/>
    <w:rsid w:val="007337D3"/>
    <w:rsid w:val="008640AD"/>
    <w:rsid w:val="0094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9003E"/>
  <w15:chartTrackingRefBased/>
  <w15:docId w15:val="{516AB228-E78A-4183-87E7-4EF51069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3E3"/>
    <w:pPr>
      <w:ind w:left="720"/>
      <w:contextualSpacing/>
    </w:pPr>
  </w:style>
  <w:style w:type="character" w:styleId="a5">
    <w:name w:val="Strong"/>
    <w:basedOn w:val="a0"/>
    <w:uiPriority w:val="22"/>
    <w:qFormat/>
    <w:rsid w:val="008640AD"/>
    <w:rPr>
      <w:b/>
      <w:bCs/>
    </w:rPr>
  </w:style>
  <w:style w:type="character" w:styleId="a6">
    <w:name w:val="Emphasis"/>
    <w:basedOn w:val="a0"/>
    <w:uiPriority w:val="20"/>
    <w:qFormat/>
    <w:rsid w:val="008640AD"/>
    <w:rPr>
      <w:i/>
      <w:iCs/>
    </w:rPr>
  </w:style>
  <w:style w:type="character" w:styleId="a7">
    <w:name w:val="Hyperlink"/>
    <w:basedOn w:val="a0"/>
    <w:uiPriority w:val="99"/>
    <w:unhideWhenUsed/>
    <w:rsid w:val="008640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3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CPPzAMr9L--Hsg_T0-bBFOBBvx7KqO9kWt5AtzCrHJQ/ed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2282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2021-10-28T16:22:00Z</dcterms:created>
  <dcterms:modified xsi:type="dcterms:W3CDTF">2021-10-28T16:46:00Z</dcterms:modified>
</cp:coreProperties>
</file>