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DB2" w:rsidRDefault="00BA5DB2" w:rsidP="00BA5DB2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75B39">
        <w:rPr>
          <w:rFonts w:ascii="Times New Roman" w:hAnsi="Times New Roman" w:cs="Times New Roman"/>
          <w:b/>
          <w:sz w:val="28"/>
          <w:szCs w:val="28"/>
        </w:rPr>
        <w:t xml:space="preserve">Инструкция по истории </w:t>
      </w:r>
      <w:bookmarkEnd w:id="0"/>
      <w:r w:rsidRPr="00575B39">
        <w:rPr>
          <w:rFonts w:ascii="Times New Roman" w:hAnsi="Times New Roman" w:cs="Times New Roman"/>
          <w:b/>
          <w:sz w:val="28"/>
          <w:szCs w:val="28"/>
        </w:rPr>
        <w:t>на 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75B3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75B39">
        <w:rPr>
          <w:rFonts w:ascii="Times New Roman" w:hAnsi="Times New Roman" w:cs="Times New Roman"/>
          <w:b/>
          <w:sz w:val="28"/>
          <w:szCs w:val="28"/>
        </w:rPr>
        <w:t>0.2021 г. для обучающихся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75B39">
        <w:rPr>
          <w:rFonts w:ascii="Times New Roman" w:hAnsi="Times New Roman" w:cs="Times New Roman"/>
          <w:b/>
          <w:sz w:val="28"/>
          <w:szCs w:val="28"/>
        </w:rPr>
        <w:t xml:space="preserve"> группы. </w:t>
      </w:r>
    </w:p>
    <w:p w:rsidR="00BA5DB2" w:rsidRPr="00575B39" w:rsidRDefault="00BA5DB2" w:rsidP="00BA5D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B39"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BA5DB2" w:rsidRDefault="00BA5DB2" w:rsidP="00BA5DB2">
      <w:pPr>
        <w:spacing w:after="0" w:line="276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17C5">
        <w:rPr>
          <w:rFonts w:ascii="Times New Roman" w:hAnsi="Times New Roman" w:cs="Times New Roman"/>
          <w:color w:val="FF0000"/>
          <w:sz w:val="28"/>
          <w:szCs w:val="28"/>
        </w:rPr>
        <w:t>Уважаемые студенты 1</w:t>
      </w:r>
      <w:r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2117C5">
        <w:rPr>
          <w:rFonts w:ascii="Times New Roman" w:hAnsi="Times New Roman" w:cs="Times New Roman"/>
          <w:color w:val="FF0000"/>
          <w:sz w:val="28"/>
          <w:szCs w:val="28"/>
        </w:rPr>
        <w:t xml:space="preserve"> группы!</w:t>
      </w:r>
    </w:p>
    <w:p w:rsidR="00BA5DB2" w:rsidRPr="00BA5DB2" w:rsidRDefault="00BA5DB2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</w:rPr>
      </w:pPr>
      <w:r w:rsidRPr="002117C5">
        <w:rPr>
          <w:color w:val="FF0000"/>
          <w:sz w:val="28"/>
          <w:szCs w:val="28"/>
        </w:rPr>
        <w:t xml:space="preserve"> </w:t>
      </w:r>
      <w:r w:rsidRPr="00277E26">
        <w:rPr>
          <w:sz w:val="28"/>
          <w:szCs w:val="28"/>
        </w:rPr>
        <w:t xml:space="preserve">Вашему вниманию предлагается инструкция по темам: </w:t>
      </w:r>
      <w:r w:rsidRPr="00BA5DB2">
        <w:rPr>
          <w:color w:val="FF0000"/>
          <w:sz w:val="28"/>
          <w:szCs w:val="28"/>
        </w:rPr>
        <w:t>«</w:t>
      </w:r>
      <w:r w:rsidRPr="00BA5DB2">
        <w:rPr>
          <w:b/>
          <w:bCs/>
          <w:iCs/>
          <w:color w:val="FF0000"/>
          <w:sz w:val="28"/>
        </w:rPr>
        <w:t>Возникновение ислама. Арабские завоевания</w:t>
      </w:r>
      <w:r w:rsidRPr="00BA5DB2">
        <w:rPr>
          <w:b/>
          <w:bCs/>
          <w:color w:val="FF0000"/>
          <w:sz w:val="28"/>
          <w:szCs w:val="28"/>
        </w:rPr>
        <w:t>»</w:t>
      </w:r>
      <w:r w:rsidRPr="00BA5DB2">
        <w:rPr>
          <w:b/>
          <w:color w:val="FF0000"/>
          <w:sz w:val="28"/>
          <w:szCs w:val="28"/>
        </w:rPr>
        <w:t xml:space="preserve"> «</w:t>
      </w:r>
      <w:r w:rsidRPr="00BA5DB2">
        <w:rPr>
          <w:b/>
          <w:color w:val="FF0000"/>
          <w:sz w:val="28"/>
          <w:szCs w:val="28"/>
        </w:rPr>
        <w:t>Византийская империя</w:t>
      </w:r>
      <w:r w:rsidRPr="00BA5DB2">
        <w:rPr>
          <w:b/>
          <w:color w:val="FF0000"/>
          <w:sz w:val="28"/>
          <w:szCs w:val="28"/>
        </w:rPr>
        <w:t>».</w:t>
      </w:r>
    </w:p>
    <w:p w:rsidR="00BA5DB2" w:rsidRPr="00BA5DB2" w:rsidRDefault="00BA5DB2" w:rsidP="00BA5DB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DB2"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26533C" w:rsidRDefault="0026533C" w:rsidP="00BA5DB2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Изучить историю возникновения ислама.</w:t>
      </w:r>
    </w:p>
    <w:p w:rsidR="00BA5DB2" w:rsidRDefault="00BA5DB2" w:rsidP="00BA5DB2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Выявить </w:t>
      </w:r>
      <w:r>
        <w:rPr>
          <w:rFonts w:ascii="Times New Roman" w:hAnsi="Times New Roman" w:cs="Times New Roman"/>
          <w:color w:val="333333"/>
          <w:sz w:val="28"/>
          <w:szCs w:val="28"/>
        </w:rPr>
        <w:t>причины возвышения и распада Арабского халифата.</w:t>
      </w:r>
    </w:p>
    <w:p w:rsidR="00BA5DB2" w:rsidRDefault="0026533C" w:rsidP="00BA5DB2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Проанализировать значение арабской культуры.</w:t>
      </w:r>
    </w:p>
    <w:p w:rsidR="0026533C" w:rsidRPr="0026533C" w:rsidRDefault="0026533C" w:rsidP="0026533C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26533C">
        <w:rPr>
          <w:rFonts w:ascii="Times New Roman" w:hAnsi="Times New Roman" w:cs="Times New Roman"/>
          <w:color w:val="333333"/>
          <w:sz w:val="28"/>
          <w:szCs w:val="28"/>
        </w:rPr>
        <w:t>Актуализировать знания о Византийской империи, объяснить причины её возвышения и упадка.</w:t>
      </w:r>
    </w:p>
    <w:p w:rsidR="0026533C" w:rsidRDefault="0026533C" w:rsidP="00BA5DB2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Раскрыть значение влияния Византийской культуру на Россию.</w:t>
      </w:r>
    </w:p>
    <w:p w:rsidR="00BA5DB2" w:rsidRPr="00967B9B" w:rsidRDefault="00BA5DB2" w:rsidP="00BA5DB2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A5DB2" w:rsidRPr="002117C5" w:rsidRDefault="00BA5DB2" w:rsidP="00BA5DB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117C5">
        <w:rPr>
          <w:rFonts w:ascii="Times New Roman" w:hAnsi="Times New Roman" w:cs="Times New Roman"/>
          <w:color w:val="FF0000"/>
          <w:sz w:val="28"/>
          <w:szCs w:val="28"/>
        </w:rPr>
        <w:t>Задания к уроку:</w:t>
      </w:r>
    </w:p>
    <w:p w:rsidR="00BA5DB2" w:rsidRPr="00967B9B" w:rsidRDefault="00BA5DB2" w:rsidP="00BA5DB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B9B">
        <w:rPr>
          <w:rFonts w:ascii="Times New Roman" w:hAnsi="Times New Roman" w:cs="Times New Roman"/>
          <w:sz w:val="28"/>
          <w:szCs w:val="28"/>
        </w:rPr>
        <w:t>Внимательно прочитать текст.</w:t>
      </w:r>
    </w:p>
    <w:p w:rsidR="00BA5DB2" w:rsidRDefault="00BA5DB2" w:rsidP="00BA5DB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</w:t>
      </w:r>
      <w:r w:rsidR="0026533C">
        <w:rPr>
          <w:rFonts w:ascii="Times New Roman" w:hAnsi="Times New Roman" w:cs="Times New Roman"/>
          <w:sz w:val="28"/>
          <w:szCs w:val="28"/>
        </w:rPr>
        <w:t xml:space="preserve">олнить </w:t>
      </w:r>
      <w:r>
        <w:rPr>
          <w:rFonts w:ascii="Times New Roman" w:hAnsi="Times New Roman" w:cs="Times New Roman"/>
          <w:sz w:val="28"/>
          <w:szCs w:val="28"/>
        </w:rPr>
        <w:t>в тетрад</w:t>
      </w:r>
      <w:r w:rsidR="0026533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33C">
        <w:rPr>
          <w:rFonts w:ascii="Times New Roman" w:hAnsi="Times New Roman" w:cs="Times New Roman"/>
          <w:sz w:val="28"/>
          <w:szCs w:val="28"/>
        </w:rPr>
        <w:t>практическое задание после каждой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5DB2" w:rsidRDefault="00BA5DB2" w:rsidP="00BA5DB2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26533C">
        <w:rPr>
          <w:rFonts w:ascii="Times New Roman" w:hAnsi="Times New Roman" w:cs="Times New Roman"/>
          <w:color w:val="00B0F0"/>
          <w:sz w:val="28"/>
          <w:szCs w:val="28"/>
        </w:rPr>
        <w:t xml:space="preserve">Работу выполнить в тетради. Тетрадь сдать на проверку после окончания карантина на первом уроке. </w:t>
      </w:r>
      <w:r w:rsidR="00801F53">
        <w:rPr>
          <w:rFonts w:ascii="Times New Roman" w:hAnsi="Times New Roman" w:cs="Times New Roman"/>
          <w:color w:val="00B0F0"/>
          <w:sz w:val="28"/>
          <w:szCs w:val="28"/>
        </w:rPr>
        <w:t xml:space="preserve">Каждая работа </w:t>
      </w:r>
      <w:r w:rsidRPr="0026533C">
        <w:rPr>
          <w:rFonts w:ascii="Times New Roman" w:hAnsi="Times New Roman" w:cs="Times New Roman"/>
          <w:color w:val="00B0F0"/>
          <w:sz w:val="28"/>
          <w:szCs w:val="28"/>
        </w:rPr>
        <w:t>оценива</w:t>
      </w:r>
      <w:r w:rsidR="00801F53">
        <w:rPr>
          <w:rFonts w:ascii="Times New Roman" w:hAnsi="Times New Roman" w:cs="Times New Roman"/>
          <w:color w:val="00B0F0"/>
          <w:sz w:val="28"/>
          <w:szCs w:val="28"/>
        </w:rPr>
        <w:t>е</w:t>
      </w:r>
      <w:r w:rsidRPr="0026533C">
        <w:rPr>
          <w:rFonts w:ascii="Times New Roman" w:hAnsi="Times New Roman" w:cs="Times New Roman"/>
          <w:color w:val="00B0F0"/>
          <w:sz w:val="28"/>
          <w:szCs w:val="28"/>
        </w:rPr>
        <w:t>тся по 5 балльной системе. За невыполнение в журнал будет выставлена неудовлетворительная отметка.</w:t>
      </w:r>
    </w:p>
    <w:p w:rsidR="00801F53" w:rsidRPr="0026533C" w:rsidRDefault="00801F53" w:rsidP="00801F5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ЖЕЛАЮ УСПЕХОВ!</w:t>
      </w: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801F53" w:rsidRDefault="00801F5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color w:val="FF0000"/>
          <w:sz w:val="28"/>
        </w:rPr>
      </w:pPr>
    </w:p>
    <w:p w:rsidR="00317333" w:rsidRPr="0026533C" w:rsidRDefault="00317333" w:rsidP="00BA5DB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FF0000"/>
          <w:sz w:val="28"/>
        </w:rPr>
      </w:pPr>
      <w:r w:rsidRPr="0026533C">
        <w:rPr>
          <w:b/>
          <w:bCs/>
          <w:iCs/>
          <w:color w:val="FF0000"/>
          <w:sz w:val="28"/>
        </w:rPr>
        <w:lastRenderedPageBreak/>
        <w:t>Возникновение ислама. Арабские завоевания.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b/>
          <w:bCs/>
          <w:iCs/>
          <w:color w:val="000000"/>
          <w:sz w:val="28"/>
        </w:rPr>
        <w:t>Проповедь Мухаммеда</w:t>
      </w:r>
      <w:r w:rsidRPr="00270074">
        <w:rPr>
          <w:color w:val="000000"/>
          <w:sz w:val="28"/>
        </w:rPr>
        <w:t>. Родиной арабов является Аравийский полуостров. Кочевые племена арабов — </w:t>
      </w:r>
      <w:r w:rsidRPr="00270074">
        <w:rPr>
          <w:iCs/>
          <w:color w:val="000000"/>
          <w:sz w:val="28"/>
        </w:rPr>
        <w:t>бедуины</w:t>
      </w:r>
      <w:r w:rsidRPr="00270074">
        <w:rPr>
          <w:color w:val="000000"/>
          <w:sz w:val="28"/>
        </w:rPr>
        <w:t> — занимались скотоводством. Важную роль в жизни арабов играла торговля. Все арабы, еще до возникновения ислама, почитали храм Кааба в городе Мекка. По преданию, вокруг него стояли идолы, которым поклонялись древние племена. В стену храма был вделан черный камень, «упавший с неба».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Арабские племена часто воевали друг с другом, однако человеку по имени </w:t>
      </w:r>
      <w:r w:rsidRPr="00270074">
        <w:rPr>
          <w:b/>
          <w:bCs/>
          <w:iCs/>
          <w:color w:val="000000"/>
          <w:sz w:val="28"/>
        </w:rPr>
        <w:t>Мухаммед</w:t>
      </w:r>
      <w:r w:rsidRPr="00270074">
        <w:rPr>
          <w:color w:val="000000"/>
          <w:sz w:val="28"/>
        </w:rPr>
        <w:t> (</w:t>
      </w:r>
      <w:proofErr w:type="spellStart"/>
      <w:r w:rsidRPr="00270074">
        <w:rPr>
          <w:color w:val="000000"/>
          <w:sz w:val="28"/>
        </w:rPr>
        <w:t>ок</w:t>
      </w:r>
      <w:proofErr w:type="spellEnd"/>
      <w:r w:rsidRPr="00270074">
        <w:rPr>
          <w:color w:val="000000"/>
          <w:sz w:val="28"/>
        </w:rPr>
        <w:t>. 570 — 632) удалось объединить арабов под знаменем веры в единого Бога.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Мухаммед стал основателем третьей, после буддизма и христианства, мировой религии — </w:t>
      </w:r>
      <w:r w:rsidRPr="00270074">
        <w:rPr>
          <w:b/>
          <w:bCs/>
          <w:iCs/>
          <w:color w:val="000000"/>
          <w:sz w:val="28"/>
        </w:rPr>
        <w:t>ислама.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Мухаммед, живший в Мекке, проповедовал веру в </w:t>
      </w:r>
      <w:r w:rsidRPr="00270074">
        <w:rPr>
          <w:b/>
          <w:bCs/>
          <w:iCs/>
          <w:color w:val="000000"/>
          <w:sz w:val="28"/>
        </w:rPr>
        <w:t>Аллаха</w:t>
      </w:r>
      <w:r w:rsidRPr="00270074">
        <w:rPr>
          <w:color w:val="000000"/>
          <w:sz w:val="28"/>
        </w:rPr>
        <w:t xml:space="preserve"> и призывал выполнять богоугодные дела — например, выкупать рабов на волю, помогать бедным, сиротам и вдовам. В 622 г. он вынужден был бежать в соседний город </w:t>
      </w:r>
      <w:proofErr w:type="spellStart"/>
      <w:r w:rsidRPr="00270074">
        <w:rPr>
          <w:color w:val="000000"/>
          <w:sz w:val="28"/>
        </w:rPr>
        <w:t>Ясриб</w:t>
      </w:r>
      <w:proofErr w:type="spellEnd"/>
      <w:r w:rsidRPr="00270074">
        <w:rPr>
          <w:color w:val="000000"/>
          <w:sz w:val="28"/>
        </w:rPr>
        <w:t xml:space="preserve"> (позже — </w:t>
      </w:r>
      <w:r w:rsidRPr="00270074">
        <w:rPr>
          <w:b/>
          <w:bCs/>
          <w:iCs/>
          <w:color w:val="000000"/>
          <w:sz w:val="28"/>
        </w:rPr>
        <w:t>Медина</w:t>
      </w:r>
      <w:r w:rsidRPr="00270074">
        <w:rPr>
          <w:color w:val="000000"/>
          <w:sz w:val="28"/>
        </w:rPr>
        <w:t>).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 xml:space="preserve">Объединив в Медине своих последователей, Мухаммед повел борьбу с Меккой, которая в 631 г. закончилась заключением мира. </w:t>
      </w:r>
      <w:proofErr w:type="spellStart"/>
      <w:r w:rsidRPr="00270074">
        <w:rPr>
          <w:color w:val="000000"/>
          <w:sz w:val="28"/>
        </w:rPr>
        <w:t>Мекканцы</w:t>
      </w:r>
      <w:proofErr w:type="spellEnd"/>
      <w:r w:rsidRPr="00270074">
        <w:rPr>
          <w:color w:val="000000"/>
          <w:sz w:val="28"/>
        </w:rPr>
        <w:t xml:space="preserve"> признали власть Мухаммеда и приняли его учение. Постепенно к учению Мухаммеда примкнули все арабские племена. С целью распространения ислама по всему миру арабы начали военные действия против Византии и Ирана.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В переводе с арабского ислам означает «покорность», «преданность воле Аллаха». Другое название этой религии — </w:t>
      </w:r>
      <w:r w:rsidRPr="00270074">
        <w:rPr>
          <w:b/>
          <w:bCs/>
          <w:iCs/>
          <w:color w:val="000000"/>
          <w:sz w:val="28"/>
        </w:rPr>
        <w:t>мусульманство</w:t>
      </w:r>
      <w:r w:rsidRPr="00270074">
        <w:rPr>
          <w:color w:val="000000"/>
          <w:sz w:val="28"/>
        </w:rPr>
        <w:t>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Учение ислама гласит: «Нет Бога, кроме Аллаха, и Мухаммед — пророк Его». Мусульмане должны пять раз в день совершать </w:t>
      </w:r>
      <w:r w:rsidRPr="00270074">
        <w:rPr>
          <w:iCs/>
          <w:color w:val="000000"/>
          <w:sz w:val="28"/>
        </w:rPr>
        <w:t>намаз</w:t>
      </w:r>
      <w:r w:rsidRPr="00270074">
        <w:rPr>
          <w:color w:val="000000"/>
          <w:sz w:val="28"/>
        </w:rPr>
        <w:t> (молитву), соблюдать пост в течение месяца </w:t>
      </w:r>
      <w:r w:rsidRPr="00270074">
        <w:rPr>
          <w:iCs/>
          <w:color w:val="000000"/>
          <w:sz w:val="28"/>
        </w:rPr>
        <w:t>рамадан</w:t>
      </w:r>
      <w:r w:rsidRPr="00270074">
        <w:rPr>
          <w:color w:val="000000"/>
          <w:sz w:val="28"/>
        </w:rPr>
        <w:t>, платить налог в пользу бедных и совершать паломничество (</w:t>
      </w:r>
      <w:r w:rsidRPr="00270074">
        <w:rPr>
          <w:iCs/>
          <w:color w:val="000000"/>
          <w:sz w:val="28"/>
        </w:rPr>
        <w:t>хадж</w:t>
      </w:r>
      <w:r w:rsidRPr="00270074">
        <w:rPr>
          <w:color w:val="000000"/>
          <w:sz w:val="28"/>
        </w:rPr>
        <w:t>) в Мекку. Основные заповеди ислама, а также высказывания Мухаммеда записаны в </w:t>
      </w:r>
      <w:r w:rsidRPr="00270074">
        <w:rPr>
          <w:b/>
          <w:bCs/>
          <w:iCs/>
          <w:color w:val="000000"/>
          <w:sz w:val="28"/>
        </w:rPr>
        <w:t>Коране</w:t>
      </w:r>
      <w:r w:rsidRPr="00270074">
        <w:rPr>
          <w:color w:val="000000"/>
          <w:sz w:val="28"/>
        </w:rPr>
        <w:t>. Коран — священная книга мусульман — был одновременно и сборником законов. Многие мусульмане почитают также </w:t>
      </w:r>
      <w:r w:rsidRPr="00270074">
        <w:rPr>
          <w:b/>
          <w:bCs/>
          <w:iCs/>
          <w:color w:val="000000"/>
          <w:sz w:val="28"/>
        </w:rPr>
        <w:t>Сунну</w:t>
      </w:r>
      <w:r w:rsidRPr="00270074">
        <w:rPr>
          <w:color w:val="000000"/>
          <w:sz w:val="28"/>
        </w:rPr>
        <w:t> — сборник изречений пророка и рассказов о нем.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b/>
          <w:bCs/>
          <w:iCs/>
          <w:color w:val="000000"/>
          <w:sz w:val="28"/>
        </w:rPr>
        <w:t>Арабские завоевания</w:t>
      </w:r>
      <w:r w:rsidRPr="00270074">
        <w:rPr>
          <w:color w:val="000000"/>
          <w:sz w:val="28"/>
        </w:rPr>
        <w:t>. После смерти пророка Мухаммеда арабы стали выбирать правителей из числа его сподвижников и родственников. Они получали титул </w:t>
      </w:r>
      <w:r w:rsidRPr="00270074">
        <w:rPr>
          <w:iCs/>
          <w:color w:val="000000"/>
          <w:sz w:val="28"/>
        </w:rPr>
        <w:t>халифов</w:t>
      </w:r>
      <w:r w:rsidRPr="00270074">
        <w:rPr>
          <w:color w:val="000000"/>
          <w:sz w:val="28"/>
        </w:rPr>
        <w:t> — заместителей пророка, или посланников Аллаха. Халифы сосредоточили в своих руках духовную и светскую власть. Первые четыре халифа продолжили наступление на соседние земли. К этому арабов толкал также рост численности племен, которые уже не могли прокормиться на Аравийском полуострове, жажда добычи. Основной силой завоевателей была великолепная кавалерия.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 xml:space="preserve">В 633 г. начался поход на Иран. К 651 г. арабы овладели всем Ираном. В 636 — 642 гг. были завоеваны восточные провинции Византии — Сирия, Палестина и Верхняя Месопотамия. К концу VII в. пали ее владения в Северной Африке. Не раз арабы осаждали и сам Константинополь, но отчаянное сопротивление вынуждало их отступать. Через Гибралтарский пролив арабские завоеватели вторглись на Пиренейский полуостров. В 711 — 718 гг. они уничтожили Вестготское королевство. Вся Испания, за </w:t>
      </w:r>
      <w:r w:rsidRPr="00270074">
        <w:rPr>
          <w:color w:val="000000"/>
          <w:sz w:val="28"/>
        </w:rPr>
        <w:lastRenderedPageBreak/>
        <w:t>исключением горной территории на севере, перешла под власть мусульман. Продолжались и завоевания на Востоке. Арабы заняли Среднюю Азию, часть Индии, разгромили китайцев в битве при Таласе в 751 г., но дальше не пошли.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b/>
          <w:bCs/>
          <w:iCs/>
          <w:color w:val="000000"/>
          <w:sz w:val="28"/>
        </w:rPr>
        <w:t>Арабский халифат</w:t>
      </w:r>
      <w:r w:rsidRPr="00270074">
        <w:rPr>
          <w:color w:val="000000"/>
          <w:sz w:val="28"/>
        </w:rPr>
        <w:t>. После четырех первых халифов власть над арабами и всей завоеванной территорией захватил род </w:t>
      </w:r>
      <w:proofErr w:type="spellStart"/>
      <w:r w:rsidRPr="00270074">
        <w:rPr>
          <w:b/>
          <w:bCs/>
          <w:iCs/>
          <w:color w:val="000000"/>
          <w:sz w:val="28"/>
        </w:rPr>
        <w:t>Омейядов</w:t>
      </w:r>
      <w:proofErr w:type="spellEnd"/>
      <w:r w:rsidRPr="00270074">
        <w:rPr>
          <w:b/>
          <w:bCs/>
          <w:iCs/>
          <w:color w:val="000000"/>
          <w:sz w:val="28"/>
        </w:rPr>
        <w:t> </w:t>
      </w:r>
      <w:r w:rsidRPr="00270074">
        <w:rPr>
          <w:color w:val="000000"/>
          <w:sz w:val="28"/>
        </w:rPr>
        <w:t xml:space="preserve">из Мекки (661 — 750). </w:t>
      </w:r>
      <w:proofErr w:type="spellStart"/>
      <w:r w:rsidRPr="00270074">
        <w:rPr>
          <w:color w:val="000000"/>
          <w:sz w:val="28"/>
        </w:rPr>
        <w:t>Омейяды</w:t>
      </w:r>
      <w:proofErr w:type="spellEnd"/>
      <w:r w:rsidRPr="00270074">
        <w:rPr>
          <w:color w:val="000000"/>
          <w:sz w:val="28"/>
        </w:rPr>
        <w:t xml:space="preserve"> перенесли столицу Арабского халифата в Дамаск. Огромная территория халифата была разделена на пять наместничеств во главе с эмирами.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 xml:space="preserve">Заселяя завоеванные земли, арабы смешивались с местным населением. Постепенно арабский язык получал все большее распространение. Арабы не закрывали христианские и иные храмы, не препятствовали жителям исполнять в них религиозные обряды, однако все </w:t>
      </w:r>
      <w:proofErr w:type="spellStart"/>
      <w:r w:rsidRPr="00270074">
        <w:rPr>
          <w:color w:val="000000"/>
          <w:sz w:val="28"/>
        </w:rPr>
        <w:t>немусульмане</w:t>
      </w:r>
      <w:proofErr w:type="spellEnd"/>
      <w:r w:rsidRPr="00270074">
        <w:rPr>
          <w:color w:val="000000"/>
          <w:sz w:val="28"/>
        </w:rPr>
        <w:t xml:space="preserve"> были обложены неподъемными налогами, от которых освобождались только те, кто переходил в ислам. Поэтому через несколько веков некогда христианские страны — такие как Египет, Сирия, Палестина — стали исламскими, а их жители начали говорить по-арабски. В ислам было обращено население Ирана, Сред</w:t>
      </w:r>
      <w:r w:rsidRPr="00270074">
        <w:rPr>
          <w:color w:val="000000"/>
          <w:sz w:val="28"/>
        </w:rPr>
        <w:softHyphen/>
        <w:t>ней Азии, Северо-Западной Индии, но здесь сохранились местные языки. Ислам распространился и на другие, не входящие в халифат земли.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И все же единство мусульман было непрочным. Приверженцы четвертого халифа </w:t>
      </w:r>
      <w:r w:rsidRPr="00270074">
        <w:rPr>
          <w:b/>
          <w:bCs/>
          <w:iCs/>
          <w:color w:val="000000"/>
          <w:sz w:val="28"/>
        </w:rPr>
        <w:t>Али ибн Али Талиба</w:t>
      </w:r>
      <w:r w:rsidRPr="00270074">
        <w:rPr>
          <w:color w:val="000000"/>
          <w:sz w:val="28"/>
        </w:rPr>
        <w:t xml:space="preserve"> — двоюродного брата и зятя пророка Мухаммеда — считали </w:t>
      </w:r>
      <w:proofErr w:type="spellStart"/>
      <w:r w:rsidRPr="00270074">
        <w:rPr>
          <w:color w:val="000000"/>
          <w:sz w:val="28"/>
        </w:rPr>
        <w:t>Омейядов</w:t>
      </w:r>
      <w:proofErr w:type="spellEnd"/>
      <w:r w:rsidRPr="00270074">
        <w:rPr>
          <w:color w:val="000000"/>
          <w:sz w:val="28"/>
        </w:rPr>
        <w:t xml:space="preserve"> измен</w:t>
      </w:r>
      <w:r w:rsidRPr="00270074">
        <w:rPr>
          <w:color w:val="000000"/>
          <w:sz w:val="28"/>
        </w:rPr>
        <w:softHyphen/>
        <w:t>никами общему делу во имя Аллаха. Ислам распался на два течения. Сторонников Али стали называть </w:t>
      </w:r>
      <w:r w:rsidRPr="00270074">
        <w:rPr>
          <w:b/>
          <w:bCs/>
          <w:iCs/>
          <w:color w:val="000000"/>
          <w:sz w:val="28"/>
        </w:rPr>
        <w:t>шиитами</w:t>
      </w:r>
      <w:r w:rsidRPr="00270074">
        <w:rPr>
          <w:color w:val="000000"/>
          <w:sz w:val="28"/>
        </w:rPr>
        <w:t xml:space="preserve">, а сторонников </w:t>
      </w:r>
      <w:proofErr w:type="spellStart"/>
      <w:r w:rsidRPr="00270074">
        <w:rPr>
          <w:color w:val="000000"/>
          <w:sz w:val="28"/>
        </w:rPr>
        <w:t>Омейядов</w:t>
      </w:r>
      <w:proofErr w:type="spellEnd"/>
      <w:r w:rsidRPr="00270074">
        <w:rPr>
          <w:color w:val="000000"/>
          <w:sz w:val="28"/>
        </w:rPr>
        <w:t xml:space="preserve"> и других халифов — </w:t>
      </w:r>
      <w:r w:rsidRPr="00270074">
        <w:rPr>
          <w:b/>
          <w:bCs/>
          <w:iCs/>
          <w:color w:val="000000"/>
          <w:sz w:val="28"/>
        </w:rPr>
        <w:t>суннитами</w:t>
      </w:r>
      <w:r w:rsidRPr="00270074">
        <w:rPr>
          <w:color w:val="000000"/>
          <w:sz w:val="28"/>
        </w:rPr>
        <w:t>, поскольку помимо Корана они считали священной книгой Сунну.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iCs/>
          <w:color w:val="000000"/>
          <w:sz w:val="28"/>
        </w:rPr>
        <w:t>Одним из основных различий между шиитами и суннитами следует считать отношение к власти. Шииты полагали, что халифы как заместители пророка не могут избираться людьми, а сунниты в выборе халифа предлагали опираться на мнение «всей общины».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 xml:space="preserve">Суннитов было больше, чем шиитов, но в некоторых областях (например, в Иране и Ираке) шииты преобладали. В разных концах халифата происходили восстания как против арабской власти, так и против </w:t>
      </w:r>
      <w:proofErr w:type="spellStart"/>
      <w:r w:rsidRPr="00270074">
        <w:rPr>
          <w:color w:val="000000"/>
          <w:sz w:val="28"/>
        </w:rPr>
        <w:t>Омейядов</w:t>
      </w:r>
      <w:proofErr w:type="spellEnd"/>
      <w:r w:rsidRPr="00270074">
        <w:rPr>
          <w:color w:val="000000"/>
          <w:sz w:val="28"/>
        </w:rPr>
        <w:t xml:space="preserve">. В конце концов </w:t>
      </w:r>
      <w:proofErr w:type="spellStart"/>
      <w:r w:rsidRPr="00270074">
        <w:rPr>
          <w:color w:val="000000"/>
          <w:sz w:val="28"/>
        </w:rPr>
        <w:t>Омейяды</w:t>
      </w:r>
      <w:proofErr w:type="spellEnd"/>
      <w:r w:rsidRPr="00270074">
        <w:rPr>
          <w:color w:val="000000"/>
          <w:sz w:val="28"/>
        </w:rPr>
        <w:t xml:space="preserve"> были свергнуты и почти все истреблены.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В 750 г. власть в Халифате захватила династия </w:t>
      </w:r>
      <w:proofErr w:type="spellStart"/>
      <w:r w:rsidRPr="00270074">
        <w:rPr>
          <w:b/>
          <w:bCs/>
          <w:iCs/>
          <w:color w:val="000000"/>
          <w:sz w:val="28"/>
        </w:rPr>
        <w:t>Аббасидов</w:t>
      </w:r>
      <w:proofErr w:type="spellEnd"/>
      <w:r w:rsidRPr="00270074">
        <w:rPr>
          <w:color w:val="000000"/>
          <w:sz w:val="28"/>
        </w:rPr>
        <w:t> — потомков дяди Мухаммеда. Столица была перенесена в город Багдад на Тигре. При новой династии завоевания почти прекратились. Лишь в Средиземном море флот арабов захватил многие острова и юг Италии, разорял берега Южной Европы.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b/>
          <w:bCs/>
          <w:iCs/>
          <w:color w:val="000000"/>
          <w:sz w:val="28"/>
        </w:rPr>
        <w:t>Распад халифата</w:t>
      </w:r>
      <w:r w:rsidRPr="00270074">
        <w:rPr>
          <w:color w:val="000000"/>
          <w:sz w:val="28"/>
        </w:rPr>
        <w:t>. С начала IX в. Арабский халифат вступил в период распада. Слишком велика была его территория, слишком разные там жили народы, с разным уровнем развития. Эмиры постепенно превращались в хозяев своих провинций. Первой отпала Испания, где возник </w:t>
      </w:r>
      <w:r w:rsidRPr="00270074">
        <w:rPr>
          <w:b/>
          <w:bCs/>
          <w:iCs/>
          <w:color w:val="000000"/>
          <w:sz w:val="28"/>
        </w:rPr>
        <w:t>Кордовский халифат</w:t>
      </w:r>
      <w:r w:rsidRPr="00270074">
        <w:rPr>
          <w:color w:val="000000"/>
          <w:sz w:val="28"/>
        </w:rPr>
        <w:t>. Затем отделились Марокко, Алжир, Египет, Средняя Азия, Иран, Аравия.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 xml:space="preserve">В 1055 г. Багдад был взят турками-сельджуками, пришедшими из Средней Азии и покорившими весь Ближний Восток. Халиф при сельджуках </w:t>
      </w:r>
      <w:r w:rsidRPr="00270074">
        <w:rPr>
          <w:color w:val="000000"/>
          <w:sz w:val="28"/>
        </w:rPr>
        <w:lastRenderedPageBreak/>
        <w:t>был только духовным главой мусульман, потеряв светскую власть. В 1258 г. Багдад взяли монголы, казнившие халифа. До 1517 г. халифы жили в Каире. После завоевания Египта турками-османами титул халифа принял на себя турецкий султан.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 xml:space="preserve">Арабская культура. Арабы усвоили и развили многие знания и традиции покоренных ими народов. Арабский язык стал языком литературы и науки. При </w:t>
      </w:r>
      <w:proofErr w:type="spellStart"/>
      <w:r w:rsidRPr="00270074">
        <w:rPr>
          <w:color w:val="000000"/>
          <w:sz w:val="28"/>
        </w:rPr>
        <w:t>Омейядах</w:t>
      </w:r>
      <w:proofErr w:type="spellEnd"/>
      <w:r w:rsidRPr="00270074">
        <w:rPr>
          <w:color w:val="000000"/>
          <w:sz w:val="28"/>
        </w:rPr>
        <w:t xml:space="preserve"> Дамаск был украшен роскошными дворцами и мечетями, наиболее известной из которых стала мечеть халифа </w:t>
      </w:r>
      <w:proofErr w:type="spellStart"/>
      <w:r w:rsidRPr="00270074">
        <w:rPr>
          <w:color w:val="000000"/>
          <w:sz w:val="28"/>
        </w:rPr>
        <w:t>Валида</w:t>
      </w:r>
      <w:proofErr w:type="spellEnd"/>
      <w:r w:rsidRPr="00270074">
        <w:rPr>
          <w:color w:val="000000"/>
          <w:sz w:val="28"/>
        </w:rPr>
        <w:t xml:space="preserve"> (</w:t>
      </w:r>
      <w:r w:rsidRPr="00270074">
        <w:rPr>
          <w:b/>
          <w:bCs/>
          <w:iCs/>
          <w:color w:val="000000"/>
          <w:sz w:val="28"/>
        </w:rPr>
        <w:t xml:space="preserve">мечеть </w:t>
      </w:r>
      <w:proofErr w:type="spellStart"/>
      <w:r w:rsidRPr="00270074">
        <w:rPr>
          <w:b/>
          <w:bCs/>
          <w:iCs/>
          <w:color w:val="000000"/>
          <w:sz w:val="28"/>
        </w:rPr>
        <w:t>Омейядов</w:t>
      </w:r>
      <w:proofErr w:type="spellEnd"/>
      <w:r w:rsidRPr="00270074">
        <w:rPr>
          <w:color w:val="000000"/>
          <w:sz w:val="28"/>
        </w:rPr>
        <w:t>), перестроенная из со</w:t>
      </w:r>
      <w:r w:rsidRPr="00270074">
        <w:rPr>
          <w:color w:val="000000"/>
          <w:sz w:val="28"/>
        </w:rPr>
        <w:softHyphen/>
        <w:t>бора Св. Иоанна.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Мировую известность получили дамасские ювелирные из</w:t>
      </w:r>
      <w:r w:rsidRPr="00270074">
        <w:rPr>
          <w:color w:val="000000"/>
          <w:sz w:val="28"/>
        </w:rPr>
        <w:softHyphen/>
        <w:t>делия и ткани. Но более всего Дамаск прославился сталью, из которой изготовлялось совершенное оружие.</w:t>
      </w:r>
    </w:p>
    <w:p w:rsidR="00317333" w:rsidRPr="00270074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При дворе халифов собирались ученые со всех концов све</w:t>
      </w:r>
      <w:r w:rsidRPr="00270074">
        <w:rPr>
          <w:color w:val="000000"/>
          <w:sz w:val="28"/>
        </w:rPr>
        <w:softHyphen/>
        <w:t>та. Были основаны школы, обширные библиотеки. Только в Испании арабы основали 14 университетов, множество школ, 5 библиотек.</w:t>
      </w:r>
    </w:p>
    <w:p w:rsidR="00317333" w:rsidRDefault="00317333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  <w:r w:rsidRPr="00270074">
        <w:rPr>
          <w:color w:val="000000"/>
          <w:sz w:val="28"/>
        </w:rPr>
        <w:t>Благодаря арабам в европейских языках появились такие слова, как «алгебра», «алкоголь», «азимут», «зенит» и др. В походах военачальники были обязаны составлять подробные карты покоренных ими земель. Описания различных земель и народов оставили и многие арабские ученые-путешественники. Наибольших успехов арабы достигли в медицине. В Багдаде, Бухаре, Александрии, Кордове в VIII — IX вв. были основаны медицинские школы. К числу наиболее знаменитых медиков принадлежат </w:t>
      </w:r>
      <w:proofErr w:type="spellStart"/>
      <w:r w:rsidRPr="00270074">
        <w:rPr>
          <w:b/>
          <w:bCs/>
          <w:iCs/>
          <w:color w:val="000000"/>
          <w:sz w:val="28"/>
        </w:rPr>
        <w:t>Ахарун</w:t>
      </w:r>
      <w:proofErr w:type="spellEnd"/>
      <w:r w:rsidRPr="00270074">
        <w:rPr>
          <w:color w:val="000000"/>
          <w:sz w:val="28"/>
        </w:rPr>
        <w:t>, описавший оспу, </w:t>
      </w:r>
      <w:r w:rsidRPr="00270074">
        <w:rPr>
          <w:b/>
          <w:bCs/>
          <w:iCs/>
          <w:color w:val="000000"/>
          <w:sz w:val="28"/>
        </w:rPr>
        <w:t>Авиценна</w:t>
      </w:r>
      <w:r w:rsidRPr="00270074">
        <w:rPr>
          <w:color w:val="000000"/>
          <w:sz w:val="28"/>
        </w:rPr>
        <w:t>, издавший «Канон врачебной науки» — этот труд на протяжении столетий являлся главным руководством для арабских и европейских врачей. Много трудов по медицине написал </w:t>
      </w:r>
      <w:r w:rsidRPr="00270074">
        <w:rPr>
          <w:b/>
          <w:bCs/>
          <w:iCs/>
          <w:color w:val="000000"/>
          <w:sz w:val="28"/>
        </w:rPr>
        <w:t>Ибн Рушд</w:t>
      </w:r>
      <w:r w:rsidRPr="00270074">
        <w:rPr>
          <w:color w:val="000000"/>
          <w:sz w:val="28"/>
        </w:rPr>
        <w:t>, или, в латинском варианте, </w:t>
      </w:r>
      <w:r w:rsidRPr="00270074">
        <w:rPr>
          <w:b/>
          <w:bCs/>
          <w:iCs/>
          <w:color w:val="000000"/>
          <w:sz w:val="28"/>
        </w:rPr>
        <w:t>Аверроэс</w:t>
      </w:r>
      <w:r w:rsidRPr="00270074">
        <w:rPr>
          <w:color w:val="000000"/>
          <w:sz w:val="28"/>
        </w:rPr>
        <w:t>. В математике арабы ввели употребление арабских цифр. С древнейших времен у арабов процветала поэзия. Они воспевали любовные приключения, военные подвиги. Всемирную известность получили арабские сказки «</w:t>
      </w:r>
      <w:r w:rsidRPr="00270074">
        <w:rPr>
          <w:b/>
          <w:bCs/>
          <w:iCs/>
          <w:color w:val="000000"/>
          <w:sz w:val="28"/>
        </w:rPr>
        <w:t>Тысяча и одна ночь</w:t>
      </w:r>
      <w:r w:rsidRPr="00270074">
        <w:rPr>
          <w:color w:val="000000"/>
          <w:sz w:val="28"/>
        </w:rPr>
        <w:t>».</w:t>
      </w:r>
    </w:p>
    <w:p w:rsidR="00812A4E" w:rsidRDefault="00812A4E" w:rsidP="00BA5DB2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</w:rPr>
      </w:pPr>
    </w:p>
    <w:p w:rsidR="00801F53" w:rsidRPr="00801F53" w:rsidRDefault="00801F53" w:rsidP="00801F53">
      <w:pPr>
        <w:shd w:val="clear" w:color="auto" w:fill="FFFFFF"/>
        <w:spacing w:before="180"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</w:pPr>
      <w:r w:rsidRPr="00801F53"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>Задания для практической работы №</w:t>
      </w:r>
      <w:r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>1</w:t>
      </w:r>
    </w:p>
    <w:p w:rsidR="00812A4E" w:rsidRPr="00BA5DB2" w:rsidRDefault="00812A4E" w:rsidP="00BA5DB2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4"/>
          <w:lang w:eastAsia="ru-RU"/>
        </w:rPr>
      </w:pPr>
      <w:r w:rsidRPr="00BA5DB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Ислам имел огромное влияние на обычаи и нравы, мораль и право самих арабов, а также оказал сильное культурное воздействие на Западную Европу. До ___ века у арабов не было своего государства. Крупнейшим торговым и культурным центром арабов был город __________. Объединению арабских племен способствовал (о) ____________. Основателем арабского государства стал ____________. Ислам стал для арабов не просто религией, он имел огромное влияние на __________ , ____________ ,</w:t>
      </w:r>
      <w:r w:rsidRPr="00BA5DB2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 ___________.</w:t>
      </w:r>
      <w:r w:rsidRPr="00BA5DB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</w:r>
      <w:r w:rsidRPr="00BA5DB2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Слова для заполнения пропусков </w:t>
      </w:r>
      <w:r w:rsidRPr="00BA5DB2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(внимание: некоторые слова лишние!):</w:t>
      </w:r>
      <w:r w:rsidRPr="005854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A5DB2">
        <w:rPr>
          <w:rFonts w:ascii="Times New Roman" w:eastAsia="Times New Roman" w:hAnsi="Times New Roman" w:cs="Times New Roman"/>
          <w:i/>
          <w:color w:val="333333"/>
          <w:sz w:val="28"/>
          <w:szCs w:val="24"/>
          <w:lang w:eastAsia="ru-RU"/>
        </w:rPr>
        <w:t>мораль, ислам, VII, Мекка, Кааба, Мухаммед, право, культура, VI, мусульманство.</w:t>
      </w:r>
    </w:p>
    <w:p w:rsidR="00812A4E" w:rsidRPr="0094359D" w:rsidRDefault="00812A4E" w:rsidP="00BA5DB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1F53" w:rsidRDefault="00801F53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A5DB2" w:rsidRPr="0026533C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6533C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Византи</w:t>
      </w:r>
      <w:r w:rsidRPr="0026533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йская империя</w:t>
      </w:r>
    </w:p>
    <w:p w:rsidR="00BA5DB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Византийская империя является наследницей другой великой империи – </w:t>
      </w:r>
      <w:hyperlink r:id="rId5" w:tgtFrame="_blank" w:history="1">
        <w:r w:rsidRPr="00686AA2">
          <w:rPr>
            <w:rStyle w:val="a5"/>
            <w:rFonts w:ascii="Times New Roman" w:hAnsi="Times New Roman" w:cs="Times New Roman"/>
            <w:sz w:val="28"/>
            <w:szCs w:val="28"/>
          </w:rPr>
          <w:t>Римской</w:t>
        </w:r>
      </w:hyperlink>
      <w:r w:rsidRPr="00686AA2">
        <w:rPr>
          <w:rFonts w:ascii="Times New Roman" w:hAnsi="Times New Roman" w:cs="Times New Roman"/>
          <w:sz w:val="28"/>
          <w:szCs w:val="28"/>
        </w:rPr>
        <w:t xml:space="preserve">. В 395 году, после смерти римского императора Феодосия І произошло разделение Римской империи на Западную и Восточную. Разделение это было вызвано политическими причинами, а именно у императора было два сына, и вероятно, чтобы никого из них не обделить старший сын Флавий стал императором Восточной римской империи, а младший сын </w:t>
      </w:r>
      <w:proofErr w:type="spellStart"/>
      <w:r w:rsidRPr="00686AA2">
        <w:rPr>
          <w:rFonts w:ascii="Times New Roman" w:hAnsi="Times New Roman" w:cs="Times New Roman"/>
          <w:sz w:val="28"/>
          <w:szCs w:val="28"/>
        </w:rPr>
        <w:t>Гонорий</w:t>
      </w:r>
      <w:proofErr w:type="spellEnd"/>
      <w:r w:rsidRPr="00686AA2">
        <w:rPr>
          <w:rFonts w:ascii="Times New Roman" w:hAnsi="Times New Roman" w:cs="Times New Roman"/>
          <w:sz w:val="28"/>
          <w:szCs w:val="28"/>
        </w:rPr>
        <w:t xml:space="preserve"> –императором Западной римской империи.</w:t>
      </w:r>
    </w:p>
    <w:p w:rsidR="00BA5DB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Постепенно Римская империя стала клониться к своей гибели, чему в немалой степени способствовали как упадки нравов в самой империи, так и волны воинственных варварских племен, то и дело накатывавшие на границы империи. В V веке Западная римская империя окончательно пала, вечный город Рим был захвачен и разграблен варварами, в эпохи античности пришел конец, наступило средневековье.</w:t>
      </w:r>
    </w:p>
    <w:p w:rsidR="00BA5DB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Но Восточная римская империя благодаря счастливому стечению обстоятельств уцелела, центр ее культурной и политической жизни сконцентрировался вокруг столицы новой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AA2">
        <w:rPr>
          <w:rFonts w:ascii="Times New Roman" w:hAnsi="Times New Roman" w:cs="Times New Roman"/>
          <w:sz w:val="28"/>
          <w:szCs w:val="28"/>
        </w:rPr>
        <w:t>империи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AA2">
        <w:rPr>
          <w:rFonts w:ascii="Times New Roman" w:hAnsi="Times New Roman" w:cs="Times New Roman"/>
          <w:sz w:val="28"/>
          <w:szCs w:val="28"/>
        </w:rPr>
        <w:t>Константинополя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6AA2">
        <w:rPr>
          <w:rFonts w:ascii="Times New Roman" w:hAnsi="Times New Roman" w:cs="Times New Roman"/>
          <w:sz w:val="28"/>
          <w:szCs w:val="28"/>
        </w:rPr>
        <w:t xml:space="preserve"> ставшего в средние века самым большим городом в Европе.</w:t>
      </w:r>
      <w:r>
        <w:rPr>
          <w:rFonts w:ascii="Times New Roman" w:hAnsi="Times New Roman" w:cs="Times New Roman"/>
          <w:sz w:val="28"/>
          <w:szCs w:val="28"/>
        </w:rPr>
        <w:t xml:space="preserve"> Волны варваров прошли стороной, </w:t>
      </w:r>
      <w:r w:rsidRPr="00686AA2">
        <w:rPr>
          <w:rFonts w:ascii="Times New Roman" w:hAnsi="Times New Roman" w:cs="Times New Roman"/>
          <w:sz w:val="28"/>
          <w:szCs w:val="28"/>
        </w:rPr>
        <w:t>что спасло империю Восточную, из которой после падения империи Западной в V веке и образовалось новое великое государство Византия или Византийская империя.</w:t>
      </w:r>
    </w:p>
    <w:p w:rsidR="00BA5DB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Хотя население Византии и состояло преимущественно из греков, они всегда ощущали себя наследниками великой Римской империи и называли соответственно – «</w:t>
      </w:r>
      <w:proofErr w:type="spellStart"/>
      <w:r w:rsidRPr="00686AA2">
        <w:rPr>
          <w:rFonts w:ascii="Times New Roman" w:hAnsi="Times New Roman" w:cs="Times New Roman"/>
          <w:sz w:val="28"/>
          <w:szCs w:val="28"/>
        </w:rPr>
        <w:t>ромеями</w:t>
      </w:r>
      <w:proofErr w:type="spellEnd"/>
      <w:r w:rsidRPr="00686AA2">
        <w:rPr>
          <w:rFonts w:ascii="Times New Roman" w:hAnsi="Times New Roman" w:cs="Times New Roman"/>
          <w:sz w:val="28"/>
          <w:szCs w:val="28"/>
        </w:rPr>
        <w:t>», что по-гречески значит «римлянами».</w:t>
      </w: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Уже с VI века при правлении блистательного императора Юстиниана и его не менее блистательной супруги </w:t>
      </w:r>
      <w:hyperlink r:id="rId6" w:tgtFrame="_blank" w:history="1">
        <w:r w:rsidRPr="00686AA2">
          <w:rPr>
            <w:rStyle w:val="a5"/>
            <w:rFonts w:ascii="Times New Roman" w:hAnsi="Times New Roman" w:cs="Times New Roman"/>
            <w:sz w:val="28"/>
            <w:szCs w:val="28"/>
          </w:rPr>
          <w:t>Феодоры</w:t>
        </w:r>
      </w:hyperlink>
      <w:r w:rsidRPr="00686AA2">
        <w:rPr>
          <w:rFonts w:ascii="Times New Roman" w:hAnsi="Times New Roman" w:cs="Times New Roman"/>
          <w:sz w:val="28"/>
          <w:szCs w:val="28"/>
        </w:rPr>
        <w:t>, Византийская империя начинает потихоньку отвоевывать территории занятые в свое время варварами. Так византийцами у варваров лангобардов были захвачены значительные территории современной Италии, некогда принадлежавшие Западной римской империи, власть византийского императора простирается и в северную Африку, тамошний город Александрия становится важным экономическим и культурным центром империи в этом регионе. Военные походы Византии простираются и на Восток, где протяжении нескольких веков идут непрерывные войны с персами.</w:t>
      </w:r>
    </w:p>
    <w:p w:rsidR="00BA5DB2" w:rsidRPr="00686AA2" w:rsidRDefault="00BA5DB2" w:rsidP="00BA5DB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686AA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9ED4C85" wp14:editId="0F9D4A0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589655" cy="1838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AA2">
        <w:rPr>
          <w:rFonts w:ascii="Times New Roman" w:hAnsi="Times New Roman" w:cs="Times New Roman"/>
          <w:i/>
          <w:sz w:val="24"/>
          <w:szCs w:val="28"/>
        </w:rPr>
        <w:t>На карте Византия показана в период своего расцвета. В те времена она занимала всю территорию современной </w:t>
      </w:r>
      <w:hyperlink r:id="rId8" w:tgtFrame="_blank" w:history="1">
        <w:r w:rsidRPr="00686AA2">
          <w:rPr>
            <w:rStyle w:val="a5"/>
            <w:rFonts w:ascii="Times New Roman" w:hAnsi="Times New Roman" w:cs="Times New Roman"/>
            <w:i/>
            <w:sz w:val="24"/>
            <w:szCs w:val="28"/>
          </w:rPr>
          <w:t>Греции</w:t>
        </w:r>
      </w:hyperlink>
      <w:r w:rsidRPr="00686AA2">
        <w:rPr>
          <w:rFonts w:ascii="Times New Roman" w:hAnsi="Times New Roman" w:cs="Times New Roman"/>
          <w:i/>
          <w:sz w:val="24"/>
          <w:szCs w:val="28"/>
        </w:rPr>
        <w:t> и Турции, часть территории современной Болгарии и Италии и многочисленные острова в Средиземном море.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DB2" w:rsidRPr="00E221F6" w:rsidRDefault="00BA5DB2" w:rsidP="00BA5DB2">
      <w:pPr>
        <w:pStyle w:val="a3"/>
        <w:spacing w:after="0" w:afterAutospacing="0"/>
        <w:ind w:firstLine="708"/>
        <w:jc w:val="both"/>
        <w:rPr>
          <w:color w:val="333333"/>
          <w:sz w:val="28"/>
          <w:szCs w:val="28"/>
        </w:rPr>
      </w:pPr>
      <w:r w:rsidRPr="00E221F6">
        <w:rPr>
          <w:sz w:val="28"/>
          <w:szCs w:val="28"/>
        </w:rPr>
        <w:lastRenderedPageBreak/>
        <w:t>Само географическое положение Византии, раскинувшей свои владения сразу на трех континентах (Европе, Азии, Африке) сделало из Византийской империи своеобразный мостик между Западом и Востоком, страной, в которой смешались культуры разных народов. Все это наложило свой отпечаток на общественную и политическую жизнь, религиозно-философские идеи и конечно же искусство.</w:t>
      </w:r>
      <w:r w:rsidRPr="00E221F6">
        <w:rPr>
          <w:color w:val="333333"/>
          <w:sz w:val="28"/>
          <w:szCs w:val="28"/>
        </w:rPr>
        <w:t xml:space="preserve"> С середины VI в. славянские племена, жившие в Центральной Европе к востоку от германцев, перешли от набегов на Византию к заселению Балканского полуострова. По словам византийского автора, славян «никоим образом нельзя обратить в рабство или подчинить». Уже при Юстиниане набеги происходили почти ежегодно. При его преемниках славяне втор</w:t>
      </w:r>
      <w:r w:rsidRPr="00E221F6">
        <w:rPr>
          <w:color w:val="333333"/>
          <w:sz w:val="28"/>
          <w:szCs w:val="28"/>
        </w:rPr>
        <w:softHyphen/>
        <w:t>гались в пределы империи и селились па ее землях.</w:t>
      </w:r>
    </w:p>
    <w:p w:rsidR="00BA5DB2" w:rsidRPr="00E221F6" w:rsidRDefault="00BA5DB2" w:rsidP="00BA5DB2">
      <w:pPr>
        <w:pStyle w:val="a3"/>
        <w:spacing w:after="0" w:afterAutospacing="0"/>
        <w:jc w:val="center"/>
        <w:rPr>
          <w:b/>
          <w:color w:val="333333"/>
          <w:sz w:val="28"/>
        </w:rPr>
      </w:pPr>
      <w:r w:rsidRPr="00E221F6">
        <w:rPr>
          <w:b/>
          <w:color w:val="333333"/>
          <w:sz w:val="28"/>
        </w:rPr>
        <w:t>Славянизация Балкан</w:t>
      </w:r>
    </w:p>
    <w:p w:rsidR="00BA5DB2" w:rsidRDefault="00BA5DB2" w:rsidP="00BA5DB2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</w:rPr>
      </w:pPr>
      <w:r w:rsidRPr="00E221F6">
        <w:rPr>
          <w:color w:val="333333"/>
          <w:sz w:val="28"/>
        </w:rPr>
        <w:t>К югу от Дуная славяне образовали в VII в. союз семи племен. В 70-х гг. VII в. на земли этого союза вторглись тюркские племена болгар, кочевавших в степях Северного Причерноморья. Болгар</w:t>
      </w:r>
      <w:r w:rsidRPr="00E221F6">
        <w:rPr>
          <w:color w:val="333333"/>
          <w:sz w:val="28"/>
        </w:rPr>
        <w:softHyphen/>
        <w:t xml:space="preserve">ский хан </w:t>
      </w:r>
      <w:proofErr w:type="spellStart"/>
      <w:r w:rsidRPr="00E221F6">
        <w:rPr>
          <w:color w:val="333333"/>
          <w:sz w:val="28"/>
        </w:rPr>
        <w:t>Аспарух</w:t>
      </w:r>
      <w:proofErr w:type="spellEnd"/>
      <w:r w:rsidRPr="00E221F6">
        <w:rPr>
          <w:color w:val="333333"/>
          <w:sz w:val="28"/>
        </w:rPr>
        <w:t xml:space="preserve"> разбил византийскую армию. Хай привлек на свою сторону союз семи славянских племен и основал на землях Византии фактически независимое славяно-болгарское государ</w:t>
      </w:r>
      <w:r w:rsidRPr="00E221F6">
        <w:rPr>
          <w:color w:val="333333"/>
          <w:sz w:val="28"/>
        </w:rPr>
        <w:softHyphen/>
        <w:t>ство. П</w:t>
      </w:r>
      <w:r w:rsidRPr="00E221F6">
        <w:rPr>
          <w:iCs/>
          <w:color w:val="333333"/>
          <w:sz w:val="28"/>
        </w:rPr>
        <w:t>ервое Болгарское царство</w:t>
      </w:r>
      <w:r w:rsidRPr="00E221F6">
        <w:rPr>
          <w:i/>
          <w:iCs/>
          <w:color w:val="333333"/>
          <w:sz w:val="28"/>
        </w:rPr>
        <w:t> </w:t>
      </w:r>
      <w:r w:rsidRPr="00E221F6">
        <w:rPr>
          <w:color w:val="333333"/>
          <w:sz w:val="28"/>
        </w:rPr>
        <w:t>просуществовало с 681 по 1018г. Болгары-тюрки быстро растворились среди славян.</w:t>
      </w:r>
    </w:p>
    <w:p w:rsidR="00BA5DB2" w:rsidRPr="00E221F6" w:rsidRDefault="00BA5DB2" w:rsidP="00BA5DB2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</w:rPr>
      </w:pPr>
      <w:r w:rsidRPr="00E221F6">
        <w:rPr>
          <w:color w:val="333333"/>
          <w:sz w:val="28"/>
        </w:rPr>
        <w:t>Славяне оказали огромное влияние на развитие Византии. В ходе заселения ими Балкан были уничтожены крупные земель</w:t>
      </w:r>
      <w:r w:rsidRPr="00E221F6">
        <w:rPr>
          <w:color w:val="333333"/>
          <w:sz w:val="28"/>
        </w:rPr>
        <w:softHyphen/>
        <w:t>ные владения магнатов, в которых использовали труд рабов и зависимых людей. Утвердилась крестьянская соседская община</w:t>
      </w:r>
      <w:r>
        <w:rPr>
          <w:color w:val="333333"/>
          <w:sz w:val="28"/>
        </w:rPr>
        <w:t xml:space="preserve">. </w:t>
      </w:r>
      <w:r w:rsidRPr="00E221F6">
        <w:rPr>
          <w:color w:val="333333"/>
          <w:sz w:val="28"/>
        </w:rPr>
        <w:t>Крестьяне стали свободными, но были обложены государствен</w:t>
      </w:r>
      <w:r w:rsidRPr="00E221F6">
        <w:rPr>
          <w:color w:val="333333"/>
          <w:sz w:val="28"/>
        </w:rPr>
        <w:softHyphen/>
        <w:t>ными податями. Сами славяне, особенно южные (болгары, сер</w:t>
      </w:r>
      <w:r w:rsidRPr="00E221F6">
        <w:rPr>
          <w:color w:val="333333"/>
          <w:sz w:val="28"/>
        </w:rPr>
        <w:softHyphen/>
        <w:t>бы, хорваты и др.). испытали огромное византийское влияние. В 864 г. болгарский </w:t>
      </w:r>
      <w:r w:rsidRPr="00E221F6">
        <w:rPr>
          <w:iCs/>
          <w:color w:val="333333"/>
          <w:sz w:val="28"/>
        </w:rPr>
        <w:t>князь Корне принял крещение от Византии.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2CF157" wp14:editId="77335C70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2124075" cy="1503045"/>
            <wp:effectExtent l="0" t="0" r="952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AA2">
        <w:rPr>
          <w:rFonts w:ascii="Times New Roman" w:hAnsi="Times New Roman" w:cs="Times New Roman"/>
          <w:b/>
          <w:bCs/>
          <w:sz w:val="28"/>
          <w:szCs w:val="28"/>
        </w:rPr>
        <w:t>Падение Византии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86AA2">
        <w:rPr>
          <w:rFonts w:ascii="Times New Roman" w:hAnsi="Times New Roman" w:cs="Times New Roman"/>
          <w:i/>
          <w:sz w:val="24"/>
          <w:szCs w:val="28"/>
        </w:rPr>
        <w:t>Владения Византии в момент ее упадка в 1453 году, территория сократилась до Константинополя с окрестными территориями и части современной Южной Греции.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Каковы же основные причины падения Византии? Почему империя, владевшая такими обширными территориями и таким могуществом (как военным, так и культурным) пала? В первую очередь самой важной причиной стало усиление Османской империи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86AA2">
        <w:rPr>
          <w:rFonts w:ascii="Times New Roman" w:hAnsi="Times New Roman" w:cs="Times New Roman"/>
          <w:sz w:val="28"/>
          <w:szCs w:val="28"/>
        </w:rPr>
        <w:t xml:space="preserve">Но помимо </w:t>
      </w:r>
      <w:proofErr w:type="spellStart"/>
      <w:r w:rsidRPr="00686AA2">
        <w:rPr>
          <w:rFonts w:ascii="Times New Roman" w:hAnsi="Times New Roman" w:cs="Times New Roman"/>
          <w:sz w:val="28"/>
          <w:szCs w:val="28"/>
        </w:rPr>
        <w:t>турков</w:t>
      </w:r>
      <w:proofErr w:type="spellEnd"/>
      <w:r w:rsidRPr="00686AA2">
        <w:rPr>
          <w:rFonts w:ascii="Times New Roman" w:hAnsi="Times New Roman" w:cs="Times New Roman"/>
          <w:sz w:val="28"/>
          <w:szCs w:val="28"/>
        </w:rPr>
        <w:t xml:space="preserve"> Византия имела и ряд внутренних проблем, постоянные войны измотали эту страну, многие территории, которыми она владела в прошлом, оказались потерянными. Сказался и конфликт с католической Европой, вылившийся в четвертый </w:t>
      </w:r>
      <w:hyperlink r:id="rId10" w:tgtFrame="_blank" w:history="1">
        <w:r w:rsidRPr="00F45D29">
          <w:rPr>
            <w:rStyle w:val="a5"/>
            <w:rFonts w:ascii="Times New Roman" w:hAnsi="Times New Roman" w:cs="Times New Roman"/>
            <w:sz w:val="28"/>
            <w:szCs w:val="28"/>
          </w:rPr>
          <w:t>крестовый поход</w:t>
        </w:r>
      </w:hyperlink>
      <w:r w:rsidRPr="00F45D29">
        <w:rPr>
          <w:rFonts w:ascii="Times New Roman" w:hAnsi="Times New Roman" w:cs="Times New Roman"/>
          <w:sz w:val="28"/>
          <w:szCs w:val="28"/>
        </w:rPr>
        <w:t>, направленный не против неверных мусульман, а таки против византийцев</w:t>
      </w:r>
      <w:r w:rsidRPr="00686AA2">
        <w:rPr>
          <w:rFonts w:ascii="Times New Roman" w:hAnsi="Times New Roman" w:cs="Times New Roman"/>
          <w:sz w:val="28"/>
          <w:szCs w:val="28"/>
        </w:rPr>
        <w:t xml:space="preserve">, этих «неправильных православных христиан-еретиков» (с точки зрения католиков-крестоносцев, </w:t>
      </w:r>
      <w:r w:rsidRPr="00686AA2">
        <w:rPr>
          <w:rFonts w:ascii="Times New Roman" w:hAnsi="Times New Roman" w:cs="Times New Roman"/>
          <w:sz w:val="28"/>
          <w:szCs w:val="28"/>
        </w:rPr>
        <w:lastRenderedPageBreak/>
        <w:t xml:space="preserve">разумеется).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86AA2">
        <w:rPr>
          <w:rFonts w:ascii="Times New Roman" w:hAnsi="Times New Roman" w:cs="Times New Roman"/>
          <w:sz w:val="28"/>
          <w:szCs w:val="28"/>
        </w:rPr>
        <w:t>етвертый крестовый поход, результатом которого стало временное завоевание Константинополя крестоносцами и образование так званой «Латинской республики» был еще одной важной причиной последующего упадка и падения Византийской империи.</w:t>
      </w:r>
    </w:p>
    <w:p w:rsidR="00BA5DB2" w:rsidRPr="00686AA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В 1347 году по территории Византии прокатилась самая страшная эпидемия чумы, черной смерти, как называли эту болезнь в средние века, эпидемия унесла примерно треть жителей Византии, что стало еще одной причиной ослабления и падения империи.</w:t>
      </w:r>
    </w:p>
    <w:p w:rsidR="00BA5DB2" w:rsidRPr="00F45D29" w:rsidRDefault="00BA5DB2" w:rsidP="00BA5D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86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86E199F" wp14:editId="02D98FA7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933825" cy="2753678"/>
            <wp:effectExtent l="0" t="0" r="0" b="8890"/>
            <wp:wrapSquare wrapText="bothSides"/>
            <wp:docPr id="3" name="Рисунок 3" descr="Осада Константинополя тур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ада Константинополя тур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D29">
        <w:rPr>
          <w:rFonts w:ascii="Times New Roman" w:hAnsi="Times New Roman" w:cs="Times New Roman"/>
          <w:i/>
          <w:sz w:val="28"/>
          <w:szCs w:val="28"/>
        </w:rPr>
        <w:t>Осада Константинополя турками.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29 мая 1453 года древняя столица Византии, город Константинополь пал (впоследствии был переименован турками в Стамбул), вместе с ним пала и некогда великая Византия.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Pr="00686AA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AA2">
        <w:rPr>
          <w:rFonts w:ascii="Times New Roman" w:hAnsi="Times New Roman" w:cs="Times New Roman"/>
          <w:b/>
          <w:bCs/>
          <w:sz w:val="28"/>
          <w:szCs w:val="28"/>
        </w:rPr>
        <w:t>Культура Византии</w:t>
      </w:r>
    </w:p>
    <w:p w:rsidR="00BA5DB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Культура Византии является продуктом смешения культур многих народов: греков, римлян, евреев, армян, египетских коптов и первых сирийских христиан. Многие традиции времен античной Греции сохранились и преобразились в Византии. Так разговорным письменным языком граждан империи был именно греческий. Города Византийской империи сохранили греческую архитектуру, у</w:t>
      </w:r>
      <w:r>
        <w:rPr>
          <w:rFonts w:ascii="Times New Roman" w:hAnsi="Times New Roman" w:cs="Times New Roman"/>
          <w:sz w:val="28"/>
          <w:szCs w:val="28"/>
        </w:rPr>
        <w:t xml:space="preserve">стройство византийских городов </w:t>
      </w:r>
      <w:r w:rsidRPr="00686AA2">
        <w:rPr>
          <w:rFonts w:ascii="Times New Roman" w:hAnsi="Times New Roman" w:cs="Times New Roman"/>
          <w:sz w:val="28"/>
          <w:szCs w:val="28"/>
        </w:rPr>
        <w:t>позаимствовано</w:t>
      </w:r>
      <w:r>
        <w:rPr>
          <w:rFonts w:ascii="Times New Roman" w:hAnsi="Times New Roman" w:cs="Times New Roman"/>
          <w:sz w:val="28"/>
          <w:szCs w:val="28"/>
        </w:rPr>
        <w:t xml:space="preserve"> тоже</w:t>
      </w:r>
      <w:r w:rsidRPr="00686AA2">
        <w:rPr>
          <w:rFonts w:ascii="Times New Roman" w:hAnsi="Times New Roman" w:cs="Times New Roman"/>
          <w:sz w:val="28"/>
          <w:szCs w:val="28"/>
        </w:rPr>
        <w:t xml:space="preserve"> из античной Греции: сердцем города была агора – широкая площадь, на которой проходили народные собрания. Сами города были обильно украшены фонтанами и статуями.</w:t>
      </w:r>
    </w:p>
    <w:p w:rsidR="00BA5DB2" w:rsidRPr="00686AA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Лучшие мастера и архитекторы империи возводили дворцы византийских императоров в Константинополе, самым знаменитым среди них является Большой императорский дворец Юстиниана.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F68B78E" wp14:editId="1F56C424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219119" cy="2162175"/>
            <wp:effectExtent l="0" t="0" r="635" b="0"/>
            <wp:wrapSquare wrapText="bothSides"/>
            <wp:docPr id="4" name="Рисунок 4" descr="Большой императорский дворец Юстини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льшой императорский дворец Юстиниа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1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DB2" w:rsidRPr="00F45D29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5D29">
        <w:rPr>
          <w:rFonts w:ascii="Times New Roman" w:hAnsi="Times New Roman" w:cs="Times New Roman"/>
          <w:i/>
          <w:sz w:val="28"/>
          <w:szCs w:val="28"/>
        </w:rPr>
        <w:t>Остатки этого дворца на средневековой гравюре.</w:t>
      </w: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В византийских городах активно продолжали развиваться античные ремесла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86AA2">
        <w:rPr>
          <w:rFonts w:ascii="Times New Roman" w:hAnsi="Times New Roman" w:cs="Times New Roman"/>
          <w:sz w:val="28"/>
          <w:szCs w:val="28"/>
        </w:rPr>
        <w:t xml:space="preserve"> ювелир</w:t>
      </w:r>
      <w:r>
        <w:rPr>
          <w:rFonts w:ascii="Times New Roman" w:hAnsi="Times New Roman" w:cs="Times New Roman"/>
          <w:sz w:val="28"/>
          <w:szCs w:val="28"/>
        </w:rPr>
        <w:t>ное дело</w:t>
      </w:r>
      <w:r w:rsidRPr="00686A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ткачество, кузнечное дело, художественная роспись ценились по всей Европе.</w:t>
      </w:r>
      <w:r w:rsidRPr="00686A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Искусство</w:t>
      </w:r>
      <w:r w:rsidRPr="00686AA2">
        <w:rPr>
          <w:rFonts w:ascii="Times New Roman" w:hAnsi="Times New Roman" w:cs="Times New Roman"/>
          <w:sz w:val="28"/>
          <w:szCs w:val="28"/>
        </w:rPr>
        <w:t xml:space="preserve"> византийских мастеров активно перенимали представители других народов, в том числе славян.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 xml:space="preserve">Большое значение в общественной, культурной, политической и спортивной жизни Византии имели ипподромы, где проходили гонки на колесницах. </w:t>
      </w:r>
      <w:r w:rsidRPr="00686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F65BA" wp14:editId="09DE89CF">
            <wp:extent cx="3305175" cy="2478881"/>
            <wp:effectExtent l="0" t="0" r="0" b="0"/>
            <wp:docPr id="5" name="Рисунок 5" descr="Иподром в Визан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подром в Визант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18" cy="24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B2" w:rsidRDefault="00BA5DB2" w:rsidP="00BA5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95979A1" wp14:editId="389BEE81">
            <wp:simplePos x="0" y="0"/>
            <wp:positionH relativeFrom="margin">
              <wp:align>left</wp:align>
            </wp:positionH>
            <wp:positionV relativeFrom="paragraph">
              <wp:posOffset>1774825</wp:posOffset>
            </wp:positionV>
            <wp:extent cx="3829050" cy="2877820"/>
            <wp:effectExtent l="0" t="0" r="0" b="0"/>
            <wp:wrapSquare wrapText="bothSides"/>
            <wp:docPr id="6" name="Рисунок 6" descr="Иподром в Визан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подром в Визант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D29">
        <w:rPr>
          <w:rFonts w:ascii="Times New Roman" w:hAnsi="Times New Roman" w:cs="Times New Roman"/>
          <w:i/>
          <w:sz w:val="28"/>
          <w:szCs w:val="28"/>
        </w:rPr>
        <w:t>Ипподром в Константинополе.</w:t>
      </w:r>
    </w:p>
    <w:p w:rsidR="00BA5DB2" w:rsidRPr="00686AA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В юриспруденции Византии безраздельно господствовало Римское право, доставшееся в наследие от Римской империи. Причем именно в Византийской империи теория римского права приобрела свою окончательную форму, были сформированы такие ключевые понятия как закон, право, обычай.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 xml:space="preserve">Экономика в Византии также во многом была обусловлена наследием Римской империи. Каждый свободный гражданин платил в казну налоги со своего </w:t>
      </w:r>
      <w:r w:rsidRPr="00686AA2">
        <w:rPr>
          <w:rFonts w:ascii="Times New Roman" w:hAnsi="Times New Roman" w:cs="Times New Roman"/>
          <w:sz w:val="28"/>
          <w:szCs w:val="28"/>
        </w:rPr>
        <w:lastRenderedPageBreak/>
        <w:t xml:space="preserve">имущества и трудовой деятельности (подобная налоговая система практиковалась и в древнем Риме). Высокие налоги часто становились причиной массовых недовольств, а то и смут. Византийские монеты (известны как </w:t>
      </w:r>
      <w:proofErr w:type="spellStart"/>
      <w:r w:rsidRPr="00686AA2">
        <w:rPr>
          <w:rFonts w:ascii="Times New Roman" w:hAnsi="Times New Roman" w:cs="Times New Roman"/>
          <w:sz w:val="28"/>
          <w:szCs w:val="28"/>
        </w:rPr>
        <w:t>ромейская</w:t>
      </w:r>
      <w:proofErr w:type="spellEnd"/>
      <w:r w:rsidRPr="00686AA2">
        <w:rPr>
          <w:rFonts w:ascii="Times New Roman" w:hAnsi="Times New Roman" w:cs="Times New Roman"/>
          <w:sz w:val="28"/>
          <w:szCs w:val="28"/>
        </w:rPr>
        <w:t xml:space="preserve"> монета) обращались по всей Европе. Эти монеты были очень похожи на римские, но византийские императоры внесли в них лишь ряд незначительных изменений. Первые монеты, которые стали чеканиться в странах западной Европы, в свою очередь были подражанием </w:t>
      </w:r>
      <w:proofErr w:type="spellStart"/>
      <w:r w:rsidRPr="00686AA2">
        <w:rPr>
          <w:rFonts w:ascii="Times New Roman" w:hAnsi="Times New Roman" w:cs="Times New Roman"/>
          <w:sz w:val="28"/>
          <w:szCs w:val="28"/>
        </w:rPr>
        <w:t>ромейским</w:t>
      </w:r>
      <w:proofErr w:type="spellEnd"/>
      <w:r w:rsidRPr="00686AA2">
        <w:rPr>
          <w:rFonts w:ascii="Times New Roman" w:hAnsi="Times New Roman" w:cs="Times New Roman"/>
          <w:sz w:val="28"/>
          <w:szCs w:val="28"/>
        </w:rPr>
        <w:t xml:space="preserve"> монетам.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199C9C" wp14:editId="5E99ED0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061970" cy="2171065"/>
            <wp:effectExtent l="0" t="0" r="5080" b="635"/>
            <wp:wrapSquare wrapText="bothSides"/>
            <wp:docPr id="7" name="Рисунок 7" descr="монеты в Византийской имп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неты в Византийской импер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DB2" w:rsidRPr="00F45D29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F45D29">
        <w:rPr>
          <w:rFonts w:ascii="Times New Roman" w:hAnsi="Times New Roman" w:cs="Times New Roman"/>
          <w:i/>
          <w:sz w:val="24"/>
          <w:szCs w:val="28"/>
        </w:rPr>
        <w:t>Так выглядели монеты в Византийской империи.</w:t>
      </w: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Pr="00686AA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AA2">
        <w:rPr>
          <w:rFonts w:ascii="Times New Roman" w:hAnsi="Times New Roman" w:cs="Times New Roman"/>
          <w:b/>
          <w:bCs/>
          <w:sz w:val="28"/>
          <w:szCs w:val="28"/>
        </w:rPr>
        <w:t>Религия Византии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В религиозном плане Византия стала центром православного христианства. Но перед тем, именно на ее территории образовались самые многочисленные общины первых христиан, которые весьма обогатили ее культуру, особенно в части строительства храмов, а также в искусстве иконописи, которое зародилось именно в Византии.</w:t>
      </w:r>
    </w:p>
    <w:p w:rsidR="00BA5DB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2271602" wp14:editId="40843D38">
            <wp:simplePos x="0" y="0"/>
            <wp:positionH relativeFrom="margin">
              <wp:align>left</wp:align>
            </wp:positionH>
            <wp:positionV relativeFrom="paragraph">
              <wp:posOffset>1311275</wp:posOffset>
            </wp:positionV>
            <wp:extent cx="3867150" cy="2571750"/>
            <wp:effectExtent l="0" t="0" r="0" b="0"/>
            <wp:wrapSquare wrapText="bothSides"/>
            <wp:docPr id="8" name="Рисунок 8" descr="Церковь святой Со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 святой Соф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AA2">
        <w:rPr>
          <w:rFonts w:ascii="Times New Roman" w:hAnsi="Times New Roman" w:cs="Times New Roman"/>
          <w:sz w:val="28"/>
          <w:szCs w:val="28"/>
        </w:rPr>
        <w:t>Постепенно христианские храмы стали центром общественной жизни византийских граждан, оттеснив в этом плане античные агоры и ипподромы с их буйными фанатами. Монументальные византийские церкви, построенные в V-X веках, сочетают в себе как античную архитектуру (у которой христианские зодчие много чего позаимствовали</w:t>
      </w:r>
      <w:proofErr w:type="gramStart"/>
      <w:r w:rsidRPr="00686AA2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686AA2">
        <w:rPr>
          <w:rFonts w:ascii="Times New Roman" w:hAnsi="Times New Roman" w:cs="Times New Roman"/>
          <w:sz w:val="28"/>
          <w:szCs w:val="28"/>
        </w:rPr>
        <w:t xml:space="preserve"> так и уже христианскую символику.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BA5DB2" w:rsidRPr="00F45D29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D29">
        <w:rPr>
          <w:rFonts w:ascii="Times New Roman" w:hAnsi="Times New Roman" w:cs="Times New Roman"/>
          <w:i/>
          <w:sz w:val="28"/>
          <w:szCs w:val="28"/>
        </w:rPr>
        <w:t>Самым прекрасным храмовым творением в этом плане с полным правом может считаться церковь святой Софии в Константинополе, преобразованная впоследствии в мечеть.</w:t>
      </w:r>
    </w:p>
    <w:p w:rsidR="00BA5DB2" w:rsidRPr="00F45D29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DB2" w:rsidRPr="00686AA2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A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Искусство Византии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Искусство Византии было неразрывно связано с религией, и самым прекрасным, что оно дало миру, было искусство иконописи и искусство мозаичных фресок, которыми украшались многие храмы.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D55CD" wp14:editId="624165BF">
            <wp:extent cx="3586758" cy="2295525"/>
            <wp:effectExtent l="0" t="0" r="0" b="0"/>
            <wp:docPr id="9" name="Рисунок 9" descr="Византийская моза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зантийская мозаи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35" cy="22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B2" w:rsidRDefault="00BA5DB2" w:rsidP="00BA5D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 xml:space="preserve">Правда с иконами была связана одна из политически-религиозных смут в истории Византии, известная как Иконоборчество. Так называлось религиозно-политическое течение в Византии считающие иконы идолами, а значит подлежащими истреблению. В 730 году император Лев ІІІ </w:t>
      </w:r>
      <w:proofErr w:type="spellStart"/>
      <w:r w:rsidRPr="00686AA2">
        <w:rPr>
          <w:rFonts w:ascii="Times New Roman" w:hAnsi="Times New Roman" w:cs="Times New Roman"/>
          <w:sz w:val="28"/>
          <w:szCs w:val="28"/>
        </w:rPr>
        <w:t>Исавр</w:t>
      </w:r>
      <w:proofErr w:type="spellEnd"/>
      <w:r w:rsidRPr="00686AA2">
        <w:rPr>
          <w:rFonts w:ascii="Times New Roman" w:hAnsi="Times New Roman" w:cs="Times New Roman"/>
          <w:sz w:val="28"/>
          <w:szCs w:val="28"/>
        </w:rPr>
        <w:t xml:space="preserve"> официально запретил почитание икон. В результате тысячи икон, а также мозаик были уничтожены.</w:t>
      </w: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sz w:val="28"/>
          <w:szCs w:val="28"/>
        </w:rPr>
        <w:t>Впоследствии власть сменилась, в 787 году на трон взошла императрица Ирина, которая вернула обратно почитание икон, и искусство иконописи возродилось с прежней силой.</w:t>
      </w:r>
    </w:p>
    <w:p w:rsidR="00BA5DB2" w:rsidRPr="00686AA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1E94D25" wp14:editId="6E414879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200344" cy="2714625"/>
            <wp:effectExtent l="0" t="0" r="9525" b="0"/>
            <wp:wrapSquare wrapText="bothSides"/>
            <wp:docPr id="10" name="Рисунок 10" descr="Византийская и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зантийская ико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44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AA2">
        <w:rPr>
          <w:rFonts w:ascii="Times New Roman" w:hAnsi="Times New Roman" w:cs="Times New Roman"/>
          <w:sz w:val="28"/>
          <w:szCs w:val="28"/>
        </w:rPr>
        <w:t>Художественная школа византийских иконописцев задала традиции иконописи для всего мира, в том числе большим было ее влияние и на искусство иконописи в Киевской Руси.</w:t>
      </w: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5DB2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5DB2" w:rsidRPr="00C1716B" w:rsidRDefault="00BA5DB2" w:rsidP="00BA5D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71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Влияние Византии на государственность и культуру России</w:t>
      </w:r>
    </w:p>
    <w:p w:rsidR="00BA5DB2" w:rsidRDefault="00BA5DB2" w:rsidP="00BA5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Русско-византийское взаимодействие началось с крещения Руси. Начальной ситуацией ознаменовался страстный порыв к другому культурному миру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17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A5DB2" w:rsidRDefault="00BA5DB2" w:rsidP="00BA5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Влияние Византии на Русь можно представить в 2 этапа: X – </w:t>
      </w:r>
      <w:proofErr w:type="gramStart"/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XII ,</w:t>
      </w:r>
      <w:proofErr w:type="gramEnd"/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XIV – XV . Сотрудничество Руси и Византии начинается с IX в. Знаменитый торговый путь «</w:t>
      </w:r>
      <w:proofErr w:type="gramStart"/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варяг</w:t>
      </w:r>
      <w:proofErr w:type="gramEnd"/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греки», проходивший по Руси, способствовал </w:t>
      </w: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сближению 2-х стран, вызывая интерес у славянских народов. Первые князья совершали походы в Византию, вели торговлю.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Ольга приняла христианство. Владимир по Византийскому образцу крестился сам и «крестил» Русь, женился на византийской принцессе. Вместе с христианством Древняя Русь получила из Византии и идею монархической власти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Эпоха крещения Руси совпала с периодом становления ее государственности. Русь приняла христианство в форме православия и отстранилась от Западной Европы.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Византийское влияния расширялось на литературу, искусство, политическую и богословскую мысль. По византийскому образцу велись богослужение в русских церквях, иконы создавались по византийским образцам (влияние Византии продолжалось и после падения Константинополя), строились церкви, соборы, храмы. </w:t>
      </w:r>
    </w:p>
    <w:p w:rsidR="00BA5DB2" w:rsidRDefault="00BA5DB2" w:rsidP="00BA5D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свержения монголо-татарского ига вновь усиливается интерес к культуре Византии. XVII в. – реформа Никона. Приведение канонов русской церкви с образцом Византийской. Запрет икон невизантийского письма…</w:t>
      </w:r>
      <w:r w:rsidRPr="00C171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давних времен славяне торговали с Византией, при помощи использования великого водного пути волхвов — Днепра — «из варяг в греки». Вывозился мёд, мех, воск, рабы, а из Византии привозились предметы роскоши, искусства, бытовые изделия, ткани, а при появлении письменности — и книги. На этом пути возникали многочисленные русские торговые города: Киев, Чернигов, Смоленск, Новгород Великий, Псков и другие. Одновременно с этим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русскими князьями совершались военные походы на Царьград (Константинополь), которые оканчивались подписанием мирных договоров. Так, в 907 году, Великий князь Олег осаждает Царьград, после чего следует мир с греками, после него Игорь, сын Рюрика, идёт походом на Византию в 941-945 годах, а в 946 году заключает с ней договоры о мире, торговле и взаимной военной помощи. Сын Игоря Святослав в 970 году помогает византийскому императору в войне против Дунайской Болгарии.</w:t>
      </w:r>
      <w:r w:rsidRPr="00C171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тесной связью Руси и Византии было – купечество. Русские купцы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имели свою </w:t>
      </w:r>
      <w:r w:rsidRPr="00C1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постоянную штаб квартиру в одном из пригородов Царьграда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5DB2" w:rsidRPr="00C36C4E" w:rsidRDefault="00BA5DB2" w:rsidP="00BA5DB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36C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Ссылка на </w:t>
      </w:r>
      <w:proofErr w:type="spellStart"/>
      <w:r w:rsidRPr="00C36C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видеолекцию</w:t>
      </w:r>
      <w:proofErr w:type="spellEnd"/>
      <w:r w:rsidRPr="00C36C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 теме «Византия»</w:t>
      </w:r>
    </w:p>
    <w:p w:rsidR="00BA5DB2" w:rsidRDefault="00BA5DB2" w:rsidP="00BA5DB2">
      <w:pPr>
        <w:shd w:val="clear" w:color="auto" w:fill="FFFFFF"/>
        <w:spacing w:before="180" w:after="0" w:line="240" w:lineRule="auto"/>
        <w:textAlignment w:val="baseline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hyperlink r:id="rId19" w:history="1">
        <w:r w:rsidRPr="00074D9E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https://www.youtube.com/watch?v=KomBhK5sxUI&amp;feature=emb_title</w:t>
        </w:r>
      </w:hyperlink>
    </w:p>
    <w:p w:rsidR="00BA5DB2" w:rsidRDefault="00BA5DB2" w:rsidP="00BA5DB2">
      <w:pPr>
        <w:shd w:val="clear" w:color="auto" w:fill="FFFFFF"/>
        <w:spacing w:before="180"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6C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 желанию просмотрите </w:t>
      </w:r>
      <w:proofErr w:type="spellStart"/>
      <w:r w:rsidRPr="00C36C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видеолекцию</w:t>
      </w:r>
      <w:proofErr w:type="spellEnd"/>
      <w:r w:rsidRPr="00C36C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которая дополнит ваши знания о </w:t>
      </w:r>
      <w:proofErr w:type="gramStart"/>
      <w:r w:rsidRPr="00C36C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культуре  Византии</w:t>
      </w:r>
      <w:proofErr w:type="gramEnd"/>
      <w:r w:rsidRPr="00C36C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влиянии ее на другие государства.</w:t>
      </w:r>
    </w:p>
    <w:p w:rsidR="00BA5DB2" w:rsidRPr="00801F53" w:rsidRDefault="00801F53" w:rsidP="00BA5DB2">
      <w:pPr>
        <w:shd w:val="clear" w:color="auto" w:fill="FFFFFF"/>
        <w:spacing w:before="180"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</w:pPr>
      <w:r w:rsidRPr="00801F53"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>Задания для практической работы №2</w:t>
      </w:r>
    </w:p>
    <w:p w:rsidR="00BA5DB2" w:rsidRPr="00144260" w:rsidRDefault="00BA5DB2" w:rsidP="00BA5DB2">
      <w:pPr>
        <w:pStyle w:val="a4"/>
        <w:numPr>
          <w:ilvl w:val="0"/>
          <w:numId w:val="5"/>
        </w:numPr>
        <w:shd w:val="clear" w:color="auto" w:fill="FFFFFF"/>
        <w:spacing w:before="180"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42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Составить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Pr="001442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вопрос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1442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данной тематике. Вопросы должны быть направлены на развернутый ответ. За каждый вопрос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 набрать максимальных 3</w:t>
      </w:r>
      <w:r w:rsidRPr="001442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балла. В сумме вы должны набрать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9 баллов. Вопрос, требующий </w:t>
      </w:r>
      <w:r w:rsidRPr="001442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односложного ответа, оценивается в 1 балл.</w:t>
      </w:r>
    </w:p>
    <w:p w:rsidR="00BA5DB2" w:rsidRDefault="00BA5DB2" w:rsidP="00BA5DB2">
      <w:pPr>
        <w:pStyle w:val="a4"/>
        <w:shd w:val="clear" w:color="auto" w:fill="FFFFFF"/>
        <w:spacing w:before="18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BA5DB2" w:rsidRDefault="00BA5DB2" w:rsidP="00BA5DB2">
      <w:pPr>
        <w:pStyle w:val="a4"/>
        <w:numPr>
          <w:ilvl w:val="0"/>
          <w:numId w:val="6"/>
        </w:numPr>
        <w:shd w:val="clear" w:color="auto" w:fill="FFFFFF"/>
        <w:spacing w:before="18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8-9 баллов-«5»;</w:t>
      </w:r>
    </w:p>
    <w:p w:rsidR="00BA5DB2" w:rsidRDefault="00BA5DB2" w:rsidP="00BA5DB2">
      <w:pPr>
        <w:pStyle w:val="a4"/>
        <w:numPr>
          <w:ilvl w:val="0"/>
          <w:numId w:val="6"/>
        </w:numPr>
        <w:shd w:val="clear" w:color="auto" w:fill="FFFFFF"/>
        <w:spacing w:before="18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6-7 баллов- «4»;</w:t>
      </w:r>
    </w:p>
    <w:p w:rsidR="00812A4E" w:rsidRPr="00801F53" w:rsidRDefault="00BA5DB2" w:rsidP="00117181">
      <w:pPr>
        <w:pStyle w:val="a4"/>
        <w:numPr>
          <w:ilvl w:val="0"/>
          <w:numId w:val="6"/>
        </w:numPr>
        <w:shd w:val="clear" w:color="auto" w:fill="FFFFFF"/>
        <w:spacing w:after="0" w:line="294" w:lineRule="atLeast"/>
        <w:ind w:firstLine="567"/>
        <w:jc w:val="both"/>
        <w:textAlignment w:val="baseline"/>
        <w:rPr>
          <w:color w:val="000000"/>
          <w:sz w:val="28"/>
        </w:rPr>
      </w:pPr>
      <w:r w:rsidRPr="00801F53">
        <w:rPr>
          <w:rFonts w:ascii="Times New Roman" w:hAnsi="Times New Roman" w:cs="Times New Roman"/>
          <w:sz w:val="28"/>
          <w:szCs w:val="28"/>
        </w:rPr>
        <w:t>5 баллов-«3»</w:t>
      </w:r>
    </w:p>
    <w:sectPr w:rsidR="00812A4E" w:rsidRPr="00801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31C2"/>
    <w:multiLevelType w:val="hybridMultilevel"/>
    <w:tmpl w:val="4D60E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F0CEE"/>
    <w:multiLevelType w:val="multilevel"/>
    <w:tmpl w:val="891A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954A85"/>
    <w:multiLevelType w:val="hybridMultilevel"/>
    <w:tmpl w:val="CD048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A3A5F"/>
    <w:multiLevelType w:val="hybridMultilevel"/>
    <w:tmpl w:val="2BEA0452"/>
    <w:lvl w:ilvl="0" w:tplc="7F5EC9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BA74134"/>
    <w:multiLevelType w:val="hybridMultilevel"/>
    <w:tmpl w:val="700AC6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E044F"/>
    <w:multiLevelType w:val="hybridMultilevel"/>
    <w:tmpl w:val="036A71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017"/>
    <w:rsid w:val="000D07F7"/>
    <w:rsid w:val="000F666C"/>
    <w:rsid w:val="0026533C"/>
    <w:rsid w:val="00270074"/>
    <w:rsid w:val="00317333"/>
    <w:rsid w:val="0053487A"/>
    <w:rsid w:val="00801F53"/>
    <w:rsid w:val="00812A4E"/>
    <w:rsid w:val="0094359D"/>
    <w:rsid w:val="00B42DA0"/>
    <w:rsid w:val="00BA5DB2"/>
    <w:rsid w:val="00F504D1"/>
    <w:rsid w:val="00F94C5E"/>
    <w:rsid w:val="00F9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B5E50"/>
  <w15:chartTrackingRefBased/>
  <w15:docId w15:val="{D6F9F87F-C333-4019-BBD1-DBA47063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3487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A5D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8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vel-in-time.org/puteshestviya-vo-vremeni/drevnyaya-gretsiya-ee-istoriya-religiya-kultur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ravel-in-time.org/interesnyie-istoricheskie-lichnosti/tsarstvennyiy-udel-aktrisyi-feodoryi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travel-in-time.org/puteshestviya-vo-vremeni/rimskaya-imperiya-drevniy-rim-ot-respubliki-do-imperii/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travel-in-time.org/puteshestviya-vo-vremeni/krestovyie-pohodyi/" TargetMode="External"/><Relationship Id="rId19" Type="http://schemas.openxmlformats.org/officeDocument/2006/relationships/hyperlink" Target="https://www.youtube.com/watch?v=KomBhK5sxUI&amp;feature=emb_tit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3319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2020-10-25T18:52:00Z</dcterms:created>
  <dcterms:modified xsi:type="dcterms:W3CDTF">2021-10-14T18:12:00Z</dcterms:modified>
</cp:coreProperties>
</file>