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998" w:rsidRPr="00997998" w:rsidRDefault="00997998" w:rsidP="00997998">
      <w:pPr>
        <w:jc w:val="center"/>
        <w:rPr>
          <w:rFonts w:ascii="Times New Roman" w:eastAsia="Calibri" w:hAnsi="Times New Roman" w:cs="Times New Roman"/>
          <w:sz w:val="28"/>
        </w:rPr>
      </w:pPr>
      <w:r w:rsidRPr="00997998">
        <w:rPr>
          <w:rFonts w:ascii="Times New Roman" w:eastAsia="Calibri" w:hAnsi="Times New Roman" w:cs="Times New Roman"/>
          <w:color w:val="FF0000"/>
          <w:sz w:val="28"/>
        </w:rPr>
        <w:t xml:space="preserve">ИНСТРУКЦИЯ ПО </w:t>
      </w:r>
      <w:proofErr w:type="gramStart"/>
      <w:r w:rsidRPr="00997998">
        <w:rPr>
          <w:rFonts w:ascii="Times New Roman" w:eastAsia="Calibri" w:hAnsi="Times New Roman" w:cs="Times New Roman"/>
          <w:color w:val="FF0000"/>
          <w:sz w:val="28"/>
        </w:rPr>
        <w:t xml:space="preserve">ОБЩЕСТВОЗНАНИЮ  </w:t>
      </w:r>
      <w:r w:rsidRPr="00997998">
        <w:rPr>
          <w:rFonts w:ascii="Times New Roman" w:eastAsia="Calibri" w:hAnsi="Times New Roman" w:cs="Times New Roman"/>
          <w:sz w:val="28"/>
        </w:rPr>
        <w:t>для</w:t>
      </w:r>
      <w:proofErr w:type="gramEnd"/>
      <w:r w:rsidRPr="00997998">
        <w:rPr>
          <w:rFonts w:ascii="Times New Roman" w:eastAsia="Calibri" w:hAnsi="Times New Roman" w:cs="Times New Roman"/>
          <w:sz w:val="28"/>
        </w:rPr>
        <w:t xml:space="preserve"> обучающихся 31 группы</w:t>
      </w:r>
    </w:p>
    <w:p w:rsidR="00997998" w:rsidRPr="00997998" w:rsidRDefault="00997998" w:rsidP="00997998">
      <w:pPr>
        <w:jc w:val="center"/>
        <w:rPr>
          <w:rFonts w:ascii="Times New Roman" w:eastAsia="Calibri" w:hAnsi="Times New Roman" w:cs="Times New Roman"/>
          <w:sz w:val="28"/>
        </w:rPr>
      </w:pPr>
      <w:proofErr w:type="gramStart"/>
      <w:r w:rsidRPr="00997998">
        <w:rPr>
          <w:rFonts w:ascii="Times New Roman" w:eastAsia="Calibri" w:hAnsi="Times New Roman" w:cs="Times New Roman"/>
          <w:sz w:val="28"/>
        </w:rPr>
        <w:t>на  08.10.2021</w:t>
      </w:r>
      <w:proofErr w:type="gramEnd"/>
      <w:r w:rsidRPr="00997998">
        <w:rPr>
          <w:rFonts w:ascii="Times New Roman" w:eastAsia="Calibri" w:hAnsi="Times New Roman" w:cs="Times New Roman"/>
          <w:sz w:val="28"/>
        </w:rPr>
        <w:t xml:space="preserve"> г. (6 часов: 2 часа –проверочная работа №7; 4 часа –изучение теоретического материала по новой теме)</w:t>
      </w:r>
    </w:p>
    <w:p w:rsidR="00997998" w:rsidRPr="00997998" w:rsidRDefault="00997998" w:rsidP="00997998">
      <w:pPr>
        <w:numPr>
          <w:ilvl w:val="0"/>
          <w:numId w:val="1"/>
        </w:numPr>
        <w:spacing w:line="276" w:lineRule="auto"/>
        <w:ind w:right="140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proofErr w:type="gramStart"/>
      <w:r w:rsidRPr="00997998">
        <w:rPr>
          <w:rFonts w:ascii="Times New Roman" w:eastAsia="Calibri" w:hAnsi="Times New Roman" w:cs="Times New Roman"/>
          <w:sz w:val="28"/>
        </w:rPr>
        <w:t>Уважаемые  студенты</w:t>
      </w:r>
      <w:proofErr w:type="gramEnd"/>
      <w:r w:rsidRPr="00997998">
        <w:rPr>
          <w:rFonts w:ascii="Times New Roman" w:eastAsia="Calibri" w:hAnsi="Times New Roman" w:cs="Times New Roman"/>
          <w:sz w:val="28"/>
        </w:rPr>
        <w:t xml:space="preserve">! Мы завершили изучение раздела «Мораль, искусство религия как элементы духовной культуры» (14 часов). На первой паре (2часа) состоится </w:t>
      </w:r>
      <w:r w:rsidRPr="00997998">
        <w:rPr>
          <w:rFonts w:ascii="Times New Roman" w:eastAsia="Georgia" w:hAnsi="Times New Roman" w:cs="Times New Roman"/>
          <w:b/>
          <w:bCs/>
          <w:i/>
          <w:iCs/>
          <w:color w:val="FF0000"/>
          <w:sz w:val="32"/>
          <w:szCs w:val="28"/>
          <w:lang w:bidi="ru-RU"/>
        </w:rPr>
        <w:t>проверочная работа №7</w:t>
      </w:r>
      <w:r w:rsidRPr="00997998">
        <w:rPr>
          <w:rFonts w:ascii="Times New Roman" w:eastAsia="Georgia" w:hAnsi="Times New Roman" w:cs="Times New Roman"/>
          <w:b/>
          <w:bCs/>
          <w:iCs/>
          <w:color w:val="FF0000"/>
          <w:sz w:val="32"/>
          <w:szCs w:val="28"/>
          <w:lang w:bidi="ru-RU"/>
        </w:rPr>
        <w:t xml:space="preserve"> </w:t>
      </w:r>
      <w:r w:rsidRPr="00997998">
        <w:rPr>
          <w:rFonts w:ascii="Times New Roman" w:eastAsia="Georgia" w:hAnsi="Times New Roman" w:cs="Times New Roman"/>
          <w:bCs/>
          <w:iCs/>
          <w:sz w:val="32"/>
          <w:szCs w:val="28"/>
          <w:lang w:bidi="ru-RU"/>
        </w:rPr>
        <w:t xml:space="preserve">по всем темам: </w:t>
      </w:r>
      <w:r w:rsidRPr="00997998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 xml:space="preserve">Мораль. Основные принципы и нормы морали. Гуманизм. Добро и зло. Долг и совесть. Моральный выбор. Моральный самоконтроль </w:t>
      </w:r>
      <w:bookmarkStart w:id="0" w:name="_GoBack"/>
      <w:bookmarkEnd w:id="0"/>
      <w:r w:rsidRPr="00997998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личности. Моральный идеал. Религия как феномен культуры. Мировые религии. Религия и церковь в современном мире. Свобода совести. Религиозные объединения Российской Федерации. Искусство и его роль в жизни людей. Виды искусств.</w:t>
      </w:r>
    </w:p>
    <w:p w:rsidR="00997998" w:rsidRPr="00997998" w:rsidRDefault="00997998" w:rsidP="00997998">
      <w:pPr>
        <w:spacing w:line="276" w:lineRule="auto"/>
        <w:ind w:right="14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9799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Проверочная работа состоит из 30 </w:t>
      </w:r>
      <w:proofErr w:type="spellStart"/>
      <w:r w:rsidRPr="0099799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гугл</w:t>
      </w:r>
      <w:proofErr w:type="spellEnd"/>
      <w:r w:rsidRPr="0099799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-тестов. Доступ к </w:t>
      </w:r>
      <w:proofErr w:type="spellStart"/>
      <w:r w:rsidRPr="0099799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гугл</w:t>
      </w:r>
      <w:proofErr w:type="spellEnd"/>
      <w:r w:rsidRPr="0099799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-тестам будет открыт с 9.30 до 10.50. В 10.50 доступ закрываю. Ссылку и критерии оценивания пропишу в групповом чате.</w:t>
      </w:r>
    </w:p>
    <w:p w:rsidR="00997998" w:rsidRPr="00997998" w:rsidRDefault="00997998" w:rsidP="00997998">
      <w:pPr>
        <w:spacing w:line="276" w:lineRule="auto"/>
        <w:ind w:right="140"/>
        <w:jc w:val="center"/>
        <w:rPr>
          <w:rFonts w:ascii="Times New Roman" w:eastAsia="Georgia" w:hAnsi="Times New Roman" w:cs="Times New Roman"/>
          <w:iCs/>
          <w:color w:val="FF0000"/>
          <w:sz w:val="24"/>
          <w:szCs w:val="28"/>
          <w:shd w:val="clear" w:color="auto" w:fill="FFFFFF"/>
          <w:lang w:eastAsia="ru-RU" w:bidi="ru-RU"/>
        </w:rPr>
      </w:pPr>
      <w:r w:rsidRPr="00997998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  <w:t>ЖЕЛАЮ УСПЕХОВ!</w:t>
      </w:r>
    </w:p>
    <w:p w:rsidR="00997998" w:rsidRPr="00997998" w:rsidRDefault="00997998" w:rsidP="00997998">
      <w:pPr>
        <w:numPr>
          <w:ilvl w:val="0"/>
          <w:numId w:val="1"/>
        </w:numPr>
        <w:spacing w:after="0"/>
        <w:ind w:left="993" w:hanging="993"/>
        <w:contextualSpacing/>
        <w:jc w:val="center"/>
        <w:rPr>
          <w:rFonts w:ascii="Times New Roman" w:eastAsia="Calibri" w:hAnsi="Times New Roman" w:cs="Times New Roman"/>
          <w:sz w:val="28"/>
        </w:rPr>
      </w:pPr>
      <w:r w:rsidRPr="00997998">
        <w:rPr>
          <w:rFonts w:ascii="Times New Roman" w:eastAsia="Calibri" w:hAnsi="Times New Roman" w:cs="Times New Roman"/>
          <w:sz w:val="28"/>
        </w:rPr>
        <w:t>Изучение тем нового раздела «Экономика и экономическая наука. Экономические системы» (4 часа)</w:t>
      </w:r>
    </w:p>
    <w:p w:rsidR="00997998" w:rsidRPr="00997998" w:rsidRDefault="00997998" w:rsidP="00997998">
      <w:pPr>
        <w:spacing w:after="0"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99799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Тема №1</w:t>
      </w:r>
      <w:r w:rsidRPr="009979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«Экономика семьи» 1ч.</w:t>
      </w:r>
    </w:p>
    <w:p w:rsidR="00997998" w:rsidRPr="00997998" w:rsidRDefault="00997998" w:rsidP="00997998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9799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Задания по теме:</w:t>
      </w:r>
    </w:p>
    <w:p w:rsidR="00997998" w:rsidRPr="00997998" w:rsidRDefault="00997998" w:rsidP="00997998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97998">
        <w:rPr>
          <w:rFonts w:ascii="Times New Roman" w:eastAsia="Times New Roman" w:hAnsi="Times New Roman" w:cs="Times New Roman"/>
          <w:sz w:val="27"/>
          <w:szCs w:val="27"/>
          <w:lang w:eastAsia="ru-RU"/>
        </w:rPr>
        <w:t>1. Внимательно изучите текс.</w:t>
      </w:r>
    </w:p>
    <w:p w:rsidR="00997998" w:rsidRPr="00997998" w:rsidRDefault="00997998" w:rsidP="00997998">
      <w:pPr>
        <w:spacing w:after="0" w:line="240" w:lineRule="auto"/>
        <w:ind w:left="10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7998">
        <w:rPr>
          <w:rFonts w:ascii="Times New Roman" w:eastAsia="Times New Roman" w:hAnsi="Times New Roman" w:cs="Times New Roman"/>
          <w:sz w:val="27"/>
          <w:szCs w:val="27"/>
          <w:lang w:eastAsia="ru-RU"/>
        </w:rPr>
        <w:t>2. Выпишите определения.</w:t>
      </w:r>
    </w:p>
    <w:p w:rsidR="002775F1" w:rsidRDefault="00997998" w:rsidP="002775F1">
      <w:pPr>
        <w:pStyle w:val="a3"/>
        <w:shd w:val="clear" w:color="auto" w:fill="FFFFFF"/>
        <w:spacing w:before="0" w:beforeAutospacing="0" w:after="150" w:afterAutospacing="0"/>
        <w:jc w:val="both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B8FB268" wp14:editId="72BBEDEF">
            <wp:simplePos x="0" y="0"/>
            <wp:positionH relativeFrom="column">
              <wp:posOffset>-248920</wp:posOffset>
            </wp:positionH>
            <wp:positionV relativeFrom="paragraph">
              <wp:posOffset>103505</wp:posOffset>
            </wp:positionV>
            <wp:extent cx="4111625" cy="308610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75F1" w:rsidRDefault="002775F1" w:rsidP="002775F1">
      <w:pPr>
        <w:pStyle w:val="a3"/>
        <w:shd w:val="clear" w:color="auto" w:fill="FFFFFF"/>
        <w:spacing w:before="0" w:beforeAutospacing="0" w:after="150" w:afterAutospacing="0"/>
        <w:jc w:val="both"/>
        <w:rPr>
          <w:noProof/>
          <w:sz w:val="28"/>
          <w:szCs w:val="28"/>
        </w:rPr>
      </w:pPr>
      <w:r w:rsidRPr="00F819BE">
        <w:rPr>
          <w:b/>
          <w:sz w:val="28"/>
          <w:szCs w:val="28"/>
        </w:rPr>
        <w:t>Семейный бюджет</w:t>
      </w:r>
      <w:r w:rsidRPr="00F819BE">
        <w:rPr>
          <w:sz w:val="28"/>
          <w:szCs w:val="28"/>
        </w:rPr>
        <w:t> </w:t>
      </w:r>
      <w:r w:rsidRPr="00492668">
        <w:rPr>
          <w:color w:val="333333"/>
          <w:sz w:val="28"/>
          <w:szCs w:val="28"/>
        </w:rPr>
        <w:t>- это финансовый план на определенный период времени (чаще всего на месяц или на год). Он представляет собой список статей доходов и расходов семьи.</w:t>
      </w:r>
      <w:r w:rsidRPr="00492668">
        <w:rPr>
          <w:noProof/>
          <w:sz w:val="28"/>
          <w:szCs w:val="28"/>
        </w:rPr>
        <w:t xml:space="preserve"> </w:t>
      </w:r>
    </w:p>
    <w:p w:rsidR="002775F1" w:rsidRDefault="002775F1" w:rsidP="002775F1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2775F1" w:rsidRPr="00492668" w:rsidRDefault="002775F1" w:rsidP="002775F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2775F1" w:rsidRDefault="002775F1" w:rsidP="002775F1">
      <w:pPr>
        <w:pStyle w:val="a3"/>
        <w:shd w:val="clear" w:color="auto" w:fill="FFFFFF"/>
        <w:spacing w:before="0" w:beforeAutospacing="0" w:after="150" w:afterAutospacing="0"/>
        <w:jc w:val="both"/>
        <w:rPr>
          <w:color w:val="FF0000"/>
          <w:sz w:val="28"/>
          <w:szCs w:val="28"/>
          <w:u w:val="single"/>
        </w:rPr>
      </w:pPr>
    </w:p>
    <w:p w:rsidR="002775F1" w:rsidRDefault="00997998" w:rsidP="002775F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AB8D143" wp14:editId="2F40E6D6">
            <wp:simplePos x="0" y="0"/>
            <wp:positionH relativeFrom="column">
              <wp:posOffset>-253365</wp:posOffset>
            </wp:positionH>
            <wp:positionV relativeFrom="paragraph">
              <wp:posOffset>17780</wp:posOffset>
            </wp:positionV>
            <wp:extent cx="4109085" cy="2644775"/>
            <wp:effectExtent l="0" t="0" r="571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2"/>
                    <a:stretch/>
                  </pic:blipFill>
                  <pic:spPr bwMode="auto">
                    <a:xfrm>
                      <a:off x="0" y="0"/>
                      <a:ext cx="410908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5F1" w:rsidRPr="00492668">
        <w:rPr>
          <w:color w:val="FF0000"/>
          <w:sz w:val="28"/>
          <w:szCs w:val="28"/>
          <w:u w:val="single"/>
        </w:rPr>
        <w:t>Доход </w:t>
      </w:r>
      <w:r w:rsidR="002775F1" w:rsidRPr="00492668">
        <w:rPr>
          <w:color w:val="333333"/>
          <w:sz w:val="28"/>
          <w:szCs w:val="28"/>
        </w:rPr>
        <w:t xml:space="preserve">- это деньги или материальные ценности, получаемые от предприятия, отдельного лица или какого-либо рода деятельности: заработная плата, проценты по вкладам в банке, доход от сдачи в аренду недвижимости (квартиры, дачи, гаража), стипендия, пенсия, пособия на детей, доход от бизнеса, доход от продажи недвижимости, доход от продажи продукции с приусадебного хозяйства, доход от продажи личных вещей, помощь родных и </w:t>
      </w:r>
      <w:r w:rsidR="002775F1">
        <w:rPr>
          <w:color w:val="333333"/>
          <w:sz w:val="28"/>
          <w:szCs w:val="28"/>
        </w:rPr>
        <w:t>б</w:t>
      </w:r>
      <w:r w:rsidR="002775F1" w:rsidRPr="00492668">
        <w:rPr>
          <w:color w:val="333333"/>
          <w:sz w:val="28"/>
          <w:szCs w:val="28"/>
        </w:rPr>
        <w:t>лизких, подарки, приз, выигрыш, наследство.</w:t>
      </w:r>
    </w:p>
    <w:p w:rsidR="002775F1" w:rsidRDefault="002775F1" w:rsidP="002775F1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2775F1" w:rsidRPr="00492668" w:rsidRDefault="002775F1" w:rsidP="002775F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01981CC" wp14:editId="7D9545DF">
            <wp:simplePos x="0" y="0"/>
            <wp:positionH relativeFrom="column">
              <wp:posOffset>-363855</wp:posOffset>
            </wp:positionH>
            <wp:positionV relativeFrom="paragraph">
              <wp:posOffset>63145</wp:posOffset>
            </wp:positionV>
            <wp:extent cx="4003245" cy="2745461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245" cy="2745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92668">
        <w:rPr>
          <w:color w:val="FF0000"/>
          <w:sz w:val="28"/>
          <w:szCs w:val="28"/>
          <w:u w:val="single"/>
        </w:rPr>
        <w:t>Расходы</w:t>
      </w:r>
      <w:r w:rsidRPr="00492668">
        <w:rPr>
          <w:color w:val="333333"/>
          <w:sz w:val="28"/>
          <w:szCs w:val="28"/>
          <w:u w:val="single"/>
        </w:rPr>
        <w:t xml:space="preserve"> -</w:t>
      </w:r>
      <w:r w:rsidRPr="00492668">
        <w:rPr>
          <w:i/>
          <w:iCs/>
          <w:color w:val="333333"/>
          <w:sz w:val="28"/>
          <w:szCs w:val="28"/>
        </w:rPr>
        <w:t> </w:t>
      </w:r>
      <w:r w:rsidRPr="00492668">
        <w:rPr>
          <w:color w:val="333333"/>
          <w:sz w:val="28"/>
          <w:szCs w:val="28"/>
        </w:rPr>
        <w:t>это затраты, издержки, потребление чего-либо для определенных целей: расходы на жилье (аренда, налоги, страховка, содержание дома, квартплата), расходы на питание (продукты, кафе и рестораны), долги (долги, кредиты), расходы на транспорт (автомобиль, проезд на общественном транспорте, такси), расходы на отдых (отпуск, хобби, культурные мероприятия), личные расходы (одежда, косметика, развлечения, книги, лечение и оздоровление), сбережения (резервный фонд, пенсионные накопления, инвестиции) и другие расходы.</w:t>
      </w:r>
    </w:p>
    <w:p w:rsidR="002775F1" w:rsidRPr="00492668" w:rsidRDefault="002775F1" w:rsidP="002775F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92668">
        <w:rPr>
          <w:color w:val="333333"/>
          <w:sz w:val="28"/>
          <w:szCs w:val="28"/>
        </w:rPr>
        <w:t> В зависимости от соотношения доходов и расходов выделяют следующие виды бюджетов:</w:t>
      </w:r>
    </w:p>
    <w:p w:rsidR="002775F1" w:rsidRPr="00492668" w:rsidRDefault="002775F1" w:rsidP="002775F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92668">
        <w:rPr>
          <w:color w:val="333333"/>
          <w:sz w:val="28"/>
          <w:szCs w:val="28"/>
        </w:rPr>
        <w:t xml:space="preserve">Расход ≥ Доход - </w:t>
      </w:r>
      <w:r w:rsidRPr="00997998">
        <w:rPr>
          <w:color w:val="FF0000"/>
          <w:szCs w:val="28"/>
        </w:rPr>
        <w:t xml:space="preserve">ИЗБЫТОЧНЫЙ БЮДЖЕТ </w:t>
      </w:r>
      <w:r w:rsidRPr="00492668">
        <w:rPr>
          <w:color w:val="333333"/>
          <w:sz w:val="28"/>
          <w:szCs w:val="28"/>
        </w:rPr>
        <w:t>профицит (доходы превышают расходы)</w:t>
      </w:r>
    </w:p>
    <w:p w:rsidR="00997998" w:rsidRDefault="002775F1" w:rsidP="002775F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92668">
        <w:rPr>
          <w:color w:val="333333"/>
          <w:sz w:val="28"/>
          <w:szCs w:val="28"/>
        </w:rPr>
        <w:t xml:space="preserve">Расход ≤ Доход - </w:t>
      </w:r>
      <w:r w:rsidRPr="00997998">
        <w:rPr>
          <w:color w:val="FF0000"/>
          <w:szCs w:val="28"/>
        </w:rPr>
        <w:t xml:space="preserve">УБЫТОЧНЫЙ БЮДЖЕТ </w:t>
      </w:r>
      <w:r w:rsidRPr="00492668">
        <w:rPr>
          <w:color w:val="333333"/>
          <w:sz w:val="28"/>
          <w:szCs w:val="28"/>
        </w:rPr>
        <w:t>дефицит (расходы превышают доходы)</w:t>
      </w:r>
    </w:p>
    <w:p w:rsidR="002775F1" w:rsidRPr="00492668" w:rsidRDefault="002775F1" w:rsidP="002775F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92668">
        <w:rPr>
          <w:color w:val="333333"/>
          <w:sz w:val="28"/>
          <w:szCs w:val="28"/>
        </w:rPr>
        <w:t xml:space="preserve">Расход = Доход - </w:t>
      </w:r>
      <w:r w:rsidRPr="00997998">
        <w:rPr>
          <w:color w:val="FF0000"/>
          <w:szCs w:val="28"/>
        </w:rPr>
        <w:t xml:space="preserve">СБАЛАНСИРОВАННЫЙ БЮДЖЕТ </w:t>
      </w:r>
      <w:r w:rsidRPr="00492668">
        <w:rPr>
          <w:color w:val="333333"/>
          <w:sz w:val="28"/>
          <w:szCs w:val="28"/>
        </w:rPr>
        <w:t>(доходы равны расходам)</w:t>
      </w:r>
    </w:p>
    <w:p w:rsidR="00997998" w:rsidRPr="00997998" w:rsidRDefault="00997998" w:rsidP="00997998">
      <w:pPr>
        <w:spacing w:after="0"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997998">
        <w:rPr>
          <w:rFonts w:ascii="Times New Roman" w:eastAsia="Calibri" w:hAnsi="Times New Roman" w:cs="Times New Roman"/>
          <w:b/>
          <w:color w:val="FF0000"/>
          <w:sz w:val="28"/>
          <w:szCs w:val="28"/>
        </w:rPr>
        <w:lastRenderedPageBreak/>
        <w:t>Тема №2 «</w:t>
      </w:r>
      <w:r w:rsidRPr="009979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Главные экономические вопросы».1ч.</w:t>
      </w:r>
    </w:p>
    <w:p w:rsidR="00997998" w:rsidRPr="00997998" w:rsidRDefault="00997998" w:rsidP="00997998">
      <w:pPr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b/>
          <w:i/>
          <w:color w:val="333333"/>
          <w:sz w:val="28"/>
          <w:szCs w:val="20"/>
          <w:lang w:eastAsia="ru-RU"/>
        </w:rPr>
      </w:pPr>
      <w:r w:rsidRPr="00997998">
        <w:rPr>
          <w:rFonts w:ascii="Times New Roman" w:eastAsia="Times New Roman" w:hAnsi="Times New Roman" w:cs="Times New Roman"/>
          <w:b/>
          <w:i/>
          <w:color w:val="333333"/>
          <w:sz w:val="28"/>
          <w:szCs w:val="20"/>
          <w:lang w:eastAsia="ru-RU"/>
        </w:rPr>
        <w:t>Задание по теме:</w:t>
      </w:r>
    </w:p>
    <w:p w:rsidR="00997998" w:rsidRPr="00997998" w:rsidRDefault="00997998" w:rsidP="00997998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97998">
        <w:rPr>
          <w:rFonts w:ascii="Times New Roman" w:eastAsia="Times New Roman" w:hAnsi="Times New Roman" w:cs="Times New Roman"/>
          <w:sz w:val="27"/>
          <w:szCs w:val="27"/>
          <w:lang w:eastAsia="ru-RU"/>
        </w:rPr>
        <w:t>1. Внимательно изучите текс.</w:t>
      </w:r>
    </w:p>
    <w:p w:rsidR="00997998" w:rsidRPr="00997998" w:rsidRDefault="00997998" w:rsidP="00997998">
      <w:pPr>
        <w:spacing w:after="0" w:line="240" w:lineRule="auto"/>
        <w:ind w:left="10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7998">
        <w:rPr>
          <w:rFonts w:ascii="Times New Roman" w:eastAsia="Times New Roman" w:hAnsi="Times New Roman" w:cs="Times New Roman"/>
          <w:sz w:val="27"/>
          <w:szCs w:val="27"/>
          <w:lang w:eastAsia="ru-RU"/>
        </w:rPr>
        <w:t>2. Выпишите 3 главных вопроса экономики.</w:t>
      </w:r>
    </w:p>
    <w:p w:rsidR="00997998" w:rsidRPr="00BE1D12" w:rsidRDefault="00997998" w:rsidP="009979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Экономическая наука, руководствуясь принципом рационального использования ограниченных ресурсов для удовлетворения безграничных потребностей людей, ищет ответы на вопросы: </w:t>
      </w:r>
      <w:r w:rsidRPr="00BE1D12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что, как и для кого производить?</w:t>
      </w:r>
    </w:p>
    <w:p w:rsidR="00997998" w:rsidRPr="00BE1D12" w:rsidRDefault="00997998" w:rsidP="0099799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1C2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Что производить? </w:t>
      </w:r>
      <w:r w:rsidRPr="00BE1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 решить</w:t>
      </w: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какие, в каком количестве и какого качества экономические блага (товары и услуги) нужно создать. </w:t>
      </w:r>
    </w:p>
    <w:p w:rsidR="00997998" w:rsidRPr="00BE1D12" w:rsidRDefault="00997998" w:rsidP="0099799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1C2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Как производить?</w:t>
      </w:r>
      <w:r w:rsidRPr="00241C2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Значит решить какие ресурсы, технологии будут использованы в производстве определённых экономических благ. </w:t>
      </w:r>
    </w:p>
    <w:p w:rsidR="00997998" w:rsidRPr="00BE1D12" w:rsidRDefault="00997998" w:rsidP="0099799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1C2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Для кого производить?</w:t>
      </w:r>
      <w:r w:rsidRPr="00241C2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Значит определить для каких категорий людей (сегмента рынка) будут предназначены произведённые блага, например, игрушки для детей, косметика для женщин.</w:t>
      </w:r>
    </w:p>
    <w:p w:rsidR="002775F1" w:rsidRDefault="002775F1" w:rsidP="002775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75F1" w:rsidRDefault="00997998" w:rsidP="00997998">
      <w:pPr>
        <w:ind w:left="-567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1A0448">
            <wp:extent cx="6505575" cy="45612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062" cy="4570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75F1" w:rsidRDefault="002775F1" w:rsidP="002775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Default="00997998" w:rsidP="0099799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97998" w:rsidRDefault="00997998" w:rsidP="0099799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97998" w:rsidRDefault="00997998" w:rsidP="0099799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97998" w:rsidRPr="00997998" w:rsidRDefault="00997998" w:rsidP="0099799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9979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Тема №3 «Потребности человека».1ч.</w:t>
      </w:r>
    </w:p>
    <w:p w:rsidR="00997998" w:rsidRPr="00997998" w:rsidRDefault="00997998" w:rsidP="0099799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9799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Задания по теме: </w:t>
      </w:r>
    </w:p>
    <w:p w:rsidR="00997998" w:rsidRDefault="00997998" w:rsidP="00997998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Нарисовать пирамиду и подписать потребности по А. </w:t>
      </w:r>
      <w:proofErr w:type="spellStart"/>
      <w:r w:rsidRPr="00997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Маслоу</w:t>
      </w:r>
      <w:proofErr w:type="spellEnd"/>
      <w:r w:rsidRPr="00997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97998" w:rsidRPr="00997998" w:rsidRDefault="00997998" w:rsidP="00997998">
      <w:pPr>
        <w:shd w:val="clear" w:color="auto" w:fill="FFFFFF"/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4C7">
        <w:rPr>
          <w:rFonts w:ascii="Times New Roman" w:hAnsi="Times New Roman" w:cs="Times New Roman"/>
          <w:b/>
          <w:sz w:val="28"/>
          <w:szCs w:val="28"/>
        </w:rPr>
        <w:t>Потребность -</w:t>
      </w:r>
      <w:r w:rsidRPr="00492668">
        <w:rPr>
          <w:rFonts w:ascii="Times New Roman" w:hAnsi="Times New Roman" w:cs="Times New Roman"/>
          <w:sz w:val="28"/>
          <w:szCs w:val="28"/>
        </w:rPr>
        <w:t xml:space="preserve"> это нужда человека в том, что составляет необходимое условие его существования. </w:t>
      </w:r>
    </w:p>
    <w:p w:rsidR="00997998" w:rsidRPr="00C04217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998" w:rsidRPr="003554C7" w:rsidRDefault="00997998" w:rsidP="009979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4C7">
        <w:rPr>
          <w:rFonts w:ascii="Times New Roman" w:hAnsi="Times New Roman" w:cs="Times New Roman"/>
          <w:b/>
          <w:sz w:val="28"/>
          <w:szCs w:val="28"/>
        </w:rPr>
        <w:t>Виды потребностей человека:</w:t>
      </w:r>
    </w:p>
    <w:p w:rsidR="00997998" w:rsidRPr="0049266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4C7">
        <w:rPr>
          <w:rFonts w:ascii="Times New Roman" w:hAnsi="Times New Roman" w:cs="Times New Roman"/>
          <w:b/>
          <w:sz w:val="28"/>
          <w:szCs w:val="28"/>
        </w:rPr>
        <w:t>Биологические</w:t>
      </w:r>
      <w:r w:rsidRPr="00492668">
        <w:rPr>
          <w:rFonts w:ascii="Times New Roman" w:hAnsi="Times New Roman" w:cs="Times New Roman"/>
          <w:sz w:val="28"/>
          <w:szCs w:val="28"/>
        </w:rPr>
        <w:t xml:space="preserve"> (органические, материальные) - потребности в пище, одежде, жилище и др.</w:t>
      </w:r>
    </w:p>
    <w:p w:rsidR="00997998" w:rsidRPr="0049266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4C7">
        <w:rPr>
          <w:rFonts w:ascii="Times New Roman" w:hAnsi="Times New Roman" w:cs="Times New Roman"/>
          <w:b/>
          <w:sz w:val="28"/>
          <w:szCs w:val="28"/>
        </w:rPr>
        <w:t>Социальные</w:t>
      </w:r>
      <w:r w:rsidRPr="00492668">
        <w:rPr>
          <w:rFonts w:ascii="Times New Roman" w:hAnsi="Times New Roman" w:cs="Times New Roman"/>
          <w:sz w:val="28"/>
          <w:szCs w:val="28"/>
        </w:rPr>
        <w:t xml:space="preserve"> - потребности в общении с другими людьми, в общественной деятельности, в общественном признании и др.</w:t>
      </w:r>
    </w:p>
    <w:p w:rsidR="00997998" w:rsidRPr="0049266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4C7">
        <w:rPr>
          <w:rFonts w:ascii="Times New Roman" w:hAnsi="Times New Roman" w:cs="Times New Roman"/>
          <w:b/>
          <w:sz w:val="28"/>
          <w:szCs w:val="28"/>
        </w:rPr>
        <w:t xml:space="preserve">Духовные </w:t>
      </w:r>
      <w:r w:rsidRPr="00492668">
        <w:rPr>
          <w:rFonts w:ascii="Times New Roman" w:hAnsi="Times New Roman" w:cs="Times New Roman"/>
          <w:sz w:val="28"/>
          <w:szCs w:val="28"/>
        </w:rPr>
        <w:t>(идеальные, познавательные) - потребности в знаниях, творческой деятельности, создании прекрасного и др.</w:t>
      </w: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668">
        <w:rPr>
          <w:rFonts w:ascii="Times New Roman" w:hAnsi="Times New Roman" w:cs="Times New Roman"/>
          <w:sz w:val="28"/>
          <w:szCs w:val="28"/>
        </w:rPr>
        <w:t xml:space="preserve">Существуют и другие классификации потребностей, например, классификация разработана американским психологом А. </w:t>
      </w:r>
      <w:proofErr w:type="spellStart"/>
      <w:r w:rsidRPr="00492668">
        <w:rPr>
          <w:rFonts w:ascii="Times New Roman" w:hAnsi="Times New Roman" w:cs="Times New Roman"/>
          <w:sz w:val="28"/>
          <w:szCs w:val="28"/>
        </w:rPr>
        <w:t>Маслоу</w:t>
      </w:r>
      <w:proofErr w:type="spellEnd"/>
      <w:r w:rsidRPr="00492668">
        <w:rPr>
          <w:rFonts w:ascii="Times New Roman" w:hAnsi="Times New Roman" w:cs="Times New Roman"/>
          <w:sz w:val="28"/>
          <w:szCs w:val="28"/>
        </w:rPr>
        <w:t>:</w:t>
      </w:r>
    </w:p>
    <w:p w:rsidR="00997998" w:rsidRPr="0049266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Pr="0049266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49EFEC" wp14:editId="4185F8D1">
            <wp:extent cx="5937885" cy="445643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97998" w:rsidRPr="00C04217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217">
        <w:rPr>
          <w:rFonts w:ascii="Times New Roman" w:hAnsi="Times New Roman" w:cs="Times New Roman"/>
          <w:b/>
          <w:sz w:val="28"/>
          <w:szCs w:val="28"/>
        </w:rPr>
        <w:t>Первичные</w:t>
      </w:r>
      <w:r w:rsidRPr="00C04217">
        <w:rPr>
          <w:rFonts w:ascii="Times New Roman" w:hAnsi="Times New Roman" w:cs="Times New Roman"/>
          <w:sz w:val="28"/>
          <w:szCs w:val="28"/>
        </w:rPr>
        <w:t xml:space="preserve"> (врожденные)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97998" w:rsidRPr="00C04217" w:rsidRDefault="00997998" w:rsidP="009979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4217">
        <w:rPr>
          <w:rFonts w:ascii="Times New Roman" w:hAnsi="Times New Roman" w:cs="Times New Roman"/>
          <w:sz w:val="28"/>
          <w:szCs w:val="28"/>
        </w:rPr>
        <w:t>Физиологические: в воспроизводстве рода, пище, дыхании, одежде, жилище, отдыхе и т. д.</w:t>
      </w:r>
    </w:p>
    <w:p w:rsidR="00997998" w:rsidRPr="00C04217" w:rsidRDefault="00997998" w:rsidP="009979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4217">
        <w:rPr>
          <w:rFonts w:ascii="Times New Roman" w:hAnsi="Times New Roman" w:cs="Times New Roman"/>
          <w:sz w:val="28"/>
          <w:szCs w:val="28"/>
        </w:rPr>
        <w:lastRenderedPageBreak/>
        <w:t>Экзистенциальные: в безопасности своего существования, комфорте, гарантии занятости, страховании от несчастных случаев, уверенности в завтрашнем дне и т. д.</w:t>
      </w: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998" w:rsidRPr="00C04217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217">
        <w:rPr>
          <w:rFonts w:ascii="Times New Roman" w:hAnsi="Times New Roman" w:cs="Times New Roman"/>
          <w:b/>
          <w:sz w:val="28"/>
          <w:szCs w:val="28"/>
        </w:rPr>
        <w:t>Вторичные</w:t>
      </w:r>
      <w:r w:rsidRPr="00C04217">
        <w:rPr>
          <w:rFonts w:ascii="Times New Roman" w:hAnsi="Times New Roman" w:cs="Times New Roman"/>
          <w:sz w:val="28"/>
          <w:szCs w:val="28"/>
        </w:rPr>
        <w:t xml:space="preserve"> (приобретенные)</w:t>
      </w:r>
    </w:p>
    <w:p w:rsidR="00997998" w:rsidRPr="00C04217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Pr="00C04217" w:rsidRDefault="00997998" w:rsidP="009979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4217">
        <w:rPr>
          <w:rFonts w:ascii="Times New Roman" w:hAnsi="Times New Roman" w:cs="Times New Roman"/>
          <w:sz w:val="28"/>
          <w:szCs w:val="28"/>
        </w:rPr>
        <w:t>Социальные: в социальных связях, общении, привязанности, заботе о другом человеке и внимании к себе, участии в совместной деятельности</w:t>
      </w:r>
    </w:p>
    <w:p w:rsidR="00997998" w:rsidRPr="00C04217" w:rsidRDefault="00997998" w:rsidP="009979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4217">
        <w:rPr>
          <w:rFonts w:ascii="Times New Roman" w:hAnsi="Times New Roman" w:cs="Times New Roman"/>
          <w:sz w:val="28"/>
          <w:szCs w:val="28"/>
        </w:rPr>
        <w:t>Престижные: в самоуважении, уважении со стороны других, признании, достижении успеха и высокой оценки, служебном росте</w:t>
      </w:r>
    </w:p>
    <w:p w:rsidR="00997998" w:rsidRPr="00C04217" w:rsidRDefault="00997998" w:rsidP="009979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4217">
        <w:rPr>
          <w:rFonts w:ascii="Times New Roman" w:hAnsi="Times New Roman" w:cs="Times New Roman"/>
          <w:sz w:val="28"/>
          <w:szCs w:val="28"/>
        </w:rPr>
        <w:t xml:space="preserve">Духовные: в </w:t>
      </w:r>
      <w:proofErr w:type="spellStart"/>
      <w:r w:rsidRPr="00C04217">
        <w:rPr>
          <w:rFonts w:ascii="Times New Roman" w:hAnsi="Times New Roman" w:cs="Times New Roman"/>
          <w:sz w:val="28"/>
          <w:szCs w:val="28"/>
        </w:rPr>
        <w:t>самоактуализации</w:t>
      </w:r>
      <w:proofErr w:type="spellEnd"/>
      <w:r w:rsidRPr="00C04217">
        <w:rPr>
          <w:rFonts w:ascii="Times New Roman" w:hAnsi="Times New Roman" w:cs="Times New Roman"/>
          <w:sz w:val="28"/>
          <w:szCs w:val="28"/>
        </w:rPr>
        <w:t>, самовыражении, самореализации</w:t>
      </w:r>
    </w:p>
    <w:p w:rsidR="00997998" w:rsidRPr="00C04217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217">
        <w:rPr>
          <w:rFonts w:ascii="Times New Roman" w:hAnsi="Times New Roman" w:cs="Times New Roman"/>
          <w:sz w:val="28"/>
          <w:szCs w:val="28"/>
        </w:rPr>
        <w:t>Потребности каждого следующего уровня становятся насущными, когда удовлетворены предыдущие.</w:t>
      </w:r>
    </w:p>
    <w:p w:rsidR="00997998" w:rsidRPr="00492668" w:rsidRDefault="00997998" w:rsidP="009979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4217">
        <w:rPr>
          <w:rFonts w:ascii="Times New Roman" w:hAnsi="Times New Roman" w:cs="Times New Roman"/>
          <w:sz w:val="28"/>
          <w:szCs w:val="28"/>
        </w:rPr>
        <w:t xml:space="preserve">Следует помнить о разумном ограничении </w:t>
      </w:r>
      <w:r w:rsidRPr="00492668">
        <w:rPr>
          <w:rFonts w:ascii="Times New Roman" w:hAnsi="Times New Roman" w:cs="Times New Roman"/>
          <w:sz w:val="28"/>
          <w:szCs w:val="28"/>
        </w:rPr>
        <w:t>потребностей, поскольку, во-первых, не все потребности человека могут быть удовлетворены в полной мере, во-вторых, потребности не должны противоречить нравственным нормам общества.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удовлетворения всех многообразных потребнос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тей человек вынужден вступать в «деловые отношения» с другими людьми. Чтобы удовлетворить собственную по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требность, человек предлагает в обмен что-то своё для других. Иными словами, удовлетворить свою потреб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ность каждый может лишь после того, как он удовлетво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рил чью-то чужую потребность.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Получив в результате обмена на рынке желаемое, че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ловек осуществляет непосредственное потребление, кото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рое на время удовлетворяет его и порождает новые потребности. Удовлетворение одной потребности приводит к формированию новой. Потребности человека безграничны и всё время рас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тут. Их рост постоянно развивает производство. Ведь только то необходимо производить, в чём нуждается че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ловек. С другой стороны, развитие производства, технологические изменения в обществе не только расширяют круг желаний и предпочтений человека, но и изменяют структуру его потребностей.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Потребности могут возникать и изменяться как под влиянием внутренних побудительных мотивов, так и под внешним воздействием. Они становятся </w:t>
      </w:r>
      <w:r w:rsidRPr="00C0421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побудительным мотивом экономической деятельно</w:t>
      </w:r>
      <w:r w:rsidRPr="00C0421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softHyphen/>
        <w:t>сти.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Средства, с помощью которых удовлетворяются по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требности, называются </w:t>
      </w:r>
      <w:r w:rsidRPr="00C0421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благами</w:t>
      </w:r>
      <w:r w:rsidRPr="00C0421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Экономические блага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это средства, необходимые для удовлетворения потребностей людей и имеющиеся в распоряжении общества в ограниченном количестве.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Общественные блага</w:t>
      </w:r>
      <w:r w:rsidRPr="00C0421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—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это те блага, которые требуются всем людям без исключения (например — уборка мусора на улицах, содержание общественного транспорта, охрана общественного порядка на улицах, охрана границ). Как правило, производство общественных благ берёт на себя государство, используя для этого средства налогоплательщиков.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Ключевыми понятиями производства также являются поня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тия «товар» и «услуга».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Товар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продукт труда, произведённый для продажи на рынке.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Услуга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результат полезной деятельности пред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приятий (организаций) и отдельных лиц, направленной на удовлетворение определённых потребностей населе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ния и общества.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Проблема ограниченности ресурсов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Ресурсы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(от фр. </w:t>
      </w:r>
      <w:proofErr w:type="spellStart"/>
      <w:r w:rsidRPr="00C0421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ressourse</w:t>
      </w:r>
      <w:proofErr w:type="spellEnd"/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вспомогательное средство) — это совокупность природных, социальных и интеллектуальных сил, которые могут быть использованы для создания мате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риальных благ и оказания услуг.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1) Природные — 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вещества и силы при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роды (земля, её недра, леса, вода, воз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дух и др.).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2) Материальные — 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рукотвор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ные (т. е. соз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данные челове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ком) средства производства (машины, станки, обору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дование, зда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ния и др.).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3) Трудовые — 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населе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ние в тру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доспособ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ном воз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расте.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4) Финансовые — 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денежные средства, которые обще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ство выделя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ет на органи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зацию произ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водства.</w:t>
      </w:r>
      <w:r w:rsidRPr="00C0421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мере развития общественного производства значи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мость одних и тех же ресурсов меняется: в традиционном (аграрном) обществе преобладали природные и трудовые ресурсы, в индустриальном — материальные и финансовые, в постиндустриальном — информационные и интел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лектуальные.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Ресурсы всегда ограничены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Это означает, что они не могут удовлетворить всех потребностей.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Поэтому необходим выбор наилучшего варианта ис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пользования ресурсов. Наилучшим будет тот вариант, который обеспечит максимальный результат при мини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мальных затратах.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действительности все ресурсы используются в опре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делённом сочетании, в соответствующих пропорциях. Часть ресурсов может оказаться невостребованной, на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пример, в период спада производства растёт безработица, не находят полного применения производственные мощ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ности.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Эффективное использование ресурсов с целью удов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летворения реальных потребностей общества является условием успешного функционирования экономики.</w:t>
      </w: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Pr="00997998" w:rsidRDefault="00997998" w:rsidP="0099799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9979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Тема №4 «Факторы производства».1ч.</w:t>
      </w:r>
    </w:p>
    <w:p w:rsidR="00997998" w:rsidRPr="00997998" w:rsidRDefault="00997998" w:rsidP="00997998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97998">
        <w:rPr>
          <w:rFonts w:ascii="Times New Roman" w:eastAsia="Times New Roman" w:hAnsi="Times New Roman" w:cs="Times New Roman"/>
          <w:sz w:val="27"/>
          <w:szCs w:val="27"/>
          <w:lang w:eastAsia="ru-RU"/>
        </w:rPr>
        <w:t>1. Внимательно изучите текс.</w:t>
      </w:r>
    </w:p>
    <w:p w:rsidR="00997998" w:rsidRPr="00997998" w:rsidRDefault="00997998" w:rsidP="00997998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7998">
        <w:rPr>
          <w:rFonts w:ascii="Times New Roman" w:eastAsia="Times New Roman" w:hAnsi="Times New Roman" w:cs="Times New Roman"/>
          <w:sz w:val="27"/>
          <w:szCs w:val="27"/>
          <w:lang w:eastAsia="ru-RU"/>
        </w:rPr>
        <w:t>2. Перечертить в тетрадь схему факторов производства</w:t>
      </w:r>
    </w:p>
    <w:p w:rsidR="00997998" w:rsidRPr="00997998" w:rsidRDefault="00997998" w:rsidP="0099799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97998" w:rsidRDefault="00997998" w:rsidP="00997998">
      <w:pPr>
        <w:pStyle w:val="p1"/>
        <w:spacing w:before="288" w:beforeAutospacing="0" w:after="288" w:afterAutospacing="0"/>
        <w:jc w:val="center"/>
        <w:rPr>
          <w:rFonts w:ascii="Georgia" w:hAnsi="Georgia"/>
          <w:color w:val="444444"/>
        </w:rPr>
      </w:pPr>
      <w:r w:rsidRPr="00F819BE">
        <w:rPr>
          <w:rStyle w:val="a4"/>
          <w:rFonts w:ascii="Georgia" w:hAnsi="Georgia"/>
        </w:rPr>
        <w:t>Факторы производства </w:t>
      </w:r>
      <w:r>
        <w:rPr>
          <w:rFonts w:ascii="Georgia" w:hAnsi="Georgia"/>
          <w:color w:val="444444"/>
        </w:rPr>
        <w:t>(от лат. делающий) – вложение труда, капитала, природных ресурсов в производство товаров и услуг.</w:t>
      </w:r>
    </w:p>
    <w:p w:rsidR="00997998" w:rsidRDefault="00997998" w:rsidP="00997998">
      <w:pPr>
        <w:pStyle w:val="p1"/>
        <w:spacing w:before="288" w:beforeAutospacing="0" w:after="288" w:afterAutospacing="0"/>
        <w:rPr>
          <w:rFonts w:ascii="Georgia" w:hAnsi="Georgia"/>
          <w:color w:val="444444"/>
        </w:rPr>
      </w:pPr>
      <w:r>
        <w:rPr>
          <w:noProof/>
        </w:rPr>
        <w:drawing>
          <wp:inline distT="0" distB="0" distL="0" distR="0" wp14:anchorId="01B16F0B" wp14:editId="0EFDB577">
            <wp:extent cx="5406291" cy="4056971"/>
            <wp:effectExtent l="0" t="0" r="4445" b="1270"/>
            <wp:docPr id="6" name="Рисунок 6" descr="https://ds05.infourok.ru/uploads/ex/035a/000bafa1-c1877024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35a/000bafa1-c1877024/img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99" cy="406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998" w:rsidRPr="00913FB6" w:rsidRDefault="00997998" w:rsidP="00997998">
      <w:pPr>
        <w:pStyle w:val="p1"/>
        <w:spacing w:before="288" w:beforeAutospacing="0" w:after="288" w:afterAutospacing="0"/>
        <w:jc w:val="both"/>
        <w:rPr>
          <w:color w:val="444444"/>
          <w:sz w:val="28"/>
          <w:szCs w:val="28"/>
        </w:rPr>
      </w:pPr>
      <w:r>
        <w:rPr>
          <w:rStyle w:val="a4"/>
          <w:rFonts w:ascii="Georgia" w:hAnsi="Georgia"/>
          <w:color w:val="444444"/>
        </w:rPr>
        <w:t> </w:t>
      </w:r>
      <w:r w:rsidRPr="00913FB6">
        <w:rPr>
          <w:rStyle w:val="a4"/>
          <w:color w:val="444444"/>
          <w:sz w:val="28"/>
          <w:szCs w:val="28"/>
        </w:rPr>
        <w:t>труд (рабочая сила)</w:t>
      </w:r>
      <w:r w:rsidRPr="00913FB6">
        <w:rPr>
          <w:color w:val="444444"/>
          <w:sz w:val="28"/>
          <w:szCs w:val="28"/>
        </w:rPr>
        <w:t> – процесс расходования человеком его физической, интеллектуальной и духовной энергии. Главный мотив использования труда – материальное или нематериальное вознаграждение. Труд характеризуется: интенсивностью (напряженностью) и производительностью (результативностью).</w:t>
      </w:r>
    </w:p>
    <w:p w:rsidR="00997998" w:rsidRPr="00913FB6" w:rsidRDefault="00997998" w:rsidP="00997998">
      <w:pPr>
        <w:pStyle w:val="p1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 w:rsidRPr="00913FB6">
        <w:rPr>
          <w:color w:val="444444"/>
          <w:sz w:val="28"/>
          <w:szCs w:val="28"/>
        </w:rPr>
        <w:t>Эффективность труда повышают такие факторы, как: участие работников в прибыли фирмы, высокие пенсии, хорошее медицинское обслуживание, продолжительный отпуск, понимание важности своего труда для фирмы, престижность работы именно в данной фирме;</w:t>
      </w:r>
    </w:p>
    <w:p w:rsidR="00997998" w:rsidRPr="00913FB6" w:rsidRDefault="00997998" w:rsidP="00997998">
      <w:pPr>
        <w:pStyle w:val="p1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 w:rsidRPr="00913FB6">
        <w:rPr>
          <w:color w:val="444444"/>
          <w:sz w:val="28"/>
          <w:szCs w:val="28"/>
        </w:rPr>
        <w:t>• </w:t>
      </w:r>
      <w:r w:rsidRPr="00913FB6">
        <w:rPr>
          <w:rStyle w:val="a4"/>
          <w:color w:val="444444"/>
          <w:sz w:val="28"/>
          <w:szCs w:val="28"/>
        </w:rPr>
        <w:t>земля</w:t>
      </w:r>
      <w:r w:rsidRPr="00913FB6">
        <w:rPr>
          <w:color w:val="444444"/>
          <w:sz w:val="28"/>
          <w:szCs w:val="28"/>
        </w:rPr>
        <w:t> – часть природы, которая является фактором производства. Земельная собственность различается по производительности (урожайности), плодородию почвы, климату, местоположению;</w:t>
      </w:r>
    </w:p>
    <w:p w:rsidR="00997998" w:rsidRPr="00913FB6" w:rsidRDefault="00997998" w:rsidP="00997998">
      <w:pPr>
        <w:pStyle w:val="p1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 w:rsidRPr="00913FB6">
        <w:rPr>
          <w:color w:val="444444"/>
          <w:sz w:val="28"/>
          <w:szCs w:val="28"/>
        </w:rPr>
        <w:t>• </w:t>
      </w:r>
      <w:r w:rsidRPr="00913FB6">
        <w:rPr>
          <w:rStyle w:val="a4"/>
          <w:color w:val="444444"/>
          <w:sz w:val="28"/>
          <w:szCs w:val="28"/>
        </w:rPr>
        <w:t>капитал </w:t>
      </w:r>
      <w:r w:rsidRPr="00913FB6">
        <w:rPr>
          <w:color w:val="444444"/>
          <w:sz w:val="28"/>
          <w:szCs w:val="28"/>
        </w:rPr>
        <w:t>(от лат. голова) – сумма средств, принадлежащих лицу или группе лиц. Капитал в отличие от денег – более широкое понятие и включает в себя как денежные средства, так и средства производства, используемые в производстве товаров и услуг (здания, оборудование, ресурсы, сырье).</w:t>
      </w:r>
    </w:p>
    <w:p w:rsidR="00997998" w:rsidRPr="00913FB6" w:rsidRDefault="00997998" w:rsidP="00997998">
      <w:pPr>
        <w:pStyle w:val="p1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 w:rsidRPr="00913FB6">
        <w:rPr>
          <w:color w:val="444444"/>
          <w:sz w:val="28"/>
          <w:szCs w:val="28"/>
        </w:rPr>
        <w:lastRenderedPageBreak/>
        <w:t>• </w:t>
      </w:r>
      <w:r w:rsidRPr="00913FB6">
        <w:rPr>
          <w:rStyle w:val="a4"/>
          <w:color w:val="444444"/>
          <w:sz w:val="28"/>
          <w:szCs w:val="28"/>
        </w:rPr>
        <w:t>предпринимательская деятельность</w:t>
      </w:r>
      <w:r w:rsidRPr="00913FB6">
        <w:rPr>
          <w:color w:val="444444"/>
          <w:sz w:val="28"/>
          <w:szCs w:val="28"/>
        </w:rPr>
        <w:t> – деятельность, целью которой является получение прибыли. Предприниматель – владелец предприятия или лицо, которое занимается экономической деятельностью с целью получения дохода, должен проявлять инициативу по ведению бизнеса, принимать неординарные решения по управлению фирмой, вводить инновации (новое оборудование, новые технологии, новые виды продукции).</w:t>
      </w:r>
    </w:p>
    <w:p w:rsidR="00997998" w:rsidRPr="00913FB6" w:rsidRDefault="00997998" w:rsidP="00997998">
      <w:pPr>
        <w:pStyle w:val="p1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 w:rsidRPr="00913FB6">
        <w:rPr>
          <w:rStyle w:val="a4"/>
          <w:color w:val="444444"/>
          <w:sz w:val="28"/>
          <w:szCs w:val="28"/>
        </w:rPr>
        <w:t>Факторные доходы</w:t>
      </w:r>
      <w:r w:rsidRPr="00913FB6">
        <w:rPr>
          <w:color w:val="444444"/>
          <w:sz w:val="28"/>
          <w:szCs w:val="28"/>
        </w:rPr>
        <w:t> – прибыль, получаемая от использования факторов производства (труда, капитала, земли, предпринимательства). При использовании факторов производства создаются факторные доходы: за труд выплачивается заработная плата, за пользование землей выплачивается рента (доход владельца земли). Если деньги берутся в долг в банке (банковский кредит), то за их использование выплачиваются проценты от взятой в кредит суммы. Деньги, полученные в результате предпринимательской деятельности (производства или торговли), называются прибылью или доходом.</w:t>
      </w:r>
    </w:p>
    <w:p w:rsidR="00997998" w:rsidRDefault="00997998" w:rsidP="00997998">
      <w:pPr>
        <w:pStyle w:val="p1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 w:rsidRPr="00913FB6">
        <w:rPr>
          <w:rStyle w:val="a4"/>
          <w:color w:val="444444"/>
          <w:sz w:val="28"/>
          <w:szCs w:val="28"/>
        </w:rPr>
        <w:t>Производственная функция</w:t>
      </w:r>
      <w:r w:rsidRPr="00913FB6">
        <w:rPr>
          <w:color w:val="444444"/>
          <w:sz w:val="28"/>
          <w:szCs w:val="28"/>
        </w:rPr>
        <w:t> – функция предприятий по производству товаров и услуг. Она позволяет повысить прибыль с помощью увеличения использования производственных ресурсов (сырья, станков, труда рабочих). Объем выпуска товаров и услуг зависит от количества ресурсов труда и капитала.</w:t>
      </w:r>
    </w:p>
    <w:p w:rsidR="00997998" w:rsidRDefault="00997998" w:rsidP="00997998">
      <w:pPr>
        <w:pStyle w:val="p1"/>
        <w:spacing w:before="0" w:beforeAutospacing="0" w:after="0" w:afterAutospacing="0"/>
        <w:jc w:val="both"/>
        <w:rPr>
          <w:color w:val="444444"/>
          <w:sz w:val="28"/>
          <w:szCs w:val="28"/>
        </w:rPr>
      </w:pPr>
    </w:p>
    <w:p w:rsidR="00997998" w:rsidRDefault="00997998" w:rsidP="00997998">
      <w:pPr>
        <w:pStyle w:val="p1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913FB6">
        <w:rPr>
          <w:b/>
          <w:color w:val="FF0000"/>
          <w:sz w:val="28"/>
          <w:szCs w:val="28"/>
        </w:rPr>
        <w:t>Разделение труда</w:t>
      </w:r>
      <w:r>
        <w:rPr>
          <w:b/>
          <w:color w:val="FF0000"/>
          <w:sz w:val="28"/>
          <w:szCs w:val="28"/>
        </w:rPr>
        <w:t xml:space="preserve"> и специализация</w:t>
      </w:r>
    </w:p>
    <w:p w:rsidR="00997998" w:rsidRPr="00913FB6" w:rsidRDefault="00997998" w:rsidP="00997998">
      <w:pPr>
        <w:pStyle w:val="p1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997998" w:rsidRDefault="00997998" w:rsidP="00997998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 wp14:anchorId="3627601D" wp14:editId="1F9F06C3">
            <wp:extent cx="6068704" cy="4645152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704" cy="4645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998" w:rsidRDefault="00997998" w:rsidP="00997998">
      <w:pPr>
        <w:pStyle w:val="a3"/>
        <w:spacing w:before="0" w:beforeAutospacing="0" w:after="0" w:afterAutospacing="0"/>
        <w:ind w:right="90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Разделение производства продукции между различными работками, предприятиями и их подразделениями, отраслями, регионами страны, а также между странами называется </w:t>
      </w:r>
      <w:r>
        <w:rPr>
          <w:i/>
          <w:iCs/>
          <w:color w:val="222222"/>
          <w:sz w:val="28"/>
          <w:szCs w:val="28"/>
        </w:rPr>
        <w:t>разделением</w:t>
      </w:r>
      <w:r>
        <w:rPr>
          <w:color w:val="222222"/>
          <w:sz w:val="28"/>
          <w:szCs w:val="28"/>
        </w:rPr>
        <w:t xml:space="preserve"> труда. Соответственно различают профессиональное, межфирменное и внутризаводское, межотраслевое, межрегиональное и международное разделение труда. Различают также разделение труда </w:t>
      </w:r>
      <w:proofErr w:type="spellStart"/>
      <w:r>
        <w:rPr>
          <w:color w:val="222222"/>
          <w:sz w:val="28"/>
          <w:szCs w:val="28"/>
        </w:rPr>
        <w:t>подетальное</w:t>
      </w:r>
      <w:proofErr w:type="spellEnd"/>
      <w:r>
        <w:rPr>
          <w:color w:val="222222"/>
          <w:sz w:val="28"/>
          <w:szCs w:val="28"/>
        </w:rPr>
        <w:t xml:space="preserve"> и поузловое, т.е. изготовление не готового до конца продукта, а его элементов.</w:t>
      </w:r>
    </w:p>
    <w:p w:rsidR="00997998" w:rsidRDefault="00997998" w:rsidP="00997998">
      <w:pPr>
        <w:pStyle w:val="a3"/>
        <w:spacing w:before="0" w:beforeAutospacing="0" w:after="0" w:afterAutospacing="0"/>
        <w:ind w:right="90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 ходе разделения труда работники, предприятия и их подразделения, отрасли, регионы, страны ориентируются на производство ограниченного круга продуктов. Базирующаяся на разделении зуда ориентация производителей на изготовление отдельных продуктов и их элементов называется </w:t>
      </w:r>
      <w:r>
        <w:rPr>
          <w:i/>
          <w:iCs/>
          <w:color w:val="222222"/>
          <w:sz w:val="28"/>
          <w:szCs w:val="28"/>
        </w:rPr>
        <w:t>специализацией.</w:t>
      </w:r>
    </w:p>
    <w:p w:rsidR="00997998" w:rsidRDefault="00997998" w:rsidP="00997998">
      <w:pPr>
        <w:pStyle w:val="a3"/>
        <w:spacing w:before="0" w:beforeAutospacing="0" w:after="0" w:afterAutospacing="0"/>
        <w:ind w:right="90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Специализация дает производителю немало преимуществ. Во-первых, специализируясь на производстве того или иного продукта, производитель имеет возможность наиболее эффективно использовать доступные ему или имеющиеся у него экономические ресурсы. Так, специализация России в мировой торговле на экспорте сырья, топлива и энергии, материалов и полуфабрикатов во многом объясняется тем, что позволяет использовать имеющиеся нашей стране огромные минеральные ресурсы. Во-вторых, специализация на производстве ограниченного набора продуктов дает возможность производителю эффективно использовать свое умение их производить (как в примере с булавками).</w:t>
      </w:r>
    </w:p>
    <w:p w:rsidR="00997998" w:rsidRDefault="00997998" w:rsidP="00997998">
      <w:pPr>
        <w:pStyle w:val="a3"/>
        <w:spacing w:before="0" w:beforeAutospacing="0" w:after="0" w:afterAutospacing="0"/>
        <w:ind w:right="900"/>
        <w:jc w:val="both"/>
        <w:rPr>
          <w:rStyle w:val="a4"/>
          <w:color w:val="222222"/>
          <w:sz w:val="28"/>
          <w:szCs w:val="28"/>
        </w:rPr>
      </w:pPr>
      <w:r>
        <w:rPr>
          <w:rStyle w:val="a4"/>
          <w:color w:val="222222"/>
          <w:sz w:val="28"/>
          <w:szCs w:val="28"/>
        </w:rPr>
        <w:t>Обмен</w:t>
      </w:r>
    </w:p>
    <w:p w:rsidR="00997998" w:rsidRDefault="00997998" w:rsidP="00997998">
      <w:pPr>
        <w:pStyle w:val="a3"/>
        <w:spacing w:before="0" w:beforeAutospacing="0" w:after="0" w:afterAutospacing="0"/>
        <w:ind w:right="90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Если каждый участник хозяйственной жизни специализируется на производстве ограниченного круга продукции, то все остальные блага, нужные ему как производителю и потребителю, он доложен получать со стороны. Для этого он обменивает имеющиеся в его распоряжении блага (производственные ресурсы и потребительские блага) на те блага, которые ему нужны. В хозяйственной жизни обмен благами обычно принимает форму торговли между людьми, фирмами, регионами, странами. </w:t>
      </w:r>
    </w:p>
    <w:p w:rsidR="00997998" w:rsidRDefault="00997998" w:rsidP="00997998">
      <w:pPr>
        <w:pStyle w:val="a3"/>
        <w:spacing w:before="0" w:beforeAutospacing="0" w:after="0" w:afterAutospacing="0"/>
        <w:ind w:right="900"/>
        <w:jc w:val="both"/>
        <w:rPr>
          <w:color w:val="222222"/>
          <w:sz w:val="28"/>
          <w:szCs w:val="28"/>
        </w:rPr>
      </w:pPr>
      <w:r>
        <w:rPr>
          <w:rStyle w:val="a4"/>
          <w:color w:val="222222"/>
          <w:sz w:val="28"/>
          <w:szCs w:val="28"/>
        </w:rPr>
        <w:t>Выводы</w:t>
      </w:r>
    </w:p>
    <w:p w:rsidR="00997998" w:rsidRDefault="00997998" w:rsidP="00997998">
      <w:pPr>
        <w:pStyle w:val="a3"/>
        <w:spacing w:before="0" w:beforeAutospacing="0" w:after="0" w:afterAutospacing="0"/>
        <w:ind w:right="90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1. Хозяйственная жизнь основывается на необходимости удовлетворения потребностей людей в различных экономических благах. Абсолютное большинство этих потребностей удовлетворяется за счет производства благ. В рыночной экономике, где эти блага продаются и покупаются, их называют товарами и услугами.</w:t>
      </w:r>
    </w:p>
    <w:p w:rsidR="00997998" w:rsidRDefault="00997998" w:rsidP="00997998">
      <w:pPr>
        <w:spacing w:after="0"/>
        <w:jc w:val="both"/>
      </w:pPr>
    </w:p>
    <w:p w:rsidR="00997998" w:rsidRPr="00997998" w:rsidRDefault="00997998" w:rsidP="0099799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99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Все работы выполняются в тетради письменно. Тетрадь с письменными работами сдать на проверку на очном уроке после выхода из карантина</w:t>
      </w: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979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617DD"/>
    <w:multiLevelType w:val="hybridMultilevel"/>
    <w:tmpl w:val="BC64BE8E"/>
    <w:lvl w:ilvl="0" w:tplc="5100D5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3FD102A"/>
    <w:multiLevelType w:val="multilevel"/>
    <w:tmpl w:val="C1A08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772883"/>
    <w:multiLevelType w:val="hybridMultilevel"/>
    <w:tmpl w:val="3F843358"/>
    <w:lvl w:ilvl="0" w:tplc="35161644">
      <w:start w:val="1"/>
      <w:numFmt w:val="upperRoman"/>
      <w:lvlText w:val="%1."/>
      <w:lvlJc w:val="left"/>
      <w:pPr>
        <w:ind w:left="1713" w:hanging="720"/>
      </w:pPr>
      <w:rPr>
        <w:rFonts w:eastAsiaTheme="minorHAnsi" w:hint="default"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B"/>
    <w:rsid w:val="002775F1"/>
    <w:rsid w:val="00997998"/>
    <w:rsid w:val="00A529EB"/>
    <w:rsid w:val="00BF3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BB8E4"/>
  <w15:chartTrackingRefBased/>
  <w15:docId w15:val="{B1FACBEF-5E9B-4DD2-8D1D-8C27B1C01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75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7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9979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79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1973</Words>
  <Characters>11252</Characters>
  <Application>Microsoft Office Word</Application>
  <DocSecurity>0</DocSecurity>
  <Lines>93</Lines>
  <Paragraphs>26</Paragraphs>
  <ScaleCrop>false</ScaleCrop>
  <Company/>
  <LinksUpToDate>false</LinksUpToDate>
  <CharactersWithSpaces>13199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2020-10-30T03:50:00Z</dcterms:created>
  <dcterms:modified xsi:type="dcterms:W3CDTF">2021-10-07T14:51:00Z</dcterms:modified>
</cp:coreProperties>
</file>