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53" w:rsidRPr="00B26A53" w:rsidRDefault="00B26A53" w:rsidP="00B26A53">
      <w:pPr>
        <w:jc w:val="center"/>
        <w:rPr>
          <w:rFonts w:ascii="Times New Roman" w:eastAsia="Calibri" w:hAnsi="Times New Roman" w:cs="Times New Roman"/>
          <w:sz w:val="28"/>
        </w:rPr>
      </w:pPr>
      <w:r w:rsidRPr="00B26A53">
        <w:rPr>
          <w:rFonts w:ascii="Times New Roman" w:eastAsia="Calibri" w:hAnsi="Times New Roman" w:cs="Times New Roman"/>
          <w:color w:val="FF0000"/>
          <w:sz w:val="28"/>
        </w:rPr>
        <w:t xml:space="preserve">ИНСТРУКЦИЯ ПО </w:t>
      </w:r>
      <w:proofErr w:type="gramStart"/>
      <w:r w:rsidRPr="00B26A53">
        <w:rPr>
          <w:rFonts w:ascii="Times New Roman" w:eastAsia="Calibri" w:hAnsi="Times New Roman" w:cs="Times New Roman"/>
          <w:color w:val="FF0000"/>
          <w:sz w:val="28"/>
        </w:rPr>
        <w:t xml:space="preserve">ОБЩЕСТВОЗНАНИЮ  </w:t>
      </w:r>
      <w:r w:rsidRPr="00B26A53">
        <w:rPr>
          <w:rFonts w:ascii="Times New Roman" w:eastAsia="Calibri" w:hAnsi="Times New Roman" w:cs="Times New Roman"/>
          <w:sz w:val="28"/>
        </w:rPr>
        <w:t>для</w:t>
      </w:r>
      <w:proofErr w:type="gramEnd"/>
      <w:r w:rsidRPr="00B26A53">
        <w:rPr>
          <w:rFonts w:ascii="Times New Roman" w:eastAsia="Calibri" w:hAnsi="Times New Roman" w:cs="Times New Roman"/>
          <w:sz w:val="28"/>
        </w:rPr>
        <w:t xml:space="preserve"> обучающихся </w:t>
      </w:r>
      <w:r>
        <w:rPr>
          <w:rFonts w:ascii="Times New Roman" w:eastAsia="Calibri" w:hAnsi="Times New Roman" w:cs="Times New Roman"/>
          <w:sz w:val="28"/>
        </w:rPr>
        <w:t>31</w:t>
      </w:r>
      <w:r w:rsidRPr="00B26A53">
        <w:rPr>
          <w:rFonts w:ascii="Times New Roman" w:eastAsia="Calibri" w:hAnsi="Times New Roman" w:cs="Times New Roman"/>
          <w:sz w:val="28"/>
        </w:rPr>
        <w:t xml:space="preserve"> группы</w:t>
      </w:r>
    </w:p>
    <w:p w:rsidR="00B26A53" w:rsidRPr="00B26A53" w:rsidRDefault="00B26A53" w:rsidP="00B26A53">
      <w:pPr>
        <w:jc w:val="center"/>
        <w:rPr>
          <w:rFonts w:ascii="Times New Roman" w:eastAsia="Calibri" w:hAnsi="Times New Roman" w:cs="Times New Roman"/>
          <w:sz w:val="28"/>
        </w:rPr>
      </w:pPr>
      <w:proofErr w:type="gramStart"/>
      <w:r w:rsidRPr="00B26A53">
        <w:rPr>
          <w:rFonts w:ascii="Times New Roman" w:eastAsia="Calibri" w:hAnsi="Times New Roman" w:cs="Times New Roman"/>
          <w:sz w:val="28"/>
        </w:rPr>
        <w:t>на  0</w:t>
      </w:r>
      <w:r>
        <w:rPr>
          <w:rFonts w:ascii="Times New Roman" w:eastAsia="Calibri" w:hAnsi="Times New Roman" w:cs="Times New Roman"/>
          <w:sz w:val="28"/>
        </w:rPr>
        <w:t>3</w:t>
      </w:r>
      <w:r w:rsidRPr="00B26A53">
        <w:rPr>
          <w:rFonts w:ascii="Times New Roman" w:eastAsia="Calibri" w:hAnsi="Times New Roman" w:cs="Times New Roman"/>
          <w:sz w:val="28"/>
        </w:rPr>
        <w:t>.11</w:t>
      </w:r>
      <w:r>
        <w:rPr>
          <w:rFonts w:ascii="Times New Roman" w:eastAsia="Calibri" w:hAnsi="Times New Roman" w:cs="Times New Roman"/>
          <w:sz w:val="28"/>
        </w:rPr>
        <w:t>.2021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г. (6 часов</w:t>
      </w:r>
      <w:r w:rsidRPr="00B26A53">
        <w:rPr>
          <w:rFonts w:ascii="Times New Roman" w:eastAsia="Calibri" w:hAnsi="Times New Roman" w:cs="Times New Roman"/>
          <w:sz w:val="28"/>
        </w:rPr>
        <w:t>)</w:t>
      </w:r>
    </w:p>
    <w:p w:rsidR="00B73D34" w:rsidRDefault="00B26A53" w:rsidP="00B73D34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Тема: </w:t>
      </w:r>
      <w:r w:rsidR="00B73D34" w:rsidRPr="00B73D3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Деньги</w:t>
      </w:r>
      <w:r w:rsidR="00B527B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(2часа)</w:t>
      </w:r>
    </w:p>
    <w:p w:rsidR="00B26A53" w:rsidRPr="00B26A53" w:rsidRDefault="00B26A53" w:rsidP="00B26A53">
      <w:pPr>
        <w:spacing w:line="25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Задания к уроку:</w:t>
      </w:r>
    </w:p>
    <w:p w:rsidR="00B26A53" w:rsidRPr="00B26A53" w:rsidRDefault="00B26A53" w:rsidP="00B26A53">
      <w:pPr>
        <w:pStyle w:val="a3"/>
        <w:numPr>
          <w:ilvl w:val="0"/>
          <w:numId w:val="17"/>
        </w:num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26A53">
        <w:rPr>
          <w:rFonts w:ascii="Times New Roman" w:eastAsia="Calibri" w:hAnsi="Times New Roman" w:cs="Times New Roman"/>
          <w:sz w:val="28"/>
          <w:szCs w:val="28"/>
        </w:rPr>
        <w:t>Внимательно прочитать теоретический материал.</w:t>
      </w:r>
    </w:p>
    <w:p w:rsidR="00B26A53" w:rsidRPr="00B26A53" w:rsidRDefault="00B26A53" w:rsidP="00B26A53">
      <w:pPr>
        <w:pStyle w:val="a3"/>
        <w:numPr>
          <w:ilvl w:val="0"/>
          <w:numId w:val="17"/>
        </w:num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26A53">
        <w:rPr>
          <w:rFonts w:ascii="Times New Roman" w:eastAsia="Calibri" w:hAnsi="Times New Roman" w:cs="Times New Roman"/>
          <w:sz w:val="28"/>
          <w:szCs w:val="28"/>
        </w:rPr>
        <w:t>Составить в тетради кроссворд из предложенных слов.</w:t>
      </w:r>
      <w:r w:rsidR="00164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7F7" w:rsidRPr="001647F7">
        <w:rPr>
          <w:rFonts w:ascii="Times New Roman" w:eastAsia="Calibri" w:hAnsi="Times New Roman" w:cs="Times New Roman"/>
          <w:i/>
          <w:color w:val="00B0F0"/>
          <w:sz w:val="28"/>
          <w:szCs w:val="28"/>
        </w:rPr>
        <w:t>(Инструкция по составлению кроссворда находится под теоретическим материалом)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Деньги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всеобщий товарный эквивалент, который выражает стоимость всех товаров и служит посредником при их обмене друг на друга.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Разновидности денег: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Деньги прошли в своем развитии два главных периода: период полноценных денег и период неполноценных денег.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денег началась с периода </w:t>
      </w: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полноценных денег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Полноценными называют такие деньги, у которых собственная стоимость, т. е. фактические затраты на изготовление монеты, примерно соответствует номинальной, т. е. той, которая на этой монете обозначена. Основные виды полноценных денег — зерно, меха, скот.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виды неполноценных денег:</w:t>
      </w:r>
    </w:p>
    <w:p w:rsidR="00B73D34" w:rsidRPr="00B73D34" w:rsidRDefault="00B73D34" w:rsidP="00B73D3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Бумажные деньги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денежные знаки, которые не имеют стоимости и заменяют полноценные золотые деньги в функции средства обращения (</w:t>
      </w: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банкноты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банковские билеты, которые выпускаются в обращение центральными банками);</w:t>
      </w:r>
    </w:p>
    <w:p w:rsidR="00B73D34" w:rsidRPr="00B73D34" w:rsidRDefault="00B73D34" w:rsidP="00B73D3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Биллонные монеты (биллоны)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металлические монеты, изготовленные из недрагоценных металлов.</w:t>
      </w:r>
    </w:p>
    <w:p w:rsidR="00B73D34" w:rsidRPr="00B73D34" w:rsidRDefault="00B73D34" w:rsidP="00B73D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Кредитные деньги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долговые обязательства, появление которых связано с развитием кредитных отношений.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Чек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денежный документ строго установленной формы, который содержит приказ владельца счета в кредитном учреждении о выплате определенному лицу указанной в чеке суммы.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Чековая книжка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определенное количество сброшюрованных бланков чеков, выдаваемых банком владельцу текущего банковского счета. Используя чеки, клиент банка может снимать необходимую сумму со счета и получать ее наличными или расплачиваться с третьими лицами непосредственно чеками.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Кредитная карточка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именной денежный документ, выпущенный банком или торговой фирмой, удостоверяющий личность владельца счета в банке и дающий ему право на приобретение товаров и услуг в розничной торговле без оплаты наличными.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Вексель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это письменное долговое обязательство установленной формы, которое заемщик выдает кредитору, предоставляя ему право требовать у 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заемщика уплаты к определённому сроку денежной суммы, указанной в векселе.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Функции денег:</w:t>
      </w:r>
    </w:p>
    <w:p w:rsidR="00B73D34" w:rsidRPr="00B73D34" w:rsidRDefault="00B73D34" w:rsidP="00B73D3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Мера стоимости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состоит в способности денег соизмерять стоимость (суммарное выражение затрат, понесённых предприятием на производство и сбыт определённой продукции/оказание услуги) всех товаров/услуг. </w:t>
      </w: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Цена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денежное выражение стоимо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сти товара/услуги. </w:t>
      </w:r>
    </w:p>
    <w:p w:rsidR="00B73D34" w:rsidRPr="00B73D34" w:rsidRDefault="00B73D34" w:rsidP="00B73D3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Средство обращения (обмена)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деньги могут обмениваться на любой другой товар, облегчая связь между производителями товара. Деньги играют роль посредника в обмене товаров и услуг.</w:t>
      </w:r>
    </w:p>
    <w:p w:rsidR="00B73D34" w:rsidRPr="00B73D34" w:rsidRDefault="00B73D34" w:rsidP="00B73D3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Средство накопления (сбережения)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изъятые из обращения полноценные реальные деньги превращаются в различные ценности — сокровища: золото, ценные бумаги, недвижимость, валюту и т. д. или сберегаются для будущих покупок товаров и услуг.</w:t>
      </w:r>
    </w:p>
    <w:p w:rsidR="00B73D34" w:rsidRPr="00B73D34" w:rsidRDefault="00B73D34" w:rsidP="00B73D34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Средство платежа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деньги принимаются для выплат без прямого обмена на товары: уплата налогов, внесение арендной платы и т. д.</w:t>
      </w:r>
    </w:p>
    <w:p w:rsidR="00B73D34" w:rsidRPr="00B73D34" w:rsidRDefault="00B73D34" w:rsidP="00B73D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Мировые деньги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деньги используются для расчетов на мировом рынке. Совсем недавно эту функцию выполняло только золото, но постепенно выделились устойчивые национальные валюты, к которым перешла данная функция.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функции денег органически связаны между собой. Сущность денег проявляется не в какой-либо одной функции, а во всех одновременно.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Деньги в качестве средства обращения выступают в форме монет и бумажных денег.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Монета — это слиток металла особой формы и пробы. Бумажные деньги не имеют собственной стоимости, поэтому не выполняют функцию меры стоимости, а являются только знаком золота.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Функцию средства накопления выполняют золотые слитки и монеты, предметы роскоши из золота и серебра.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Деньги как средство платежа приобретают новую форму существования — кредитные деньги. К ним относятся векселя, банкноты, чеки. Функцию мировых денег выполняет золото, которое принимается по массе.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Золотой стандарт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денежная система, при которой роль всеобщего эквивалента играет золото, а в обращении используются золотые монеты или денежные знаки, которые можно обменять на золото.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Свойства золота как денег:</w:t>
      </w:r>
    </w:p>
    <w:p w:rsidR="00B73D34" w:rsidRPr="00B73D34" w:rsidRDefault="00B73D34" w:rsidP="00B73D34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количественная делимость — могут делиться на части;</w:t>
      </w:r>
    </w:p>
    <w:p w:rsidR="00B73D34" w:rsidRPr="00B73D34" w:rsidRDefault="00B73D34" w:rsidP="00B73D34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портативность — в небольшом количестве золота воплощайся большое количество труда;</w:t>
      </w:r>
    </w:p>
    <w:p w:rsidR="00B73D34" w:rsidRPr="00B73D34" w:rsidRDefault="00B73D34" w:rsidP="00B73D34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стабильность — примерно одинаковая стоимость в разное время;</w:t>
      </w:r>
    </w:p>
    <w:p w:rsidR="00B73D34" w:rsidRPr="00B73D34" w:rsidRDefault="00B73D34" w:rsidP="00B73D34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узнаваемость и защищённость — легко узнаются и трудны для </w:t>
      </w:r>
      <w:proofErr w:type="gramStart"/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подделки;,</w:t>
      </w:r>
      <w:proofErr w:type="gramEnd"/>
    </w:p>
    <w:p w:rsidR="00B73D34" w:rsidRPr="00B73D34" w:rsidRDefault="00B73D34" w:rsidP="00B73D34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качественная однородность — одинаковое количество денег имеет одинаковую стоимость;</w:t>
      </w:r>
    </w:p>
    <w:p w:rsidR="00B73D34" w:rsidRPr="00B73D34" w:rsidRDefault="00B73D34" w:rsidP="00B73D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сохранность — длительное использование.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формы денежных средств:</w:t>
      </w:r>
    </w:p>
    <w:p w:rsidR="00B73D34" w:rsidRPr="00B73D34" w:rsidRDefault="00B73D34" w:rsidP="00B73D34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Наличные деньги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бумажные деньги и мелкие разменные монеты;</w:t>
      </w:r>
    </w:p>
    <w:p w:rsidR="00B73D34" w:rsidRPr="00B73D34" w:rsidRDefault="00B73D34" w:rsidP="00B73D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Безналичные денежные средства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все средства, которые находятся на банковских счетах (чековые и срочные вклады в банках, облигации и пр.).</w:t>
      </w:r>
    </w:p>
    <w:p w:rsidR="00B73D34" w:rsidRPr="00B73D34" w:rsidRDefault="00B73D34" w:rsidP="00B73D34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Тема: Банковская система. Роль Центрального банка.</w:t>
      </w:r>
    </w:p>
    <w:p w:rsidR="00B73D34" w:rsidRPr="00B73D34" w:rsidRDefault="00B73D34" w:rsidP="00B73D34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Основные операции банков.</w:t>
      </w:r>
      <w:r w:rsidR="00B527B2" w:rsidRPr="00B527B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="00B527B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(2часа)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Финансы</w:t>
      </w:r>
      <w:r w:rsidRPr="00B73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</w:t>
      </w:r>
      <w:r w:rsidRPr="00B7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денежные средства, ценные бумаги и иные денежные обязательства семьи, предприятия, государства; 2) совокупность денежных отношений, организованных государством, в процессе которых осуществляется формирование, использование общегосударственных фондов, денежных средств для осуществления экономических, социальных и политических задач.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Финансовые институты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коммерческие учреждения, осуществляющие финансовые операции.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финансовых институтов: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1) Банк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 итал. </w:t>
      </w:r>
      <w:proofErr w:type="spellStart"/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banco</w:t>
      </w:r>
      <w:proofErr w:type="spellEnd"/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скамья) — финансовая организация, осуществляющая деятельность: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а) по приёму депозитов;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б) по предоставлению ссуд;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в) по организации расчётов;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г) по купле и продаже ценных бумаг.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2) Страховая компания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компания, оказывающая страховые услуги, осуществляющая страхование жизни, здоровья, имущества, ответственности.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3) Инвестиционная компания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финансово-кредитная организация, собирающая денежные средства частных инвесторов через продажу им собственных ценных бумаг. Выступает в качестве посредника между заёмщиком и частным инвестором, выражая интересы последнего.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4) Пенсионный фонд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создаваемый частными и государственными компаниями, предприятиями фонд для выплаты пенсий и пособий лицам, вносящим пенсионные взносы в этот фонд.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5) Фондовая биржа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 лат. </w:t>
      </w:r>
      <w:proofErr w:type="spellStart"/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bursa</w:t>
      </w:r>
      <w:proofErr w:type="spellEnd"/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кошелёк, мешок) — организованный рынок, на котором осуществляются сделки с ценными бумагами и иными финансовыми документами.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6) Межгосударственный финансово-кредитный институт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(Мировой банк, Международный валютный фонд, Европейский банк реконструкции и развития и др.) — институт, занимающийся финансированием и кредитованием разных стран, содействующий мировой торговле, оказывающий помощь в стабилизации финансовой системы развивающихся стран.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Основное предназначение финансовых институтов — организация посредничества, т. е. эффективного перемещения денежных средств (в прямой или опосредованной форме) от </w:t>
      </w:r>
      <w:proofErr w:type="spellStart"/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сберегателей</w:t>
      </w:r>
      <w:proofErr w:type="spellEnd"/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(готовы передать их за вознаграждение лицу, испытывающему финансовый голод) к заёмщикам (имеют в портфеле выгодный инвестиционный проект, но не располагают достаточными для его реализации источниками финансирования).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Банковская система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 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совокупность действующих в стране банков, кредитных учреждений и отдельных экономических организаций, выполняющих банковские операции.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Задачи, решаемые банковской системой:</w:t>
      </w:r>
    </w:p>
    <w:p w:rsidR="00B73D34" w:rsidRPr="00B73D34" w:rsidRDefault="00B73D34" w:rsidP="00B73D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экономического роста;</w:t>
      </w:r>
    </w:p>
    <w:p w:rsidR="00B73D34" w:rsidRPr="00B73D34" w:rsidRDefault="00B73D34" w:rsidP="00B73D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регулирование инфляции;</w:t>
      </w:r>
    </w:p>
    <w:p w:rsidR="00B73D34" w:rsidRPr="00B73D34" w:rsidRDefault="00B73D34" w:rsidP="00B73D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регулирование платёжного баланса.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банковской системы: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1) Центральный банк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принадлежит государству, является главным финансовым учреждением страны: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осуществляет эмиссию (выпуск) национальной валюты, регулирование количества денег в стране</w:t>
      </w: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(эмиссия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денег — это рост денежной массы в обороте за счёт увеличения выпуска в обращение банкнот и ценных бумаг);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поддерживает стабильность национальной валюты;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осуществляет общий надзор за деятельностью кредитно-финансовых учреждений страны и исполнением финансового законодательства;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предоставляет кредиты коммерческим банкам;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выпускает и погашает государственные ценные бумаги;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управляет счетами правительства, выполняет зарубежные финансовые операции.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2) Коммерческие банки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кредитные учреждения универсального характера. Осуществляют: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приём вкладов на текущие счета;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кредитование промышленных и торговых предприятий;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посредническую функцию, в соответствии с которой через эти банки проходят платежи предприятий, организаций и населения;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кредитование населения (потребительский кредит);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инвестиционные операции;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расчётно-комиссионные и торгово-комиссионные операции.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3) Кредитно-финансовые организации и специализированные банки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занимаются кредитованием определённых сфер и отраслей хозяйственной деятельности: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инвестиционные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банки специализируются на финансировании и долгосрочном кредитовании, вкладывая капитал в промышленность, строительство и другие отрасли, а также в ценные бумаги;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ипотечные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(от греч.  </w:t>
      </w:r>
      <w:proofErr w:type="spellStart"/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hypothéke</w:t>
      </w:r>
      <w:proofErr w:type="spellEnd"/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залог, заклад) банки предоставляют ссуды под имущественный залог, чаще всего под недвижимое имущество;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сберегательные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банки привлекают и хранят свободные денежные средства, денежные сбережения населения, выплачивая вкладчикам фиксированный процент, возрастающий с увеличением срока хранения;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инновационные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банки кредитуют инновации, т. е. обеспечивают освоение нововведений, внедрение научно-технических достижений.</w:t>
      </w:r>
    </w:p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Банковские операции</w:t>
      </w:r>
    </w:p>
    <w:tbl>
      <w:tblPr>
        <w:tblW w:w="9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3144"/>
        <w:gridCol w:w="4082"/>
      </w:tblGrid>
      <w:tr w:rsidR="00B73D34" w:rsidRPr="00B73D34" w:rsidTr="00816F7F">
        <w:trPr>
          <w:trHeight w:val="547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73D34" w:rsidRPr="00B73D34" w:rsidRDefault="00B73D34" w:rsidP="00B73D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Calibri" w:hAnsi="Times New Roman" w:cs="Times New Roman"/>
                <w:sz w:val="28"/>
                <w:szCs w:val="28"/>
              </w:rPr>
              <w:t>Активные операции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73D34" w:rsidRPr="00B73D34" w:rsidRDefault="00B73D34" w:rsidP="00B73D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Calibri" w:hAnsi="Times New Roman" w:cs="Times New Roman"/>
                <w:sz w:val="28"/>
                <w:szCs w:val="28"/>
              </w:rPr>
              <w:t>Пассивные операции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73D34" w:rsidRPr="00B73D34" w:rsidRDefault="00B73D34" w:rsidP="00B73D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Calibri" w:hAnsi="Times New Roman" w:cs="Times New Roman"/>
                <w:sz w:val="28"/>
                <w:szCs w:val="28"/>
              </w:rPr>
              <w:t>Банковские услуги</w:t>
            </w:r>
          </w:p>
        </w:tc>
      </w:tr>
      <w:tr w:rsidR="00B73D34" w:rsidRPr="00B73D34" w:rsidTr="00816F7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73D34" w:rsidRPr="00B73D34" w:rsidRDefault="00B73D34" w:rsidP="00B73D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Calibri" w:hAnsi="Times New Roman" w:cs="Times New Roman"/>
                <w:sz w:val="28"/>
                <w:szCs w:val="28"/>
              </w:rPr>
              <w:t>Это, прежде всего, предоставление кредитов.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73D34" w:rsidRPr="00B73D34" w:rsidRDefault="00B73D34" w:rsidP="00B73D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Calibri" w:hAnsi="Times New Roman" w:cs="Times New Roman"/>
                <w:sz w:val="28"/>
                <w:szCs w:val="28"/>
              </w:rPr>
              <w:t>Связаны с мобилизацией денежных доходов и сбережений и их аккумуляцией.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73D34" w:rsidRPr="00B73D34" w:rsidRDefault="00B73D34" w:rsidP="00B73D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3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наличных и безналичных платежей, выпуск и хранение ценных бумаг, трастовые (доверительные) операции и др.</w:t>
            </w:r>
          </w:p>
        </w:tc>
      </w:tr>
    </w:tbl>
    <w:p w:rsidR="00B73D34" w:rsidRPr="00B73D34" w:rsidRDefault="00B73D34" w:rsidP="00B7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Основные виды ценных бумаг</w:t>
      </w:r>
      <w:r w:rsidRPr="00B73D3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—</w:t>
      </w:r>
      <w:r w:rsidRPr="00B73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государственные облигации, векселя, чеки, акции.</w:t>
      </w:r>
    </w:p>
    <w:p w:rsidR="00B26A53" w:rsidRDefault="00B26A53" w:rsidP="00B73D3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26A53" w:rsidRDefault="00B26A53" w:rsidP="00B73D3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73D34" w:rsidRPr="00B73D34" w:rsidRDefault="00B26A53" w:rsidP="00B73D3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Pr="00B26A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Функции государства в экономике</w:t>
      </w:r>
      <w:r w:rsidR="00B527B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(2часа)</w:t>
      </w:r>
      <w:bookmarkStart w:id="0" w:name="_GoBack"/>
      <w:bookmarkEnd w:id="0"/>
    </w:p>
    <w:p w:rsidR="00B26A53" w:rsidRPr="00B26A53" w:rsidRDefault="00B26A53" w:rsidP="00B26A53">
      <w:pPr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в первую очередь контролирует происходящие политические процессы, следит за соблюдением своих интересов и служит гарантом сохранения общественного порядка. Однако общественная жизнь невозможна без экономики, поскольку она контролирует материальные отношения между людьми. Таким образом, нельзя проводить какую-либо политику, не затрагивая экономику.</w:t>
      </w:r>
    </w:p>
    <w:p w:rsidR="00B26A53" w:rsidRPr="00B26A53" w:rsidRDefault="00B26A53" w:rsidP="00B26A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Экономическая политика государства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процесс реализации экономических функций государства. Государство в условиях смешанной экономики должно вмешиваться в экономику из-за несовершенства рынка, так как рынок не решает большинство социальных проблем.</w:t>
      </w:r>
    </w:p>
    <w:p w:rsidR="00B26A53" w:rsidRPr="00B26A53" w:rsidRDefault="00B26A53" w:rsidP="00B26A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Функции государства в экономике: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экономического роста и стабильности экономики.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Сдерживание инфляции.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полной занятости населения.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экономической безопасности.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Ограничение монополизации (поддержание экономической свободы).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отношений в сфере труда (отношений работников и работодателей).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общественных благ и трансфертов.</w:t>
      </w:r>
    </w:p>
    <w:p w:rsidR="00B26A53" w:rsidRPr="00B26A53" w:rsidRDefault="00B26A53" w:rsidP="00B26A53">
      <w:pPr>
        <w:numPr>
          <w:ilvl w:val="1"/>
          <w:numId w:val="14"/>
        </w:numPr>
        <w:spacing w:after="0" w:line="240" w:lineRule="auto"/>
        <w:ind w:left="9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Общественные блага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товары и услуги, предоставляемые государством всем гражданам на равных основаниях (оборона страны, бесплатное общее образование, организация работы общественного транспорта, первый канал телевидения ид р.).</w:t>
      </w:r>
    </w:p>
    <w:p w:rsidR="00B26A53" w:rsidRPr="00B26A53" w:rsidRDefault="00B26A53" w:rsidP="00B26A53">
      <w:pPr>
        <w:numPr>
          <w:ilvl w:val="1"/>
          <w:numId w:val="14"/>
        </w:numPr>
        <w:spacing w:after="0" w:line="240" w:lineRule="auto"/>
        <w:ind w:left="9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Трансферт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односторонняя передача на безвозмездной и безвозвратной основе денежных средств и материальных ценностей в порядке оказания финансовой помощи или предоставления компенсации без расчета на дальнейшее возмещение. Государственные трансферты (пенсии, пособия и пр.) в отличие от общественных благ доступны не всем, а только определенным категориям населения (пенсионерам, малоимущим и др.).</w:t>
      </w:r>
    </w:p>
    <w:p w:rsidR="00B26A53" w:rsidRPr="00B26A53" w:rsidRDefault="00B26A53" w:rsidP="00B26A53">
      <w:pPr>
        <w:numPr>
          <w:ilvl w:val="0"/>
          <w:numId w:val="14"/>
        </w:numPr>
        <w:spacing w:after="0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отрицательных внешних (побочных) эффектов. </w:t>
      </w: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Внешние эффекты (</w:t>
      </w:r>
      <w:proofErr w:type="spellStart"/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экстерналии</w:t>
      </w:r>
      <w:proofErr w:type="spellEnd"/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побочный результат экономической деятельности людей. Внешние эффекты могут быть как положительными, так и отрицательными. Примером второго могут служить загрязнение окружающей среды, нарушение нормального режима жизнедеятельности жителей определенной территории и т. д.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доходов в обществе.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собственности.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экономической эффективности.</w:t>
      </w:r>
    </w:p>
    <w:p w:rsidR="00B26A53" w:rsidRPr="00B26A53" w:rsidRDefault="00B26A53" w:rsidP="00B26A53">
      <w:pPr>
        <w:numPr>
          <w:ilvl w:val="0"/>
          <w:numId w:val="14"/>
        </w:numPr>
        <w:spacing w:after="15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внешнеэкономической деятельностью.</w:t>
      </w:r>
    </w:p>
    <w:p w:rsidR="00B26A53" w:rsidRDefault="00B26A53" w:rsidP="00B26A53">
      <w:pPr>
        <w:spacing w:after="0" w:line="48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26A53" w:rsidRPr="00B26A53" w:rsidRDefault="00B26A53" w:rsidP="00B26A53">
      <w:pPr>
        <w:spacing w:after="0" w:line="48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регулирования экономики</w:t>
      </w:r>
    </w:p>
    <w:p w:rsidR="00B26A53" w:rsidRPr="00B26A53" w:rsidRDefault="00B26A53" w:rsidP="00B26A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осуществляет регулирование экономики следующими </w:t>
      </w:r>
      <w:r w:rsidRPr="00B26A5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методами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правовыми, административными и экономическими.</w:t>
      </w:r>
    </w:p>
    <w:p w:rsidR="00B26A53" w:rsidRPr="00B26A53" w:rsidRDefault="00B26A53" w:rsidP="00B26A53">
      <w:pPr>
        <w:numPr>
          <w:ilvl w:val="0"/>
          <w:numId w:val="15"/>
        </w:numPr>
        <w:spacing w:after="0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Правовые методы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деятельность органов государственной власти по установлению правовых норм (законов), регулирующих экономическую сферу.</w:t>
      </w:r>
    </w:p>
    <w:p w:rsidR="00B26A53" w:rsidRPr="00B26A53" w:rsidRDefault="00B26A53" w:rsidP="00B26A53">
      <w:pPr>
        <w:numPr>
          <w:ilvl w:val="0"/>
          <w:numId w:val="15"/>
        </w:numPr>
        <w:spacing w:after="0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Административные методы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прямое вмешательство в деятельность производителей путем введения обязательных для выполнения требований.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 </w:t>
      </w:r>
      <w:r w:rsidRPr="00B26A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административным методам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относятся: </w:t>
      </w: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санкции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(мероприятия государства, направленные на наказание субъектов рынка, не выполняющих установленных правил деятельности). </w:t>
      </w: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Лицензирование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(лицензия — это специальное разрешение, которое субъект экономической деятельности обязан получить, чтобы иметь право на осуществление деятельности в определенной сфере.), </w:t>
      </w: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установление квот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(квота — это ограничение по 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количеству производимого или распространяемого товара на рынке, которое устанавливает государство.), </w:t>
      </w: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установление стандартов качества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государственные заказы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(относится и к административному, и к экономическому регулированию) и др.</w:t>
      </w:r>
    </w:p>
    <w:p w:rsidR="00B26A53" w:rsidRPr="00B26A53" w:rsidRDefault="00B26A53" w:rsidP="00B26A53">
      <w:pPr>
        <w:numPr>
          <w:ilvl w:val="0"/>
          <w:numId w:val="15"/>
        </w:numPr>
        <w:spacing w:after="0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Экономические методы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создание органами государственного управления финансовых или материальных стимулов влияния на экономические интересы субъектов (налоговая политика, денежно-кредитная политика и т. д.).</w:t>
      </w:r>
    </w:p>
    <w:p w:rsidR="00B26A53" w:rsidRPr="00B26A53" w:rsidRDefault="00B26A53" w:rsidP="00B26A53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A53" w:rsidRPr="00B26A53" w:rsidRDefault="00B26A53" w:rsidP="00B26A53">
      <w:pPr>
        <w:spacing w:after="225" w:line="390" w:lineRule="atLeast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классификация методов государственного регулирования экономики:</w:t>
      </w:r>
    </w:p>
    <w:p w:rsidR="00B26A53" w:rsidRPr="00B26A53" w:rsidRDefault="00B26A53" w:rsidP="00B26A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B26A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Прямые методы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носят распорядительный и обязательный характер. Виды прямых методов регулирования экономики:</w:t>
      </w:r>
    </w:p>
    <w:p w:rsidR="00B26A53" w:rsidRDefault="00B26A53" w:rsidP="00B26A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определение стратегических целей развития экономики;</w:t>
      </w:r>
    </w:p>
    <w:p w:rsidR="00B26A53" w:rsidRDefault="00B26A53" w:rsidP="00B26A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государственные 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заказы;</w:t>
      </w:r>
    </w:p>
    <w:p w:rsidR="00B26A53" w:rsidRDefault="00B26A53" w:rsidP="00B26A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ограмм, заказов и контрактов;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требования к качеству и сертификации технологий и продукции;</w:t>
      </w:r>
    </w:p>
    <w:p w:rsidR="00B26A53" w:rsidRDefault="00B26A53" w:rsidP="00B26A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и административные ограничения и запрещения относительно производства определенных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идов 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продукции;</w:t>
      </w:r>
    </w:p>
    <w:p w:rsidR="00B26A53" w:rsidRDefault="00B26A53" w:rsidP="00B26A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установление лицензий на определенные виды деятельности.</w:t>
      </w:r>
    </w:p>
    <w:p w:rsidR="00B26A53" w:rsidRDefault="00B26A53" w:rsidP="00B26A53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B26A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Косвенные методы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государство, используя экономические стимулы, заставляет субъектов экономики подчиняться государственным интересам. Виды косвенных методов регулирования экономики:</w:t>
      </w:r>
    </w:p>
    <w:p w:rsidR="00B26A53" w:rsidRDefault="00B26A53" w:rsidP="00B26A53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денежно-кредитная политика;</w:t>
      </w:r>
    </w:p>
    <w:p w:rsidR="00B26A53" w:rsidRDefault="00B26A53" w:rsidP="00B26A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бюджетно-налоговая политика;</w:t>
      </w:r>
    </w:p>
    <w:p w:rsidR="00B26A53" w:rsidRPr="00B26A53" w:rsidRDefault="00B26A53" w:rsidP="00B26A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регулирование экспорта, импорта и валютных курсов.</w:t>
      </w:r>
    </w:p>
    <w:p w:rsidR="00B26A53" w:rsidRPr="00B26A53" w:rsidRDefault="00B26A53" w:rsidP="00B26A53">
      <w:pPr>
        <w:spacing w:after="0" w:line="48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 государства</w:t>
      </w:r>
    </w:p>
    <w:p w:rsidR="00B26A53" w:rsidRPr="00B26A53" w:rsidRDefault="00B26A53" w:rsidP="00B26A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 любого государства есть </w:t>
      </w:r>
      <w:r w:rsidRPr="00B26A5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две основные проблемы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из них связана с тем, что </w:t>
      </w: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экономика не развивается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вторая — </w:t>
      </w:r>
      <w:r w:rsidRPr="00B26A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 ростом инфляции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обуславливает </w:t>
      </w:r>
      <w:r w:rsidRPr="00B26A5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основные цели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экономической политики государства:</w:t>
      </w:r>
    </w:p>
    <w:p w:rsidR="00B26A53" w:rsidRPr="00B26A53" w:rsidRDefault="00B26A53" w:rsidP="00B26A53">
      <w:pPr>
        <w:numPr>
          <w:ilvl w:val="0"/>
          <w:numId w:val="16"/>
        </w:numPr>
        <w:spacing w:after="0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производства;</w:t>
      </w:r>
    </w:p>
    <w:p w:rsidR="00B26A53" w:rsidRPr="00B26A53" w:rsidRDefault="00B26A53" w:rsidP="00B26A53">
      <w:pPr>
        <w:numPr>
          <w:ilvl w:val="0"/>
          <w:numId w:val="16"/>
        </w:numPr>
        <w:spacing w:after="0" w:line="240" w:lineRule="auto"/>
        <w:ind w:lef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сдерживание инфляции.</w:t>
      </w:r>
    </w:p>
    <w:p w:rsidR="00B26A53" w:rsidRPr="00B26A53" w:rsidRDefault="00B26A53" w:rsidP="00B26A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цели достигаются преимущественно </w:t>
      </w:r>
      <w:r w:rsidRPr="00B26A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изменением объема денежной массы в обращении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реализуются </w:t>
      </w:r>
      <w:r w:rsidRPr="00B26A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методами денежно-кредитной и бюджетно-налоговой политики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Для понимания сущности бюджетно-налоговой политики необходимо раскрыть такое понятие, как </w:t>
      </w:r>
      <w:r w:rsidRPr="00B26A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государственный бюджет</w:t>
      </w:r>
      <w:r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A53" w:rsidRPr="00B26A53" w:rsidRDefault="001647F7" w:rsidP="00B26A53">
      <w:pPr>
        <w:spacing w:after="225" w:line="390" w:lineRule="atLeast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15454DB" wp14:editId="2B48311F">
            <wp:simplePos x="0" y="0"/>
            <wp:positionH relativeFrom="margin">
              <wp:align>right</wp:align>
            </wp:positionH>
            <wp:positionV relativeFrom="paragraph">
              <wp:posOffset>423545</wp:posOffset>
            </wp:positionV>
            <wp:extent cx="5940425" cy="1613535"/>
            <wp:effectExtent l="0" t="0" r="3175" b="5715"/>
            <wp:wrapSquare wrapText="bothSides"/>
            <wp:docPr id="1" name="Рисунок 1" descr="цели государ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цели государст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A53" w:rsidRPr="00B26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классификация целей государства в экономике:</w:t>
      </w:r>
    </w:p>
    <w:p w:rsidR="001647F7" w:rsidRDefault="001647F7" w:rsidP="00B26A53">
      <w:pPr>
        <w:spacing w:after="225" w:line="240" w:lineRule="auto"/>
        <w:ind w:hanging="709"/>
        <w:jc w:val="both"/>
        <w:textAlignment w:val="baseline"/>
        <w:rPr>
          <w:rFonts w:ascii="Times New Roman" w:eastAsia="Calibri" w:hAnsi="Times New Roman" w:cs="Times New Roman"/>
          <w:i/>
          <w:color w:val="00B0F0"/>
          <w:sz w:val="28"/>
          <w:szCs w:val="28"/>
        </w:rPr>
      </w:pPr>
    </w:p>
    <w:p w:rsidR="00B26A53" w:rsidRDefault="001647F7" w:rsidP="001647F7">
      <w:pPr>
        <w:spacing w:after="225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color w:val="00B0F0"/>
          <w:sz w:val="28"/>
          <w:szCs w:val="28"/>
        </w:rPr>
      </w:pPr>
      <w:r w:rsidRPr="001647F7">
        <w:rPr>
          <w:rFonts w:ascii="Times New Roman" w:eastAsia="Calibri" w:hAnsi="Times New Roman" w:cs="Times New Roman"/>
          <w:b/>
          <w:i/>
          <w:color w:val="00B0F0"/>
          <w:sz w:val="28"/>
          <w:szCs w:val="28"/>
        </w:rPr>
        <w:t xml:space="preserve">Инструкция по составлению кроссворда </w:t>
      </w:r>
    </w:p>
    <w:p w:rsidR="00B73D34" w:rsidRDefault="001647F7" w:rsidP="00B527B2">
      <w:pPr>
        <w:pStyle w:val="a3"/>
        <w:numPr>
          <w:ilvl w:val="1"/>
          <w:numId w:val="7"/>
        </w:numPr>
        <w:spacing w:line="25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Кроссворд составить в тетради. Тетрадь для проверки сдать на очном уроке.</w:t>
      </w:r>
    </w:p>
    <w:p w:rsidR="001647F7" w:rsidRDefault="001647F7" w:rsidP="00B527B2">
      <w:pPr>
        <w:pStyle w:val="a3"/>
        <w:numPr>
          <w:ilvl w:val="1"/>
          <w:numId w:val="7"/>
        </w:numPr>
        <w:spacing w:line="25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Кроссворд должен состоять из 10 и более слов. Слова должны быть в горизонтальном и вертикальном положении. К каждому слову должно быть объяснение.</w:t>
      </w:r>
    </w:p>
    <w:p w:rsidR="001647F7" w:rsidRDefault="001647F7" w:rsidP="00B527B2">
      <w:pPr>
        <w:pStyle w:val="a3"/>
        <w:numPr>
          <w:ilvl w:val="1"/>
          <w:numId w:val="7"/>
        </w:numPr>
        <w:spacing w:line="25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Слова должны быть</w:t>
      </w:r>
      <w:r w:rsidR="00486C14">
        <w:rPr>
          <w:rFonts w:ascii="Times New Roman" w:eastAsia="Calibri" w:hAnsi="Times New Roman" w:cs="Times New Roman"/>
          <w:sz w:val="28"/>
          <w:szCs w:val="28"/>
        </w:rPr>
        <w:t xml:space="preserve"> без орфографических ошибок,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единственном числе</w:t>
      </w:r>
      <w:r w:rsidR="00486C14">
        <w:rPr>
          <w:rFonts w:ascii="Times New Roman" w:eastAsia="Calibri" w:hAnsi="Times New Roman" w:cs="Times New Roman"/>
          <w:sz w:val="28"/>
          <w:szCs w:val="28"/>
        </w:rPr>
        <w:t xml:space="preserve">, в именительном падеже, кроме тех, которые не имеют единственного числа. </w:t>
      </w:r>
    </w:p>
    <w:p w:rsidR="001647F7" w:rsidRPr="00486C14" w:rsidRDefault="001647F7" w:rsidP="001647F7">
      <w:pPr>
        <w:spacing w:line="256" w:lineRule="auto"/>
        <w:ind w:left="1080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486C14">
        <w:rPr>
          <w:rFonts w:ascii="Times New Roman" w:eastAsia="Calibri" w:hAnsi="Times New Roman" w:cs="Times New Roman"/>
          <w:color w:val="00B0F0"/>
          <w:sz w:val="28"/>
          <w:szCs w:val="28"/>
        </w:rPr>
        <w:t>Критерии оценивания:</w:t>
      </w:r>
    </w:p>
    <w:p w:rsidR="001647F7" w:rsidRDefault="001647F7" w:rsidP="001647F7">
      <w:pPr>
        <w:pStyle w:val="a3"/>
        <w:numPr>
          <w:ilvl w:val="1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14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«3»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кроссворд состоит из 10 слов, выполнено аккуратно, задания подобраны правильно. </w:t>
      </w:r>
    </w:p>
    <w:p w:rsidR="001647F7" w:rsidRPr="001647F7" w:rsidRDefault="001647F7" w:rsidP="001647F7">
      <w:pPr>
        <w:pStyle w:val="a3"/>
        <w:numPr>
          <w:ilvl w:val="1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486C14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«4» </w:t>
      </w:r>
      <w:r>
        <w:rPr>
          <w:rFonts w:ascii="Times New Roman" w:eastAsia="Calibri" w:hAnsi="Times New Roman" w:cs="Times New Roman"/>
          <w:sz w:val="28"/>
          <w:szCs w:val="28"/>
        </w:rPr>
        <w:t>- кроссворд состоит из 14</w:t>
      </w:r>
      <w:r w:rsidRPr="001647F7">
        <w:rPr>
          <w:rFonts w:ascii="Times New Roman" w:eastAsia="Calibri" w:hAnsi="Times New Roman" w:cs="Times New Roman"/>
          <w:sz w:val="28"/>
          <w:szCs w:val="28"/>
        </w:rPr>
        <w:t xml:space="preserve"> слов, выполнено аккуратно, задания подобраны правильно. </w:t>
      </w:r>
    </w:p>
    <w:p w:rsidR="001647F7" w:rsidRPr="001647F7" w:rsidRDefault="001647F7" w:rsidP="001647F7">
      <w:pPr>
        <w:pStyle w:val="a3"/>
        <w:numPr>
          <w:ilvl w:val="1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486C14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«5» </w:t>
      </w:r>
      <w:r>
        <w:rPr>
          <w:rFonts w:ascii="Times New Roman" w:eastAsia="Calibri" w:hAnsi="Times New Roman" w:cs="Times New Roman"/>
          <w:sz w:val="28"/>
          <w:szCs w:val="28"/>
        </w:rPr>
        <w:t>- кроссворд состоит из 18</w:t>
      </w:r>
      <w:r w:rsidRPr="00164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7B2">
        <w:rPr>
          <w:rFonts w:ascii="Times New Roman" w:eastAsia="Calibri" w:hAnsi="Times New Roman" w:cs="Times New Roman"/>
          <w:sz w:val="28"/>
          <w:szCs w:val="28"/>
        </w:rPr>
        <w:t xml:space="preserve">или более </w:t>
      </w:r>
      <w:r w:rsidRPr="001647F7">
        <w:rPr>
          <w:rFonts w:ascii="Times New Roman" w:eastAsia="Calibri" w:hAnsi="Times New Roman" w:cs="Times New Roman"/>
          <w:sz w:val="28"/>
          <w:szCs w:val="28"/>
        </w:rPr>
        <w:t xml:space="preserve">слов, выполнено аккуратно, задания подобраны правильно. </w:t>
      </w:r>
    </w:p>
    <w:p w:rsidR="001647F7" w:rsidRDefault="001647F7" w:rsidP="001647F7">
      <w:pPr>
        <w:pStyle w:val="a3"/>
        <w:spacing w:line="256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6C14" w:rsidRPr="00B73D34" w:rsidRDefault="001647F7" w:rsidP="00486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486C14">
        <w:rPr>
          <w:rFonts w:ascii="Times New Roman" w:eastAsia="Calibri" w:hAnsi="Times New Roman" w:cs="Times New Roman"/>
          <w:b/>
          <w:color w:val="00B0F0"/>
          <w:sz w:val="28"/>
          <w:szCs w:val="28"/>
        </w:rPr>
        <w:t>Слова для кроссворда</w:t>
      </w:r>
      <w:r w:rsidRPr="00486C14">
        <w:rPr>
          <w:rFonts w:ascii="Times New Roman" w:eastAsia="Calibri" w:hAnsi="Times New Roman" w:cs="Times New Roman"/>
          <w:i/>
          <w:color w:val="00B0F0"/>
          <w:sz w:val="28"/>
          <w:szCs w:val="28"/>
        </w:rPr>
        <w:t>: деньги,</w:t>
      </w:r>
      <w:r w:rsidR="00486C14" w:rsidRPr="00486C14">
        <w:rPr>
          <w:rFonts w:ascii="Times New Roman" w:eastAsia="Calibri" w:hAnsi="Times New Roman" w:cs="Times New Roman"/>
          <w:i/>
          <w:color w:val="00B0F0"/>
          <w:sz w:val="28"/>
          <w:szCs w:val="28"/>
        </w:rPr>
        <w:t xml:space="preserve"> банк, </w:t>
      </w:r>
      <w:r w:rsidR="00486C14" w:rsidRPr="00B73D34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облигаци</w:t>
      </w:r>
      <w:r w:rsidR="00486C14" w:rsidRPr="00486C14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я</w:t>
      </w:r>
      <w:r w:rsidR="00486C14" w:rsidRPr="00B73D34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, вексел</w:t>
      </w:r>
      <w:r w:rsidR="00486C14" w:rsidRPr="00486C14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ь</w:t>
      </w:r>
      <w:r w:rsidR="00486C14" w:rsidRPr="00B73D34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, чек, акци</w:t>
      </w:r>
      <w:r w:rsidR="00486C14" w:rsidRPr="00486C14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я, инфляция, трансферт, экономика,</w:t>
      </w:r>
      <w:r w:rsidR="00486C14" w:rsidRPr="00486C14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 xml:space="preserve"> </w:t>
      </w:r>
      <w:r w:rsidR="00486C14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ф</w:t>
      </w:r>
      <w:r w:rsidR="00486C14" w:rsidRPr="00B73D34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инансы</w:t>
      </w:r>
      <w:r w:rsidR="00B527B2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,</w:t>
      </w:r>
      <w:r w:rsidR="00486C14" w:rsidRPr="00486C14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 xml:space="preserve"> </w:t>
      </w:r>
      <w:r w:rsidR="00486C14" w:rsidRPr="00B73D34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эмиссия</w:t>
      </w:r>
      <w:r w:rsidR="00486C14" w:rsidRPr="00486C14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, кредит, инвестиция, депозит, ипотека, монета, цена, платеж</w:t>
      </w:r>
      <w:r w:rsidR="00486C14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 xml:space="preserve">, </w:t>
      </w:r>
      <w:r w:rsidR="00B527B2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  <w:lang w:eastAsia="ru-RU"/>
        </w:rPr>
        <w:t>банкнота, биллоны, золото, валюта, залог, серебро.</w:t>
      </w:r>
    </w:p>
    <w:p w:rsidR="00486C14" w:rsidRDefault="00486C14" w:rsidP="00B2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B73D34" w:rsidRPr="00B73D34" w:rsidRDefault="00B73D34" w:rsidP="00B2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73D3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За невыполненные работы или несвоевременное выполнение будут выставлены неудовлетворительные отметки.</w:t>
      </w:r>
    </w:p>
    <w:p w:rsidR="00B23F7A" w:rsidRPr="00B26A53" w:rsidRDefault="00B23F7A" w:rsidP="00B26A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23F7A" w:rsidRPr="00B2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1BE"/>
    <w:multiLevelType w:val="multilevel"/>
    <w:tmpl w:val="2CB0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25675"/>
    <w:multiLevelType w:val="multilevel"/>
    <w:tmpl w:val="2456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B680E"/>
    <w:multiLevelType w:val="multilevel"/>
    <w:tmpl w:val="7096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2675A"/>
    <w:multiLevelType w:val="multilevel"/>
    <w:tmpl w:val="502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04693"/>
    <w:multiLevelType w:val="multilevel"/>
    <w:tmpl w:val="737E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325AC"/>
    <w:multiLevelType w:val="multilevel"/>
    <w:tmpl w:val="C18A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8A4987"/>
    <w:multiLevelType w:val="hybridMultilevel"/>
    <w:tmpl w:val="624673BC"/>
    <w:lvl w:ilvl="0" w:tplc="E9C826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703EF"/>
    <w:multiLevelType w:val="multilevel"/>
    <w:tmpl w:val="6CF8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2F1DDF"/>
    <w:multiLevelType w:val="multilevel"/>
    <w:tmpl w:val="6CCE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37D6D"/>
    <w:multiLevelType w:val="multilevel"/>
    <w:tmpl w:val="371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6349F1"/>
    <w:multiLevelType w:val="multilevel"/>
    <w:tmpl w:val="C714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C6A62"/>
    <w:multiLevelType w:val="hybridMultilevel"/>
    <w:tmpl w:val="608AFE0C"/>
    <w:lvl w:ilvl="0" w:tplc="6E1831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E4379"/>
    <w:multiLevelType w:val="multilevel"/>
    <w:tmpl w:val="8212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7A4654"/>
    <w:multiLevelType w:val="multilevel"/>
    <w:tmpl w:val="7F3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F25BFB"/>
    <w:multiLevelType w:val="multilevel"/>
    <w:tmpl w:val="DF8C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545EAD"/>
    <w:multiLevelType w:val="multilevel"/>
    <w:tmpl w:val="D794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FD3A5A"/>
    <w:multiLevelType w:val="multilevel"/>
    <w:tmpl w:val="9B80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77F96"/>
    <w:multiLevelType w:val="multilevel"/>
    <w:tmpl w:val="C350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6"/>
  </w:num>
  <w:num w:numId="5">
    <w:abstractNumId w:val="7"/>
  </w:num>
  <w:num w:numId="6">
    <w:abstractNumId w:val="10"/>
  </w:num>
  <w:num w:numId="7">
    <w:abstractNumId w:val="13"/>
  </w:num>
  <w:num w:numId="8">
    <w:abstractNumId w:val="12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15"/>
  </w:num>
  <w:num w:numId="14">
    <w:abstractNumId w:val="5"/>
  </w:num>
  <w:num w:numId="15">
    <w:abstractNumId w:val="9"/>
  </w:num>
  <w:num w:numId="16">
    <w:abstractNumId w:val="17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65"/>
    <w:rsid w:val="001647F7"/>
    <w:rsid w:val="00486C14"/>
    <w:rsid w:val="00B23F7A"/>
    <w:rsid w:val="00B26A53"/>
    <w:rsid w:val="00B527B2"/>
    <w:rsid w:val="00B73D34"/>
    <w:rsid w:val="00D45065"/>
    <w:rsid w:val="00E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32F7"/>
  <w15:chartTrackingRefBased/>
  <w15:docId w15:val="{7DC921DC-A8B8-43C6-A0F3-7B5F415F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2021-10-28T18:23:00Z</dcterms:created>
  <dcterms:modified xsi:type="dcterms:W3CDTF">2021-10-28T19:33:00Z</dcterms:modified>
</cp:coreProperties>
</file>