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50" w:rsidRDefault="00042450" w:rsidP="00042450">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Инструкция по выполнению заданий </w:t>
      </w:r>
    </w:p>
    <w:p w:rsidR="00042450" w:rsidRDefault="00042450" w:rsidP="00042450">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по учебной дисциплине «Естествознание», раздел «Физика»</w:t>
      </w:r>
    </w:p>
    <w:p w:rsidR="00042450" w:rsidRDefault="00042450" w:rsidP="00042450">
      <w:pPr>
        <w:spacing w:after="0" w:line="240" w:lineRule="auto"/>
        <w:ind w:firstLine="709"/>
        <w:jc w:val="both"/>
        <w:rPr>
          <w:rFonts w:ascii="Times New Roman" w:hAnsi="Times New Roman" w:cs="Times New Roman"/>
          <w:sz w:val="24"/>
          <w:szCs w:val="24"/>
        </w:rPr>
      </w:pPr>
    </w:p>
    <w:p w:rsidR="00042450" w:rsidRDefault="00042450" w:rsidP="00042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группа ОП «Автомеханик» на 12.10.2021</w:t>
      </w:r>
    </w:p>
    <w:p w:rsidR="00042450" w:rsidRDefault="00042450" w:rsidP="00042450">
      <w:pPr>
        <w:spacing w:after="0" w:line="240" w:lineRule="auto"/>
        <w:ind w:firstLine="709"/>
        <w:jc w:val="both"/>
        <w:rPr>
          <w:rFonts w:ascii="Times New Roman" w:hAnsi="Times New Roman" w:cs="Times New Roman"/>
          <w:sz w:val="24"/>
          <w:szCs w:val="24"/>
        </w:rPr>
      </w:pPr>
    </w:p>
    <w:p w:rsidR="00042450" w:rsidRDefault="00042450" w:rsidP="00042450">
      <w:pPr>
        <w:spacing w:after="0" w:line="240" w:lineRule="auto"/>
        <w:ind w:firstLine="709"/>
        <w:jc w:val="both"/>
        <w:rPr>
          <w:rFonts w:ascii="Times New Roman" w:hAnsi="Times New Roman" w:cs="Times New Roman"/>
          <w:sz w:val="24"/>
          <w:szCs w:val="24"/>
        </w:rPr>
      </w:pPr>
    </w:p>
    <w:p w:rsidR="00D118A5" w:rsidRDefault="00042450" w:rsidP="00042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Уважаемые студенты, продолжаем обучение, задание на сегодняшний день</w:t>
      </w:r>
    </w:p>
    <w:p w:rsidR="00042450" w:rsidRDefault="00D118A5" w:rsidP="00042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Посмотреть видео </w:t>
      </w:r>
      <w:hyperlink r:id="rId6" w:history="1">
        <w:r w:rsidRPr="00813C38">
          <w:rPr>
            <w:rStyle w:val="a4"/>
            <w:rFonts w:ascii="Times New Roman" w:hAnsi="Times New Roman" w:cs="Times New Roman"/>
            <w:sz w:val="24"/>
            <w:szCs w:val="24"/>
          </w:rPr>
          <w:t>https://www.youtube.com/watch?v=JwEOW-nPu1o</w:t>
        </w:r>
      </w:hyperlink>
      <w:proofErr w:type="gramStart"/>
      <w:r>
        <w:rPr>
          <w:rFonts w:ascii="Times New Roman" w:hAnsi="Times New Roman" w:cs="Times New Roman"/>
          <w:sz w:val="24"/>
          <w:szCs w:val="24"/>
        </w:rPr>
        <w:t xml:space="preserve"> </w:t>
      </w:r>
      <w:bookmarkStart w:id="0" w:name="_GoBack"/>
      <w:bookmarkEnd w:id="0"/>
      <w:r w:rsidR="00042450">
        <w:rPr>
          <w:rFonts w:ascii="Times New Roman" w:hAnsi="Times New Roman" w:cs="Times New Roman"/>
          <w:sz w:val="24"/>
          <w:szCs w:val="24"/>
        </w:rPr>
        <w:t>:</w:t>
      </w:r>
      <w:proofErr w:type="gramEnd"/>
    </w:p>
    <w:p w:rsidR="00042450" w:rsidRDefault="00042450" w:rsidP="00042450">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Написать конспект лекции;</w:t>
      </w:r>
    </w:p>
    <w:p w:rsidR="00042450" w:rsidRDefault="00042450" w:rsidP="00042450">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p w:rsidR="00042450" w:rsidRDefault="00042450" w:rsidP="00042450">
      <w:pPr>
        <w:pStyle w:val="a3"/>
        <w:spacing w:after="0" w:line="240" w:lineRule="auto"/>
        <w:ind w:left="0" w:firstLine="709"/>
        <w:jc w:val="both"/>
        <w:rPr>
          <w:rFonts w:ascii="Times New Roman" w:hAnsi="Times New Roman" w:cs="Times New Roman"/>
          <w:sz w:val="24"/>
          <w:szCs w:val="24"/>
        </w:rPr>
      </w:pPr>
    </w:p>
    <w:p w:rsidR="00042450" w:rsidRDefault="00042450" w:rsidP="00042450">
      <w:pPr>
        <w:spacing w:after="0" w:line="240" w:lineRule="auto"/>
        <w:ind w:firstLine="709"/>
        <w:jc w:val="both"/>
        <w:rPr>
          <w:rFonts w:ascii="Times New Roman" w:hAnsi="Times New Roman" w:cs="Times New Roman"/>
          <w:b/>
          <w:sz w:val="20"/>
          <w:szCs w:val="20"/>
        </w:rPr>
      </w:pPr>
      <w:r>
        <w:rPr>
          <w:rFonts w:ascii="Times New Roman" w:hAnsi="Times New Roman" w:cs="Times New Roman"/>
          <w:b/>
          <w:bCs/>
          <w:sz w:val="28"/>
          <w:szCs w:val="28"/>
        </w:rPr>
        <w:t xml:space="preserve">Лекция № 9. </w:t>
      </w:r>
      <w:r>
        <w:rPr>
          <w:rFonts w:ascii="Times New Roman" w:hAnsi="Times New Roman" w:cs="Times New Roman"/>
          <w:b/>
          <w:sz w:val="28"/>
          <w:szCs w:val="28"/>
        </w:rPr>
        <w:t>Основы термодинамики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понятия:</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Термодинамическая система</w:t>
      </w:r>
      <w:r>
        <w:rPr>
          <w:rFonts w:ascii="Times New Roman" w:hAnsi="Times New Roman" w:cs="Times New Roman"/>
          <w:sz w:val="28"/>
          <w:szCs w:val="28"/>
        </w:rPr>
        <w:t xml:space="preserve"> – физическая система, состоящая из большого числа частиц, которые совершают тепловое движение и взаимодействуют между собой.</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Термодинамические параметры</w:t>
      </w:r>
      <w:r>
        <w:rPr>
          <w:rFonts w:ascii="Times New Roman" w:hAnsi="Times New Roman" w:cs="Times New Roman"/>
          <w:sz w:val="28"/>
          <w:szCs w:val="28"/>
        </w:rPr>
        <w:t xml:space="preserve"> – физические величины, однозначно описывающие состояние термодинамической системы.</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Равновесное состояние</w:t>
      </w:r>
      <w:r>
        <w:rPr>
          <w:rFonts w:ascii="Times New Roman" w:hAnsi="Times New Roman" w:cs="Times New Roman"/>
          <w:sz w:val="28"/>
          <w:szCs w:val="28"/>
        </w:rPr>
        <w:t xml:space="preserve"> – состояние, в котором параметры термодинамической системы не меняются со временем.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Термодинамический процесс</w:t>
      </w:r>
      <w:r>
        <w:rPr>
          <w:rFonts w:ascii="Times New Roman" w:hAnsi="Times New Roman" w:cs="Times New Roman"/>
          <w:sz w:val="28"/>
          <w:szCs w:val="28"/>
        </w:rPr>
        <w:t xml:space="preserve"> – переход системы из начального состояния в </w:t>
      </w:r>
      <w:proofErr w:type="gramStart"/>
      <w:r>
        <w:rPr>
          <w:rFonts w:ascii="Times New Roman" w:hAnsi="Times New Roman" w:cs="Times New Roman"/>
          <w:sz w:val="28"/>
          <w:szCs w:val="28"/>
        </w:rPr>
        <w:t>конечное</w:t>
      </w:r>
      <w:proofErr w:type="gramEnd"/>
      <w:r>
        <w:rPr>
          <w:rFonts w:ascii="Times New Roman" w:hAnsi="Times New Roman" w:cs="Times New Roman"/>
          <w:sz w:val="28"/>
          <w:szCs w:val="28"/>
        </w:rPr>
        <w:t xml:space="preserve"> через последовательность промежуточных состояний.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Внутренняя энергия</w:t>
      </w:r>
      <w:r>
        <w:rPr>
          <w:rFonts w:ascii="Times New Roman" w:hAnsi="Times New Roman" w:cs="Times New Roman"/>
          <w:sz w:val="28"/>
          <w:szCs w:val="28"/>
        </w:rPr>
        <w:t xml:space="preserve">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Работа и количество теплоты</w:t>
      </w:r>
      <w:r>
        <w:rPr>
          <w:rFonts w:ascii="Times New Roman" w:hAnsi="Times New Roman" w:cs="Times New Roman"/>
          <w:sz w:val="28"/>
          <w:szCs w:val="28"/>
        </w:rPr>
        <w:t xml:space="preserve"> – способы изменения внутренней энергии тела.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Теплоемкость</w:t>
      </w:r>
      <w:r>
        <w:rPr>
          <w:rFonts w:ascii="Times New Roman" w:hAnsi="Times New Roman" w:cs="Times New Roman"/>
          <w:sz w:val="28"/>
          <w:szCs w:val="28"/>
        </w:rPr>
        <w:t xml:space="preserve"> – количество теплоты, затрачиваемое для повышения температуры тела на один кельвин.</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Обратимый процесс</w:t>
      </w:r>
      <w:r>
        <w:rPr>
          <w:rFonts w:ascii="Times New Roman" w:hAnsi="Times New Roman" w:cs="Times New Roman"/>
          <w:sz w:val="28"/>
          <w:szCs w:val="28"/>
        </w:rPr>
        <w:t xml:space="preserve"> – процесс, при котором возможен обратный переход системы из конечного состояния в </w:t>
      </w:r>
      <w:proofErr w:type="gramStart"/>
      <w:r>
        <w:rPr>
          <w:rFonts w:ascii="Times New Roman" w:hAnsi="Times New Roman" w:cs="Times New Roman"/>
          <w:sz w:val="28"/>
          <w:szCs w:val="28"/>
        </w:rPr>
        <w:t>начальное</w:t>
      </w:r>
      <w:proofErr w:type="gramEnd"/>
      <w:r>
        <w:rPr>
          <w:rFonts w:ascii="Times New Roman" w:hAnsi="Times New Roman" w:cs="Times New Roman"/>
          <w:sz w:val="28"/>
          <w:szCs w:val="28"/>
        </w:rPr>
        <w:t xml:space="preserve"> через те же промежуточные состояния.</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Круговой процесс (цикл)</w:t>
      </w:r>
      <w:r>
        <w:rPr>
          <w:rFonts w:ascii="Times New Roman" w:hAnsi="Times New Roman" w:cs="Times New Roman"/>
          <w:sz w:val="28"/>
          <w:szCs w:val="28"/>
        </w:rPr>
        <w:t xml:space="preserve"> – процесс, при котором система после ряда изменений возвращается в исходное состояние.</w:t>
      </w:r>
    </w:p>
    <w:p w:rsidR="00042450" w:rsidRDefault="00042450" w:rsidP="00042450">
      <w:pPr>
        <w:spacing w:after="0" w:line="240" w:lineRule="auto"/>
        <w:ind w:firstLine="709"/>
        <w:jc w:val="both"/>
        <w:rPr>
          <w:rFonts w:ascii="Times New Roman" w:hAnsi="Times New Roman" w:cs="Times New Roman"/>
          <w:b/>
          <w:sz w:val="28"/>
          <w:szCs w:val="28"/>
        </w:rPr>
      </w:pP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9.1. Основные определения</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основ термодинамики необходимо знать следующие определения.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Термодинамическим процессом называется переход системы из начального состояния в </w:t>
      </w:r>
      <w:proofErr w:type="gramStart"/>
      <w:r>
        <w:rPr>
          <w:rFonts w:ascii="Times New Roman" w:hAnsi="Times New Roman" w:cs="Times New Roman"/>
          <w:sz w:val="28"/>
          <w:szCs w:val="28"/>
        </w:rPr>
        <w:t>конечное</w:t>
      </w:r>
      <w:proofErr w:type="gramEnd"/>
      <w:r>
        <w:rPr>
          <w:rFonts w:ascii="Times New Roman" w:hAnsi="Times New Roman" w:cs="Times New Roman"/>
          <w:sz w:val="28"/>
          <w:szCs w:val="28"/>
        </w:rPr>
        <w:t xml:space="preserve"> через последовательность промежуточных состояний.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w:t>
      </w:r>
      <w:proofErr w:type="gramStart"/>
      <w:r>
        <w:rPr>
          <w:rFonts w:ascii="Times New Roman" w:hAnsi="Times New Roman" w:cs="Times New Roman"/>
          <w:sz w:val="28"/>
          <w:szCs w:val="28"/>
        </w:rPr>
        <w:t>будет состоять из последовательности равновесных состояний и</w:t>
      </w:r>
      <w:proofErr w:type="gramEnd"/>
      <w:r>
        <w:rPr>
          <w:rFonts w:ascii="Times New Roman" w:hAnsi="Times New Roman" w:cs="Times New Roman"/>
          <w:sz w:val="28"/>
          <w:szCs w:val="28"/>
        </w:rPr>
        <w:t xml:space="preserve"> будет называться равновесным. </w:t>
      </w:r>
    </w:p>
    <w:p w:rsidR="00042450" w:rsidRDefault="00042450" w:rsidP="00042450">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4229100</wp:posOffset>
            </wp:positionH>
            <wp:positionV relativeFrom="page">
              <wp:posOffset>834390</wp:posOffset>
            </wp:positionV>
            <wp:extent cx="1976120" cy="1990725"/>
            <wp:effectExtent l="0" t="0" r="508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120"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Из сказанного следует, что равновесным может быть только бесконечно медленный процесс, поэтому равновесный процесс является абстракцией.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Равновесный процесс может быть изображен на графике соответствующей кривой (см. рис.).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9.2. Внутренняя энергия системы.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w:t>
      </w:r>
      <w:r>
        <w:rPr>
          <w:rFonts w:ascii="Times New Roman" w:hAnsi="Times New Roman" w:cs="Times New Roman"/>
          <w:sz w:val="28"/>
          <w:szCs w:val="28"/>
        </w:rPr>
        <w:lastRenderedPageBreak/>
        <w:t xml:space="preserve">энергии взаимодействия между телами, представляющей собой энергию межмолекулярного взаимодействия в тонком слое на границе между телами.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энергия является функцией состояния системы.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состояния системы характеризуется параметрами состояния </w:t>
      </w:r>
      <w:proofErr w:type="gramStart"/>
      <w:r>
        <w:rPr>
          <w:rFonts w:ascii="Times New Roman" w:hAnsi="Times New Roman" w:cs="Times New Roman"/>
          <w:i/>
          <w:sz w:val="28"/>
          <w:szCs w:val="28"/>
        </w:rPr>
        <w:t>р</w:t>
      </w:r>
      <w:proofErr w:type="gramEnd"/>
      <w:r>
        <w:rPr>
          <w:rFonts w:ascii="Times New Roman" w:hAnsi="Times New Roman" w:cs="Times New Roman"/>
          <w:sz w:val="28"/>
          <w:szCs w:val="28"/>
        </w:rPr>
        <w:t xml:space="preserve">, </w:t>
      </w:r>
      <w:r>
        <w:rPr>
          <w:rFonts w:ascii="Times New Roman" w:hAnsi="Times New Roman" w:cs="Times New Roman"/>
          <w:i/>
          <w:sz w:val="28"/>
          <w:szCs w:val="28"/>
        </w:rPr>
        <w:t>V</w:t>
      </w:r>
      <w:r>
        <w:rPr>
          <w:rFonts w:ascii="Times New Roman" w:hAnsi="Times New Roman" w:cs="Times New Roman"/>
          <w:sz w:val="28"/>
          <w:szCs w:val="28"/>
        </w:rPr>
        <w:t xml:space="preserve">, </w:t>
      </w:r>
      <w:r>
        <w:rPr>
          <w:rFonts w:ascii="Times New Roman" w:hAnsi="Times New Roman" w:cs="Times New Roman"/>
          <w:i/>
          <w:sz w:val="28"/>
          <w:szCs w:val="28"/>
        </w:rPr>
        <w:t>Т</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Одному и тому же состоянию системы соответствует определенное значение внутренней энергии </w:t>
      </w:r>
      <w:r>
        <w:rPr>
          <w:rFonts w:ascii="Times New Roman" w:hAnsi="Times New Roman" w:cs="Times New Roman"/>
          <w:i/>
          <w:sz w:val="28"/>
          <w:szCs w:val="28"/>
        </w:rPr>
        <w:t>U</w:t>
      </w:r>
      <w:r>
        <w:rPr>
          <w:rFonts w:ascii="Times New Roman" w:hAnsi="Times New Roman" w:cs="Times New Roman"/>
          <w:sz w:val="28"/>
          <w:szCs w:val="28"/>
        </w:rPr>
        <w:t xml:space="preserve">.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отсчета внутренней энергии считается такое состояние системы, при котором внутренняя энергия равна нулю. Обычно считают, что внутренняя энергия равна нулю при</w:t>
      </w:r>
      <w:proofErr w:type="gramStart"/>
      <w:r>
        <w:rPr>
          <w:rFonts w:ascii="Times New Roman" w:hAnsi="Times New Roman" w:cs="Times New Roman"/>
          <w:sz w:val="28"/>
          <w:szCs w:val="28"/>
        </w:rPr>
        <w:t xml:space="preserve"> </w:t>
      </w:r>
      <w:r>
        <w:rPr>
          <w:rFonts w:ascii="Times New Roman" w:hAnsi="Times New Roman" w:cs="Times New Roman"/>
          <w:i/>
          <w:sz w:val="28"/>
          <w:szCs w:val="28"/>
        </w:rPr>
        <w:t>Т</w:t>
      </w:r>
      <w:proofErr w:type="gramEnd"/>
      <w:r>
        <w:rPr>
          <w:rFonts w:ascii="Times New Roman" w:hAnsi="Times New Roman" w:cs="Times New Roman"/>
          <w:sz w:val="28"/>
          <w:szCs w:val="28"/>
        </w:rPr>
        <w:t xml:space="preserve"> = 0 К. При переходе системы из одного состояния в другое практический интерес представляет изменение внутренней энергии </w:t>
      </w:r>
      <w:r>
        <w:rPr>
          <w:rFonts w:ascii="Times New Roman" w:hAnsi="Times New Roman" w:cs="Times New Roman"/>
          <w:i/>
          <w:sz w:val="28"/>
          <w:szCs w:val="28"/>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поэтому выбор начала отсчета внутренней энергии не имеет значения. </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9.3. Внутренняя энергия идеального газа.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кинетическая энергия поступательного движения молекулы (одноатомной) равна </w:t>
      </w:r>
      <w:r>
        <w:rPr>
          <w:rFonts w:ascii="Times New Roman" w:hAnsi="Times New Roman" w:cs="Times New Roman"/>
          <w:position w:val="-26"/>
          <w:sz w:val="28"/>
          <w:szCs w:val="28"/>
        </w:rPr>
        <w:object w:dxaOrig="106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35.6pt" o:ole="">
            <v:imagedata r:id="rId8" o:title=""/>
          </v:shape>
          <o:OLEObject Type="Embed" ProgID="Equation.3" ShapeID="_x0000_i1025" DrawAspect="Content" ObjectID="_1695463434" r:id="rId9"/>
        </w:object>
      </w:r>
      <w:r>
        <w:rPr>
          <w:rFonts w:ascii="Times New Roman" w:hAnsi="Times New Roman" w:cs="Times New Roman"/>
          <w:sz w:val="28"/>
          <w:szCs w:val="28"/>
        </w:rPr>
        <w:t xml:space="preserve">. Определим внутреннюю энергию идеального одноатомного газа массой </w:t>
      </w:r>
      <w:r>
        <w:rPr>
          <w:rFonts w:ascii="Times New Roman" w:hAnsi="Times New Roman" w:cs="Times New Roman"/>
          <w:i/>
          <w:sz w:val="28"/>
          <w:szCs w:val="28"/>
          <w:lang w:val="en-US"/>
        </w:rPr>
        <w:t>m</w:t>
      </w:r>
      <w:r>
        <w:rPr>
          <w:rFonts w:ascii="Times New Roman" w:hAnsi="Times New Roman" w:cs="Times New Roman"/>
          <w:sz w:val="28"/>
          <w:szCs w:val="28"/>
        </w:rPr>
        <w:t xml:space="preserve">. Для этого среднюю энергию одного атома надо умножить на число атомов. В 1 моль содержится </w:t>
      </w:r>
      <w:r>
        <w:rPr>
          <w:rFonts w:ascii="Times New Roman" w:hAnsi="Times New Roman" w:cs="Times New Roman"/>
          <w:i/>
          <w:sz w:val="28"/>
          <w:szCs w:val="28"/>
        </w:rPr>
        <w:t>N</w:t>
      </w:r>
      <w:r>
        <w:rPr>
          <w:rFonts w:ascii="Times New Roman" w:hAnsi="Times New Roman" w:cs="Times New Roman"/>
          <w:sz w:val="28"/>
          <w:szCs w:val="28"/>
          <w:vertAlign w:val="subscript"/>
        </w:rPr>
        <w:t>A</w:t>
      </w:r>
      <w:r>
        <w:rPr>
          <w:rFonts w:ascii="Times New Roman" w:hAnsi="Times New Roman" w:cs="Times New Roman"/>
          <w:sz w:val="28"/>
          <w:szCs w:val="28"/>
        </w:rPr>
        <w:t xml:space="preserve"> атомов, в газе массой то содержится </w:t>
      </w:r>
      <w:r>
        <w:rPr>
          <w:rFonts w:ascii="Times New Roman" w:hAnsi="Times New Roman" w:cs="Times New Roman"/>
          <w:sz w:val="28"/>
          <w:szCs w:val="28"/>
        </w:rPr>
        <w:sym w:font="Symbol" w:char="F06E"/>
      </w:r>
      <w:r>
        <w:rPr>
          <w:rFonts w:ascii="Times New Roman" w:hAnsi="Times New Roman" w:cs="Times New Roman"/>
          <w:sz w:val="28"/>
          <w:szCs w:val="28"/>
        </w:rPr>
        <w:t xml:space="preserve"> = </w:t>
      </w:r>
      <w:r>
        <w:rPr>
          <w:rFonts w:ascii="Times New Roman" w:hAnsi="Times New Roman" w:cs="Times New Roman"/>
          <w:i/>
          <w:sz w:val="28"/>
          <w:szCs w:val="28"/>
          <w:lang w:val="en-US"/>
        </w:rPr>
        <w:t>m</w:t>
      </w:r>
      <w:r>
        <w:rPr>
          <w:rFonts w:ascii="Times New Roman" w:hAnsi="Times New Roman" w:cs="Times New Roman"/>
          <w:i/>
          <w:sz w:val="28"/>
          <w:szCs w:val="28"/>
        </w:rPr>
        <w:t>/М</w:t>
      </w:r>
      <w:r>
        <w:rPr>
          <w:rFonts w:ascii="Times New Roman" w:hAnsi="Times New Roman" w:cs="Times New Roman"/>
          <w:sz w:val="28"/>
          <w:szCs w:val="28"/>
        </w:rPr>
        <w:t xml:space="preserve"> моль, поэтому внутренняя энергия идеального одноатомного газа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6"/>
          <w:sz w:val="28"/>
          <w:szCs w:val="28"/>
        </w:rPr>
        <w:object w:dxaOrig="3120" w:dyaOrig="705">
          <v:shape id="_x0000_i1026" type="#_x0000_t75" style="width:155.85pt;height:35.6pt" o:ole="">
            <v:imagedata r:id="rId10" o:title=""/>
          </v:shape>
          <o:OLEObject Type="Embed" ProgID="Equation.3" ShapeID="_x0000_i1026" DrawAspect="Content" ObjectID="_1695463435" r:id="rId11"/>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proofErr w:type="spellStart"/>
      <w:r>
        <w:rPr>
          <w:rFonts w:ascii="Times New Roman" w:hAnsi="Times New Roman" w:cs="Times New Roman"/>
          <w:i/>
          <w:sz w:val="28"/>
          <w:szCs w:val="28"/>
        </w:rPr>
        <w:t>kN</w:t>
      </w:r>
      <w:r>
        <w:rPr>
          <w:rFonts w:ascii="Times New Roman" w:hAnsi="Times New Roman" w:cs="Times New Roman"/>
          <w:sz w:val="28"/>
          <w:szCs w:val="28"/>
          <w:vertAlign w:val="subscript"/>
        </w:rPr>
        <w:t>A</w:t>
      </w:r>
      <w:proofErr w:type="spellEnd"/>
      <w:r>
        <w:rPr>
          <w:rFonts w:ascii="Times New Roman" w:hAnsi="Times New Roman" w:cs="Times New Roman"/>
          <w:sz w:val="28"/>
          <w:szCs w:val="28"/>
        </w:rPr>
        <w:t xml:space="preserve"> = </w:t>
      </w:r>
      <w:r>
        <w:rPr>
          <w:rFonts w:ascii="Times New Roman" w:hAnsi="Times New Roman" w:cs="Times New Roman"/>
          <w:i/>
          <w:sz w:val="28"/>
          <w:szCs w:val="28"/>
        </w:rPr>
        <w:t>R</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энергия идеального газа пропорциональна массе газа и его термодинамической температуре.</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r>
        <w:rPr>
          <w:rFonts w:ascii="Times New Roman" w:hAnsi="Times New Roman" w:cs="Times New Roman"/>
          <w:i/>
          <w:sz w:val="28"/>
          <w:szCs w:val="28"/>
          <w:lang w:val="en-US"/>
        </w:rPr>
        <w:t>i</w:t>
      </w:r>
      <w:r>
        <w:rPr>
          <w:rFonts w:ascii="Times New Roman" w:hAnsi="Times New Roman" w:cs="Times New Roman"/>
          <w:sz w:val="28"/>
          <w:szCs w:val="28"/>
        </w:rPr>
        <w:t xml:space="preserve">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w:t>
      </w:r>
      <w:r>
        <w:rPr>
          <w:rFonts w:ascii="Times New Roman" w:hAnsi="Times New Roman" w:cs="Times New Roman"/>
          <w:sz w:val="28"/>
          <w:szCs w:val="28"/>
        </w:rPr>
        <w:lastRenderedPageBreak/>
        <w:t xml:space="preserve">хаотического теплового движения молекулы равномерно распределена между тремя степенями свободы.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каждую степень свободы поступательного движения одноатомной молекулы приходится одинаковая кинетическая энергия, равная </w:t>
      </w:r>
      <w:r>
        <w:rPr>
          <w:rFonts w:ascii="Times New Roman" w:hAnsi="Times New Roman" w:cs="Times New Roman"/>
          <w:position w:val="-26"/>
          <w:sz w:val="28"/>
          <w:szCs w:val="28"/>
        </w:rPr>
        <w:object w:dxaOrig="600" w:dyaOrig="705">
          <v:shape id="_x0000_i1027" type="#_x0000_t75" style="width:29.65pt;height:35.6pt" o:ole="">
            <v:imagedata r:id="rId12" o:title=""/>
          </v:shape>
          <o:OLEObject Type="Embed" ProgID="Equation.3" ShapeID="_x0000_i1027" DrawAspect="Content" ObjectID="_1695463436" r:id="rId13"/>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Молекула двухатомного газа представляет собой два атома, жестко связанных между собой. Эти молекулы не только движутся поступательно, но и вращаются.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молекула кроме трех степеней свободы поступательного движения имеет две степени свободы вращательного движения, т. е. </w:t>
      </w:r>
      <w:r>
        <w:rPr>
          <w:rFonts w:ascii="Times New Roman" w:hAnsi="Times New Roman" w:cs="Times New Roman"/>
          <w:i/>
          <w:sz w:val="28"/>
          <w:szCs w:val="28"/>
          <w:lang w:val="en-US"/>
        </w:rPr>
        <w:t>i</w:t>
      </w:r>
      <w:r>
        <w:rPr>
          <w:rFonts w:ascii="Times New Roman" w:hAnsi="Times New Roman" w:cs="Times New Roman"/>
          <w:sz w:val="28"/>
          <w:szCs w:val="28"/>
        </w:rPr>
        <w:t xml:space="preserve"> = 5. Если газ многоатомный, то </w:t>
      </w:r>
      <w:r>
        <w:rPr>
          <w:rFonts w:ascii="Times New Roman" w:hAnsi="Times New Roman" w:cs="Times New Roman"/>
          <w:i/>
          <w:sz w:val="28"/>
          <w:szCs w:val="28"/>
          <w:lang w:val="en-US"/>
        </w:rPr>
        <w:t>i</w:t>
      </w:r>
      <w:r>
        <w:rPr>
          <w:rFonts w:ascii="Times New Roman" w:hAnsi="Times New Roman" w:cs="Times New Roman"/>
          <w:sz w:val="28"/>
          <w:szCs w:val="28"/>
        </w:rPr>
        <w:t xml:space="preserve"> = 6.</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6"/>
          <w:sz w:val="28"/>
          <w:szCs w:val="28"/>
        </w:rPr>
        <w:object w:dxaOrig="1065" w:dyaOrig="705">
          <v:shape id="_x0000_i1028" type="#_x0000_t75" style="width:53.35pt;height:35.6pt" o:ole="">
            <v:imagedata r:id="rId14" o:title=""/>
          </v:shape>
          <o:OLEObject Type="Embed" ProgID="Equation.3" ShapeID="_x0000_i1028" DrawAspect="Content" ObjectID="_1695463437" r:id="rId15"/>
        </w:objec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энергия многоатомного идеального газа массы </w:t>
      </w:r>
      <w:r>
        <w:rPr>
          <w:rFonts w:ascii="Times New Roman" w:hAnsi="Times New Roman" w:cs="Times New Roman"/>
          <w:i/>
          <w:sz w:val="28"/>
          <w:szCs w:val="28"/>
          <w:lang w:val="en-US"/>
        </w:rPr>
        <w:t>m</w:t>
      </w:r>
      <w:r>
        <w:rPr>
          <w:rFonts w:ascii="Times New Roman" w:hAnsi="Times New Roman" w:cs="Times New Roman"/>
          <w:sz w:val="28"/>
          <w:szCs w:val="28"/>
        </w:rPr>
        <w:t xml:space="preserve"> равна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6"/>
          <w:sz w:val="28"/>
          <w:szCs w:val="28"/>
        </w:rPr>
        <w:object w:dxaOrig="3120" w:dyaOrig="705">
          <v:shape id="_x0000_i1029" type="#_x0000_t75" style="width:155.85pt;height:35.6pt" o:ole="">
            <v:imagedata r:id="rId16" o:title=""/>
          </v:shape>
          <o:OLEObject Type="Embed" ProgID="Equation.3" ShapeID="_x0000_i1029" DrawAspect="Content" ObjectID="_1695463438" r:id="rId17"/>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9.4. Первое начало термодинамики.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энергия может изменяться за счет в основном двух различных процессов: совершения над телом работы</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 xml:space="preserve"> и сообщения ему количества тепла </w:t>
      </w:r>
      <w:r>
        <w:rPr>
          <w:rFonts w:ascii="Times New Roman" w:hAnsi="Times New Roman" w:cs="Times New Roman"/>
          <w:i/>
          <w:sz w:val="28"/>
          <w:szCs w:val="28"/>
        </w:rPr>
        <w:t>Q</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Совершение работы сопровождается перемещением внешних тел, воздействующих на систему. Так, например, при </w:t>
      </w:r>
      <w:proofErr w:type="spellStart"/>
      <w:r>
        <w:rPr>
          <w:rFonts w:ascii="Times New Roman" w:hAnsi="Times New Roman" w:cs="Times New Roman"/>
          <w:sz w:val="28"/>
          <w:szCs w:val="28"/>
        </w:rPr>
        <w:t>вдвигании</w:t>
      </w:r>
      <w:proofErr w:type="spellEnd"/>
      <w:r>
        <w:rPr>
          <w:rFonts w:ascii="Times New Roman" w:hAnsi="Times New Roman" w:cs="Times New Roman"/>
          <w:sz w:val="28"/>
          <w:szCs w:val="28"/>
        </w:rPr>
        <w:t xml:space="preserve"> поршня, закрывающего заключенный в сосуде газ, поршень, перемещаясь, совершает над газом работу</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 По третьему закону Ньютона газ при этом совершает над поршнем работу</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 –</w:t>
      </w:r>
      <w:r>
        <w:rPr>
          <w:rFonts w:ascii="Times New Roman" w:hAnsi="Times New Roman" w:cs="Times New Roman"/>
          <w:i/>
          <w:sz w:val="28"/>
          <w:szCs w:val="28"/>
        </w:rPr>
        <w:t xml:space="preserve"> А'</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Подобно тому как количество энергии, переданное одним телом другому, определяется работой</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совершаемой друг над другом телами, количество энергии, переданное от тела к телу путем теплопередачи, определяется количеством тепла </w:t>
      </w:r>
      <w:r>
        <w:rPr>
          <w:rFonts w:ascii="Times New Roman" w:hAnsi="Times New Roman" w:cs="Times New Roman"/>
          <w:i/>
          <w:sz w:val="28"/>
          <w:szCs w:val="28"/>
        </w:rPr>
        <w:t>Q</w:t>
      </w:r>
      <w:r>
        <w:rPr>
          <w:rFonts w:ascii="Times New Roman" w:hAnsi="Times New Roman" w:cs="Times New Roman"/>
          <w:sz w:val="28"/>
          <w:szCs w:val="28"/>
        </w:rPr>
        <w:t xml:space="preserve">, отданного одним телом другому. Таким образом, приращение внутренней энергии системы должно быть равно сумме </w:t>
      </w:r>
      <w:r>
        <w:rPr>
          <w:rFonts w:ascii="Times New Roman" w:hAnsi="Times New Roman" w:cs="Times New Roman"/>
          <w:sz w:val="28"/>
          <w:szCs w:val="28"/>
        </w:rPr>
        <w:lastRenderedPageBreak/>
        <w:t>совершенной над системой работы</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 xml:space="preserve"> и количества сообщенного системе тепла </w:t>
      </w:r>
      <w:r>
        <w:rPr>
          <w:rFonts w:ascii="Times New Roman" w:hAnsi="Times New Roman" w:cs="Times New Roman"/>
          <w:i/>
          <w:sz w:val="28"/>
          <w:szCs w:val="28"/>
        </w:rPr>
        <w:t>Q</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 </w:t>
      </w:r>
      <w:r>
        <w:rPr>
          <w:rFonts w:ascii="Times New Roman" w:hAnsi="Times New Roman" w:cs="Times New Roman"/>
          <w:i/>
          <w:sz w:val="28"/>
          <w:szCs w:val="28"/>
        </w:rPr>
        <w:t>Q</w:t>
      </w:r>
      <w:proofErr w:type="gramStart"/>
      <w:r>
        <w:rPr>
          <w:rFonts w:ascii="Times New Roman" w:hAnsi="Times New Roman" w:cs="Times New Roman"/>
          <w:sz w:val="28"/>
          <w:szCs w:val="28"/>
        </w:rPr>
        <w:t xml:space="preserve"> + </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sz w:val="28"/>
          <w:szCs w:val="28"/>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 </w:t>
      </w:r>
      <w:r>
        <w:rPr>
          <w:rFonts w:ascii="Times New Roman" w:hAnsi="Times New Roman" w:cs="Times New Roman"/>
          <w:i/>
          <w:sz w:val="28"/>
          <w:szCs w:val="28"/>
          <w:lang w:val="en-US"/>
        </w:rPr>
        <w:t>U</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i/>
          <w:sz w:val="28"/>
          <w:szCs w:val="28"/>
        </w:rPr>
        <w:t>U</w:t>
      </w:r>
      <w:r>
        <w:rPr>
          <w:rFonts w:ascii="Times New Roman" w:hAnsi="Times New Roman" w:cs="Times New Roman"/>
          <w:sz w:val="28"/>
          <w:szCs w:val="28"/>
          <w:vertAlign w:val="subscript"/>
        </w:rPr>
        <w:t>1</w:t>
      </w:r>
      <w:r>
        <w:rPr>
          <w:rFonts w:ascii="Times New Roman" w:hAnsi="Times New Roman" w:cs="Times New Roman"/>
          <w:sz w:val="28"/>
          <w:szCs w:val="28"/>
        </w:rPr>
        <w:t xml:space="preserve"> , а </w:t>
      </w:r>
      <w:r>
        <w:rPr>
          <w:rFonts w:ascii="Times New Roman" w:hAnsi="Times New Roman" w:cs="Times New Roman"/>
          <w:i/>
          <w:sz w:val="28"/>
          <w:szCs w:val="28"/>
        </w:rPr>
        <w:t>U</w:t>
      </w:r>
      <w:r>
        <w:rPr>
          <w:rFonts w:ascii="Times New Roman" w:hAnsi="Times New Roman" w:cs="Times New Roman"/>
          <w:sz w:val="28"/>
          <w:szCs w:val="28"/>
          <w:vertAlign w:val="subscript"/>
        </w:rPr>
        <w:t>1</w:t>
      </w:r>
      <w:r>
        <w:rPr>
          <w:rFonts w:ascii="Times New Roman" w:hAnsi="Times New Roman" w:cs="Times New Roman"/>
          <w:i/>
          <w:sz w:val="28"/>
          <w:szCs w:val="28"/>
        </w:rPr>
        <w:t xml:space="preserve"> </w:t>
      </w:r>
      <w:r>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U</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начальное и конечное значения внутренней энергии системы. Обычно вместо работы </w:t>
      </w:r>
      <w:r>
        <w:rPr>
          <w:rFonts w:ascii="Times New Roman" w:hAnsi="Times New Roman" w:cs="Times New Roman"/>
          <w:i/>
          <w:sz w:val="28"/>
          <w:szCs w:val="28"/>
        </w:rPr>
        <w:t>А'</w:t>
      </w:r>
      <w:r>
        <w:rPr>
          <w:rFonts w:ascii="Times New Roman" w:hAnsi="Times New Roman" w:cs="Times New Roman"/>
          <w:sz w:val="28"/>
          <w:szCs w:val="28"/>
        </w:rPr>
        <w:t xml:space="preserve">, совершаемой внешними телами над системой, рассматривают работу </w:t>
      </w:r>
      <w:r>
        <w:rPr>
          <w:rFonts w:ascii="Times New Roman" w:hAnsi="Times New Roman" w:cs="Times New Roman"/>
          <w:i/>
          <w:sz w:val="28"/>
          <w:szCs w:val="28"/>
        </w:rPr>
        <w:t>А</w:t>
      </w:r>
      <w:r>
        <w:rPr>
          <w:rFonts w:ascii="Times New Roman" w:hAnsi="Times New Roman" w:cs="Times New Roman"/>
          <w:sz w:val="28"/>
          <w:szCs w:val="28"/>
        </w:rPr>
        <w:t xml:space="preserve"> (равную </w:t>
      </w:r>
      <w:proofErr w:type="gramStart"/>
      <w:r>
        <w:rPr>
          <w:rFonts w:ascii="Times New Roman" w:hAnsi="Times New Roman" w:cs="Times New Roman"/>
          <w:sz w:val="28"/>
          <w:szCs w:val="28"/>
        </w:rPr>
        <w:t>–</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 совершаемую системой над внешними телами. Подставив –</w:t>
      </w:r>
      <w:r>
        <w:rPr>
          <w:rFonts w:ascii="Times New Roman" w:hAnsi="Times New Roman" w:cs="Times New Roman"/>
          <w:i/>
          <w:sz w:val="28"/>
          <w:szCs w:val="28"/>
        </w:rPr>
        <w:t>А</w:t>
      </w:r>
      <w:r>
        <w:rPr>
          <w:rFonts w:ascii="Times New Roman" w:hAnsi="Times New Roman" w:cs="Times New Roman"/>
          <w:sz w:val="28"/>
          <w:szCs w:val="28"/>
        </w:rPr>
        <w:t xml:space="preserve"> вместо</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i/>
          <w:sz w:val="28"/>
          <w:szCs w:val="28"/>
        </w:rPr>
        <w:t>'</w:t>
      </w:r>
      <w:r>
        <w:rPr>
          <w:rFonts w:ascii="Times New Roman" w:hAnsi="Times New Roman" w:cs="Times New Roman"/>
          <w:sz w:val="28"/>
          <w:szCs w:val="28"/>
        </w:rPr>
        <w:t xml:space="preserve"> и разрешив относительно </w:t>
      </w:r>
      <w:r>
        <w:rPr>
          <w:rFonts w:ascii="Times New Roman" w:hAnsi="Times New Roman" w:cs="Times New Roman"/>
          <w:i/>
          <w:sz w:val="28"/>
          <w:szCs w:val="28"/>
        </w:rPr>
        <w:t>Q</w:t>
      </w:r>
      <w:r>
        <w:rPr>
          <w:rFonts w:ascii="Times New Roman" w:hAnsi="Times New Roman" w:cs="Times New Roman"/>
          <w:sz w:val="28"/>
          <w:szCs w:val="28"/>
        </w:rPr>
        <w:t xml:space="preserve">, последнее уравнение можно привести к виду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Q </w:t>
      </w:r>
      <w:r>
        <w:rPr>
          <w:rFonts w:ascii="Times New Roman" w:hAnsi="Times New Roman" w:cs="Times New Roman"/>
          <w:sz w:val="28"/>
          <w:szCs w:val="28"/>
        </w:rPr>
        <w:t xml:space="preserve">= </w:t>
      </w:r>
      <w:r>
        <w:rPr>
          <w:rFonts w:ascii="Times New Roman" w:hAnsi="Times New Roman" w:cs="Times New Roman"/>
          <w:i/>
          <w:sz w:val="28"/>
          <w:szCs w:val="28"/>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 </w:t>
      </w:r>
      <w:r>
        <w:rPr>
          <w:rFonts w:ascii="Times New Roman" w:hAnsi="Times New Roman" w:cs="Times New Roman"/>
          <w:i/>
          <w:sz w:val="28"/>
          <w:szCs w:val="28"/>
        </w:rPr>
        <w:t>А</w: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Сказанное отнюдь не означает, что всегда при сообщении тепла внутренняя энергия системы возрастает.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Может случиться, что, несмотря на сообщение системе тепла, ее энергия не растет, а убывает (</w:t>
      </w:r>
      <w:r>
        <w:rPr>
          <w:rFonts w:ascii="Times New Roman" w:hAnsi="Times New Roman" w:cs="Times New Roman"/>
          <w:i/>
          <w:sz w:val="28"/>
          <w:szCs w:val="28"/>
          <w:lang w:val="en-US"/>
        </w:rPr>
        <w:t>U</w:t>
      </w:r>
      <w:r>
        <w:rPr>
          <w:rFonts w:ascii="Times New Roman" w:hAnsi="Times New Roman" w:cs="Times New Roman"/>
          <w:sz w:val="28"/>
          <w:szCs w:val="28"/>
          <w:vertAlign w:val="subscript"/>
        </w:rPr>
        <w:t>2</w:t>
      </w:r>
      <w:r>
        <w:rPr>
          <w:rFonts w:ascii="Times New Roman" w:hAnsi="Times New Roman" w:cs="Times New Roman"/>
          <w:sz w:val="28"/>
          <w:szCs w:val="28"/>
        </w:rPr>
        <w:t xml:space="preserve"> &lt; </w:t>
      </w:r>
      <w:r>
        <w:rPr>
          <w:rFonts w:ascii="Times New Roman" w:hAnsi="Times New Roman" w:cs="Times New Roman"/>
          <w:i/>
          <w:sz w:val="28"/>
          <w:szCs w:val="28"/>
        </w:rPr>
        <w:t>U</w:t>
      </w:r>
      <w:r>
        <w:rPr>
          <w:rFonts w:ascii="Times New Roman" w:hAnsi="Times New Roman" w:cs="Times New Roman"/>
          <w:sz w:val="28"/>
          <w:szCs w:val="28"/>
          <w:vertAlign w:val="subscript"/>
        </w:rPr>
        <w:t>1</w:t>
      </w:r>
      <w:r>
        <w:rPr>
          <w:rFonts w:ascii="Times New Roman" w:hAnsi="Times New Roman" w:cs="Times New Roman"/>
          <w:sz w:val="28"/>
          <w:szCs w:val="28"/>
        </w:rPr>
        <w:t>). В этом случае</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&gt; </w:t>
      </w:r>
      <w:r>
        <w:rPr>
          <w:rFonts w:ascii="Times New Roman" w:hAnsi="Times New Roman" w:cs="Times New Roman"/>
          <w:i/>
          <w:sz w:val="28"/>
          <w:szCs w:val="28"/>
        </w:rPr>
        <w:t>Q</w:t>
      </w:r>
      <w:r>
        <w:rPr>
          <w:rFonts w:ascii="Times New Roman" w:hAnsi="Times New Roman" w:cs="Times New Roman"/>
          <w:sz w:val="28"/>
          <w:szCs w:val="28"/>
        </w:rPr>
        <w:t xml:space="preserve">, т. е. система совершает работу как за счет получаемого тепла </w:t>
      </w:r>
      <w:r>
        <w:rPr>
          <w:rFonts w:ascii="Times New Roman" w:hAnsi="Times New Roman" w:cs="Times New Roman"/>
          <w:i/>
          <w:sz w:val="28"/>
          <w:szCs w:val="28"/>
        </w:rPr>
        <w:t>Q</w:t>
      </w:r>
      <w:r>
        <w:rPr>
          <w:rFonts w:ascii="Times New Roman" w:hAnsi="Times New Roman" w:cs="Times New Roman"/>
          <w:sz w:val="28"/>
          <w:szCs w:val="28"/>
        </w:rPr>
        <w:t xml:space="preserve">, так и за счет запаса внутренней энергии, убыль которой равна </w:t>
      </w:r>
      <w:r>
        <w:rPr>
          <w:rFonts w:ascii="Times New Roman" w:hAnsi="Times New Roman" w:cs="Times New Roman"/>
          <w:i/>
          <w:sz w:val="28"/>
          <w:szCs w:val="28"/>
          <w:lang w:val="en-US"/>
        </w:rPr>
        <w:t>U</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i/>
          <w:sz w:val="28"/>
          <w:szCs w:val="28"/>
        </w:rPr>
        <w:t>U</w:t>
      </w:r>
      <w:r>
        <w:rPr>
          <w:rFonts w:ascii="Times New Roman" w:hAnsi="Times New Roman" w:cs="Times New Roman"/>
          <w:sz w:val="28"/>
          <w:szCs w:val="28"/>
          <w:vertAlign w:val="subscript"/>
        </w:rPr>
        <w:t>2</w:t>
      </w:r>
      <w:r>
        <w:rPr>
          <w:rFonts w:ascii="Times New Roman" w:hAnsi="Times New Roman" w:cs="Times New Roman"/>
          <w:sz w:val="28"/>
          <w:szCs w:val="28"/>
        </w:rPr>
        <w:t xml:space="preserve">. Нужно также иметь в виду, что величины </w:t>
      </w:r>
      <w:r>
        <w:rPr>
          <w:rFonts w:ascii="Times New Roman" w:hAnsi="Times New Roman" w:cs="Times New Roman"/>
          <w:i/>
          <w:sz w:val="28"/>
          <w:szCs w:val="28"/>
        </w:rPr>
        <w:t>Q</w:t>
      </w:r>
      <w:r>
        <w:rPr>
          <w:rFonts w:ascii="Times New Roman" w:hAnsi="Times New Roman" w:cs="Times New Roman"/>
          <w:sz w:val="28"/>
          <w:szCs w:val="28"/>
        </w:rPr>
        <w:t xml:space="preserve"> и</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являются алгебраическими (</w:t>
      </w:r>
      <w:r>
        <w:rPr>
          <w:rFonts w:ascii="Times New Roman" w:hAnsi="Times New Roman" w:cs="Times New Roman"/>
          <w:i/>
          <w:sz w:val="28"/>
          <w:szCs w:val="28"/>
        </w:rPr>
        <w:t>Q</w:t>
      </w:r>
      <w:r>
        <w:rPr>
          <w:rFonts w:ascii="Times New Roman" w:hAnsi="Times New Roman" w:cs="Times New Roman"/>
          <w:sz w:val="28"/>
          <w:szCs w:val="28"/>
        </w:rPr>
        <w:t xml:space="preserve"> &lt; 0 означает, что система в действительности не получает тепло, а отдает).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тепла </w:t>
      </w:r>
      <w:r>
        <w:rPr>
          <w:rFonts w:ascii="Times New Roman" w:hAnsi="Times New Roman" w:cs="Times New Roman"/>
          <w:i/>
          <w:sz w:val="28"/>
          <w:szCs w:val="28"/>
        </w:rPr>
        <w:t>Q</w:t>
      </w:r>
      <w:r>
        <w:rPr>
          <w:rFonts w:ascii="Times New Roman" w:hAnsi="Times New Roman" w:cs="Times New Roman"/>
          <w:sz w:val="28"/>
          <w:szCs w:val="28"/>
        </w:rPr>
        <w:t xml:space="preserve"> измеряется в тех же единицах, что и работа или энергия. В СИ единицей количества тепла служит джоуль.</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9.5. Теплоемкость.</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сообщении системе теплоты </w:t>
      </w:r>
      <w:r>
        <w:rPr>
          <w:rFonts w:ascii="Times New Roman" w:hAnsi="Times New Roman" w:cs="Times New Roman"/>
          <w:i/>
          <w:sz w:val="28"/>
          <w:szCs w:val="28"/>
        </w:rPr>
        <w:t>Q</w:t>
      </w:r>
      <w:r>
        <w:rPr>
          <w:rFonts w:ascii="Times New Roman" w:hAnsi="Times New Roman" w:cs="Times New Roman"/>
          <w:sz w:val="28"/>
          <w:szCs w:val="28"/>
        </w:rPr>
        <w:t xml:space="preserve"> ее температура изменяется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Pr>
          <w:rFonts w:ascii="Times New Roman" w:hAnsi="Times New Roman" w:cs="Times New Roman"/>
          <w:position w:val="-12"/>
          <w:sz w:val="28"/>
          <w:szCs w:val="28"/>
        </w:rPr>
        <w:object w:dxaOrig="1425" w:dyaOrig="375">
          <v:shape id="_x0000_i1030" type="#_x0000_t75" style="width:71.15pt;height:18.65pt" o:ole="">
            <v:imagedata r:id="rId18" o:title=""/>
          </v:shape>
          <o:OLEObject Type="Embed" ProgID="Equation.3" ShapeID="_x0000_i1030" DrawAspect="Content" ObjectID="_1695463439" r:id="rId19"/>
        </w:object>
      </w:r>
      <w:r>
        <w:rPr>
          <w:rFonts w:ascii="Times New Roman" w:hAnsi="Times New Roman" w:cs="Times New Roman"/>
          <w:sz w:val="28"/>
          <w:szCs w:val="28"/>
        </w:rPr>
        <w:t xml:space="preserve">. Величина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6"/>
          <w:sz w:val="28"/>
          <w:szCs w:val="28"/>
        </w:rPr>
        <w:object w:dxaOrig="960" w:dyaOrig="705">
          <v:shape id="_x0000_i1031" type="#_x0000_t75" style="width:48.3pt;height:35.6pt" o:ole="">
            <v:imagedata r:id="rId20" o:title=""/>
          </v:shape>
          <o:OLEObject Type="Embed" ProgID="Equation.3" ShapeID="_x0000_i1031" DrawAspect="Content" ObjectID="_1695463440" r:id="rId21"/>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называется теплоемкостью. Теплоемкость измеряется количеством теплоты, затрачиваемым для повышения температуры тела на один кельвин.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Нагревая тела с одинаковыми массами, но состоящие из различных веществ, можно обнаружить, что для повышения их температуры на 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требуются различные количества теплоты; следовательно, теплоемкость тела зависит от его природы.</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Теплоемкость зависит, очевидно, от массы тела. Теплоемкость, отнесенная к массе тела, называется удельной</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8"/>
          <w:sz w:val="28"/>
          <w:szCs w:val="28"/>
        </w:rPr>
        <w:object w:dxaOrig="1605" w:dyaOrig="720">
          <v:shape id="_x0000_i1032" type="#_x0000_t75" style="width:80.45pt;height:36.4pt" o:ole="">
            <v:imagedata r:id="rId22" o:title=""/>
          </v:shape>
          <o:OLEObject Type="Embed" ProgID="Equation.3" ShapeID="_x0000_i1032" DrawAspect="Content" ObjectID="_1695463441" r:id="rId23"/>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Зная теплоемкость вещества, можно определить количество теплоты, необходимое для нагревания тела массой </w:t>
      </w:r>
      <w:r>
        <w:rPr>
          <w:rFonts w:ascii="Times New Roman" w:hAnsi="Times New Roman" w:cs="Times New Roman"/>
          <w:i/>
          <w:sz w:val="28"/>
          <w:szCs w:val="28"/>
          <w:lang w:val="en-US"/>
        </w:rPr>
        <w:t>m</w:t>
      </w:r>
      <w:r>
        <w:rPr>
          <w:rFonts w:ascii="Times New Roman" w:hAnsi="Times New Roman" w:cs="Times New Roman"/>
          <w:sz w:val="28"/>
          <w:szCs w:val="28"/>
        </w:rPr>
        <w:t xml:space="preserve"> от температуры </w:t>
      </w:r>
      <w:r>
        <w:rPr>
          <w:rFonts w:ascii="Times New Roman" w:hAnsi="Times New Roman" w:cs="Times New Roman"/>
          <w:i/>
          <w:sz w:val="28"/>
          <w:szCs w:val="28"/>
        </w:rPr>
        <w:t>T</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до температуры </w:t>
      </w:r>
      <w:r>
        <w:rPr>
          <w:rFonts w:ascii="Times New Roman" w:hAnsi="Times New Roman" w:cs="Times New Roman"/>
          <w:i/>
          <w:sz w:val="28"/>
          <w:szCs w:val="28"/>
        </w:rPr>
        <w:t>T</w:t>
      </w:r>
      <w:r>
        <w:rPr>
          <w:rFonts w:ascii="Times New Roman" w:hAnsi="Times New Roman" w:cs="Times New Roman"/>
          <w:sz w:val="28"/>
          <w:szCs w:val="28"/>
          <w:vertAlign w:val="subscript"/>
        </w:rPr>
        <w:t>2</w: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2715" w:dyaOrig="375">
          <v:shape id="_x0000_i1033" type="#_x0000_t75" style="width:135.55pt;height:18.65pt" o:ole="">
            <v:imagedata r:id="rId24" o:title=""/>
          </v:shape>
          <o:OLEObject Type="Embed" ProgID="Equation.3" ShapeID="_x0000_i1033" DrawAspect="Content" ObjectID="_1695463442" r:id="rId25"/>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Pr>
          <w:rFonts w:ascii="Times New Roman" w:hAnsi="Times New Roman" w:cs="Times New Roman"/>
          <w:i/>
          <w:sz w:val="28"/>
          <w:szCs w:val="28"/>
        </w:rPr>
        <w:sym w:font="Symbol" w:char="F044"/>
      </w:r>
      <w:r>
        <w:rPr>
          <w:rFonts w:ascii="Times New Roman" w:hAnsi="Times New Roman" w:cs="Times New Roman"/>
          <w:i/>
          <w:sz w:val="28"/>
          <w:szCs w:val="28"/>
        </w:rPr>
        <w:t xml:space="preserve">Q </w:t>
      </w:r>
      <w:r>
        <w:rPr>
          <w:rFonts w:ascii="Times New Roman" w:hAnsi="Times New Roman" w:cs="Times New Roman"/>
          <w:sz w:val="28"/>
          <w:szCs w:val="28"/>
        </w:rPr>
        <w:t xml:space="preserve">и при этом газ расширяется, совершая работу, то его температура поднимается меньше,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если бы при сообщении теплоты </w:t>
      </w:r>
      <w:r>
        <w:rPr>
          <w:rFonts w:ascii="Times New Roman" w:hAnsi="Times New Roman" w:cs="Times New Roman"/>
          <w:i/>
          <w:sz w:val="28"/>
          <w:szCs w:val="28"/>
        </w:rPr>
        <w:sym w:font="Symbol" w:char="F044"/>
      </w:r>
      <w:r>
        <w:rPr>
          <w:rFonts w:ascii="Times New Roman" w:hAnsi="Times New Roman" w:cs="Times New Roman"/>
          <w:i/>
          <w:sz w:val="28"/>
          <w:szCs w:val="28"/>
        </w:rPr>
        <w:t>Q</w:t>
      </w:r>
      <w:r>
        <w:rPr>
          <w:rFonts w:ascii="Times New Roman" w:hAnsi="Times New Roman" w:cs="Times New Roman"/>
          <w:sz w:val="28"/>
          <w:szCs w:val="28"/>
        </w:rPr>
        <w:t xml:space="preserve">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Теплоемкость при постоянном объеме определяется как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28"/>
          <w:sz w:val="28"/>
          <w:szCs w:val="28"/>
        </w:rPr>
        <w:object w:dxaOrig="1245" w:dyaOrig="720">
          <v:shape id="_x0000_i1034" type="#_x0000_t75" style="width:61.85pt;height:36.4pt" o:ole="">
            <v:imagedata r:id="rId26" o:title=""/>
          </v:shape>
          <o:OLEObject Type="Embed" ProgID="Equation.3" ShapeID="_x0000_i1034" DrawAspect="Content" ObjectID="_1695463443" r:id="rId27"/>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термодинамике используется также теплоемкость при постоянном давлении, но выражение для нее приводить здесь не будем.</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9.6. Работа, совершаемая телом при изменениях его объема.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рассматриваемым телом (системой) является газ,</w:t>
      </w:r>
      <w:r>
        <w:rPr>
          <w:rFonts w:ascii="Times New Roman" w:hAnsi="Times New Roman" w:cs="Times New Roman"/>
        </w:rPr>
        <w:t xml:space="preserve"> </w:t>
      </w:r>
      <w:r>
        <w:rPr>
          <w:rFonts w:ascii="Times New Roman" w:hAnsi="Times New Roman" w:cs="Times New Roman"/>
          <w:sz w:val="28"/>
          <w:szCs w:val="28"/>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совершаемая при конечных изменениях объема от </w:t>
      </w:r>
      <w:r>
        <w:rPr>
          <w:rFonts w:ascii="Times New Roman" w:hAnsi="Times New Roman" w:cs="Times New Roman"/>
          <w:i/>
          <w:sz w:val="28"/>
          <w:szCs w:val="28"/>
          <w:lang w:val="en-US"/>
        </w:rPr>
        <w:t>V</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до </w:t>
      </w:r>
      <w:r>
        <w:rPr>
          <w:rFonts w:ascii="Times New Roman" w:hAnsi="Times New Roman" w:cs="Times New Roman"/>
          <w:i/>
          <w:sz w:val="28"/>
          <w:szCs w:val="28"/>
          <w:lang w:val="en-US"/>
        </w:rPr>
        <w:t>V</w:t>
      </w:r>
      <w:r>
        <w:rPr>
          <w:rFonts w:ascii="Times New Roman" w:hAnsi="Times New Roman" w:cs="Times New Roman"/>
          <w:sz w:val="28"/>
          <w:szCs w:val="28"/>
          <w:vertAlign w:val="subscript"/>
        </w:rPr>
        <w:t>2</w:t>
      </w:r>
      <w:r>
        <w:rPr>
          <w:rFonts w:ascii="Times New Roman" w:hAnsi="Times New Roman" w:cs="Times New Roman"/>
          <w:sz w:val="28"/>
          <w:szCs w:val="28"/>
        </w:rPr>
        <w:t>, должна вычисляться как сумма элементарных работ.</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Получим выражение для работы при различных процессах в идеальном газе.</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Изобарический процесс проходит при постоянном давлении: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const</w:t>
      </w:r>
      <w:proofErr w:type="spellEnd"/>
      <w:r>
        <w:rPr>
          <w:rFonts w:ascii="Times New Roman" w:hAnsi="Times New Roman" w:cs="Times New Roman"/>
          <w:sz w:val="28"/>
          <w:szCs w:val="28"/>
        </w:rPr>
        <w:t xml:space="preserve">.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1635" w:dyaOrig="375">
          <v:shape id="_x0000_i1035" type="#_x0000_t75" style="width:82.15pt;height:18.65pt" o:ole="">
            <v:imagedata r:id="rId28" o:title=""/>
          </v:shape>
          <o:OLEObject Type="Embed" ProgID="Equation.3" ShapeID="_x0000_i1035" DrawAspect="Content" ObjectID="_1695463444" r:id="rId29"/>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Изохорический процесс осуществляется при постоянном объеме: </w:t>
      </w:r>
      <w:r>
        <w:rPr>
          <w:rFonts w:ascii="Times New Roman" w:hAnsi="Times New Roman" w:cs="Times New Roman"/>
          <w:i/>
          <w:sz w:val="28"/>
          <w:szCs w:val="28"/>
        </w:rPr>
        <w:t xml:space="preserve">V = </w:t>
      </w:r>
      <w:proofErr w:type="spellStart"/>
      <w:r>
        <w:rPr>
          <w:rFonts w:ascii="Times New Roman" w:hAnsi="Times New Roman" w:cs="Times New Roman"/>
          <w:i/>
          <w:sz w:val="28"/>
          <w:szCs w:val="28"/>
        </w:rPr>
        <w:t>const</w:t>
      </w:r>
      <w:proofErr w:type="spellEnd"/>
      <w:r>
        <w:rPr>
          <w:rFonts w:ascii="Times New Roman" w:hAnsi="Times New Roman" w:cs="Times New Roman"/>
          <w:sz w:val="28"/>
          <w:szCs w:val="28"/>
        </w:rPr>
        <w:t xml:space="preserve">. Поскольку объем газа не меняется, газ не совершает никакой работы: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6"/>
          <w:sz w:val="28"/>
          <w:szCs w:val="28"/>
        </w:rPr>
        <w:object w:dxaOrig="675" w:dyaOrig="300">
          <v:shape id="_x0000_i1036" type="#_x0000_t75" style="width:33.9pt;height:15.25pt" o:ole="">
            <v:imagedata r:id="rId30" o:title=""/>
          </v:shape>
          <o:OLEObject Type="Embed" ProgID="Equation.3" ShapeID="_x0000_i1036" DrawAspect="Content" ObjectID="_1695463445" r:id="rId31"/>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 е. при изохорном нагревании вся сообщенная газу теплота полностью расходуется на увеличение его внутренней энергии.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Изотермический процесс осуществляется при постоянной температуре: </w:t>
      </w:r>
      <w:r>
        <w:rPr>
          <w:rFonts w:ascii="Times New Roman" w:hAnsi="Times New Roman" w:cs="Times New Roman"/>
          <w:i/>
          <w:sz w:val="28"/>
          <w:szCs w:val="28"/>
        </w:rPr>
        <w:t xml:space="preserve">Т = </w:t>
      </w:r>
      <w:proofErr w:type="spellStart"/>
      <w:r>
        <w:rPr>
          <w:rFonts w:ascii="Times New Roman" w:hAnsi="Times New Roman" w:cs="Times New Roman"/>
          <w:i/>
          <w:sz w:val="28"/>
          <w:szCs w:val="28"/>
        </w:rPr>
        <w:t>const</w:t>
      </w:r>
      <w:proofErr w:type="spellEnd"/>
      <w:r>
        <w:rPr>
          <w:rFonts w:ascii="Times New Roman" w:hAnsi="Times New Roman" w:cs="Times New Roman"/>
          <w:sz w:val="28"/>
          <w:szCs w:val="28"/>
        </w:rPr>
        <w:t xml:space="preserve">. Работа равна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34"/>
          <w:sz w:val="28"/>
          <w:szCs w:val="28"/>
        </w:rPr>
        <w:object w:dxaOrig="1875" w:dyaOrig="780">
          <v:shape id="_x0000_i1037" type="#_x0000_t75" style="width:94pt;height:38.95pt" o:ole="">
            <v:imagedata r:id="rId32" o:title=""/>
          </v:shape>
          <o:OLEObject Type="Embed" ProgID="Equation.3" ShapeID="_x0000_i1037" DrawAspect="Content" ObjectID="_1695463446" r:id="rId33"/>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этом процессе внутренняя энергия идеального газа не изменяется, так как</w:t>
      </w:r>
      <w:proofErr w:type="gramStart"/>
      <w:r>
        <w:rPr>
          <w:rFonts w:ascii="Times New Roman" w:hAnsi="Times New Roman" w:cs="Times New Roman"/>
          <w:sz w:val="28"/>
          <w:szCs w:val="28"/>
        </w:rPr>
        <w:t xml:space="preserve"> </w:t>
      </w:r>
      <w:r>
        <w:rPr>
          <w:rFonts w:ascii="Times New Roman" w:hAnsi="Times New Roman" w:cs="Times New Roman"/>
          <w:i/>
          <w:sz w:val="28"/>
          <w:szCs w:val="28"/>
        </w:rPr>
        <w:t>Т</w:t>
      </w:r>
      <w:proofErr w:type="gram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const</w:t>
      </w:r>
      <w:proofErr w:type="spellEnd"/>
      <w:r>
        <w:rPr>
          <w:rFonts w:ascii="Times New Roman" w:hAnsi="Times New Roman" w:cs="Times New Roman"/>
          <w:sz w:val="28"/>
          <w:szCs w:val="28"/>
        </w:rPr>
        <w:t xml:space="preserve"> и, следовательно, </w:t>
      </w:r>
      <w:r>
        <w:rPr>
          <w:rFonts w:ascii="Times New Roman" w:hAnsi="Times New Roman" w:cs="Times New Roman"/>
          <w:i/>
          <w:sz w:val="28"/>
          <w:szCs w:val="28"/>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 0. Поэтому на основе первого начала термодинамики </w:t>
      </w:r>
      <w:r>
        <w:rPr>
          <w:rFonts w:ascii="Times New Roman" w:hAnsi="Times New Roman" w:cs="Times New Roman"/>
          <w:i/>
          <w:sz w:val="28"/>
          <w:szCs w:val="28"/>
        </w:rPr>
        <w:t xml:space="preserve">Q </w:t>
      </w:r>
      <w:r>
        <w:rPr>
          <w:rFonts w:ascii="Times New Roman" w:hAnsi="Times New Roman" w:cs="Times New Roman"/>
          <w:sz w:val="28"/>
          <w:szCs w:val="28"/>
        </w:rPr>
        <w:t xml:space="preserve">= </w:t>
      </w:r>
      <w:r>
        <w:rPr>
          <w:rFonts w:ascii="Times New Roman" w:hAnsi="Times New Roman" w:cs="Times New Roman"/>
          <w:i/>
          <w:sz w:val="28"/>
          <w:szCs w:val="28"/>
        </w:rPr>
        <w:t xml:space="preserve">А. </w:t>
      </w:r>
      <w:r>
        <w:rPr>
          <w:rFonts w:ascii="Times New Roman" w:hAnsi="Times New Roman" w:cs="Times New Roman"/>
          <w:sz w:val="28"/>
          <w:szCs w:val="28"/>
        </w:rPr>
        <w:t>Это означает, что в изотермическом процессе все количество теплоты, подводимое извне, идет на совершение работы.</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lang w:val="en-US"/>
        </w:rPr>
        <w:sym w:font="Symbol" w:char="F044"/>
      </w:r>
      <w:r>
        <w:rPr>
          <w:rFonts w:ascii="Times New Roman" w:hAnsi="Times New Roman" w:cs="Times New Roman"/>
          <w:i/>
          <w:sz w:val="28"/>
          <w:szCs w:val="28"/>
        </w:rPr>
        <w:t>U</w:t>
      </w:r>
      <w:r>
        <w:rPr>
          <w:rFonts w:ascii="Times New Roman" w:hAnsi="Times New Roman" w:cs="Times New Roman"/>
          <w:sz w:val="28"/>
          <w:szCs w:val="28"/>
        </w:rPr>
        <w:t xml:space="preserve"> + </w:t>
      </w:r>
      <w:r>
        <w:rPr>
          <w:rFonts w:ascii="Times New Roman" w:hAnsi="Times New Roman" w:cs="Times New Roman"/>
          <w:i/>
          <w:sz w:val="28"/>
          <w:szCs w:val="28"/>
        </w:rPr>
        <w:t>p</w:t>
      </w:r>
      <w:r>
        <w:rPr>
          <w:rFonts w:ascii="Times New Roman" w:hAnsi="Times New Roman" w:cs="Times New Roman"/>
          <w:i/>
          <w:sz w:val="28"/>
          <w:szCs w:val="28"/>
        </w:rPr>
        <w:sym w:font="Symbol" w:char="F044"/>
      </w:r>
      <w:r>
        <w:rPr>
          <w:rFonts w:ascii="Times New Roman" w:hAnsi="Times New Roman" w:cs="Times New Roman"/>
          <w:i/>
          <w:sz w:val="28"/>
          <w:szCs w:val="28"/>
        </w:rPr>
        <w:t xml:space="preserve">V </w:t>
      </w:r>
      <w:r>
        <w:rPr>
          <w:rFonts w:ascii="Times New Roman" w:hAnsi="Times New Roman" w:cs="Times New Roman"/>
          <w:sz w:val="28"/>
          <w:szCs w:val="28"/>
        </w:rPr>
        <w:t xml:space="preserve">= 0.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w:t>
      </w:r>
      <w:r>
        <w:rPr>
          <w:rFonts w:ascii="Times New Roman" w:hAnsi="Times New Roman" w:cs="Times New Roman"/>
          <w:i/>
          <w:sz w:val="28"/>
          <w:szCs w:val="28"/>
        </w:rPr>
        <w:sym w:font="Symbol" w:char="F044"/>
      </w:r>
      <w:r>
        <w:rPr>
          <w:rFonts w:ascii="Times New Roman" w:hAnsi="Times New Roman" w:cs="Times New Roman"/>
          <w:i/>
          <w:sz w:val="28"/>
          <w:szCs w:val="28"/>
          <w:lang w:val="en-US"/>
        </w:rPr>
        <w:t>U</w:t>
      </w:r>
      <w:r>
        <w:rPr>
          <w:rFonts w:ascii="Times New Roman" w:hAnsi="Times New Roman" w:cs="Times New Roman"/>
          <w:sz w:val="28"/>
          <w:szCs w:val="28"/>
        </w:rPr>
        <w:t xml:space="preserve">&lt; 0 при </w:t>
      </w:r>
      <w:r>
        <w:rPr>
          <w:rFonts w:ascii="Times New Roman" w:hAnsi="Times New Roman" w:cs="Times New Roman"/>
          <w:i/>
          <w:sz w:val="28"/>
          <w:szCs w:val="28"/>
        </w:rPr>
        <w:sym w:font="Symbol" w:char="F044"/>
      </w:r>
      <w:r>
        <w:rPr>
          <w:rFonts w:ascii="Times New Roman" w:hAnsi="Times New Roman" w:cs="Times New Roman"/>
          <w:i/>
          <w:sz w:val="28"/>
          <w:szCs w:val="28"/>
        </w:rPr>
        <w:t>V</w:t>
      </w:r>
      <w:r>
        <w:rPr>
          <w:rFonts w:ascii="Times New Roman" w:hAnsi="Times New Roman" w:cs="Times New Roman"/>
          <w:sz w:val="28"/>
          <w:szCs w:val="28"/>
        </w:rPr>
        <w:t xml:space="preserve">&gt; 0 и, следовательно, работа, совершаемая газом при расширении, происходит за счет его внутренней энергии; </w:t>
      </w:r>
      <w:r>
        <w:rPr>
          <w:rFonts w:ascii="Times New Roman" w:hAnsi="Times New Roman" w:cs="Times New Roman"/>
          <w:i/>
          <w:sz w:val="28"/>
          <w:szCs w:val="28"/>
        </w:rPr>
        <w:sym w:font="Symbol" w:char="F044"/>
      </w:r>
      <w:r>
        <w:rPr>
          <w:rFonts w:ascii="Times New Roman" w:hAnsi="Times New Roman" w:cs="Times New Roman"/>
          <w:i/>
          <w:sz w:val="28"/>
          <w:szCs w:val="28"/>
          <w:lang w:val="en-US"/>
        </w:rPr>
        <w:t>U</w:t>
      </w:r>
      <w:r>
        <w:rPr>
          <w:rFonts w:ascii="Times New Roman" w:hAnsi="Times New Roman" w:cs="Times New Roman"/>
          <w:sz w:val="28"/>
          <w:szCs w:val="28"/>
        </w:rPr>
        <w:t xml:space="preserve">&gt;0 при </w:t>
      </w:r>
      <w:r>
        <w:rPr>
          <w:rFonts w:ascii="Times New Roman" w:hAnsi="Times New Roman" w:cs="Times New Roman"/>
          <w:i/>
          <w:sz w:val="28"/>
          <w:szCs w:val="28"/>
        </w:rPr>
        <w:sym w:font="Symbol" w:char="F044"/>
      </w:r>
      <w:r>
        <w:rPr>
          <w:rFonts w:ascii="Times New Roman" w:hAnsi="Times New Roman" w:cs="Times New Roman"/>
          <w:i/>
          <w:sz w:val="28"/>
          <w:szCs w:val="28"/>
          <w:lang w:val="en-US"/>
        </w:rPr>
        <w:t>V</w:t>
      </w:r>
      <w:r>
        <w:rPr>
          <w:rFonts w:ascii="Times New Roman" w:hAnsi="Times New Roman" w:cs="Times New Roman"/>
          <w:sz w:val="28"/>
          <w:szCs w:val="28"/>
        </w:rPr>
        <w:t>&lt;0, поэтому работа, совершаемая над газом, приводит к увеличению его внутренней энергии.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при адиабатическом процессе равна</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1920" w:dyaOrig="375">
          <v:shape id="_x0000_i1038" type="#_x0000_t75" style="width:95.7pt;height:18.65pt" o:ole="">
            <v:imagedata r:id="rId34" o:title=""/>
          </v:shape>
          <o:OLEObject Type="Embed" ProgID="Equation.3" ShapeID="_x0000_i1038" DrawAspect="Content" ObjectID="_1695463447" r:id="rId35"/>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r>
        <w:rPr>
          <w:rFonts w:ascii="Times New Roman" w:hAnsi="Times New Roman" w:cs="Times New Roman"/>
          <w:i/>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соответственно начальная и конечная температура газа.</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9.7. Круговые (циклические) процессы.</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термодинамике наряду с понятием равновесного состояния большую роль играет понятие обратимого процесса.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Обратимым процессом называется такой процесс, при котором возможен обратный переход системы из конечного состояния в </w:t>
      </w:r>
      <w:proofErr w:type="gramStart"/>
      <w:r>
        <w:rPr>
          <w:rFonts w:ascii="Times New Roman" w:hAnsi="Times New Roman" w:cs="Times New Roman"/>
          <w:sz w:val="28"/>
          <w:szCs w:val="28"/>
        </w:rPr>
        <w:t>начальное</w:t>
      </w:r>
      <w:proofErr w:type="gramEnd"/>
      <w:r>
        <w:rPr>
          <w:rFonts w:ascii="Times New Roman" w:hAnsi="Times New Roman" w:cs="Times New Roman"/>
          <w:sz w:val="28"/>
          <w:szCs w:val="28"/>
        </w:rPr>
        <w:t xml:space="preserve">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w:t>
      </w:r>
      <w:proofErr w:type="gramStart"/>
      <w:r>
        <w:rPr>
          <w:rFonts w:ascii="Times New Roman" w:hAnsi="Times New Roman" w:cs="Times New Roman"/>
          <w:sz w:val="28"/>
          <w:szCs w:val="28"/>
        </w:rPr>
        <w:t>обратимому</w:t>
      </w:r>
      <w:proofErr w:type="gramEnd"/>
      <w:r>
        <w:rPr>
          <w:rFonts w:ascii="Times New Roman" w:hAnsi="Times New Roman" w:cs="Times New Roman"/>
          <w:sz w:val="28"/>
          <w:szCs w:val="28"/>
        </w:rPr>
        <w:t xml:space="preserve">, является колебание тяжелого маятника на длинном подвесе. В этом случае кинетическая энергия практически полностью превращается в </w:t>
      </w:r>
      <w:proofErr w:type="gramStart"/>
      <w:r>
        <w:rPr>
          <w:rFonts w:ascii="Times New Roman" w:hAnsi="Times New Roman" w:cs="Times New Roman"/>
          <w:sz w:val="28"/>
          <w:szCs w:val="28"/>
        </w:rPr>
        <w:t>потенциальную</w:t>
      </w:r>
      <w:proofErr w:type="gramEnd"/>
      <w:r>
        <w:rPr>
          <w:rFonts w:ascii="Times New Roman" w:hAnsi="Times New Roman" w:cs="Times New Roman"/>
          <w:sz w:val="28"/>
          <w:szCs w:val="28"/>
        </w:rPr>
        <w:t xml:space="preserve">, и наоборот. Колебания происходят долго без заметного уменьшения амплитуды ввиду малости сопротивления среды и сил трения.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Обратимым может быть только равновесный процесс.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Обратимый процесс, очевидно, обладает следующим свойством: если при прямом ходе на каком-то элементарном участке система получает тепло </w:t>
      </w:r>
      <w:r>
        <w:rPr>
          <w:rFonts w:ascii="Times New Roman" w:hAnsi="Times New Roman" w:cs="Times New Roman"/>
          <w:i/>
          <w:sz w:val="28"/>
          <w:szCs w:val="28"/>
        </w:rPr>
        <w:sym w:font="Symbol" w:char="F044"/>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и совершает работу </w:t>
      </w:r>
      <w:r>
        <w:rPr>
          <w:rFonts w:ascii="Times New Roman" w:hAnsi="Times New Roman" w:cs="Times New Roman"/>
          <w:i/>
          <w:sz w:val="28"/>
          <w:szCs w:val="28"/>
        </w:rPr>
        <w:sym w:font="Symbol" w:char="F044"/>
      </w:r>
      <w:r>
        <w:rPr>
          <w:rFonts w:ascii="Times New Roman" w:hAnsi="Times New Roman" w:cs="Times New Roman"/>
          <w:i/>
          <w:sz w:val="28"/>
          <w:szCs w:val="28"/>
        </w:rPr>
        <w:t>A</w:t>
      </w:r>
      <w:r>
        <w:rPr>
          <w:rFonts w:ascii="Times New Roman" w:hAnsi="Times New Roman" w:cs="Times New Roman"/>
          <w:sz w:val="28"/>
          <w:szCs w:val="28"/>
          <w:vertAlign w:val="subscript"/>
        </w:rPr>
        <w:t>1</w:t>
      </w:r>
      <w:r>
        <w:rPr>
          <w:rFonts w:ascii="Times New Roman" w:hAnsi="Times New Roman" w:cs="Times New Roman"/>
          <w:sz w:val="28"/>
          <w:szCs w:val="28"/>
        </w:rPr>
        <w:t xml:space="preserve"> , то при обратном ходе на том же участке система отдает тепло </w:t>
      </w:r>
      <w:r>
        <w:rPr>
          <w:rFonts w:ascii="Times New Roman" w:hAnsi="Times New Roman" w:cs="Times New Roman"/>
          <w:i/>
          <w:sz w:val="28"/>
          <w:szCs w:val="28"/>
        </w:rPr>
        <w:sym w:font="Symbol" w:char="F044"/>
      </w:r>
      <w:r>
        <w:rPr>
          <w:rFonts w:ascii="Times New Roman" w:hAnsi="Times New Roman" w:cs="Times New Roman"/>
          <w:i/>
          <w:sz w:val="28"/>
          <w:szCs w:val="28"/>
        </w:rPr>
        <w:t>Q</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i/>
          <w:sz w:val="28"/>
          <w:szCs w:val="28"/>
        </w:rPr>
        <w:sym w:font="Symbol" w:char="F044"/>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и над ней совершается работа </w:t>
      </w:r>
      <w:r>
        <w:rPr>
          <w:rFonts w:ascii="Times New Roman" w:hAnsi="Times New Roman" w:cs="Times New Roman"/>
          <w:i/>
          <w:sz w:val="28"/>
          <w:szCs w:val="28"/>
        </w:rPr>
        <w:sym w:font="Symbol" w:char="F044"/>
      </w:r>
      <w:r>
        <w:rPr>
          <w:rFonts w:ascii="Times New Roman" w:hAnsi="Times New Roman" w:cs="Times New Roman"/>
          <w:i/>
          <w:sz w:val="28"/>
          <w:szCs w:val="28"/>
        </w:rPr>
        <w:t>A</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i/>
          <w:sz w:val="28"/>
          <w:szCs w:val="28"/>
        </w:rPr>
        <w:sym w:font="Symbol" w:char="F044"/>
      </w:r>
      <w:r>
        <w:rPr>
          <w:rFonts w:ascii="Times New Roman" w:hAnsi="Times New Roman" w:cs="Times New Roman"/>
          <w:i/>
          <w:sz w:val="28"/>
          <w:szCs w:val="28"/>
        </w:rPr>
        <w:t>A</w:t>
      </w:r>
      <w:r>
        <w:rPr>
          <w:rFonts w:ascii="Times New Roman" w:hAnsi="Times New Roman" w:cs="Times New Roman"/>
          <w:sz w:val="28"/>
          <w:szCs w:val="28"/>
          <w:vertAlign w:val="subscript"/>
        </w:rPr>
        <w:t>1</w:t>
      </w:r>
      <w:r>
        <w:rPr>
          <w:rFonts w:ascii="Times New Roman" w:hAnsi="Times New Roman" w:cs="Times New Roman"/>
          <w:sz w:val="28"/>
          <w:szCs w:val="28"/>
        </w:rPr>
        <w:t xml:space="preserve">.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(см.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w:t>
      </w:r>
      <w:proofErr w:type="gramStart"/>
      <w:r>
        <w:rPr>
          <w:rFonts w:ascii="Times New Roman" w:hAnsi="Times New Roman" w:cs="Times New Roman"/>
          <w:sz w:val="28"/>
          <w:szCs w:val="28"/>
        </w:rPr>
        <w:t xml:space="preserve">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 </w:t>
      </w:r>
      <w:proofErr w:type="gramEnd"/>
    </w:p>
    <w:p w:rsidR="00042450" w:rsidRDefault="00042450" w:rsidP="00042450">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-1243330</wp:posOffset>
            </wp:positionV>
            <wp:extent cx="2523490" cy="25076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3490" cy="2507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042450" w:rsidRDefault="00042450" w:rsidP="00042450">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571500</wp:posOffset>
            </wp:positionV>
            <wp:extent cx="2581275" cy="21209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2120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Всякий двигатель представляет собой систему, совершающую многократно некий круговой процесс (цикл). Пусть в ходе цикла рабочее вещество (например, газ) сначала расширяется до объема </w:t>
      </w:r>
      <w:r>
        <w:rPr>
          <w:rFonts w:ascii="Times New Roman" w:hAnsi="Times New Roman" w:cs="Times New Roman"/>
          <w:i/>
          <w:sz w:val="28"/>
          <w:szCs w:val="28"/>
        </w:rPr>
        <w:t>V</w:t>
      </w:r>
      <w:r>
        <w:rPr>
          <w:rFonts w:ascii="Times New Roman" w:hAnsi="Times New Roman" w:cs="Times New Roman"/>
          <w:sz w:val="28"/>
          <w:szCs w:val="28"/>
          <w:vertAlign w:val="subscript"/>
        </w:rPr>
        <w:t>2</w:t>
      </w:r>
      <w:r>
        <w:rPr>
          <w:rFonts w:ascii="Times New Roman" w:hAnsi="Times New Roman" w:cs="Times New Roman"/>
          <w:sz w:val="28"/>
          <w:szCs w:val="28"/>
        </w:rPr>
        <w:t xml:space="preserve">, а затем снова сжимается до первоначального объема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Напишем уравнение первого начала термодинамики для обеих частей цикла. При расширении внутренняя энергия изменяется от значения </w:t>
      </w:r>
      <w:r>
        <w:rPr>
          <w:rFonts w:ascii="Times New Roman" w:hAnsi="Times New Roman" w:cs="Times New Roman"/>
          <w:i/>
          <w:sz w:val="28"/>
          <w:szCs w:val="28"/>
          <w:lang w:val="en-US"/>
        </w:rPr>
        <w:t>U</w:t>
      </w:r>
      <w:r>
        <w:rPr>
          <w:rFonts w:ascii="Times New Roman" w:hAnsi="Times New Roman" w:cs="Times New Roman"/>
          <w:sz w:val="28"/>
          <w:szCs w:val="28"/>
          <w:vertAlign w:val="subscript"/>
        </w:rPr>
        <w:t>1</w:t>
      </w:r>
      <w:r>
        <w:rPr>
          <w:rFonts w:ascii="Times New Roman" w:hAnsi="Times New Roman" w:cs="Times New Roman"/>
          <w:sz w:val="28"/>
          <w:szCs w:val="28"/>
        </w:rPr>
        <w:t xml:space="preserve"> до </w:t>
      </w:r>
      <w:r>
        <w:rPr>
          <w:rFonts w:ascii="Times New Roman" w:hAnsi="Times New Roman" w:cs="Times New Roman"/>
          <w:i/>
          <w:sz w:val="28"/>
          <w:szCs w:val="28"/>
        </w:rPr>
        <w:t>U</w:t>
      </w:r>
      <w:r>
        <w:rPr>
          <w:rFonts w:ascii="Times New Roman" w:hAnsi="Times New Roman" w:cs="Times New Roman"/>
          <w:sz w:val="28"/>
          <w:szCs w:val="28"/>
          <w:vertAlign w:val="subscript"/>
        </w:rPr>
        <w:t>2</w:t>
      </w:r>
      <w:r>
        <w:rPr>
          <w:rFonts w:ascii="Times New Roman" w:hAnsi="Times New Roman" w:cs="Times New Roman"/>
          <w:sz w:val="28"/>
          <w:szCs w:val="28"/>
        </w:rPr>
        <w:t xml:space="preserve">, причем система получает тепло </w:t>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и совершает работу </w:t>
      </w:r>
      <w:r>
        <w:rPr>
          <w:rFonts w:ascii="Times New Roman" w:hAnsi="Times New Roman" w:cs="Times New Roman"/>
          <w:i/>
          <w:sz w:val="28"/>
          <w:szCs w:val="28"/>
        </w:rPr>
        <w:t>А</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Согласно первому началу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2025" w:dyaOrig="375">
          <v:shape id="_x0000_i1039" type="#_x0000_t75" style="width:101.65pt;height:18.65pt" o:ole="">
            <v:imagedata r:id="rId38" o:title=""/>
          </v:shape>
          <o:OLEObject Type="Embed" ProgID="Equation.3" ShapeID="_x0000_i1039" DrawAspect="Content" ObjectID="_1695463448" r:id="rId39"/>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сжатии система совершает работу </w:t>
      </w:r>
      <w:r>
        <w:rPr>
          <w:rFonts w:ascii="Times New Roman" w:hAnsi="Times New Roman" w:cs="Times New Roman"/>
          <w:i/>
          <w:sz w:val="28"/>
          <w:szCs w:val="28"/>
        </w:rPr>
        <w:t>А</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и отдает тепло </w:t>
      </w:r>
      <w:r>
        <w:rPr>
          <w:rFonts w:ascii="Times New Roman" w:hAnsi="Times New Roman" w:cs="Times New Roman"/>
          <w:i/>
          <w:sz w:val="28"/>
          <w:szCs w:val="28"/>
        </w:rPr>
        <w:t>Q</w:t>
      </w:r>
      <w:r>
        <w:rPr>
          <w:rFonts w:ascii="Times New Roman" w:hAnsi="Times New Roman" w:cs="Times New Roman"/>
          <w:sz w:val="28"/>
          <w:szCs w:val="28"/>
          <w:vertAlign w:val="subscript"/>
        </w:rPr>
        <w:t>2</w:t>
      </w:r>
      <w:r>
        <w:rPr>
          <w:rFonts w:ascii="Times New Roman" w:hAnsi="Times New Roman" w:cs="Times New Roman"/>
          <w:sz w:val="28"/>
          <w:szCs w:val="28"/>
        </w:rPr>
        <w:t>. что равнозначно получению тепла –</w:t>
      </w:r>
      <w:r>
        <w:rPr>
          <w:rFonts w:ascii="Times New Roman" w:hAnsi="Times New Roman" w:cs="Times New Roman"/>
          <w:i/>
          <w:sz w:val="28"/>
          <w:szCs w:val="28"/>
        </w:rPr>
        <w:t>Q</w:t>
      </w:r>
      <w:r>
        <w:rPr>
          <w:rFonts w:ascii="Times New Roman" w:hAnsi="Times New Roman" w:cs="Times New Roman"/>
          <w:sz w:val="28"/>
          <w:szCs w:val="28"/>
          <w:vertAlign w:val="subscript"/>
        </w:rPr>
        <w:t>2</w:t>
      </w:r>
      <w:r>
        <w:rPr>
          <w:rFonts w:ascii="Times New Roman" w:hAnsi="Times New Roman" w:cs="Times New Roman"/>
          <w:sz w:val="28"/>
          <w:szCs w:val="28"/>
        </w:rPr>
        <w:t xml:space="preserve">. Следовательно,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2295" w:dyaOrig="375">
          <v:shape id="_x0000_i1040" type="#_x0000_t75" style="width:114.35pt;height:18.65pt" o:ole="">
            <v:imagedata r:id="rId40" o:title=""/>
          </v:shape>
          <o:OLEObject Type="Embed" ProgID="Equation.3" ShapeID="_x0000_i1040" DrawAspect="Content" ObjectID="_1695463449" r:id="rId41"/>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Складывая последние два уравнения, получаем: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1995" w:dyaOrig="375">
          <v:shape id="_x0000_i1041" type="#_x0000_t75" style="width:99.95pt;height:18.65pt" o:ole="">
            <v:imagedata r:id="rId42" o:title=""/>
          </v:shape>
          <o:OLEObject Type="Embed" ProgID="Equation.3" ShapeID="_x0000_i1041" DrawAspect="Content" ObjectID="_1695463450" r:id="rId43"/>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Замечая, что </w:t>
      </w:r>
      <w:r>
        <w:rPr>
          <w:rFonts w:ascii="Times New Roman" w:hAnsi="Times New Roman" w:cs="Times New Roman"/>
          <w:i/>
          <w:sz w:val="28"/>
          <w:szCs w:val="28"/>
        </w:rPr>
        <w:t>А</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i/>
          <w:sz w:val="28"/>
          <w:szCs w:val="28"/>
        </w:rPr>
        <w:t>А</w:t>
      </w:r>
      <w:r>
        <w:rPr>
          <w:rFonts w:ascii="Times New Roman" w:hAnsi="Times New Roman" w:cs="Times New Roman"/>
          <w:sz w:val="28"/>
          <w:szCs w:val="28"/>
          <w:vertAlign w:val="subscript"/>
        </w:rPr>
        <w:t>2</w:t>
      </w:r>
      <w:r>
        <w:rPr>
          <w:rFonts w:ascii="Times New Roman" w:hAnsi="Times New Roman" w:cs="Times New Roman"/>
          <w:sz w:val="28"/>
          <w:szCs w:val="28"/>
        </w:rPr>
        <w:t xml:space="preserve"> есть полная работа</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совершаемая системой за цикл, можно написать: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2"/>
          <w:sz w:val="28"/>
          <w:szCs w:val="28"/>
        </w:rPr>
        <w:object w:dxaOrig="1365" w:dyaOrig="375">
          <v:shape id="_x0000_i1042" type="#_x0000_t75" style="width:68.6pt;height:18.65pt" o:ole="">
            <v:imagedata r:id="rId44" o:title=""/>
          </v:shape>
          <o:OLEObject Type="Embed" ProgID="Equation.3" ShapeID="_x0000_i1042" DrawAspect="Content" ObjectID="_1695463451" r:id="rId45"/>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Периодически действующий двигатель, совершающий работу за счет получаемого извне тепла, называется тепловой машиной.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последней формулы следует, что не все получаемое извне тепло </w:t>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используется для получения полезной работы. Для того чтобы двигатель работал циклами, часть тепла, равная </w:t>
      </w:r>
      <w:r>
        <w:rPr>
          <w:rFonts w:ascii="Times New Roman" w:hAnsi="Times New Roman" w:cs="Times New Roman"/>
          <w:i/>
          <w:sz w:val="28"/>
          <w:szCs w:val="28"/>
        </w:rPr>
        <w:t>Q</w:t>
      </w:r>
      <w:r>
        <w:rPr>
          <w:rFonts w:ascii="Times New Roman" w:hAnsi="Times New Roman" w:cs="Times New Roman"/>
          <w:sz w:val="28"/>
          <w:szCs w:val="28"/>
          <w:vertAlign w:val="subscript"/>
        </w:rPr>
        <w:t>2</w:t>
      </w:r>
      <w:r>
        <w:rPr>
          <w:rFonts w:ascii="Times New Roman" w:hAnsi="Times New Roman" w:cs="Times New Roman"/>
          <w:sz w:val="28"/>
          <w:szCs w:val="28"/>
        </w:rPr>
        <w:t xml:space="preserve">,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в полезную работу</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тем эта машина выгоднее. Поэтому тепловую машину принято характеризовать коэффициентом полезного действия </w:t>
      </w:r>
      <w:r>
        <w:rPr>
          <w:rFonts w:ascii="Times New Roman" w:hAnsi="Times New Roman" w:cs="Times New Roman"/>
          <w:i/>
          <w:sz w:val="28"/>
          <w:szCs w:val="28"/>
        </w:rPr>
        <w:sym w:font="Symbol" w:char="F068"/>
      </w:r>
      <w:r>
        <w:rPr>
          <w:rFonts w:ascii="Times New Roman" w:hAnsi="Times New Roman" w:cs="Times New Roman"/>
          <w:sz w:val="28"/>
          <w:szCs w:val="28"/>
        </w:rPr>
        <w:t xml:space="preserve"> (сокращенно КПД), который определяется как отношение совершаемой за цикл работы</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к получаемому за цикл теплу </w:t>
      </w:r>
      <w:r>
        <w:rPr>
          <w:rFonts w:ascii="Times New Roman" w:hAnsi="Times New Roman" w:cs="Times New Roman"/>
          <w:i/>
          <w:sz w:val="28"/>
          <w:szCs w:val="28"/>
        </w:rPr>
        <w:t>Q</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34"/>
          <w:sz w:val="28"/>
          <w:szCs w:val="28"/>
        </w:rPr>
        <w:object w:dxaOrig="825" w:dyaOrig="780">
          <v:shape id="_x0000_i1043" type="#_x0000_t75" style="width:41.5pt;height:38.95pt" o:ole="">
            <v:imagedata r:id="rId46" o:title=""/>
          </v:shape>
          <o:OLEObject Type="Embed" ProgID="Equation.3" ShapeID="_x0000_i1043" DrawAspect="Content" ObjectID="_1695463452" r:id="rId47"/>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column">
              <wp:posOffset>3429000</wp:posOffset>
            </wp:positionH>
            <wp:positionV relativeFrom="paragraph">
              <wp:posOffset>266700</wp:posOffset>
            </wp:positionV>
            <wp:extent cx="2476500" cy="23177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0" cy="2317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Поскольку согласно </w:t>
      </w:r>
      <w:r>
        <w:rPr>
          <w:rFonts w:ascii="Times New Roman" w:hAnsi="Times New Roman" w:cs="Times New Roman"/>
          <w:position w:val="-12"/>
          <w:sz w:val="28"/>
          <w:szCs w:val="28"/>
        </w:rPr>
        <w:object w:dxaOrig="1365" w:dyaOrig="375">
          <v:shape id="_x0000_i1044" type="#_x0000_t75" style="width:68.6pt;height:18.65pt" o:ole="">
            <v:imagedata r:id="rId49" o:title=""/>
          </v:shape>
          <o:OLEObject Type="Embed" ProgID="Equation.3" ShapeID="_x0000_i1044" DrawAspect="Content" ObjectID="_1695463453" r:id="rId50"/>
        </w:object>
      </w:r>
      <w:r>
        <w:rPr>
          <w:rFonts w:ascii="Times New Roman" w:hAnsi="Times New Roman" w:cs="Times New Roman"/>
          <w:sz w:val="28"/>
          <w:szCs w:val="28"/>
        </w:rPr>
        <w:t xml:space="preserve">, выражение для КПД можно записать в виде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34"/>
          <w:sz w:val="28"/>
          <w:szCs w:val="28"/>
        </w:rPr>
        <w:object w:dxaOrig="1395" w:dyaOrig="780">
          <v:shape id="_x0000_i1045" type="#_x0000_t75" style="width:69.45pt;height:38.95pt" o:ole="">
            <v:imagedata r:id="rId51" o:title=""/>
          </v:shape>
          <o:OLEObject Type="Embed" ProgID="Equation.3" ShapeID="_x0000_i1045" DrawAspect="Content" ObjectID="_1695463454" r:id="rId52"/>
        </w:object>
      </w:r>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9.8. Цикл Карно.</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простым по содержанию, но важным в принципиальном отношении, является цикл Карно. Он состоит из двух изотерм при температурах </w:t>
      </w:r>
      <w:r>
        <w:rPr>
          <w:rFonts w:ascii="Times New Roman" w:hAnsi="Times New Roman" w:cs="Times New Roman"/>
          <w:i/>
          <w:sz w:val="28"/>
          <w:szCs w:val="28"/>
        </w:rPr>
        <w:t>Т</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и </w:t>
      </w:r>
      <w:r>
        <w:rPr>
          <w:rFonts w:ascii="Times New Roman" w:hAnsi="Times New Roman" w:cs="Times New Roman"/>
          <w:i/>
          <w:sz w:val="28"/>
          <w:szCs w:val="28"/>
        </w:rPr>
        <w:t>Т</w:t>
      </w:r>
      <w:r>
        <w:rPr>
          <w:rFonts w:ascii="Times New Roman" w:hAnsi="Times New Roman" w:cs="Times New Roman"/>
          <w:sz w:val="28"/>
          <w:szCs w:val="28"/>
          <w:vertAlign w:val="subscript"/>
        </w:rPr>
        <w:t>2</w:t>
      </w:r>
      <w:r>
        <w:rPr>
          <w:rFonts w:ascii="Times New Roman" w:hAnsi="Times New Roman" w:cs="Times New Roman"/>
          <w:sz w:val="28"/>
          <w:szCs w:val="28"/>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Термостат с более высокой температурой </w:t>
      </w:r>
      <w:r>
        <w:rPr>
          <w:rFonts w:ascii="Times New Roman" w:hAnsi="Times New Roman" w:cs="Times New Roman"/>
          <w:i/>
          <w:sz w:val="28"/>
          <w:szCs w:val="28"/>
        </w:rPr>
        <w:t>T</w:t>
      </w:r>
      <w:r>
        <w:rPr>
          <w:rFonts w:ascii="Times New Roman" w:hAnsi="Times New Roman" w:cs="Times New Roman"/>
          <w:sz w:val="28"/>
          <w:szCs w:val="28"/>
          <w:vertAlign w:val="subscript"/>
        </w:rPr>
        <w:t>1</w:t>
      </w:r>
      <w:r>
        <w:rPr>
          <w:rFonts w:ascii="Times New Roman" w:hAnsi="Times New Roman" w:cs="Times New Roman"/>
          <w:sz w:val="28"/>
          <w:szCs w:val="28"/>
        </w:rPr>
        <w:t xml:space="preserve"> называется нагревателем, а с более низкой температурой </w:t>
      </w:r>
      <w:r>
        <w:rPr>
          <w:rFonts w:ascii="Times New Roman" w:hAnsi="Times New Roman" w:cs="Times New Roman"/>
          <w:i/>
          <w:sz w:val="28"/>
          <w:szCs w:val="28"/>
        </w:rPr>
        <w:t>Т</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КПД цикла Карно равен</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34"/>
          <w:sz w:val="28"/>
          <w:szCs w:val="28"/>
        </w:rPr>
        <w:object w:dxaOrig="2445" w:dyaOrig="780">
          <v:shape id="_x0000_i1046" type="#_x0000_t75" style="width:122pt;height:38.95pt" o:ole="">
            <v:imagedata r:id="rId53" o:title=""/>
          </v:shape>
          <o:OLEObject Type="Embed" ProgID="Equation.3" ShapeID="_x0000_i1046" DrawAspect="Content" ObjectID="_1695463455" r:id="rId54"/>
        </w:object>
      </w:r>
      <w:r>
        <w:rPr>
          <w:rFonts w:ascii="Times New Roman" w:hAnsi="Times New Roman" w:cs="Times New Roman"/>
          <w:sz w:val="28"/>
          <w:szCs w:val="28"/>
        </w:rPr>
        <w:t>.</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КПД определяется лишь температурами нагревателя и холодильника и не зависит от рода рабочего вещества.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последнего уравнения следуют выводы: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КПД тепловой машины нужно увеличивать температуру нагревателя и уменьшать температуру холодильника.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КПД тепловой машины всегда меньше 1.</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9.9. Второе начало термодинамики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более нагретого к менее нагретому телу, так и наоборот.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начало термодинамики определяет направление процессов, происходящих в природе и связанных с превращением энергии.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«Коэффициент полезного действия идеальной тепловой машины определяется только температурами теплоотдатчика и теплоприемника» (С. Карно).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природе невозможен процесс, единственным результатом которого был бы переход теплоты полностью в работу» (</w:t>
      </w:r>
      <w:proofErr w:type="spellStart"/>
      <w:r>
        <w:rPr>
          <w:rFonts w:ascii="Times New Roman" w:hAnsi="Times New Roman" w:cs="Times New Roman"/>
          <w:sz w:val="28"/>
          <w:szCs w:val="28"/>
        </w:rPr>
        <w:t>М.Планк</w:t>
      </w:r>
      <w:proofErr w:type="spellEnd"/>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«Теплота не может сама собой переходить от тела с более низкой температурой к телу с более высокой температурой» (Р. </w:t>
      </w:r>
      <w:proofErr w:type="spellStart"/>
      <w:r>
        <w:rPr>
          <w:rFonts w:ascii="Times New Roman" w:hAnsi="Times New Roman" w:cs="Times New Roman"/>
          <w:sz w:val="28"/>
          <w:szCs w:val="28"/>
        </w:rPr>
        <w:t>Клаузиус</w:t>
      </w:r>
      <w:proofErr w:type="spellEnd"/>
      <w:r>
        <w:rPr>
          <w:rFonts w:ascii="Times New Roman" w:hAnsi="Times New Roman" w:cs="Times New Roman"/>
          <w:sz w:val="28"/>
          <w:szCs w:val="28"/>
        </w:rPr>
        <w:t xml:space="preserve">). </w:t>
      </w:r>
    </w:p>
    <w:p w:rsidR="00042450" w:rsidRDefault="00042450" w:rsidP="00042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 </w:t>
      </w:r>
    </w:p>
    <w:p w:rsidR="00042450" w:rsidRDefault="00042450" w:rsidP="0004245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Каким методом исследования свойств макроскопических систем пользуется термодинамика?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Что называют термодинамической системой?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Что называют термодинамическим процессом?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Дайте определение внутренней энергии системы.</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От чего зависит внутренняя энергия идеального газа?</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Какие формы передачи энергии вам известны?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Какова разница между теплоемкостью тела и удельной теплоемкостью?</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8. Сформулируйте первое начало термодинамики.</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 Дайте определение адиабатного процесса.</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 Дайте определение обратимого и необратимого процессов.</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От чего зависит КПД тепловой машины?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Сформулируйте второе начало термодинамики. </w:t>
      </w:r>
    </w:p>
    <w:p w:rsidR="00042450" w:rsidRDefault="00042450" w:rsidP="00042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Приведите примеры известных вам тепловых двигателей. </w:t>
      </w:r>
    </w:p>
    <w:p w:rsidR="00042450" w:rsidRDefault="00042450" w:rsidP="00042450">
      <w:pPr>
        <w:spacing w:after="0" w:line="240" w:lineRule="auto"/>
        <w:ind w:firstLine="709"/>
        <w:jc w:val="both"/>
        <w:rPr>
          <w:rFonts w:ascii="Times New Roman" w:hAnsi="Times New Roman" w:cs="Times New Roman"/>
          <w:bCs/>
          <w:sz w:val="24"/>
          <w:szCs w:val="24"/>
        </w:rPr>
      </w:pPr>
    </w:p>
    <w:p w:rsidR="00042450" w:rsidRDefault="00042450" w:rsidP="00042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данную работу получаете 2 оценки.  Написать конспект и ответить на вопросы.</w:t>
      </w:r>
    </w:p>
    <w:p w:rsidR="00042450" w:rsidRDefault="00042450" w:rsidP="00042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Представлять работы на очных уроках.</w:t>
      </w:r>
    </w:p>
    <w:p w:rsidR="00042450" w:rsidRDefault="00042450" w:rsidP="00042450"/>
    <w:p w:rsidR="00FD6BA8" w:rsidRDefault="00FD6BA8"/>
    <w:sectPr w:rsidR="00FD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E0"/>
    <w:rsid w:val="00042450"/>
    <w:rsid w:val="002219E0"/>
    <w:rsid w:val="00D118A5"/>
    <w:rsid w:val="00FD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50"/>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50"/>
    <w:pPr>
      <w:ind w:left="720"/>
      <w:contextualSpacing/>
    </w:pPr>
  </w:style>
  <w:style w:type="character" w:styleId="a4">
    <w:name w:val="Hyperlink"/>
    <w:basedOn w:val="a0"/>
    <w:uiPriority w:val="99"/>
    <w:unhideWhenUsed/>
    <w:rsid w:val="00D11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50"/>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50"/>
    <w:pPr>
      <w:ind w:left="720"/>
      <w:contextualSpacing/>
    </w:pPr>
  </w:style>
  <w:style w:type="character" w:styleId="a4">
    <w:name w:val="Hyperlink"/>
    <w:basedOn w:val="a0"/>
    <w:uiPriority w:val="99"/>
    <w:unhideWhenUsed/>
    <w:rsid w:val="00D11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hyperlink" Target="https://www.youtube.com/watch?v=JwEOW-nPu1o" TargetMode="Externa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4.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3443</Words>
  <Characters>19626</Characters>
  <Application>Microsoft Office Word</Application>
  <DocSecurity>0</DocSecurity>
  <Lines>163</Lines>
  <Paragraphs>46</Paragraphs>
  <ScaleCrop>false</ScaleCrop>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2021-10-11T07:56:00Z</dcterms:created>
  <dcterms:modified xsi:type="dcterms:W3CDTF">2021-10-11T08:17:00Z</dcterms:modified>
</cp:coreProperties>
</file>