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17" w:rsidRPr="007E5F1A" w:rsidRDefault="007E5F1A" w:rsidP="007E5F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F1A">
        <w:rPr>
          <w:rFonts w:ascii="Times New Roman" w:hAnsi="Times New Roman" w:cs="Times New Roman"/>
          <w:b/>
          <w:sz w:val="36"/>
          <w:szCs w:val="36"/>
        </w:rPr>
        <w:t xml:space="preserve">ИНСТРУКЦИЯ ПО </w:t>
      </w:r>
      <w:proofErr w:type="gramStart"/>
      <w:r w:rsidRPr="007E5F1A">
        <w:rPr>
          <w:rFonts w:ascii="Times New Roman" w:hAnsi="Times New Roman" w:cs="Times New Roman"/>
          <w:b/>
          <w:sz w:val="36"/>
          <w:szCs w:val="36"/>
        </w:rPr>
        <w:t>ВЫПОЛНЕНИЮ  ЗАДАНИЯ</w:t>
      </w:r>
      <w:proofErr w:type="gramEnd"/>
      <w:r w:rsidRPr="007E5F1A">
        <w:rPr>
          <w:rFonts w:ascii="Times New Roman" w:hAnsi="Times New Roman" w:cs="Times New Roman"/>
          <w:b/>
          <w:sz w:val="36"/>
          <w:szCs w:val="36"/>
        </w:rPr>
        <w:t xml:space="preserve">  НА  </w:t>
      </w:r>
      <w:r w:rsidR="0050696E">
        <w:rPr>
          <w:rFonts w:ascii="Times New Roman" w:hAnsi="Times New Roman" w:cs="Times New Roman"/>
          <w:b/>
          <w:sz w:val="36"/>
          <w:szCs w:val="36"/>
        </w:rPr>
        <w:t>16</w:t>
      </w:r>
      <w:r w:rsidRPr="007E5F1A">
        <w:rPr>
          <w:rFonts w:ascii="Times New Roman" w:hAnsi="Times New Roman" w:cs="Times New Roman"/>
          <w:b/>
          <w:sz w:val="36"/>
          <w:szCs w:val="36"/>
        </w:rPr>
        <w:t>.09   ( группа №  31 «АВТОМЕХАНИК»)</w:t>
      </w:r>
    </w:p>
    <w:p w:rsidR="004E2317" w:rsidRP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Лексические </w:t>
      </w:r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нормы </w:t>
      </w:r>
      <w:proofErr w:type="gramStart"/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русского  языка</w:t>
      </w:r>
      <w:proofErr w:type="gramEnd"/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(А 2)</w:t>
      </w:r>
    </w:p>
    <w:p w:rsidR="003B0FCD" w:rsidRDefault="003B0FCD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3B0FCD" w:rsidRPr="003B0FCD" w:rsidRDefault="003B0FCD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Внимательно </w:t>
      </w:r>
      <w:proofErr w:type="gramStart"/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>прочитайте  и</w:t>
      </w:r>
      <w:proofErr w:type="gramEnd"/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законспектируйте текст лекции в </w:t>
      </w:r>
      <w:r w:rsidRPr="0050696E">
        <w:rPr>
          <w:rFonts w:ascii="Times New Roman" w:eastAsia="Times New Roman" w:hAnsi="Times New Roman" w:cs="Times New Roman"/>
          <w:b/>
          <w:sz w:val="30"/>
          <w:szCs w:val="28"/>
          <w:u w:val="single"/>
          <w:lang w:eastAsia="ar-SA"/>
        </w:rPr>
        <w:t>тетради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(ОБЯЗАТЕЛЬНО ЗАРИСУЙТЕ СХЕМЫ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№ 1 и № 2 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и выполните предложенные практические задания 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</w:t>
      </w: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Краткое изложение теоретических вопросов</w:t>
      </w: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Лексика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словарный состав языка. Изобразительные и выразительные возможности русской лексики многообразны. В лексическом составе языка выделяется несколько разрядов слов. Происхождение лексики современного русского языка    описано в схеме.</w:t>
      </w:r>
    </w:p>
    <w:p w:rsidR="00E46423" w:rsidRDefault="003B0FC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0FCD" w:rsidRPr="009466DD" w:rsidRDefault="003B0FCD" w:rsidP="00E464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СХЕМА № 1</w:t>
      </w:r>
    </w:p>
    <w:p w:rsidR="009466DD" w:rsidRPr="009466DD" w:rsidRDefault="00E46423" w:rsidP="009466D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-410616</wp:posOffset>
            </wp:positionH>
            <wp:positionV relativeFrom="paragraph">
              <wp:posOffset>252928</wp:posOffset>
            </wp:positionV>
            <wp:extent cx="6338544" cy="2233534"/>
            <wp:effectExtent l="0" t="0" r="5715" b="0"/>
            <wp:wrapTight wrapText="bothSides">
              <wp:wrapPolygon edited="0">
                <wp:start x="0" y="0"/>
                <wp:lineTo x="0" y="21373"/>
                <wp:lineTo x="21555" y="21373"/>
                <wp:lineTo x="215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44" cy="22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46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</w:t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9466DD" w:rsidRPr="00E46423" w:rsidRDefault="00E46423" w:rsidP="00E464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46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СХЕМА № 2</w:t>
      </w: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8BD3C0" wp14:editId="094748D7">
            <wp:simplePos x="0" y="0"/>
            <wp:positionH relativeFrom="column">
              <wp:posOffset>-358775</wp:posOffset>
            </wp:positionH>
            <wp:positionV relativeFrom="paragraph">
              <wp:posOffset>201930</wp:posOffset>
            </wp:positionV>
            <wp:extent cx="6834996" cy="4148934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96" cy="41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М н о г о з </w:t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ч н ы е    с л о в 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</w:t>
      </w:r>
      <w:r w:rsidR="00F77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имеющие несколько значений (на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пример, слово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земля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6 значений). Стилистическое использование многозначных слов основано на том, что в текстах могут использоваться как прямые, так и переносные значения слов.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 и н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сходные или тождественные по значению. Различают  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а  б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о л  ю т н ы е      с и н  о н и м ы – слова, полностью совпадающие по значению и употреблению: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бегемот – гиппопотам, языкознание – языковедение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д е о г р а ф и ч е с к и е    с и н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различающиеся отдельными компонентами понятийного значения: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скорый – б</w:t>
      </w:r>
      <w:r w:rsidR="006346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ыстрый – проворный – стремитель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ный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небрежность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неряшливость;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л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с  т  и  ч  е с 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и н о н и м ы, различающиеся характером субъективной оценки и сферой употребления слов: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смотреть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взирать (устарев.)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откровенно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напрямик (разговор.)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Часто встречается совмещение признаков, в этом случае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выделяют  с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м а н 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и к о - с т и  л и с т и ч е 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 и е   с и н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 и м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присвоить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урвать (разговор.), смотреть – уставиться (разговор.)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Выделяют также о д н о к о р е н </w:t>
      </w:r>
      <w:proofErr w:type="spell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ы е   с и н о н и м ы: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жилище – жилье (разг.), бунтовщик – бунтарь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(устар.)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 н т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противоположные или контрастные по значению: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высокий –  низкий, тяжелый – легкий.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 м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совпадающие по форме (в произношении и на письме), но разные по значению: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лама – 1) монах,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лама – 2) животное;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нота – 1) музыкальная,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нота – 2) дипломатическая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р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близкие по звучанию, но разные по значению: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экономный – экономический – экономичный; надеть – одеть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Ф </w:t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з е о л о г и з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устойчивые сочетания слов, обладающие целостным значением: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точить лясы, бить баклуши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 кровь с молоком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 точки зрения употребления слов в речи выделяется лексика общеупотребительная (общенародная), которая составляет ядро, основу языка, и ограниченная по употреблению. Социально ограниченная лексика включает специальные слова (термины, профессионализмы) и жаргонную лексику. К территориально ограниченной лексике относятся диалектизмы. </w:t>
      </w:r>
    </w:p>
    <w:p w:rsidR="009466DD" w:rsidRPr="009466DD" w:rsidRDefault="0063468C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 р о ф е </w:t>
      </w:r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с </w:t>
      </w:r>
      <w:proofErr w:type="spell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</w:t>
      </w:r>
      <w:proofErr w:type="spell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о </w:t>
      </w:r>
      <w:proofErr w:type="gram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л и з м ы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используемые в речи людей той или иной профессиональной группы. Например,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склянка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речи моряков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полчаса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муравьятник</w:t>
      </w:r>
      <w:proofErr w:type="spellEnd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овсяник,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стервятник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речи охотников названия разновидностей бурого медведя. </w:t>
      </w:r>
    </w:p>
    <w:p w:rsidR="009466DD" w:rsidRPr="009466DD" w:rsidRDefault="00F3510E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Д </w:t>
      </w:r>
      <w:proofErr w:type="gram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</w:t>
      </w:r>
      <w:proofErr w:type="gram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л е к т и з м ы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характерные для речи жителей определенной территории: </w:t>
      </w:r>
      <w:proofErr w:type="spellStart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скибка</w:t>
      </w:r>
      <w:proofErr w:type="spellEnd"/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долька арбуза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Ставропольском крае).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Поскольку язык представляет собой живое, динамичное явление, в нем постоянно появляются новые слова, другие слова устаревают. Новые слова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называются  </w:t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е о л о г и з м а м и</w:t>
      </w:r>
      <w:r w:rsidRPr="00F771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Это, например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Интернет, мобильный телефон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Устаревшие слова в зависимости от причин устаревания делятся на две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группы:   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1) и с т о р и з м ы</w:t>
      </w:r>
      <w:r w:rsidR="00F3510E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и  2) а р х а </w:t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  з м ы</w:t>
      </w:r>
      <w:r w:rsidRPr="00F771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Историзмы обозначают реалии, ушедшие в прошлое и не характерные для современной ситуации: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ямщик, боярин, секира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Архаизмы представляют собой вышедшие из употребления слова,       замененные синонимами: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ведать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знать,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шея.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использовании лексических средств языка в речи возможны такие ошибки, как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тавтология, речевая избыточность (плеоназм), смешение, </w:t>
      </w:r>
      <w:proofErr w:type="spellStart"/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неразличение</w:t>
      </w:r>
      <w:proofErr w:type="spellEnd"/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паронимов, неу</w:t>
      </w:r>
      <w:r w:rsidR="00F771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дачный выбор синонима, немотиви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рованный выбор просторечных, жаргонных и диалектных слов, алогизм и др.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Pr="003B0FCD" w:rsidRDefault="003B0FCD" w:rsidP="003B0F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СХЕМА № 2</w:t>
      </w:r>
    </w:p>
    <w:p w:rsidR="009466DD" w:rsidRDefault="009466DD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F4945" w:rsidRDefault="00DF4945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3B0FCD" w:rsidRDefault="004E2317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Как было отмечено, под </w:t>
      </w:r>
      <w:r w:rsidRPr="003B0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лексическими нормами</w:t>
      </w: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понимаются </w:t>
      </w:r>
      <w:r w:rsidRPr="003B0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правила словоупотребления</w:t>
      </w: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Соблюдение лексических норм – важнейшее условие правильной, точной и выразительной речи.</w:t>
      </w:r>
    </w:p>
    <w:p w:rsid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проблемой точности речи (предметной и понятийной) тесно связано умение различать так называемые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паронимы,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т.е. слова (чаще всего однокоренные), сходные по звучанию, но имеющие разные значения и по-разному употребляющиеся, </w:t>
      </w:r>
      <w:proofErr w:type="gram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proofErr w:type="gram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вступить – поступить, представить – предоставить, далекий – дальний, человечий – человеческий – человечный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лексических норм невозможно без знания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лексической сочетаемости,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т.е. способности слов соединяться друг с другом. Дело в том, что в речи одни слова свободно соединяются с другими, если они подходят им по смыслу, а иные имеют ограниченную лексическую сочетаемость. Так, очень похожие определения –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длинный, длительный, долгий, долговременный, долгосрочный, продолжительный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по-разному «притягиваются» к существительным: можно сказать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длительный (продолжительный, долгий) период; долгий (длинный) путь; продолжительные сборы; долговременный (долгосрочный) </w:t>
      </w:r>
      <w:proofErr w:type="spellStart"/>
      <w:proofErr w:type="gramStart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кредит.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proofErr w:type="gram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сожалению, стремясь сделать свою речь выразительной, многие перегружают ее лишними, пустыми словами, т.е. страдают многословием. Так возникает явление, называемое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речевой избыточностью.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Излишними, избыточными, являются определения в словосочетаниях типа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исправить имеющиеся ошибки, поздравить с достигнутыми успехами, приветствовать приглашенных гостей, обсудить результаты проведенных выборов.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явлениям речевой избыточности относится и так называемый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плеоназм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частичное совпадение значения слов, образующих словосочетание. Следует избегать в речи таких выражений, как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прейскурант цен, неожиданный сюрприз, вернуться обратно, главная суть, заранее предчувствовать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т.п., так как они не соответствуют лексической норме.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Грубой речевой ошибкой считается также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тавтология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т.е. неоправданное повторение однокоренных слов, слов, близких по значению или даже одного и того же слова в пределах одного предложения либо небольшого фрагмента текста. Тавтология делает речь неуклюжей, косноязычной, неблагозвучной. Вот лишь два примера тавтологии. Один – из сочинения абитуриента: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Независимость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родины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не </w:t>
      </w:r>
      <w:proofErr w:type="gramStart"/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зависит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от</w:t>
      </w:r>
      <w:proofErr w:type="gramEnd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пола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человека (?), проживающего на ее территории.»;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другой – из «деловой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бумаги»: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Вслед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за пунктом 7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следовал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пункт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следующего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содержания,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впоследствии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изъятый».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Ценность и правильность того или иного слова, того или иного оборота определяется только в связи с другими элементами данного текста. Иными словами, речь будет соответствовать лексическим нормам лишь тогда, когда будет соблюдаться принцип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уместности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 уместностью следует понимать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требование такого отбора языковых средств, при котором речь отвечает целям и условиям общения.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Традиционно различают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уместность контекстуальную, стилистическую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личностно-психологическую.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Остановимся на этом подробнее.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Контекстуальная уместность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речевым окружением. Наиболее характерными в этом смысле являются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типа ошибок: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семантическое несоответствие употребляемого слова (словосочетания) общему смыслу высказывания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(«Павел Власов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посвятил жизнь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побоям жены.»; «Какие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шикарные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похороны!»; «Стоят наши березки в подвенечном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саване.)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»;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употребление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анахронизмов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т.е. слов (выражений), не соответствующих данной исторической эпохе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Круиз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Чичикова по помещикам (?) заканчивается (?) Плюшкиным»; «Лиза была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домработницей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в доме Фамусова»; «Печорин –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фанат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русских пейзажей»).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Заимствования можно разделить на 4 группы, занимающие неодинаковое положение в лексической системе русского языка: 1) слова, являющиеся единственными наименованиями обозначаемых понятий, давно не осознаваемые как иностранные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(школа, кровать, баня, слесарь);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слова, являющиеся единственными наименованиями обозначаемых понятий, но осознаваемые как иностранные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(бюро, офис, штаб, сеанс, монитор);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3)наименования, имеющие исконно русские аналоги со своими особыми оттенками смысла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(танцы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пляски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проблема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фантазия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воображение,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диспут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спор); 4)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варваризмы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иноязычные слова, имеющие русские аналоги, совпадающие с ними по значению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(голкипер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вратарь,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презентация –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представление,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эксклюзивный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исключительный,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саунд-</w:t>
      </w:r>
      <w:proofErr w:type="spellStart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продюссер</w:t>
      </w:r>
      <w:proofErr w:type="spellEnd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звукорежиссер,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саммит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встреча в верхах). 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Главные качественные показатели речи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построенной в соответствии с существующими лексическими нормами, – это: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1) ее предметная и понятийная точность;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2) правильность с точки зрения сочетаемости слов;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3) лаконичность (отсутствие избыточности);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4) уместность;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5) логичность;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6) чистота.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А.С. Пушкин, по подсчетам, употреблял более 21 тысячи слов, Шекспир – более 20 тысяч слов. Современный человек – значительно меньше – 5-9 тысяч слов. «Сводный словарь современной русской лексики» в 2-х томах содержит более 170 тысяч слов. Он является своеобразным путеводителем по словарям, так как включает в свой состав 14 словарей.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Этот и другие словари отражают различные стороны языковой деятельности современного периода, языковое богатство. Пользуйтесь словарями: они помогут вам не только проверить себя, но и пополнить ваш словарный запас.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толковые словари, этимологические, словари синонимов, антонимов, омонимов, иностранных слов, словари сочетаемости слов, словари трудностей русского языка и многие другие, которые фиксируют принятые в современном русском литературном языке лексические нормы, а также варианты этих норм.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Практическ</w:t>
      </w:r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ое </w:t>
      </w: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заняти</w:t>
      </w:r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е</w:t>
      </w:r>
      <w:proofErr w:type="gramEnd"/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E2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Лексический  анализ предложенного текста. Составление аннотации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 Запишите по 2-3 примера к каждой лексической группе (синонимы, антонимы и др</w:t>
      </w:r>
      <w:r w:rsidR="003B0F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 из схемы № </w:t>
      </w:r>
      <w:proofErr w:type="gramStart"/>
      <w:r w:rsidR="003B0F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Используя словари, определите значения многозначного слова </w:t>
      </w:r>
      <w:r w:rsidRPr="00EA4E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корпус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различном контексте.</w:t>
      </w:r>
    </w:p>
    <w:p w:rsid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Владимир Дубровский воспитывался в кадетском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корпусе</w:t>
      </w: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Генерал-майор Голицын, со своим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корпусом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должен был заградить Московскую дорогу. 3. Окна во всех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корпусах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ярко освещены, и оттого на громадном дворе казалось очень темно. 4. Мимо протянулась трибуна, высокое деревянное здание в двести лошадиных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корпусов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длиною. 5. Ухающие раскаты </w:t>
      </w:r>
      <w:proofErr w:type="spell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вздымленной</w:t>
      </w:r>
      <w:proofErr w:type="spell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воды, удары о железный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судна, завывание в рангоуте, свист в углах надстроек, беспрерывный гул всего простора – все эти звуки сливались в одну нескладную, но чрезвычайно могучую симфонию. 6. Весь корреспондентский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захвачен этой веселой работой. 7. Типография обладала в то время богатейшим набором шрифтов… В математическом шрифте было 4 размера букв: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петит, мелкий петит и </w:t>
      </w:r>
      <w:proofErr w:type="spell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конпарель</w:t>
      </w:r>
      <w:proofErr w:type="spell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8. Фон картины был написан </w:t>
      </w: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корпусом</w:t>
      </w:r>
      <w:r w:rsidR="003B0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0FCD" w:rsidRDefault="003B0FCD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FCD" w:rsidRP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7E5F1A" w:rsidRPr="003B0FCD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3. Подберите синоним и антоним к прилагательным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u w:val="words"/>
          <w:lang w:eastAsia="ar-SA"/>
        </w:rPr>
        <w:t>свободный, свежий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следующих словосочетаниях: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1) свободный народ, свободный вход, свободное дыхание, свободное платье, свободная квартира, свободное время;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2) свежий хлеб, свежий вечер, свежий огурец, свежий вид, свежий взгляд, свежий снег.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4. Составьте словосочетания паронимов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деловитый – деловой – дельный – деляческий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 словами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отношения, хватка, походка, работник,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женщина, характер, критика, секретарь, муравей, рассказ, картина, книга, статья.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Найдите случаи плеоназма и тавтологии, исправьте ошибки и запишите правильный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вариант.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    Во время сессии важной оказывается каждая минута времени.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    Куратор надеется, что в группе сложатся доброжелательные взаимоотношения студентов друг с другом.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    На территории древнего города были найдены ценнейшие находки.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    Сейчас в университете нет свободных вакансий.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    Делегаты конференции обменялись памятными сувенирами.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Исправьте ошибки, допущенные в результате смешения слов-паронимов. Запишите исправленный вариант предложений.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    Меня привлекли ранние романтичные пр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оизведения А. С. Пушкина.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Пушкин связан к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репкими узлами с декабристами.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В результате халатности в Приморье создалось нестерпимое положение с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подачей тепла в жилые районы.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Народ терпел двойственный гнет.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Найдите ошибки, связанные с употреблением фразеологизмов. Запишите исправленный вариант.</w:t>
      </w: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1.    В таком серьезном деле нельзя торопиться, иначе можно нарубить дрова.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    Для всего техникума этот студент стал басней во языцех.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    Получив с ворот поворот, нам пришлось обратиться за помощью в другую фирму.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    Эти мысли пришли в его мозг постепенно.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    В этих событиях важную скрипку играют военные.</w:t>
      </w:r>
    </w:p>
    <w:p w:rsidR="009B0BDA" w:rsidRDefault="009B0BDA"/>
    <w:p w:rsidR="009B0BDA" w:rsidRPr="009B0BDA" w:rsidRDefault="009B0BDA" w:rsidP="009B0BDA"/>
    <w:p w:rsidR="009B0BDA" w:rsidRDefault="009B0BDA" w:rsidP="009B0BDA"/>
    <w:p w:rsidR="004E2317" w:rsidRDefault="004E2317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sectPr w:rsidR="009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667"/>
    <w:multiLevelType w:val="multilevel"/>
    <w:tmpl w:val="251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C332C"/>
    <w:multiLevelType w:val="hybridMultilevel"/>
    <w:tmpl w:val="0160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F67"/>
    <w:multiLevelType w:val="hybridMultilevel"/>
    <w:tmpl w:val="78F4A6F4"/>
    <w:lvl w:ilvl="0" w:tplc="4CE45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108"/>
    <w:multiLevelType w:val="multilevel"/>
    <w:tmpl w:val="DEE2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3E33"/>
    <w:multiLevelType w:val="hybridMultilevel"/>
    <w:tmpl w:val="07BE3C9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E5F"/>
    <w:multiLevelType w:val="hybridMultilevel"/>
    <w:tmpl w:val="228CDE7C"/>
    <w:lvl w:ilvl="0" w:tplc="153E5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0"/>
    <w:rsid w:val="001A286E"/>
    <w:rsid w:val="001A3DAA"/>
    <w:rsid w:val="00200B6C"/>
    <w:rsid w:val="002733F9"/>
    <w:rsid w:val="003B0FCD"/>
    <w:rsid w:val="004E2317"/>
    <w:rsid w:val="0050696E"/>
    <w:rsid w:val="00516098"/>
    <w:rsid w:val="00530EE0"/>
    <w:rsid w:val="006323BF"/>
    <w:rsid w:val="0063468C"/>
    <w:rsid w:val="007E5F1A"/>
    <w:rsid w:val="008A26C4"/>
    <w:rsid w:val="009466DD"/>
    <w:rsid w:val="0099665F"/>
    <w:rsid w:val="009B0BDA"/>
    <w:rsid w:val="009E5520"/>
    <w:rsid w:val="00A83271"/>
    <w:rsid w:val="00AB5582"/>
    <w:rsid w:val="00BA4094"/>
    <w:rsid w:val="00C25CC7"/>
    <w:rsid w:val="00D9649C"/>
    <w:rsid w:val="00DF4945"/>
    <w:rsid w:val="00E1763F"/>
    <w:rsid w:val="00E46423"/>
    <w:rsid w:val="00EA4EEB"/>
    <w:rsid w:val="00F07061"/>
    <w:rsid w:val="00F3510E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96DF"/>
  <w15:docId w15:val="{D302811C-CC5B-476A-B8EE-181D860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2D7C-4AF2-40EE-8ADD-86ADCB73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2016-05-20T04:28:00Z</cp:lastPrinted>
  <dcterms:created xsi:type="dcterms:W3CDTF">2021-09-15T11:12:00Z</dcterms:created>
  <dcterms:modified xsi:type="dcterms:W3CDTF">2021-09-15T11:12:00Z</dcterms:modified>
</cp:coreProperties>
</file>