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профессиональное </w:t>
      </w: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Свердловской области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>«Артинский агропромышленный техникум»</w:t>
      </w:r>
    </w:p>
    <w:p w:rsidR="00143FEC" w:rsidRPr="002D398B" w:rsidRDefault="00143FEC" w:rsidP="00143FE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4" w:type="dxa"/>
        <w:tblInd w:w="22" w:type="dxa"/>
        <w:tblLook w:val="0000" w:firstRow="0" w:lastRow="0" w:firstColumn="0" w:lastColumn="0" w:noHBand="0" w:noVBand="0"/>
      </w:tblPr>
      <w:tblGrid>
        <w:gridCol w:w="5473"/>
        <w:gridCol w:w="4111"/>
      </w:tblGrid>
      <w:tr w:rsidR="00143FEC" w:rsidRPr="002C4200" w:rsidTr="00211D9F">
        <w:trPr>
          <w:trHeight w:val="10"/>
        </w:trPr>
        <w:tc>
          <w:tcPr>
            <w:tcW w:w="5473" w:type="dxa"/>
            <w:tcBorders>
              <w:top w:val="nil"/>
            </w:tcBorders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>РАССМОТРЕНО: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</w:t>
            </w:r>
          </w:p>
          <w:p w:rsidR="00143FEC" w:rsidRPr="002D398B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Протокол № ____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Pr="002C4200">
              <w:rPr>
                <w:rFonts w:ascii="Times New Roman" w:eastAsia="Times New Roman" w:hAnsi="Times New Roman"/>
                <w:lang w:eastAsia="ru-RU"/>
              </w:rPr>
              <w:t>т «___» _________20 ___ 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111" w:type="dxa"/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УТВЕРЖДАЮ: </w:t>
            </w:r>
          </w:p>
          <w:p w:rsidR="00143FEC" w:rsidRPr="0033642D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Директор   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_________________/ </w:t>
            </w:r>
            <w:proofErr w:type="spellStart"/>
            <w:r w:rsidRPr="002C4200">
              <w:rPr>
                <w:rFonts w:ascii="Times New Roman" w:eastAsia="Times New Roman" w:hAnsi="Times New Roman"/>
                <w:u w:val="single"/>
                <w:lang w:eastAsia="ru-RU"/>
              </w:rPr>
              <w:t>В.И.Овчинников</w:t>
            </w:r>
            <w:proofErr w:type="spellEnd"/>
            <w:r w:rsidRPr="002C420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«____»____________20___ г. </w:t>
            </w:r>
          </w:p>
        </w:tc>
      </w:tr>
    </w:tbl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DC0BD2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рабочая ПРОГРАММа учебной дисциплины</w:t>
      </w:r>
    </w:p>
    <w:p w:rsidR="00CA0DFC" w:rsidRPr="00DC0BD2" w:rsidRDefault="00CA0DF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</w:p>
    <w:p w:rsidR="00143FEC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ОУД</w:t>
      </w:r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="00E4278A">
        <w:rPr>
          <w:rFonts w:ascii="Times New Roman" w:eastAsia="Times New Roman" w:hAnsi="Times New Roman"/>
          <w:b/>
          <w:sz w:val="40"/>
          <w:szCs w:val="40"/>
          <w:lang w:eastAsia="ru-RU"/>
        </w:rPr>
        <w:t>5</w:t>
      </w:r>
      <w:bookmarkStart w:id="0" w:name="_GoBack"/>
      <w:bookmarkEnd w:id="0"/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Pr="00C36095">
        <w:rPr>
          <w:rFonts w:ascii="Times New Roman" w:hAnsi="Times New Roman"/>
          <w:b/>
          <w:sz w:val="44"/>
          <w:szCs w:val="44"/>
        </w:rPr>
        <w:t>Психология личности и профессионально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C36095">
        <w:rPr>
          <w:rFonts w:ascii="Times New Roman" w:hAnsi="Times New Roman"/>
          <w:b/>
          <w:sz w:val="44"/>
          <w:szCs w:val="44"/>
        </w:rPr>
        <w:t xml:space="preserve"> </w:t>
      </w:r>
      <w:r w:rsidRPr="003D18D3">
        <w:rPr>
          <w:rFonts w:ascii="Times New Roman" w:hAnsi="Times New Roman"/>
          <w:b/>
          <w:color w:val="000000"/>
          <w:sz w:val="44"/>
          <w:szCs w:val="44"/>
        </w:rPr>
        <w:t>становлени</w:t>
      </w:r>
      <w:r>
        <w:rPr>
          <w:rFonts w:ascii="Times New Roman" w:hAnsi="Times New Roman"/>
          <w:b/>
          <w:color w:val="000000"/>
          <w:sz w:val="44"/>
          <w:szCs w:val="44"/>
        </w:rPr>
        <w:t>я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143FEC" w:rsidRPr="00C36095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44"/>
          <w:szCs w:val="44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Pr="00273147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п. Арти, </w:t>
      </w:r>
      <w:r w:rsidRPr="00273147">
        <w:rPr>
          <w:rFonts w:ascii="Times New Roman" w:hAnsi="Times New Roman"/>
          <w:sz w:val="24"/>
          <w:szCs w:val="28"/>
        </w:rPr>
        <w:t xml:space="preserve"> </w:t>
      </w:r>
      <w:r w:rsidRPr="00273147">
        <w:rPr>
          <w:rFonts w:ascii="Times New Roman" w:hAnsi="Times New Roman"/>
          <w:bCs/>
          <w:sz w:val="24"/>
          <w:szCs w:val="28"/>
        </w:rPr>
        <w:t>201</w:t>
      </w:r>
      <w:r w:rsidR="00CA0DFC">
        <w:rPr>
          <w:rFonts w:ascii="Times New Roman" w:hAnsi="Times New Roman"/>
          <w:bCs/>
          <w:sz w:val="24"/>
          <w:szCs w:val="28"/>
        </w:rPr>
        <w:t>8</w:t>
      </w:r>
      <w:r w:rsidRPr="00273147">
        <w:rPr>
          <w:rFonts w:ascii="Times New Roman" w:hAnsi="Times New Roman"/>
          <w:bCs/>
          <w:sz w:val="24"/>
          <w:szCs w:val="28"/>
        </w:rPr>
        <w:t xml:space="preserve"> г.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143FEC" w:rsidSect="00143FEC">
          <w:footerReference w:type="default" r:id="rId8"/>
          <w:pgSz w:w="11906" w:h="16838"/>
          <w:pgMar w:top="512" w:right="850" w:bottom="1134" w:left="1701" w:header="708" w:footer="708" w:gutter="0"/>
          <w:cols w:space="720"/>
        </w:sectPr>
      </w:pPr>
    </w:p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4BFD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BF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1.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ПАСПОРТ РАБОЧЕЙ ПРОГРАММЫ УЧЕБНОЙ ДИСЦИПЛИНЫ</w:t>
            </w:r>
          </w:p>
          <w:p w:rsidR="00143FEC" w:rsidRPr="00E84BFD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2.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СТРУКТУРА и  содержание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FEC" w:rsidRPr="00E84BFD" w:rsidTr="00211D9F">
        <w:trPr>
          <w:trHeight w:val="670"/>
        </w:trPr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3.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условия реализации РАБОЧЕЙ программы учебной дисциплины</w:t>
            </w:r>
          </w:p>
          <w:p w:rsidR="00143FEC" w:rsidRPr="00872664" w:rsidRDefault="00143FEC" w:rsidP="00211D9F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4.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  программа учебной дисциплины</w:t>
      </w:r>
      <w:r w:rsidRPr="002D398B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Федеральных государственных образовательных стандартов (далее – ФГОС)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общего образования. 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 СО «Артинский агропромышленный техникум»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Малофеева Юлия Алексеевна,  преподаватель.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934498" w:rsidRDefault="00143FEC" w:rsidP="00143FEC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4BF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12EB2">
        <w:rPr>
          <w:rFonts w:ascii="Times New Roman" w:hAnsi="Times New Roman"/>
          <w:b/>
          <w:caps/>
          <w:sz w:val="28"/>
          <w:szCs w:val="28"/>
        </w:rPr>
        <w:lastRenderedPageBreak/>
        <w:t>1.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>ДИСЦИПЛИНЫ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Документационное обеспечение  УПРАВЛЕНИя</w:t>
      </w:r>
    </w:p>
    <w:p w:rsidR="00143FEC" w:rsidRPr="00CD576A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43FEC" w:rsidRPr="002D444B" w:rsidRDefault="00143FEC" w:rsidP="00143FE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2D44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ОПОП СПО ППКРС с одновременным получением среднего общего образования  в пределах ППКРС </w:t>
      </w:r>
      <w:r w:rsidRPr="002D444B">
        <w:rPr>
          <w:rFonts w:ascii="Times New Roman" w:hAnsi="Times New Roman"/>
          <w:color w:val="000000"/>
          <w:sz w:val="28"/>
          <w:szCs w:val="28"/>
        </w:rPr>
        <w:t>в соответствии с требованиями ФГОС среднего общего образования.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>чебная дисциплина входит в цик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общеобразовательных дисциплин 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E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призвана формировать </w:t>
      </w:r>
      <w:r w:rsidRPr="00D37E17">
        <w:rPr>
          <w:rFonts w:ascii="Times New Roman" w:hAnsi="Times New Roman"/>
          <w:sz w:val="28"/>
          <w:szCs w:val="28"/>
        </w:rPr>
        <w:t xml:space="preserve"> следующие общие компетенции:</w:t>
      </w:r>
      <w:r w:rsidRPr="00473851">
        <w:rPr>
          <w:rStyle w:val="10"/>
          <w:rFonts w:eastAsia="Calibri"/>
        </w:rPr>
        <w:t xml:space="preserve"> </w:t>
      </w:r>
    </w:p>
    <w:p w:rsidR="00143FEC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84BFD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Pr="009D01FD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D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</w:p>
    <w:p w:rsidR="00143FEC" w:rsidRPr="0013278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>оказание психологической помощи в личностном и профессиональном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тановлении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самопознании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психологической готовности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началу трудовой деятельности.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освоения дисциплины: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Личностные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их мотивации к обучению и началу успешной трудовой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социуме, развитие рефлексии,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в профессиональной деятельности.</w:t>
      </w:r>
      <w:proofErr w:type="gramEnd"/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: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освоение общих компетенций, способствующих  их переносу в реальную жизненную ситуацию,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- </w:t>
      </w:r>
      <w:r>
        <w:rPr>
          <w:rStyle w:val="c3"/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- использовать приемы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взаимодействовать в команде;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аспектах трудоустройства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соотносить свои индивидуальные особенности с требованиями своей профессии;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пользоваться сведениями о возможностях трудоустройства;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информацию из объявлений, справочников, компьютерных сетей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составлять резюме и успешно проходить испытания при трудоустройстве;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полученную информацию и на основе анализа составлять личный профессиональный план.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Предметные результаты освоения программы дисциплины.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психологии личности;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личности;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основы, структуру и содержание процесса коммуникации;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методы и способы эффективного общения;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способы предупреждения конфликтов и выхода из конфликтных ситуаций;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основы делового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современное состояние рынка труда и </w:t>
      </w:r>
      <w:proofErr w:type="gramStart"/>
      <w:r>
        <w:rPr>
          <w:rFonts w:ascii="Times New Roman" w:hAnsi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профессией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психологическим особенностям человека, его здоровью;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профессиональной адаптации;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принципы профилактики эмоционального "выгорания" специалиста;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задачи профессионального развития, осознанно планировать повышение квалификации;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понятие о профессиональной карьере;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критерии профессиональной компетентности.</w:t>
      </w:r>
    </w:p>
    <w:p w:rsidR="00143FEC" w:rsidRDefault="00143FEC" w:rsidP="0014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 xml:space="preserve">Вместе с тем в результате освоения дисциплины </w:t>
      </w:r>
      <w:r>
        <w:rPr>
          <w:rFonts w:ascii="Times New Roman" w:hAnsi="Times New Roman"/>
          <w:sz w:val="28"/>
          <w:szCs w:val="28"/>
        </w:rPr>
        <w:t>студент</w:t>
      </w:r>
      <w:r w:rsidRPr="0019730F">
        <w:rPr>
          <w:rFonts w:ascii="Times New Roman" w:hAnsi="Times New Roman"/>
          <w:sz w:val="28"/>
          <w:szCs w:val="28"/>
        </w:rPr>
        <w:t xml:space="preserve"> должен овладеть </w:t>
      </w:r>
      <w:r>
        <w:rPr>
          <w:rFonts w:ascii="Times New Roman" w:hAnsi="Times New Roman"/>
          <w:sz w:val="28"/>
          <w:szCs w:val="28"/>
        </w:rPr>
        <w:t xml:space="preserve">общими  </w:t>
      </w:r>
      <w:r w:rsidRPr="0019730F">
        <w:rPr>
          <w:rFonts w:ascii="Times New Roman" w:hAnsi="Times New Roman"/>
          <w:sz w:val="28"/>
          <w:szCs w:val="28"/>
        </w:rPr>
        <w:t xml:space="preserve"> компетенциями по 4 блокам: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 xml:space="preserve"> 1.Самоорганизация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2.Самообучение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3.Информационный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4.Коммуникативный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   К</w:t>
      </w: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нагрузки обучающихся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часов, в том числе: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 аудиторной учебной  нагрузки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самост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оятельной работы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143FEC" w:rsidRPr="002D398B" w:rsidTr="00211D9F">
        <w:trPr>
          <w:trHeight w:val="460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43FEC" w:rsidRPr="002D398B" w:rsidTr="00211D9F">
        <w:trPr>
          <w:trHeight w:val="285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43FEC" w:rsidRPr="002D398B" w:rsidTr="00211D9F">
        <w:trPr>
          <w:trHeight w:val="32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143FEC" w:rsidRPr="002D398B" w:rsidTr="00211D9F">
        <w:trPr>
          <w:trHeight w:val="228"/>
        </w:trPr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зачетная работа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Дифференцированный  з</w:t>
            </w:r>
            <w:r w:rsidRPr="002D398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ачет </w:t>
            </w:r>
          </w:p>
        </w:tc>
      </w:tr>
    </w:tbl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143FEC" w:rsidRPr="00CD576A" w:rsidRDefault="00143FEC" w:rsidP="00143FEC">
      <w:pPr>
        <w:rPr>
          <w:rFonts w:ascii="Times New Roman" w:hAnsi="Times New Roman"/>
          <w:sz w:val="24"/>
          <w:szCs w:val="24"/>
        </w:rPr>
        <w:sectPr w:rsidR="00143FEC" w:rsidRPr="00CD576A" w:rsidSect="008515F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  <w:lang w:val="ru-RU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Cs w:val="28"/>
          <w:u w:val="single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Cs w:val="28"/>
          <w:u w:val="single"/>
          <w:lang w:val="ru-RU"/>
        </w:rPr>
        <w:t>Психология личности и профессионального становления</w:t>
      </w:r>
    </w:p>
    <w:p w:rsidR="00143FEC" w:rsidRPr="00C45A68" w:rsidRDefault="00143FEC" w:rsidP="00143FEC">
      <w:pPr>
        <w:rPr>
          <w:lang w:eastAsia="x-non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771"/>
        <w:gridCol w:w="32"/>
        <w:gridCol w:w="708"/>
        <w:gridCol w:w="8357"/>
        <w:gridCol w:w="1991"/>
        <w:gridCol w:w="65"/>
        <w:gridCol w:w="1350"/>
        <w:gridCol w:w="711"/>
      </w:tblGrid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</w:t>
            </w: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10"/>
        </w:trPr>
        <w:tc>
          <w:tcPr>
            <w:tcW w:w="2771" w:type="dxa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Раздел 1. Введение в учебную дисциплину</w:t>
            </w:r>
          </w:p>
        </w:tc>
        <w:tc>
          <w:tcPr>
            <w:tcW w:w="9097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Назначение учебной дисциплины «Психология личности и профессионального становления». Основные понятия. Требования к изучаемой дисциплине. П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сихология как наука. Отрасли  психологии и методы психологического изучения.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Понятие о психике.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57"/>
        </w:trPr>
        <w:tc>
          <w:tcPr>
            <w:tcW w:w="11868" w:type="dxa"/>
            <w:gridSpan w:val="4"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</w:p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Психология личности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97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Тема 2.1.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Психические свойства личности</w:t>
            </w:r>
          </w:p>
        </w:tc>
        <w:tc>
          <w:tcPr>
            <w:tcW w:w="9097" w:type="dxa"/>
            <w:gridSpan w:val="3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color w:val="FF0000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Личность и ее структура.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Понятие. Индивид  - индивидуальность – личность. Возрастная периодизация. Критерии зрелости личности. 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Психические свойства личности: темперамент, характер, направленность. Понятие самооценка и ее значение в развитии личности. Понятие успешность, имидж. Постановка цели и ее достижение.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63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322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 w:val="restart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Практические занятия:</w:t>
            </w:r>
            <w:r w:rsidRPr="00793590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типа темперамента (опросник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Айзенка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). Диагностирование особенностей характера (тест «Опросник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Шмишека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»). Определение самооценки «методика «Идеал – не идеал».  Методики по изучению направленности личности (мотивация на успех и избегание неудачи). 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F71BED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41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9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«Психология личности».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5372A" w:rsidRPr="00962127" w:rsidTr="006738AA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11868" w:type="dxa"/>
            <w:gridSpan w:val="4"/>
          </w:tcPr>
          <w:p w:rsidR="00E5372A" w:rsidRPr="00E5372A" w:rsidRDefault="00E5372A" w:rsidP="00E53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72A"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Раздел 3.  Профессиональное с</w:t>
            </w:r>
            <w:r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тановление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E5372A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350" w:type="dxa"/>
            <w:vMerge/>
            <w:shd w:val="clear" w:color="auto" w:fill="C0C0C0"/>
          </w:tcPr>
          <w:p w:rsidR="00E5372A" w:rsidRPr="00962127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70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Тема </w:t>
            </w:r>
            <w:r w:rsidR="00E5372A">
              <w:rPr>
                <w:rStyle w:val="c0"/>
                <w:rFonts w:ascii="Times New Roman" w:hAnsi="Times New Roman"/>
                <w:sz w:val="26"/>
                <w:szCs w:val="26"/>
              </w:rPr>
              <w:t>3.1</w:t>
            </w:r>
          </w:p>
          <w:p w:rsidR="00143FEC" w:rsidRPr="00793590" w:rsidRDefault="00BA779F" w:rsidP="00E5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Деловое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общени</w:t>
            </w:r>
            <w:r w:rsidR="00E5372A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Понятие общение и его компоненты. Особенности делового общения. Ошибки общения. Профессиональная этика и деловой этикет. Конфликт в деловой среде: понятие, виды. Конфликтные типы личности. Стратегия разрешения конфликтов, в </w:t>
            </w:r>
            <w:proofErr w:type="spell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реагирование на критику. Понятие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«профессиональное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выгорание»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Стресс и его последствия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>П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рофилактика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стрессовых состояний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Способы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25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pStyle w:val="a6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Практические занятия: 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Диагностирование особенностей общения: методика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Басса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Дарки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, «Крокодил», тест Томаса.</w:t>
            </w:r>
          </w:p>
          <w:p w:rsidR="00143FEC" w:rsidRPr="00BA779F" w:rsidRDefault="00143FEC" w:rsidP="00BA779F">
            <w:pPr>
              <w:pStyle w:val="a6"/>
              <w:jc w:val="both"/>
              <w:rPr>
                <w:rStyle w:val="c0"/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Тренинговые</w:t>
            </w:r>
            <w:proofErr w:type="spellEnd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игры и упражнения, направленные не развитие  эффективных способов разрешения конфликтных ситуаций и развитие навыков эффективного об</w:t>
            </w:r>
            <w:r w:rsidR="00BA779F">
              <w:rPr>
                <w:rFonts w:ascii="Times New Roman" w:hAnsi="Times New Roman"/>
                <w:bCs/>
                <w:sz w:val="26"/>
                <w:szCs w:val="26"/>
              </w:rPr>
              <w:t xml:space="preserve">щения.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навыкам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релаксации.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914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Контрольная работа по теме: «Психология </w:t>
            </w:r>
            <w:r w:rsidR="00BA77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делового </w:t>
            </w:r>
            <w:r w:rsidR="00F71BED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общения</w:t>
            </w: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t>Тема 3.</w:t>
            </w:r>
            <w:r w:rsidR="00BA779F">
              <w:rPr>
                <w:rStyle w:val="c0"/>
                <w:sz w:val="26"/>
                <w:szCs w:val="26"/>
              </w:rPr>
              <w:t>2</w:t>
            </w:r>
          </w:p>
          <w:p w:rsidR="00143FEC" w:rsidRPr="00793590" w:rsidRDefault="00143FEC" w:rsidP="00211D9F">
            <w:pPr>
              <w:pStyle w:val="c13"/>
              <w:rPr>
                <w:b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Психология профессиональной деятельности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3C107" wp14:editId="1B010615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-12700</wp:posOffset>
                      </wp:positionV>
                      <wp:extent cx="1187450" cy="13970"/>
                      <wp:effectExtent l="0" t="0" r="12700" b="2413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76pt;margin-top:-1pt;width:93.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jpUQIAAFoEAAAOAAAAZHJzL2Uyb0RvYy54bWysVEtu2zAQ3RfoHQjtHVmO/BMiB4Vkd5O2&#10;BpIegCYpi6hEEiRj2SgKpL1AjtArdNNFP8gZpBt1SH+QtJuiqBbUUMN583mPurjc1hXaMG24FGkQ&#10;nfUDxASRlIt1Gry9WfQmATIWC4orKVga7JgJLmfPn100KmEDWcqKMo0ARJikUWlQWquSMDSkZDU2&#10;Z1IxAc5C6hpb2Op1SDVuAL2uwkG/PwobqanSkjBj4Gu+dwYzj18UjNg3RWGYRVUaQG3Wr9qvK7eG&#10;swucrDVWJSeHMvA/VFFjLiDpCSrHFqNbzf+AqjnR0sjCnhFZh7IoOGG+B+gm6v/WzXWJFfO9wHCM&#10;Oo3J/D9Y8nqz1IhT4A6YErgGjtrP3V133/5sv3T3qPvYPsDSferu2q/tj/Z7+9B+Q3AYJtcokwBA&#10;Jpba9U624lpdSfLOICGzEos18x3c7BSgRi4ifBLiNkZB/lXzSlI4g2+t9GPcFrp2kDAgtPVs7U5s&#10;sa1FBD5G0WQcD4FUAr7ofDr2bIY4OQYrbexLJmvkjDQwVmO+Lm0mhQBdSB35VHhzZawrDSfHAJdZ&#10;yAWvKi+PSqAmDabDwdAHGFlx6pzumNHrVVZptMFOYP7xfYLn8TEtbwX1YCXDdH6wLebV3obklXB4&#10;0ByUc7D2Cno/7U/nk/kk7sWD0bwX9/O892KRxb3RIhoP8/M8y/LogystipOSU8qEq+6o5ij+O7Uc&#10;7tVehyc9n8YQPkX384Jij29ftGfXEbqXxkrS3VIfWQcB+8OHy+ZuyOM92I9/CbNfAAAA//8DAFBL&#10;AwQUAAYACAAAACEAq/5dg9wAAAAHAQAADwAAAGRycy9kb3ducmV2LnhtbEyPQU/DMAyF70j8h8hI&#10;XNCWrmhAS91pQuLAkW0S16wxbaFxqiZdy3493glO9pOf3vtcbGbXqRMNofWMsFomoIgrb1uuEQ77&#10;18UTqBANW9N5JoQfCrApr68Kk1s/8TuddrFWEsIhNwhNjH2udagaciYsfU8st08/OBNFDrW2g5kk&#10;3HU6TZIH7UzL0tCYnl4aqr53o0OgMK5XyTZz9eHtPN19pOevqd8j3t7M22dQkeb4Z4YLvqBDKUxH&#10;P7INqkN4XKfyS0RYXKYYsvtMliNCCros9H/+8hcAAP//AwBQSwECLQAUAAYACAAAACEAtoM4kv4A&#10;AADhAQAAEwAAAAAAAAAAAAAAAAAAAAAAW0NvbnRlbnRfVHlwZXNdLnhtbFBLAQItABQABgAIAAAA&#10;IQA4/SH/1gAAAJQBAAALAAAAAAAAAAAAAAAAAC8BAABfcmVscy8ucmVsc1BLAQItABQABgAIAAAA&#10;IQC6RajpUQIAAFoEAAAOAAAAAAAAAAAAAAAAAC4CAABkcnMvZTJvRG9jLnhtbFBLAQItABQABgAI&#10;AAAAIQCr/l2D3AAAAAcBAAAPAAAAAAAAAAAAAAAAAKsEAABkcnMvZG93bnJldi54bWxQSwUGAAAA&#10;AAQABADzAAAAtAUAAAAA&#10;"/>
                  </w:pict>
                </mc:Fallback>
              </mc:AlternateConten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Сущность профессионального самоопределения.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Этапы профессионального становления.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Проблема осознанного выбора. Личностные регуляторы выбора профессии. «Профессиональная пригодность».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«Профессиональная адаптация». Жизненные перспективы.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Психолого – педагогическое диагностирование профессионального самоопределения (диагностирование ДДО).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Профессиограмма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Требования, предъявляемые профессией (психологические особенности, здоровье, условия труда и т.д.)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Составление плана  профессионального роста.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  <w:vMerge w:val="restart"/>
            <w:shd w:val="clear" w:color="auto" w:fill="C0C0C0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lastRenderedPageBreak/>
              <w:t>Тема 3.2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Современный рынок труда и оформление трудовых отношений.</w:t>
            </w: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Особенности современного рынка труда. Психология трудовых отношений. Организационно – правовые формы предприятий. Внутренняя структура предприятия. Юридическая сторона взаимодействия работодателя и работника.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Профстандарт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Должностная инструкция. Резюме. Начало трудовых отношений. Трудоустройство. Собеседование при устройстве на работу. Завершение трудовых отношений.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  <w:vMerge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181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535A6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109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Составление резюме. Поиск работы. Состояние современного рынка труда, в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на территории АГО (экскурсия в Центр занятости). Устройство на работу.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3"/>
            <w:vMerge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</w:t>
            </w: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Профессиональное становление»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5" w:type="dxa"/>
            <w:gridSpan w:val="2"/>
            <w:vMerge w:val="restart"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зачет.</w:t>
            </w: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Аудиторная нагрузка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88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143FEC" w:rsidRPr="000C2CA9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 xml:space="preserve">1. – </w:t>
      </w:r>
      <w:proofErr w:type="gramStart"/>
      <w:r w:rsidRPr="00A0702F">
        <w:rPr>
          <w:rFonts w:ascii="Times New Roman" w:hAnsi="Times New Roman"/>
        </w:rPr>
        <w:t>ознакомительный</w:t>
      </w:r>
      <w:proofErr w:type="gramEnd"/>
      <w:r w:rsidRPr="00A0702F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2. – </w:t>
      </w:r>
      <w:proofErr w:type="gramStart"/>
      <w:r w:rsidRPr="00A0702F">
        <w:rPr>
          <w:rFonts w:ascii="Times New Roman" w:hAnsi="Times New Roman"/>
        </w:rPr>
        <w:t>репродуктивный</w:t>
      </w:r>
      <w:proofErr w:type="gramEnd"/>
      <w:r w:rsidRPr="00A0702F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0702F">
        <w:rPr>
          <w:rFonts w:ascii="Times New Roman" w:hAnsi="Times New Roman"/>
        </w:rPr>
        <w:t xml:space="preserve">3. – </w:t>
      </w:r>
      <w:proofErr w:type="gramStart"/>
      <w:r w:rsidRPr="00A0702F">
        <w:rPr>
          <w:rFonts w:ascii="Times New Roman" w:hAnsi="Times New Roman"/>
        </w:rPr>
        <w:t>продуктивный</w:t>
      </w:r>
      <w:proofErr w:type="gramEnd"/>
      <w:r w:rsidRPr="00A0702F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143FEC" w:rsidRDefault="00143FEC" w:rsidP="00143FE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43FEC" w:rsidRPr="00847186" w:rsidRDefault="00143FEC" w:rsidP="00143FEC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143FEC" w:rsidRPr="00847186" w:rsidSect="008515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3FEC" w:rsidRPr="00D709C9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D709C9">
        <w:rPr>
          <w:b/>
          <w:caps/>
          <w:sz w:val="28"/>
          <w:szCs w:val="28"/>
        </w:rPr>
        <w:lastRenderedPageBreak/>
        <w:t>3. условия</w:t>
      </w:r>
      <w:r>
        <w:rPr>
          <w:b/>
          <w:caps/>
          <w:sz w:val="28"/>
          <w:szCs w:val="28"/>
          <w:lang w:val="ru-RU"/>
        </w:rPr>
        <w:t xml:space="preserve"> </w:t>
      </w:r>
      <w:r w:rsidRPr="00D709C9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43FEC" w:rsidRPr="00D709C9" w:rsidRDefault="00143FEC" w:rsidP="00143FEC">
      <w:p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D709C9">
        <w:rPr>
          <w:rFonts w:ascii="Times New Roman" w:hAnsi="Times New Roman"/>
          <w:b/>
          <w:sz w:val="28"/>
          <w:szCs w:val="28"/>
          <w:lang w:eastAsia="x-none"/>
        </w:rPr>
        <w:t>ДОКУМЕНТАЦИОННОЕ ОБЕСПЕЧЕНИЕ УПРАВЛЕНИЯ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43FEC" w:rsidRPr="00D709C9" w:rsidRDefault="00143FEC" w:rsidP="00143FEC">
      <w:pPr>
        <w:spacing w:after="0" w:line="240" w:lineRule="auto"/>
        <w:ind w:firstLine="284"/>
        <w:jc w:val="both"/>
        <w:rPr>
          <w:rFonts w:ascii="Times New Roman" w:hAnsi="Times New Roman"/>
          <w:color w:val="3B1910"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D709C9">
        <w:rPr>
          <w:rFonts w:ascii="Times New Roman" w:hAnsi="Times New Roman"/>
          <w:bCs/>
          <w:sz w:val="28"/>
          <w:szCs w:val="28"/>
        </w:rPr>
        <w:t xml:space="preserve"> </w:t>
      </w:r>
    </w:p>
    <w:p w:rsidR="00143FEC" w:rsidRPr="00D709C9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143FEC" w:rsidRPr="00D709C9" w:rsidRDefault="00143FEC" w:rsidP="00143FEC">
      <w:pPr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709C9">
        <w:rPr>
          <w:rFonts w:ascii="Times New Roman" w:hAnsi="Times New Roman"/>
          <w:bCs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Рабочее место преподавателя.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D709C9">
        <w:rPr>
          <w:rFonts w:ascii="Times New Roman" w:hAnsi="Times New Roman"/>
          <w:bCs/>
          <w:sz w:val="28"/>
          <w:szCs w:val="28"/>
        </w:rPr>
        <w:t>оска.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Нормативно-правовые акты.</w:t>
      </w:r>
    </w:p>
    <w:p w:rsidR="00143FEC" w:rsidRPr="001A2F18" w:rsidRDefault="00143FEC" w:rsidP="00143FEC">
      <w:pPr>
        <w:pStyle w:val="a6"/>
        <w:rPr>
          <w:rFonts w:ascii="Times New Roman" w:hAnsi="Times New Roman"/>
          <w:b/>
          <w:sz w:val="28"/>
          <w:szCs w:val="28"/>
        </w:rPr>
      </w:pPr>
      <w:r w:rsidRPr="001A2F18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1. </w:t>
      </w:r>
      <w:r w:rsidRPr="001A2F18">
        <w:rPr>
          <w:rStyle w:val="c3"/>
          <w:rFonts w:ascii="Times New Roman" w:hAnsi="Times New Roman"/>
          <w:sz w:val="28"/>
          <w:szCs w:val="28"/>
        </w:rPr>
        <w:t>Интернет</w:t>
      </w:r>
      <w:r>
        <w:rPr>
          <w:rStyle w:val="c3"/>
          <w:rFonts w:ascii="Times New Roman" w:hAnsi="Times New Roman"/>
          <w:sz w:val="28"/>
          <w:szCs w:val="28"/>
        </w:rPr>
        <w:t>-</w:t>
      </w:r>
      <w:r w:rsidRPr="001A2F18">
        <w:rPr>
          <w:rStyle w:val="c3"/>
          <w:rFonts w:ascii="Times New Roman" w:hAnsi="Times New Roman"/>
          <w:sz w:val="28"/>
          <w:szCs w:val="28"/>
        </w:rPr>
        <w:t>ресурс</w:t>
      </w:r>
      <w:r>
        <w:rPr>
          <w:rStyle w:val="c3"/>
          <w:rFonts w:ascii="Times New Roman" w:hAnsi="Times New Roman"/>
          <w:sz w:val="28"/>
          <w:szCs w:val="28"/>
        </w:rPr>
        <w:t>ы</w:t>
      </w:r>
      <w:r w:rsidRPr="001A2F18">
        <w:rPr>
          <w:rStyle w:val="c3"/>
          <w:rFonts w:ascii="Times New Roman" w:hAnsi="Times New Roman"/>
          <w:sz w:val="28"/>
          <w:szCs w:val="28"/>
        </w:rPr>
        <w:t>;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2.Периферийные устро</w:t>
      </w:r>
      <w:r>
        <w:rPr>
          <w:rFonts w:ascii="Times New Roman" w:hAnsi="Times New Roman"/>
          <w:sz w:val="28"/>
          <w:szCs w:val="28"/>
        </w:rPr>
        <w:t>йства: компьютер, мультимедийный проектор, внешние накопители</w:t>
      </w:r>
      <w:r w:rsidRPr="001A2F18">
        <w:rPr>
          <w:rFonts w:ascii="Times New Roman" w:hAnsi="Times New Roman"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t>3.2. Учебно-методический комплекс учебной дисциплины, систематизированный по компонентам</w:t>
      </w:r>
    </w:p>
    <w:p w:rsidR="00143FEC" w:rsidRPr="00D709C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Pr="00D709C9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</w:t>
      </w:r>
    </w:p>
    <w:p w:rsidR="00143FEC" w:rsidRPr="00AB412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Pr="00AB41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 </w:t>
      </w:r>
    </w:p>
    <w:p w:rsidR="00143FEC" w:rsidRPr="00D709C9" w:rsidRDefault="00143FEC" w:rsidP="00143FE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3.Рабочая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дисциплины «</w:t>
      </w:r>
      <w:r>
        <w:rPr>
          <w:rFonts w:ascii="Times New Roman" w:hAnsi="Times New Roman"/>
          <w:sz w:val="28"/>
          <w:szCs w:val="28"/>
        </w:rPr>
        <w:t>Психология личности и профессионального становления</w:t>
      </w:r>
      <w:r w:rsidRPr="00D709C9">
        <w:rPr>
          <w:rFonts w:ascii="Times New Roman" w:hAnsi="Times New Roman"/>
          <w:sz w:val="28"/>
          <w:szCs w:val="28"/>
        </w:rPr>
        <w:t>».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4.Календарно-тематический план.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5.Методические указания по выполнению практических занятий.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6.Методические указания по выполнению внеаудиторных (самостоятельных) работ.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7.Материалы промежуточного контроля (вопросы к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Pr="00D709C9">
        <w:rPr>
          <w:rFonts w:ascii="Times New Roman" w:hAnsi="Times New Roman"/>
          <w:sz w:val="28"/>
          <w:szCs w:val="28"/>
        </w:rPr>
        <w:t>).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br w:type="page"/>
      </w:r>
      <w:r w:rsidRPr="00D709C9">
        <w:rPr>
          <w:rFonts w:ascii="Times New Roman" w:hAnsi="Times New Roman"/>
          <w:b/>
          <w:sz w:val="28"/>
          <w:szCs w:val="28"/>
        </w:rPr>
        <w:lastRenderedPageBreak/>
        <w:t>3.3.Информационно-коммуникативное обеспечение обучения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Андреева Г. М. «Социальная  психология». - М.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 :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 xml:space="preserve"> Аспект – пресс,  2009.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Андреенко Е. В. «Социальная  психология» - М.: Академия, 2009.</w:t>
      </w:r>
    </w:p>
    <w:p w:rsidR="00143FEC" w:rsidRPr="001A2F18" w:rsidRDefault="00E4278A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143FEC" w:rsidRPr="001A2F18">
          <w:rPr>
            <w:rStyle w:val="a3"/>
            <w:rFonts w:ascii="Times New Roman" w:hAnsi="Times New Roman"/>
            <w:sz w:val="28"/>
            <w:szCs w:val="28"/>
          </w:rPr>
          <w:t> </w:t>
        </w:r>
      </w:hyperlink>
      <w:hyperlink r:id="rId12" w:history="1">
        <w:r w:rsidR="00143FEC" w:rsidRPr="001A2F18">
          <w:rPr>
            <w:rStyle w:val="a3"/>
            <w:rFonts w:ascii="Times New Roman" w:hAnsi="Times New Roman"/>
            <w:sz w:val="28"/>
            <w:szCs w:val="28"/>
          </w:rPr>
          <w:t>Соснин В. А., Красникова</w:t>
        </w:r>
      </w:hyperlink>
      <w:r w:rsidR="00143FEC" w:rsidRPr="001A2F18">
        <w:rPr>
          <w:rStyle w:val="c3"/>
          <w:rFonts w:ascii="Times New Roman" w:hAnsi="Times New Roman"/>
          <w:sz w:val="28"/>
          <w:szCs w:val="28"/>
        </w:rPr>
        <w:t xml:space="preserve"> Е. А. Социальная психология. Учебник для </w:t>
      </w:r>
      <w:proofErr w:type="spellStart"/>
      <w:r w:rsidR="00143FEC" w:rsidRPr="001A2F18">
        <w:rPr>
          <w:rStyle w:val="c3"/>
          <w:rFonts w:ascii="Times New Roman" w:hAnsi="Times New Roman"/>
          <w:sz w:val="28"/>
          <w:szCs w:val="28"/>
        </w:rPr>
        <w:t>ССУЗов</w:t>
      </w:r>
      <w:proofErr w:type="spellEnd"/>
      <w:r w:rsidR="00143FEC" w:rsidRPr="001A2F18">
        <w:rPr>
          <w:rStyle w:val="c3"/>
          <w:rFonts w:ascii="Times New Roman" w:hAnsi="Times New Roman"/>
          <w:sz w:val="28"/>
          <w:szCs w:val="28"/>
        </w:rPr>
        <w:t xml:space="preserve"> (</w:t>
      </w:r>
      <w:proofErr w:type="gramStart"/>
      <w:r w:rsidR="00143FEC" w:rsidRPr="001A2F18">
        <w:rPr>
          <w:rStyle w:val="c3"/>
          <w:rFonts w:ascii="Times New Roman" w:hAnsi="Times New Roman"/>
          <w:sz w:val="28"/>
          <w:szCs w:val="28"/>
        </w:rPr>
        <w:t>изд</w:t>
      </w:r>
      <w:proofErr w:type="gramEnd"/>
      <w:r w:rsidR="00143FEC" w:rsidRPr="001A2F18">
        <w:rPr>
          <w:rStyle w:val="c3"/>
          <w:rFonts w:ascii="Times New Roman" w:hAnsi="Times New Roman"/>
          <w:sz w:val="28"/>
          <w:szCs w:val="28"/>
        </w:rPr>
        <w:t>:2). – М., 2009.</w:t>
      </w: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c3"/>
        </w:rPr>
        <w:t>1) 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Анцупов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А.Я., Шипилов А.И.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Конфликтология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2)  Берн Э. Игры, в которые играют люди. Люди, которые играют в игры. – М.: 2006.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Бороздина Г.В. Психология делового общения. 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>–М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.: 2006..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  Гришина Н.В. Психология конфликта.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2008.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  Майерс Д. Социальная психология.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6) Панфилова А.П. Деловая коммуникация и профессиональной деятельности. Учебное пособие.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2005.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7)  Петровская Л.А. Компетентность в общении.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8)  Социальная психология./ Авторы – составители Р.И.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, 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А.В.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Мокшанцева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 – М.: Новосибирск, 2010.</w:t>
      </w:r>
    </w:p>
    <w:p w:rsidR="00143FEC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EC" w:rsidRPr="00443952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sz w:val="28"/>
          <w:szCs w:val="28"/>
        </w:rPr>
        <w:t>1.</w:t>
      </w:r>
      <w:r w:rsidRPr="004439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13" w:history="1">
        <w:r w:rsidRPr="001A2F18">
          <w:rPr>
            <w:rStyle w:val="a3"/>
            <w:rFonts w:ascii="Times New Roman" w:hAnsi="Times New Roman"/>
            <w:sz w:val="28"/>
            <w:szCs w:val="28"/>
          </w:rPr>
          <w:t>  Портал психологии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 - "Psychology.ru": [Электронный ресурс] - Режим доступа: http://www.psychology.ru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2) Журнал </w:t>
      </w:r>
      <w:hyperlink r:id="rId14" w:history="1">
        <w:r w:rsidRPr="001A2F18">
          <w:rPr>
            <w:rStyle w:val="a3"/>
            <w:rFonts w:ascii="Times New Roman" w:hAnsi="Times New Roman"/>
            <w:sz w:val="28"/>
            <w:szCs w:val="28"/>
          </w:rPr>
          <w:t>"Psychologies"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: [Электронный ресурс] - Режим доступа: </w:t>
      </w:r>
      <w:hyperlink r:id="rId15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http://www.psychologies.ru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Электронная библиотека учебников: [Электронный ресурс] - Режим доступа: </w:t>
      </w:r>
      <w:hyperlink r:id="rId16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http://studentam.net/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Гумер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- гуманитарные науки</w:t>
      </w:r>
      <w:r w:rsidRPr="001A2F18">
        <w:rPr>
          <w:rStyle w:val="c0"/>
          <w:rFonts w:ascii="Times New Roman" w:hAnsi="Times New Roman"/>
          <w:sz w:val="28"/>
          <w:szCs w:val="28"/>
        </w:rPr>
        <w:t xml:space="preserve">: 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[Электронный ресурс] - Режим доступа: </w:t>
      </w:r>
      <w:hyperlink r:id="rId17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http://www.gumer.info/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>PSYLIB: Психологическая библиотека "Самопознание и саморазвитие": [Электронный ресурс] - Режим доступа: http://psylib.kiev.ua/</w:t>
      </w:r>
    </w:p>
    <w:p w:rsidR="00143FEC" w:rsidRPr="00443952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Pr="003D3B5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ДОКУМЕНТАЦИОННОЕ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ОБЕСПЕЧЕНИЕ УПРАВЛЕНИЯ</w:t>
      </w:r>
    </w:p>
    <w:p w:rsidR="00143FEC" w:rsidRPr="003D3B5F" w:rsidRDefault="00143FEC" w:rsidP="00143FE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5F">
        <w:rPr>
          <w:rFonts w:ascii="Times New Roman" w:hAnsi="Times New Roman"/>
          <w:b/>
          <w:sz w:val="28"/>
          <w:szCs w:val="28"/>
        </w:rPr>
        <w:t>Контроль и оценка</w:t>
      </w:r>
      <w:r w:rsidRPr="003D3B5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B5F">
        <w:rPr>
          <w:rFonts w:ascii="Times New Roman" w:hAnsi="Times New Roman"/>
          <w:sz w:val="28"/>
          <w:szCs w:val="28"/>
        </w:rPr>
        <w:t xml:space="preserve">освоения дисциплины осуществляется преподавателем в процессе проведения практических занятий, тестирования, а так же выполнения </w:t>
      </w:r>
      <w:proofErr w:type="gramStart"/>
      <w:r w:rsidRPr="003D3B5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3B5F">
        <w:rPr>
          <w:rFonts w:ascii="Times New Roman" w:hAnsi="Times New Roman"/>
          <w:sz w:val="28"/>
          <w:szCs w:val="28"/>
        </w:rPr>
        <w:t xml:space="preserve">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390"/>
        <w:gridCol w:w="3418"/>
      </w:tblGrid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23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работа: анализ производственных ситуаций (деловая игра</w:t>
            </w:r>
            <w:proofErr w:type="gram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1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--виды социальных взаимодействий;</w:t>
            </w: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Тестовый контроль</w:t>
            </w:r>
          </w:p>
        </w:tc>
      </w:tr>
      <w:tr w:rsidR="00143FEC" w:rsidRPr="003D3B5F" w:rsidTr="00211D9F">
        <w:trPr>
          <w:trHeight w:val="139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задания.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этические принципы общения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68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-источники, причины, виды и способы разрешения конфликтов.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проблемных ситуаций.</w:t>
            </w:r>
          </w:p>
        </w:tc>
      </w:tr>
      <w:tr w:rsidR="00143FEC" w:rsidRPr="003D3B5F" w:rsidTr="00211D9F">
        <w:trPr>
          <w:trHeight w:val="3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110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ситуаций.</w:t>
            </w:r>
          </w:p>
        </w:tc>
      </w:tr>
      <w:tr w:rsidR="00143FEC" w:rsidRPr="003D3B5F" w:rsidTr="00211D9F">
        <w:trPr>
          <w:trHeight w:val="35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-использовать приемы </w:t>
            </w:r>
            <w:proofErr w:type="spell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 (деловая игра).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43F92" w:rsidRDefault="00D43F92"/>
    <w:sectPr w:rsidR="00D43F92" w:rsidSect="008515F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78A">
      <w:pPr>
        <w:spacing w:after="0" w:line="240" w:lineRule="auto"/>
      </w:pPr>
      <w:r>
        <w:separator/>
      </w:r>
    </w:p>
  </w:endnote>
  <w:endnote w:type="continuationSeparator" w:id="0">
    <w:p w:rsidR="00000000" w:rsidRDefault="00E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E4278A">
    <w:pPr>
      <w:pStyle w:val="a4"/>
      <w:jc w:val="center"/>
    </w:pPr>
  </w:p>
  <w:p w:rsidR="00BB1521" w:rsidRDefault="00E427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8A6AC5" w:rsidP="00B7463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521" w:rsidRDefault="00E4278A" w:rsidP="00B746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E4278A">
    <w:pPr>
      <w:pStyle w:val="a4"/>
      <w:jc w:val="right"/>
    </w:pPr>
  </w:p>
  <w:p w:rsidR="00BB1521" w:rsidRDefault="00E4278A" w:rsidP="00B746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78A">
      <w:pPr>
        <w:spacing w:after="0" w:line="240" w:lineRule="auto"/>
      </w:pPr>
      <w:r>
        <w:separator/>
      </w:r>
    </w:p>
  </w:footnote>
  <w:footnote w:type="continuationSeparator" w:id="0">
    <w:p w:rsidR="00000000" w:rsidRDefault="00E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1A1"/>
    <w:multiLevelType w:val="multilevel"/>
    <w:tmpl w:val="6F1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F3F8A"/>
    <w:multiLevelType w:val="hybridMultilevel"/>
    <w:tmpl w:val="BAA4DCBA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C"/>
    <w:rsid w:val="00143FEC"/>
    <w:rsid w:val="00187694"/>
    <w:rsid w:val="005658D9"/>
    <w:rsid w:val="008A6AC5"/>
    <w:rsid w:val="00BA779F"/>
    <w:rsid w:val="00CA0DFC"/>
    <w:rsid w:val="00D43F92"/>
    <w:rsid w:val="00E4278A"/>
    <w:rsid w:val="00E5372A"/>
    <w:rsid w:val="00F71BED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log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tbook.ru/books/authors/author214220.html?PHPSESSID=he1i0vpttb8vb80j5nfgqcdb80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entam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GHOST</cp:lastModifiedBy>
  <cp:revision>2</cp:revision>
  <cp:lastPrinted>2020-10-09T06:12:00Z</cp:lastPrinted>
  <dcterms:created xsi:type="dcterms:W3CDTF">2020-10-09T04:22:00Z</dcterms:created>
  <dcterms:modified xsi:type="dcterms:W3CDTF">2021-06-21T08:17:00Z</dcterms:modified>
</cp:coreProperties>
</file>