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Государственное бюджетное профессиональное  образовательное учреждение</w:t>
      </w: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«АРТИНСКИЙ АГРОПРОМЫШЛЕННЫЙ ТЕХНИКУМ»</w:t>
      </w: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                                             УТВЕРЖДАЮ: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педагогическом совете                               директор   ГБПОУ  СО «ААТ»                                                                «ААТ»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ГБПОУ  СО «ААТ»                                             __________/В.И.Овчинников/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 ___                                                «____»________________201_ г.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925709" w:rsidP="005001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рабочая учебная </w:t>
      </w:r>
      <w:r w:rsidR="005001AD">
        <w:rPr>
          <w:rFonts w:ascii="Times New Roman" w:hAnsi="Times New Roman"/>
          <w:b/>
          <w:caps/>
          <w:sz w:val="28"/>
          <w:szCs w:val="28"/>
          <w:lang w:eastAsia="ru-RU"/>
        </w:rPr>
        <w:t>ПРОГРАММа обще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образовательной учебной </w:t>
      </w:r>
      <w:r w:rsidR="005001AD">
        <w:rPr>
          <w:rFonts w:ascii="Times New Roman" w:hAnsi="Times New Roman"/>
          <w:b/>
          <w:caps/>
          <w:sz w:val="28"/>
          <w:szCs w:val="28"/>
          <w:lang w:eastAsia="ru-RU"/>
        </w:rPr>
        <w:t>дисциплины</w:t>
      </w:r>
    </w:p>
    <w:p w:rsidR="003A7B61" w:rsidRDefault="00925709" w:rsidP="003A7B6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u w:val="single"/>
          <w:lang w:eastAsia="ru-RU"/>
        </w:rPr>
        <w:t>ОУД.11</w:t>
      </w:r>
      <w:r w:rsidR="003A7B61">
        <w:rPr>
          <w:rFonts w:ascii="Times New Roman" w:eastAsia="Times New Roman" w:hAnsi="Times New Roman"/>
          <w:b/>
          <w:caps/>
          <w:sz w:val="32"/>
          <w:szCs w:val="32"/>
          <w:u w:val="single"/>
          <w:lang w:eastAsia="ru-RU"/>
        </w:rPr>
        <w:t xml:space="preserve">. </w:t>
      </w:r>
      <w:r w:rsidR="003A7B6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Астрономия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п. Арти, 2018г.</w:t>
      </w: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Государственное бюджетное профессиональное  образовательное учреждение</w:t>
      </w: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«АРТИНСКИЙ АГРОПРОМЫШЛЕННЫЙ ТЕХНИКУМ»</w:t>
      </w: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                                             УТВЕРЖДАЮ: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педагогическом совете                               директор   ГБПОУ  СО «ААТ»                                                                «ААТ»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ГБПОУ  СО «ААТ»                                             __________/В.И.Овчинников/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 ___                                                «____»________________201_ г.</w:t>
      </w: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709" w:rsidRDefault="00925709" w:rsidP="009257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рабочая учебная ПРОГРАММа общеобразовательной учебной дисциплины</w:t>
      </w:r>
    </w:p>
    <w:p w:rsidR="00925709" w:rsidRDefault="00925709" w:rsidP="009257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u w:val="single"/>
          <w:lang w:eastAsia="ru-RU"/>
        </w:rPr>
        <w:t xml:space="preserve">ОУД.11.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Астрономия</w:t>
      </w:r>
    </w:p>
    <w:p w:rsidR="00925709" w:rsidRDefault="00925709" w:rsidP="0092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п. Арти, 2019г.</w:t>
      </w:r>
    </w:p>
    <w:p w:rsidR="005001AD" w:rsidRDefault="005001AD" w:rsidP="005001AD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1AD" w:rsidRDefault="005001AD" w:rsidP="005001AD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709" w:rsidRDefault="005001AD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925709">
        <w:rPr>
          <w:rFonts w:ascii="Times New Roman" w:hAnsi="Times New Roman"/>
        </w:rPr>
        <w:lastRenderedPageBreak/>
        <w:t xml:space="preserve">Программа ОУД. 11 «Астрономия» разработана на основе Федерального государственного образовательного стандарта по ОП СПО ППКРС </w:t>
      </w:r>
      <w:r w:rsidR="00925709">
        <w:rPr>
          <w:rFonts w:ascii="Times New Roman" w:hAnsi="Times New Roman"/>
          <w:sz w:val="28"/>
        </w:rPr>
        <w:t>35.01.11</w:t>
      </w:r>
      <w:r w:rsidR="00925709">
        <w:rPr>
          <w:rFonts w:ascii="Times New Roman" w:eastAsia="Times New Roman" w:hAnsi="Times New Roman"/>
          <w:sz w:val="24"/>
          <w:szCs w:val="28"/>
          <w:lang w:eastAsia="ru-RU"/>
        </w:rPr>
        <w:t>Мастер сельскохозяйственного производства</w:t>
      </w:r>
      <w:r w:rsidR="00925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Организация-разработчик: 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образовательное учреждение среднего профессионального 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Свердловской области «Артинский агропромышленный техникум»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Авторы: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Байдосова Светлана Александровна, преподаватель, высшая квалификационная категория</w:t>
      </w:r>
      <w:r>
        <w:rPr>
          <w:rFonts w:ascii="Times New Roman" w:hAnsi="Times New Roman"/>
          <w:sz w:val="20"/>
        </w:rPr>
        <w:t>.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Рекомендована педагогическим советом ГБПОУ СО «Артинский агропромышленный техникум»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ПС № _______ от «______»_________________20     г.</w:t>
      </w: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925709" w:rsidRDefault="00925709" w:rsidP="0092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№_______                        </w:t>
      </w:r>
    </w:p>
    <w:p w:rsidR="00925709" w:rsidRDefault="00925709" w:rsidP="0092570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</w:rPr>
      </w:pPr>
    </w:p>
    <w:p w:rsidR="00925709" w:rsidRDefault="00925709" w:rsidP="00925709">
      <w:pPr>
        <w:widowControl w:val="0"/>
        <w:tabs>
          <w:tab w:val="left" w:pos="0"/>
        </w:tabs>
        <w:suppressAutoHyphens/>
        <w:ind w:firstLine="3240"/>
        <w:rPr>
          <w:rFonts w:ascii="Calibri" w:hAnsi="Calibri"/>
          <w:i/>
          <w:caps/>
        </w:rPr>
      </w:pPr>
    </w:p>
    <w:p w:rsidR="00424065" w:rsidRPr="00E7325D" w:rsidRDefault="00925709" w:rsidP="00E7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65" w:rsidRPr="00E7325D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5D">
        <w:rPr>
          <w:rFonts w:ascii="Times New Roman" w:hAnsi="Times New Roman" w:cs="Times New Roman"/>
          <w:sz w:val="28"/>
          <w:szCs w:val="28"/>
        </w:rPr>
        <w:br w:type="page"/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Пояснительная записка ..........................................................</w:t>
      </w:r>
      <w:r w:rsidR="00D953C7">
        <w:rPr>
          <w:rFonts w:ascii="Times New Roman" w:hAnsi="Times New Roman" w:cs="Times New Roman"/>
          <w:sz w:val="24"/>
          <w:szCs w:val="24"/>
        </w:rPr>
        <w:t>..............................5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 «Астрон</w:t>
      </w:r>
      <w:r w:rsidR="00D953C7">
        <w:rPr>
          <w:rFonts w:ascii="Times New Roman" w:hAnsi="Times New Roman" w:cs="Times New Roman"/>
          <w:sz w:val="24"/>
          <w:szCs w:val="24"/>
        </w:rPr>
        <w:t>омия» .........................7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 Место учебной дисциплины в учебном плане .................................................7 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Результаты освоения учебной дисциплины ........................</w:t>
      </w:r>
      <w:r w:rsidR="00D953C7">
        <w:rPr>
          <w:rFonts w:ascii="Times New Roman" w:hAnsi="Times New Roman" w:cs="Times New Roman"/>
          <w:sz w:val="24"/>
          <w:szCs w:val="24"/>
        </w:rPr>
        <w:t>..............................8</w:t>
      </w:r>
    </w:p>
    <w:p w:rsidR="00D953C7" w:rsidRPr="00F24408" w:rsidRDefault="00D953C7" w:rsidP="00D9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Содержание учебной дисциплины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.......9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Тематическое пла</w:t>
      </w:r>
      <w:r w:rsidR="00D953C7">
        <w:rPr>
          <w:rFonts w:ascii="Times New Roman" w:hAnsi="Times New Roman" w:cs="Times New Roman"/>
          <w:sz w:val="24"/>
          <w:szCs w:val="24"/>
        </w:rPr>
        <w:t>нирование ………………………………………………  …10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Характеристика основных видов учебно</w:t>
      </w:r>
      <w:r w:rsidR="00D953C7">
        <w:rPr>
          <w:rFonts w:ascii="Times New Roman" w:hAnsi="Times New Roman" w:cs="Times New Roman"/>
          <w:sz w:val="24"/>
          <w:szCs w:val="24"/>
        </w:rPr>
        <w:t>й деятельности студентов………...11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 учебной дисциплины «Астрономия» ...................................</w:t>
      </w:r>
      <w:r w:rsidR="00D953C7">
        <w:rPr>
          <w:rFonts w:ascii="Times New Roman" w:hAnsi="Times New Roman" w:cs="Times New Roman"/>
          <w:sz w:val="24"/>
          <w:szCs w:val="24"/>
        </w:rPr>
        <w:t>...........................................16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Рекомендуемая литература ..................................................</w:t>
      </w:r>
      <w:r w:rsidR="00D953C7">
        <w:rPr>
          <w:rFonts w:ascii="Times New Roman" w:hAnsi="Times New Roman" w:cs="Times New Roman"/>
          <w:sz w:val="24"/>
          <w:szCs w:val="24"/>
        </w:rPr>
        <w:t>..............................16</w:t>
      </w:r>
    </w:p>
    <w:p w:rsidR="00424065" w:rsidRPr="00F24408" w:rsidRDefault="00424065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br w:type="page"/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«Астрономия»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 (далее – Федеральный закон об образовании);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приказом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приказом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приказом Минобрнауки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приказом Минобрнауки России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письмом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письмом Минобрнауки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</w:p>
    <w:p w:rsidR="005001AD" w:rsidRPr="00F24408" w:rsidRDefault="00424065" w:rsidP="003A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письмом Минобрнауки России от 20 июня 2017 №ТС-194/08 «Об организации изучения учебного предмета «Астрономия»».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мегамира и микромира - осознать свое место в Солнечной системе и Галактике;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lastRenderedPageBreak/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</w:t>
      </w:r>
      <w:r w:rsidR="003A7B61">
        <w:rPr>
          <w:rFonts w:ascii="Times New Roman" w:hAnsi="Times New Roman" w:cs="Times New Roman"/>
          <w:sz w:val="24"/>
          <w:szCs w:val="24"/>
        </w:rPr>
        <w:t>ования.</w:t>
      </w:r>
      <w:r w:rsidRPr="00F24408">
        <w:rPr>
          <w:rFonts w:ascii="Times New Roman" w:hAnsi="Times New Roman" w:cs="Times New Roman"/>
          <w:sz w:val="24"/>
          <w:szCs w:val="24"/>
        </w:rPr>
        <w:t>.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Программа разработана с учетом требований ФГОС среднего общего образования с учетом естественнонаучного профиля.</w:t>
      </w:r>
    </w:p>
    <w:p w:rsidR="005001AD" w:rsidRPr="00F24408" w:rsidRDefault="00C82A7B" w:rsidP="00E7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24408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5001AD" w:rsidRPr="00F24408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D702BD" w:rsidRPr="00D702BD" w:rsidRDefault="00D702BD" w:rsidP="00D702BD">
      <w:pPr>
        <w:numPr>
          <w:ilvl w:val="0"/>
          <w:numId w:val="14"/>
        </w:numPr>
        <w:tabs>
          <w:tab w:val="left" w:pos="2569"/>
        </w:tabs>
        <w:spacing w:after="0" w:line="234" w:lineRule="auto"/>
        <w:ind w:left="600" w:right="420" w:firstLine="16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ОБЩЕОБРАЗОВАТЕЛЬНОЙ ДИСЦИПЛИНЫ АСТРОНОМИЯ</w:t>
      </w:r>
    </w:p>
    <w:p w:rsidR="00D702BD" w:rsidRDefault="00D702BD" w:rsidP="00D702BD">
      <w:pPr>
        <w:tabs>
          <w:tab w:val="left" w:pos="2569"/>
        </w:tabs>
        <w:spacing w:after="0" w:line="234" w:lineRule="auto"/>
        <w:ind w:left="2280" w:right="420"/>
        <w:rPr>
          <w:rFonts w:eastAsia="Times New Roman"/>
          <w:b/>
          <w:bCs/>
          <w:sz w:val="28"/>
          <w:szCs w:val="28"/>
        </w:rPr>
      </w:pPr>
    </w:p>
    <w:p w:rsidR="00C82A7B" w:rsidRPr="004B0AA0" w:rsidRDefault="004B0AA0" w:rsidP="004B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0AA0">
        <w:rPr>
          <w:rFonts w:ascii="Times New Roman" w:hAnsi="Times New Roman" w:cs="Times New Roman"/>
          <w:b/>
          <w:sz w:val="28"/>
          <w:szCs w:val="24"/>
        </w:rPr>
        <w:t>Общая характеристика учебной дисциплины «Астрономия»</w:t>
      </w:r>
    </w:p>
    <w:p w:rsidR="00C82A7B" w:rsidRPr="00F24408" w:rsidRDefault="00C82A7B" w:rsidP="00E7325D">
      <w:pPr>
        <w:pStyle w:val="Default"/>
        <w:ind w:firstLine="709"/>
        <w:jc w:val="both"/>
      </w:pPr>
      <w:r w:rsidRPr="00F24408">
        <w:rPr>
          <w:b/>
          <w:bCs/>
        </w:rPr>
        <w:t xml:space="preserve">1.1. Область применения рабочей программы </w:t>
      </w:r>
    </w:p>
    <w:p w:rsidR="00C82A7B" w:rsidRPr="00F24408" w:rsidRDefault="00C82A7B" w:rsidP="00E73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«Астрономия»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астрономии.</w:t>
      </w:r>
    </w:p>
    <w:p w:rsidR="00C82A7B" w:rsidRPr="00F24408" w:rsidRDefault="00C82A7B" w:rsidP="00E7325D">
      <w:pPr>
        <w:pStyle w:val="Default"/>
        <w:ind w:firstLine="709"/>
        <w:jc w:val="both"/>
        <w:rPr>
          <w:color w:val="FF0000"/>
        </w:rPr>
      </w:pPr>
      <w:r w:rsidRPr="00F24408">
        <w:rPr>
          <w:bCs/>
        </w:rPr>
        <w:t>Программа может быть использована при изучении астрономии в профессиональных</w:t>
      </w:r>
      <w:r w:rsidRPr="00F24408">
        <w:t xml:space="preserve"> образовательных </w:t>
      </w:r>
      <w:r w:rsidRPr="00F24408">
        <w:rPr>
          <w:bCs/>
        </w:rPr>
        <w:t>организациях</w:t>
      </w:r>
      <w:r w:rsidRPr="00F24408">
        <w:t xml:space="preserve"> реализующих образовательную программу среднего общего образования в пределах освоения ОПОП СПО на базе основного </w:t>
      </w:r>
      <w:r w:rsidR="00D702BD">
        <w:t>общего образования (ППКРС,</w:t>
      </w:r>
      <w:r w:rsidRPr="00F24408">
        <w:t>).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7B" w:rsidRPr="00F24408" w:rsidRDefault="00C82A7B" w:rsidP="00E7325D">
      <w:pPr>
        <w:pStyle w:val="Default"/>
        <w:ind w:firstLine="709"/>
        <w:jc w:val="both"/>
        <w:rPr>
          <w:b/>
          <w:bCs/>
        </w:rPr>
      </w:pPr>
      <w:r w:rsidRPr="00F24408">
        <w:rPr>
          <w:b/>
          <w:bCs/>
        </w:rPr>
        <w:t>1.2. Место учебной дисциплины в структуре основной профессиональной образовательной программы</w:t>
      </w:r>
    </w:p>
    <w:p w:rsidR="00C82A7B" w:rsidRPr="00D702BD" w:rsidRDefault="00D702BD" w:rsidP="00D702BD">
      <w:pPr>
        <w:spacing w:line="270" w:lineRule="auto"/>
        <w:ind w:left="160" w:firstLine="708"/>
        <w:jc w:val="both"/>
        <w:rPr>
          <w:sz w:val="18"/>
          <w:szCs w:val="20"/>
        </w:rPr>
      </w:pPr>
      <w:r w:rsidRPr="00D702BD">
        <w:rPr>
          <w:rFonts w:ascii="Times New Roman" w:eastAsia="Times New Roman" w:hAnsi="Times New Roman" w:cs="Times New Roman"/>
          <w:sz w:val="24"/>
          <w:szCs w:val="28"/>
        </w:rPr>
        <w:t>Программа общеобразовательной учебной дисциплины «Астрономия» изучается в разделе учебного плана - общеобра</w:t>
      </w:r>
      <w:r w:rsidR="00925709">
        <w:rPr>
          <w:rFonts w:ascii="Times New Roman" w:eastAsia="Times New Roman" w:hAnsi="Times New Roman" w:cs="Times New Roman"/>
          <w:sz w:val="24"/>
          <w:szCs w:val="28"/>
        </w:rPr>
        <w:t>зовательная подготовка – ОУД. 11</w:t>
      </w:r>
      <w:r w:rsidRPr="00D702B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82A7B" w:rsidRPr="00F24408" w:rsidRDefault="00C82A7B" w:rsidP="00E73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408">
        <w:rPr>
          <w:rFonts w:ascii="Times New Roman" w:eastAsia="Calibri" w:hAnsi="Times New Roman" w:cs="Times New Roman"/>
          <w:sz w:val="24"/>
          <w:szCs w:val="24"/>
        </w:rPr>
        <w:t xml:space="preserve"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</w:t>
      </w:r>
      <w:r w:rsidR="005001AD" w:rsidRPr="00F24408">
        <w:rPr>
          <w:rFonts w:ascii="Times New Roman" w:eastAsia="Calibri" w:hAnsi="Times New Roman" w:cs="Times New Roman"/>
          <w:sz w:val="24"/>
          <w:szCs w:val="24"/>
        </w:rPr>
        <w:t>общего образования (ППКРС). В учебных планах ППКРС</w:t>
      </w:r>
      <w:r w:rsidRPr="00F24408">
        <w:rPr>
          <w:rFonts w:ascii="Times New Roman" w:eastAsia="Calibri" w:hAnsi="Times New Roman" w:cs="Times New Roman"/>
          <w:sz w:val="24"/>
          <w:szCs w:val="24"/>
        </w:rPr>
        <w:t xml:space="preserve">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    Освоение содержания учебной дисциплины «Астрономия» обеспечивает достижение обучающимися следующих </w:t>
      </w:r>
      <w:r w:rsidRPr="00F2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F24408">
        <w:rPr>
          <w:rFonts w:ascii="Times New Roman" w:hAnsi="Times New Roman" w:cs="Times New Roman"/>
          <w:sz w:val="24"/>
          <w:szCs w:val="24"/>
        </w:rPr>
        <w:t>: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• </w:t>
      </w:r>
      <w:r w:rsidRPr="00F2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F244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сформированность научного мировоззрения, соответствующего современному уровню развития астрономической науки;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 устойчивый интерес к истории и достижениям в области астрономии;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умение анализировать последствия освоения космического пространства для жизни и деятельности человека;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• </w:t>
      </w:r>
      <w:r w:rsidRPr="00F2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F244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</w:t>
      </w:r>
      <w:r w:rsidRPr="00F24408">
        <w:rPr>
          <w:rFonts w:ascii="Times New Roman" w:hAnsi="Times New Roman" w:cs="Times New Roman"/>
          <w:sz w:val="24"/>
          <w:szCs w:val="24"/>
        </w:rPr>
        <w:lastRenderedPageBreak/>
        <w:t>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• </w:t>
      </w:r>
      <w:r w:rsidRPr="00F244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244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понимание сущности наблюдаемых во Вселенной явлений;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- 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:rsidR="00C82A7B" w:rsidRPr="00F24408" w:rsidRDefault="00C82A7B" w:rsidP="005001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F24408" w:rsidRDefault="00F24408" w:rsidP="005001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2440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Результат освоения учебной дисциплины «Астрономия»</w:t>
      </w:r>
    </w:p>
    <w:p w:rsidR="00F24408" w:rsidRPr="00F24408" w:rsidRDefault="00F24408" w:rsidP="005001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8"/>
        <w:gridCol w:w="3273"/>
      </w:tblGrid>
      <w:tr w:rsidR="00F24408" w:rsidTr="00F24408">
        <w:trPr>
          <w:trHeight w:val="737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24408" w:rsidTr="00F24408">
        <w:trPr>
          <w:trHeight w:val="339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08" w:rsidTr="00F24408">
        <w:trPr>
          <w:trHeight w:val="737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сформированность научного мировоззрения, соответствующего современному уровню развития астрономической науки;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устойчивый интерес к истории и достижениям в области астрономии;</w:t>
            </w:r>
          </w:p>
          <w:p w:rsidR="00F24408" w:rsidRP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тестирование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индивидуальное опрос</w:t>
            </w:r>
          </w:p>
        </w:tc>
      </w:tr>
      <w:tr w:rsidR="00F24408" w:rsidTr="00F24408">
        <w:trPr>
          <w:trHeight w:val="300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08" w:rsidTr="00F24408">
        <w:trPr>
          <w:trHeight w:val="737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</w:r>
          </w:p>
          <w:p w:rsidR="00F24408" w:rsidRDefault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  <w:p w:rsidR="00F24408" w:rsidRDefault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:rsidR="00F24408" w:rsidRPr="00F24408" w:rsidRDefault="00F24408" w:rsidP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информационных и коммуникационных технологий;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Практические, самостоятельные работы, анализ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работы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анализ информации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презентаций, докладов, рефератов, их защита </w:t>
            </w:r>
          </w:p>
        </w:tc>
      </w:tr>
      <w:tr w:rsidR="00F24408" w:rsidTr="00F24408">
        <w:trPr>
          <w:trHeight w:val="408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08" w:rsidTr="00F24408">
        <w:trPr>
          <w:trHeight w:val="737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F24408" w:rsidRDefault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сущности наблюдаемых во Вселенной явлений;</w:t>
            </w:r>
          </w:p>
          <w:p w:rsidR="00F24408" w:rsidRDefault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F24408" w:rsidRDefault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F24408" w:rsidRPr="00F24408" w:rsidRDefault="00F24408" w:rsidP="00F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фронтальный опрос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08" w:rsidRDefault="00F24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</w:tbl>
    <w:p w:rsidR="00F24408" w:rsidRDefault="00F24408" w:rsidP="00F2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Для профессий максимальная учебная нагрузка обучающегося составляет </w:t>
      </w:r>
      <w:r w:rsidR="00925709">
        <w:rPr>
          <w:rFonts w:ascii="Times New Roman" w:hAnsi="Times New Roman" w:cs="Times New Roman"/>
          <w:sz w:val="24"/>
          <w:szCs w:val="24"/>
        </w:rPr>
        <w:t>36</w:t>
      </w:r>
      <w:r w:rsidRPr="00F2440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E7325D" w:rsidRPr="00F24408">
        <w:rPr>
          <w:rFonts w:ascii="Times New Roman" w:hAnsi="Times New Roman" w:cs="Times New Roman"/>
          <w:sz w:val="24"/>
          <w:szCs w:val="24"/>
        </w:rPr>
        <w:t>36</w:t>
      </w:r>
      <w:r w:rsidRPr="00F24408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5001AD" w:rsidRPr="00F24408" w:rsidRDefault="005001AD" w:rsidP="00E7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82A7B" w:rsidRPr="00F24408" w:rsidTr="00C82A7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82A7B" w:rsidRPr="00F24408" w:rsidTr="00C82A7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эссе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презентаций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опорным конспектом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A7B" w:rsidRPr="00F24408" w:rsidTr="00C82A7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</w:t>
            </w:r>
            <w:r w:rsidRPr="00F244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форме дифференцированного зачета</w:t>
            </w:r>
            <w:r w:rsidRPr="00F244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5001AD" w:rsidRPr="00F244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C82A7B" w:rsidRPr="00F24408" w:rsidRDefault="00C82A7B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7B" w:rsidRPr="00F24408" w:rsidRDefault="00C82A7B" w:rsidP="00E73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82A7B" w:rsidRPr="00F2440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1"/>
      <w:r w:rsidRPr="00F24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</w:t>
      </w:r>
      <w:r w:rsidRPr="00F24408">
        <w:rPr>
          <w:rFonts w:ascii="Times New Roman" w:hAnsi="Times New Roman" w:cs="Times New Roman"/>
          <w:b/>
          <w:sz w:val="24"/>
          <w:szCs w:val="24"/>
        </w:rPr>
        <w:t xml:space="preserve">ематический план и содержание учебной </w:t>
      </w:r>
      <w:r w:rsidR="002369F8" w:rsidRPr="00F24408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2369F8" w:rsidRPr="00F2440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24408">
        <w:rPr>
          <w:rFonts w:ascii="Times New Roman" w:hAnsi="Times New Roman" w:cs="Times New Roman"/>
          <w:b/>
          <w:bCs/>
          <w:sz w:val="24"/>
          <w:szCs w:val="24"/>
        </w:rPr>
        <w:t>АСТРОНОМИЯ»</w:t>
      </w:r>
    </w:p>
    <w:tbl>
      <w:tblPr>
        <w:tblpPr w:leftFromText="180" w:rightFromText="180" w:vertAnchor="page" w:horzAnchor="margin" w:tblpX="-459" w:tblpY="160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0100"/>
        <w:gridCol w:w="1151"/>
        <w:gridCol w:w="1370"/>
      </w:tblGrid>
      <w:tr w:rsidR="00C82A7B" w:rsidRPr="00F24408" w:rsidTr="002369F8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Pr="00F24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Астрономия, ее значение и связь с другими науками</w:t>
            </w:r>
          </w:p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Предмет астрономии.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Связь астрономии с другими науками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Представить графически (Представить графически (в виде схемы) взаимосвязь астрономии с другими науками, подчеркивая самостоятельность астрономии как науки и уникальность ее предмета).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астрономии</w:t>
            </w:r>
          </w:p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16(18)</w:t>
            </w: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в древности.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Летоисчисление и его точность.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 астрономия.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Изучение ближнего космоса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дальнего космоса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в древности.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№2: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Летоисчисление и его точность.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№4: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Оптическая астрономия.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ближнего космоса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дальнего космоса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Изучить биографии Аристотеля, Коперника, Гиппарха и других астрономов, элементы небесной сферы. Астрономические системы Аристотеля и Птоломея. Изучить подвижную карту мира, найти созвездия на различных широтах. Составить сравнительную таблицу типов календарей. Крупнейшие телескопы мира. Модель ближнего космоса.  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Солнечная система</w:t>
            </w: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28(46)</w:t>
            </w: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 Солнечной системы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Видимое движение планет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 - Луна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Луны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5A6653" w:rsidP="002369F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</w:t>
            </w:r>
            <w:r w:rsidR="002369F8"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земной группы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Карликовые планеты и малые тела Солнечной системы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Солнце и жизнь на Земле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Небесна механика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тела Солнечной системы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№7: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Происхождение Солнечной системы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№8: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Видимое движение планет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№9: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Земля - Луна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№10:</w:t>
            </w:r>
            <w:r w:rsidR="005A6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Планеты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земной группы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№11: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Планеты-гиганты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№12: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Солнце и жизнь на земле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№13: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Небесна</w:t>
            </w:r>
            <w:r w:rsidR="00CB46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№14: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тела Солнечной системы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формирования Солнечной системы. Условия наилучшей видимости Венеры, Марса, Юпитера. Характеристика лунного затмения. Луна как важнейший энергетический источник. Физико-химические свойства планет земной группы. Основные компоненты атмосферы планет-гигантов. Характеристика малых тел Солнечной системы.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Строение и эволюция Вселенной</w:t>
            </w: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Расстояние до звёзд.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Виды звёзд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Звёздные системы.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24408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Метагалактика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звёзд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369F8" w:rsidRPr="00F24408" w:rsidRDefault="002369F8" w:rsidP="005A66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№15: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до звёзд.</w:t>
            </w: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№16: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Виды звёзд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№17: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 Звёздные системы.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№18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 Наша Галактика – Млечный путь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№19: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Другие галактики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№20: 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галактик и звёзд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A7B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№21: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 Жизнь и разум во Вселенной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A7B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69F8" w:rsidRPr="00F24408" w:rsidTr="00F24408">
        <w:trPr>
          <w:trHeight w:val="35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№22: 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2369F8" w:rsidRPr="00F24408" w:rsidRDefault="002369F8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A7B" w:rsidRPr="00F24408" w:rsidTr="002369F8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A7B" w:rsidRPr="00F24408" w:rsidRDefault="00C82A7B" w:rsidP="00E7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определения годичного параллакса. Жизнь и смерть массивных звёзд. Сравнительная таблица нейтронных звёзд и чёрных дыр. Новые звёзды. Межзвёздная пыль: природа и свойства. Классификация космических систем. Теоретические модели будущей Вселенной. Механизмы возникновения спиральных рукавов в галактиках.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A7B" w:rsidRPr="00F24408" w:rsidRDefault="00C82A7B" w:rsidP="00E73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9F8" w:rsidRPr="00F24408" w:rsidTr="002369F8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зачёт в форме НПК (защита проектов по темам)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9F8" w:rsidRPr="00F24408" w:rsidTr="002369F8">
        <w:trPr>
          <w:trHeight w:val="20"/>
        </w:trPr>
        <w:tc>
          <w:tcPr>
            <w:tcW w:w="1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F8" w:rsidRPr="00F24408" w:rsidTr="002369F8">
        <w:trPr>
          <w:trHeight w:val="20"/>
        </w:trPr>
        <w:tc>
          <w:tcPr>
            <w:tcW w:w="1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F8" w:rsidRPr="00F24408" w:rsidRDefault="002369F8" w:rsidP="002369F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F24408">
              <w:rPr>
                <w:b/>
                <w:bCs/>
                <w:color w:val="auto"/>
              </w:rPr>
              <w:t>Примерные темы рефератов (докладов), индивидуальных проектов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происхождения названий ярчайших объектов неба.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Звездные каталоги: от древности до наших дней.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Описания солнечных и лунных затмений в литературных и музыкальных произведениях.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Атомный эталон времени.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Солнечные календари в Европе.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Система мира Аристотеля.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формы Земли.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Первые пилотируемые полеты – животные в космосе.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Современные космические спутники связи и спутниковые системы.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Научные поиски органической жизни на Марсе.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Атмосферное давление на планетах земной группы.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История открытия Цереры.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Открытие Плутона К. Томбо.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Гипотеза Оорта об источнике образования комет.</w:t>
            </w:r>
          </w:p>
          <w:p w:rsidR="002369F8" w:rsidRPr="00F24408" w:rsidRDefault="002369F8" w:rsidP="0023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Результаты первых наблюдений Солнца Галилеем.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F8" w:rsidRPr="00F24408" w:rsidRDefault="002369F8" w:rsidP="00236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82A7B" w:rsidRPr="00F24408" w:rsidRDefault="00C82A7B" w:rsidP="00E7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7B" w:rsidRPr="00F24408" w:rsidRDefault="00C82A7B" w:rsidP="00E732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82A7B" w:rsidRPr="00F24408">
          <w:pgSz w:w="16838" w:h="11906" w:orient="landscape"/>
          <w:pgMar w:top="1134" w:right="1134" w:bottom="567" w:left="1134" w:header="709" w:footer="709" w:gutter="0"/>
          <w:cols w:space="720"/>
        </w:sectPr>
      </w:pPr>
    </w:p>
    <w:bookmarkEnd w:id="1"/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lastRenderedPageBreak/>
        <w:t>ХАРАКТЕРИСТИКА ОСНОВНЫХ ВИДОВ УЧЕБНОЙ ДЕЯТЕЛЬНОСТИ СТУДЕНТОВ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A04" w:rsidRPr="00F24408" w:rsidRDefault="00D05A04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41" w:type="dxa"/>
        <w:tblInd w:w="-572" w:type="dxa"/>
        <w:tblLook w:val="04A0" w:firstRow="1" w:lastRow="0" w:firstColumn="1" w:lastColumn="0" w:noHBand="0" w:noVBand="1"/>
      </w:tblPr>
      <w:tblGrid>
        <w:gridCol w:w="1572"/>
        <w:gridCol w:w="8569"/>
      </w:tblGrid>
      <w:tr w:rsidR="00D05A04" w:rsidRPr="00F24408" w:rsidTr="00F24408">
        <w:trPr>
          <w:trHeight w:val="646"/>
        </w:trPr>
        <w:tc>
          <w:tcPr>
            <w:tcW w:w="1562" w:type="dxa"/>
          </w:tcPr>
          <w:p w:rsidR="00D05A04" w:rsidRPr="00F24408" w:rsidRDefault="00D05A04" w:rsidP="00E7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обучения</w:t>
            </w:r>
          </w:p>
        </w:tc>
        <w:tc>
          <w:tcPr>
            <w:tcW w:w="8579" w:type="dxa"/>
          </w:tcPr>
          <w:p w:rsidR="00D05A04" w:rsidRPr="00F24408" w:rsidRDefault="00D05A04" w:rsidP="00E7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студентов</w:t>
            </w:r>
          </w:p>
        </w:tc>
      </w:tr>
      <w:tr w:rsidR="00CF1201" w:rsidRPr="00F24408" w:rsidTr="00F24408">
        <w:trPr>
          <w:trHeight w:val="2480"/>
        </w:trPr>
        <w:tc>
          <w:tcPr>
            <w:tcW w:w="1562" w:type="dxa"/>
          </w:tcPr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</w:tcPr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Представление об астрономии (что изучает астрономия, роль наблюдений в астрономии, связь астрономии с другими науками, значение астрономии). Представление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</w:t>
            </w:r>
          </w:p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Представление об изменении вида звездного неба в течение года (экваториальная система координат, видимое годичное движение Солнца, годичное движение Солнца и вид звездного неба).</w:t>
            </w:r>
          </w:p>
        </w:tc>
      </w:tr>
      <w:tr w:rsidR="00CF1201" w:rsidRPr="00F24408" w:rsidTr="00F24408">
        <w:trPr>
          <w:trHeight w:val="2544"/>
        </w:trPr>
        <w:tc>
          <w:tcPr>
            <w:tcW w:w="1562" w:type="dxa"/>
          </w:tcPr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</w:t>
            </w:r>
          </w:p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</w:tcPr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Представление о движении планет, конфигурации планет, периодах обращения планет. Представления о развитии Солнечной системы. Решение задач с применением законов Кеплера. Обобщение законов Кеплера и законов Ньютона. Определение расстояний до тел Солнечной системы. Определение размеров небесных тел. Приведение примеров в развитии представлений Солнечной системы. Установление связи между законами астрономии и физики. Вычисление расстояний в Солнечной системе. Применение законов в учебном материале. Вычисление размеров небесных тел с помощью астрономических величин. Использование Интернета для поиска информации.</w:t>
            </w:r>
          </w:p>
        </w:tc>
      </w:tr>
      <w:tr w:rsidR="00CF1201" w:rsidRPr="00F24408" w:rsidTr="00F24408">
        <w:trPr>
          <w:trHeight w:val="2693"/>
        </w:trPr>
        <w:tc>
          <w:tcPr>
            <w:tcW w:w="1562" w:type="dxa"/>
          </w:tcPr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тел </w:t>
            </w:r>
          </w:p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Солнечной системы.</w:t>
            </w:r>
          </w:p>
        </w:tc>
        <w:tc>
          <w:tcPr>
            <w:tcW w:w="8579" w:type="dxa"/>
          </w:tcPr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Понятие системы «Земля-Луна». Влияние Луны на жизнь на Земле. Проведение сравнительного анализа Земли и Луны. Определение планет Солнечной системы. Проведение сравнительного анализа планет земной группы, планет-гигантов и планет-карликов. Определение астероидов и метеоритов, комет и метеоров. Установление основных закономерностей в системе «Земля-Луна». Проведение сравнительного анализа планет Солнечной системы. Оформление таблиц при сравнительном анализе.</w:t>
            </w:r>
          </w:p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между небольшими телами в Солнечной системе. Оформление таблиц при сравнительном анализе. Использование интернета для поиска информации.</w:t>
            </w:r>
          </w:p>
        </w:tc>
      </w:tr>
      <w:tr w:rsidR="00CF1201" w:rsidRPr="00F24408" w:rsidTr="00F24408">
        <w:trPr>
          <w:trHeight w:val="2966"/>
        </w:trPr>
        <w:tc>
          <w:tcPr>
            <w:tcW w:w="1562" w:type="dxa"/>
          </w:tcPr>
          <w:p w:rsidR="00D05A04" w:rsidRPr="00F24408" w:rsidRDefault="00D05A04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</w:tcPr>
          <w:p w:rsidR="00CF1201" w:rsidRPr="00F24408" w:rsidRDefault="00D05A04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Изложение общих сведений о Солнце. Изучение термоядерного синтеза при изучении внутреннего строение Солнца. Источники энергии. Выработка навыков воспринимать, анализировать, перерабатывать и предъявлять информацию в соответствии с поставленными задачами. Определение расстояний до звёзд. Определение пространственной скорости звёзд. Изучение эффекта Доплера. Применение эффекта Доплера. Проведение классификации звёзд. Изучение диаграммы «Спектр-светимость». Изучение развития звёзд</w:t>
            </w:r>
          </w:p>
        </w:tc>
      </w:tr>
      <w:tr w:rsidR="00CF1201" w:rsidRPr="00F24408" w:rsidTr="00F24408">
        <w:trPr>
          <w:trHeight w:val="2965"/>
        </w:trPr>
        <w:tc>
          <w:tcPr>
            <w:tcW w:w="1562" w:type="dxa"/>
          </w:tcPr>
          <w:p w:rsidR="00D05A04" w:rsidRPr="00F24408" w:rsidRDefault="00D05A04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эволюция Вселенной</w:t>
            </w:r>
          </w:p>
          <w:p w:rsidR="00CF1201" w:rsidRPr="00F24408" w:rsidRDefault="00CF1201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</w:tcPr>
          <w:p w:rsidR="00CF1201" w:rsidRPr="00F24408" w:rsidRDefault="00D05A04" w:rsidP="00E7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 Использование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 Понимание роли космических исследований, их научного и экономического значения. Обсуждение современных гипотез о происхождении Солнечной системы.</w:t>
            </w:r>
          </w:p>
        </w:tc>
      </w:tr>
    </w:tbl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A04" w:rsidRPr="00F24408" w:rsidRDefault="00D05A04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br w:type="page"/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МАТЕРИАЛЬНО-ТЕХНИЧЕСКОЕ ОБЕСПЕЧЕНИЕ ПРОГРАММЫ УЧЕБНОЙ ДИСЦИПЛИНЫ «Астрономия»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Для освоения программы учебной дисциплины «Астрономия» необходимо наличие учебного кабинета. Реализация дисциплины может проводиться в помещении кабинета физики, который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В кабинете размещено мультимедийное оборудование, посредством которого участники образовательного процесса могут просматривать визуальную информацию по астрономии.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плакаты: «Физические величины и фундаментальные константы», «Международная система единиц СИ», портреты выдающихся ученых-физиков и астрономов);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технические средства обучения;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статические, динамические, демонстрационные раздаточные модели; вспомогательное оборудование;</w:t>
      </w: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065" w:rsidRPr="00F24408" w:rsidRDefault="00424065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424065" w:rsidRPr="00F24408" w:rsidRDefault="00424065" w:rsidP="00F2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t>. Требования к минимальному материально-техническому обеспечению</w:t>
      </w: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 «Астрономия». </w:t>
      </w:r>
    </w:p>
    <w:p w:rsidR="00E7325D" w:rsidRPr="00F24408" w:rsidRDefault="00E7325D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408">
        <w:rPr>
          <w:rFonts w:ascii="Times New Roman" w:eastAsia="Calibri" w:hAnsi="Times New Roman" w:cs="Times New Roman"/>
          <w:sz w:val="24"/>
          <w:szCs w:val="24"/>
        </w:rPr>
        <w:t>• многофункциональный комплекс преподавателя;</w:t>
      </w: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408">
        <w:rPr>
          <w:rFonts w:ascii="Times New Roman" w:eastAsia="Calibri" w:hAnsi="Times New Roman" w:cs="Times New Roman"/>
          <w:sz w:val="24"/>
          <w:szCs w:val="24"/>
        </w:rPr>
        <w:t>• наглядные пособия (комплекты учебных таблиц, плакатов, настенных географических карт, портретов выдающихся ученых-географов и др.);</w:t>
      </w: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408">
        <w:rPr>
          <w:rFonts w:ascii="Times New Roman" w:eastAsia="Calibri" w:hAnsi="Times New Roman" w:cs="Times New Roman"/>
          <w:sz w:val="24"/>
          <w:szCs w:val="24"/>
        </w:rPr>
        <w:t>• информационно-коммуникативные средства;</w:t>
      </w: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408">
        <w:rPr>
          <w:rFonts w:ascii="Times New Roman" w:eastAsia="Calibri" w:hAnsi="Times New Roman" w:cs="Times New Roman"/>
          <w:sz w:val="24"/>
          <w:szCs w:val="24"/>
        </w:rPr>
        <w:t>• экранно-звуковые пособия;</w:t>
      </w: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408">
        <w:rPr>
          <w:rFonts w:ascii="Times New Roman" w:eastAsia="Calibri" w:hAnsi="Times New Roman" w:cs="Times New Roman"/>
          <w:sz w:val="24"/>
          <w:szCs w:val="24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7325D" w:rsidRPr="00F24408" w:rsidRDefault="00E7325D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08">
        <w:rPr>
          <w:rFonts w:ascii="Times New Roman" w:eastAsia="Calibri" w:hAnsi="Times New Roman" w:cs="Times New Roman"/>
          <w:sz w:val="24"/>
          <w:szCs w:val="24"/>
        </w:rPr>
        <w:t>• библиотечный фонд.</w:t>
      </w:r>
    </w:p>
    <w:p w:rsidR="00E7325D" w:rsidRPr="00F24408" w:rsidRDefault="00E7325D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40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7325D" w:rsidRPr="00F24408" w:rsidRDefault="00E7325D" w:rsidP="00E7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- компьютер с лицензионным программным обеспечением, </w:t>
      </w:r>
      <w:r w:rsidRPr="00F24408">
        <w:rPr>
          <w:rFonts w:ascii="Times New Roman" w:eastAsia="Calibri" w:hAnsi="Times New Roman" w:cs="Times New Roman"/>
          <w:sz w:val="24"/>
          <w:szCs w:val="24"/>
        </w:rPr>
        <w:t>мультимедийное оборудование</w:t>
      </w:r>
      <w:r w:rsidRPr="00F24408">
        <w:rPr>
          <w:rFonts w:ascii="Times New Roman" w:hAnsi="Times New Roman" w:cs="Times New Roman"/>
          <w:sz w:val="24"/>
          <w:szCs w:val="24"/>
        </w:rPr>
        <w:t>.</w:t>
      </w: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325D" w:rsidRPr="00F24408" w:rsidRDefault="00E7325D" w:rsidP="00E7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обучения.</w:t>
      </w:r>
    </w:p>
    <w:p w:rsidR="00E7325D" w:rsidRPr="00F24408" w:rsidRDefault="00E7325D" w:rsidP="00E732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E7325D" w:rsidRPr="00F24408" w:rsidRDefault="00E7325D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E7325D" w:rsidRPr="00F24408" w:rsidRDefault="00E7325D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25D" w:rsidRPr="00F24408" w:rsidRDefault="00F24408" w:rsidP="00F24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E7325D" w:rsidRPr="00F24408" w:rsidRDefault="00E7325D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Астрономия. Базовый уровень. 11 класс Б.А. Воронцов –Вельяминов, Е.К.Страут –М.: Дрофа, 2015</w:t>
      </w:r>
    </w:p>
    <w:p w:rsidR="00E7325D" w:rsidRPr="00F24408" w:rsidRDefault="00E7325D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25D" w:rsidRPr="00F24408" w:rsidRDefault="00E7325D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408">
        <w:rPr>
          <w:rFonts w:ascii="Times New Roman" w:hAnsi="Times New Roman" w:cs="Times New Roman"/>
          <w:b/>
          <w:sz w:val="24"/>
          <w:szCs w:val="24"/>
        </w:rPr>
        <w:t>Для преподавателей:</w:t>
      </w:r>
    </w:p>
    <w:p w:rsidR="00E7325D" w:rsidRPr="00F24408" w:rsidRDefault="00E7325D" w:rsidP="00E7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Воронцов-Вельяминов Б. А., Страут Е. К. «Астрономия». 11 класс». –М.: Дрофа, 2014. Учебник с электронным приложением.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Гусейханов М.К. «Основы астрономии» - М.: Лань, 2017.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Е.П.Левитан «Астрономия 11 класс» –М.: Дрофа, 2011 г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(в ред. от 25.06.2012, с изм.</w:t>
      </w:r>
    </w:p>
    <w:p w:rsidR="00E7325D" w:rsidRPr="00F24408" w:rsidRDefault="00E7325D" w:rsidP="00E7325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Трофимова Т.И., Фирсов А.В. Физика для профессий и специальностей технического и естественно-научного профилей: Сборник задач: учеб. пособие для студентов профессиональных образовательных организаций, осваивающих профессии и специальности СПО. – М., 2017.</w:t>
      </w:r>
    </w:p>
    <w:p w:rsidR="00E7325D" w:rsidRPr="00F24408" w:rsidRDefault="00E7325D" w:rsidP="00F2440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Фирсов А.В. Физика для профессий и специальностей технического и естественно-научного профилей: учебник для студентов профессиональных образовательных организаций, осваивающих профессии и специальности СПО/под ред. Т.И. Трофимовой. – М., 2017.</w:t>
      </w:r>
    </w:p>
    <w:p w:rsidR="00E7325D" w:rsidRPr="00F24408" w:rsidRDefault="00F24408" w:rsidP="00F24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E7325D" w:rsidRPr="00F24408" w:rsidRDefault="00E7325D" w:rsidP="00E7325D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Детская энциклопедия звездного неба на CD</w:t>
      </w:r>
    </w:p>
    <w:p w:rsidR="00E7325D" w:rsidRPr="00F24408" w:rsidRDefault="00E7325D" w:rsidP="00E7325D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Космос сквозь Вселенную на CD</w:t>
      </w:r>
    </w:p>
    <w:p w:rsidR="00E7325D" w:rsidRPr="00F24408" w:rsidRDefault="00E7325D" w:rsidP="00E7325D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М.М Дагаев. В.М. Чаругин. Книга для чтения по астрономии. Астрофизика. М.: Просвещение, 1998 г.</w:t>
      </w:r>
    </w:p>
    <w:p w:rsidR="00E7325D" w:rsidRPr="00F24408" w:rsidRDefault="00E7325D" w:rsidP="00E7325D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Открытая астрономия, мультимедийный курс на CD.</w:t>
      </w:r>
    </w:p>
    <w:p w:rsidR="00E7325D" w:rsidRPr="00F24408" w:rsidRDefault="00E7325D" w:rsidP="00E7325D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Энциклопедия «Я познаю мир. Космос», М.: АСТ: Хранитель, 2008.</w:t>
      </w:r>
    </w:p>
    <w:p w:rsidR="00E7325D" w:rsidRPr="00F24408" w:rsidRDefault="00E7325D" w:rsidP="00E7325D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Энциклопедия Кирилла и Мефодия на DVD</w:t>
      </w:r>
    </w:p>
    <w:p w:rsidR="00E7325D" w:rsidRPr="00F24408" w:rsidRDefault="00E7325D" w:rsidP="00F2440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Энциклопедия по астрономии, мультимедийный курс на CD</w:t>
      </w:r>
    </w:p>
    <w:p w:rsidR="00E7325D" w:rsidRPr="00F24408" w:rsidRDefault="00F24408" w:rsidP="00F24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E7325D" w:rsidRPr="00F24408" w:rsidRDefault="00E7325D" w:rsidP="00E732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http://www.astronet.ru/</w:t>
      </w:r>
    </w:p>
    <w:p w:rsidR="00E7325D" w:rsidRPr="00F24408" w:rsidRDefault="00E7325D" w:rsidP="00E732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http://meteoweb.ru/astro/</w:t>
      </w:r>
    </w:p>
    <w:p w:rsidR="00E7325D" w:rsidRPr="00F24408" w:rsidRDefault="00E7325D" w:rsidP="00E732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http://www.astronom2000.info/</w:t>
      </w:r>
    </w:p>
    <w:p w:rsidR="00E7325D" w:rsidRPr="00F24408" w:rsidRDefault="00E7325D" w:rsidP="00E732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http://www.myastronomy.ru/</w:t>
      </w:r>
    </w:p>
    <w:p w:rsidR="00E7325D" w:rsidRPr="00F24408" w:rsidRDefault="00E7325D" w:rsidP="00E732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http://kosmokid.ru/</w:t>
      </w:r>
    </w:p>
    <w:p w:rsidR="00E7325D" w:rsidRPr="00F24408" w:rsidRDefault="00E7325D" w:rsidP="00E7325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lastRenderedPageBreak/>
        <w:t>http://astersolar.ru/</w:t>
      </w:r>
    </w:p>
    <w:p w:rsidR="00E7325D" w:rsidRPr="00F24408" w:rsidRDefault="00E7325D" w:rsidP="00E732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F24408">
        <w:rPr>
          <w:b/>
          <w:caps/>
        </w:rPr>
        <w:br w:type="page"/>
      </w:r>
      <w:r w:rsidRPr="00F24408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E7325D" w:rsidRPr="00D702BD" w:rsidRDefault="00E7325D" w:rsidP="00D70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lang w:val="ru-RU"/>
        </w:rPr>
      </w:pPr>
      <w:r w:rsidRPr="00F24408">
        <w:rPr>
          <w:b/>
        </w:rPr>
        <w:t>Контроль</w:t>
      </w:r>
      <w:r w:rsidRPr="00F24408">
        <w:t xml:space="preserve"> </w:t>
      </w:r>
      <w:r w:rsidRPr="00F24408">
        <w:rPr>
          <w:b/>
        </w:rPr>
        <w:t>и оценка</w:t>
      </w:r>
      <w:r w:rsidRPr="00F24408"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r w:rsidRPr="00F24408">
        <w:rPr>
          <w:lang w:val="ru-RU"/>
        </w:rPr>
        <w:t>,</w:t>
      </w:r>
      <w:r w:rsidRPr="00F24408">
        <w:t xml:space="preserve"> тестирования</w:t>
      </w:r>
      <w:r w:rsidRPr="00F24408">
        <w:rPr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E7325D" w:rsidRPr="00F24408" w:rsidTr="00D702BD">
        <w:trPr>
          <w:trHeight w:val="73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обучения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7325D" w:rsidRPr="00F24408" w:rsidTr="00D702BD">
        <w:trPr>
          <w:trHeight w:val="339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F24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личностных</w:t>
            </w:r>
            <w:r w:rsidR="00D7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5D" w:rsidRPr="00F24408" w:rsidTr="00D702BD">
        <w:trPr>
          <w:trHeight w:val="73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- сформированность научного мировоззрения, соответствующего современному уровню развития астрономической науки;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-  устойчивый интерес к истории и достижениям в области астрономии;</w:t>
            </w:r>
          </w:p>
          <w:p w:rsidR="00E7325D" w:rsidRPr="00D702BD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анализировать последствия освоения космического пространства для</w:t>
            </w:r>
            <w:r w:rsidR="00D70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 и деятельности человека;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D702B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тестирование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индивидуальное опрос</w:t>
            </w:r>
          </w:p>
        </w:tc>
      </w:tr>
      <w:tr w:rsidR="00E7325D" w:rsidRPr="00F24408" w:rsidTr="00D702BD">
        <w:trPr>
          <w:trHeight w:val="24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F24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метапредметных</w:t>
            </w:r>
            <w:r w:rsidR="00D7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5D" w:rsidRPr="00F24408" w:rsidTr="00D702BD">
        <w:trPr>
          <w:trHeight w:val="73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</w:r>
          </w:p>
          <w:p w:rsidR="00E7325D" w:rsidRPr="00F24408" w:rsidRDefault="00E7325D" w:rsidP="00E7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  <w:p w:rsidR="00E7325D" w:rsidRPr="00F24408" w:rsidRDefault="00E7325D" w:rsidP="00E7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:rsidR="00E7325D" w:rsidRPr="00D702BD" w:rsidRDefault="00E7325D" w:rsidP="00D70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</w:t>
            </w:r>
            <w:r w:rsidR="00D702BD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коммуникационных технологий;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Практические, самостоятельные работы, анализ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  <w:r w:rsidRPr="00F24408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работы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анализ информации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презентаций, докладов, рефератов, их защита </w:t>
            </w:r>
          </w:p>
        </w:tc>
      </w:tr>
      <w:tr w:rsidR="00E7325D" w:rsidRPr="00F24408" w:rsidTr="00D702BD">
        <w:trPr>
          <w:trHeight w:val="40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F24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="00D70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5D" w:rsidRPr="00F24408" w:rsidTr="00D702BD">
        <w:trPr>
          <w:trHeight w:val="73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E7325D" w:rsidRPr="00F24408" w:rsidRDefault="00E7325D" w:rsidP="00E7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понимание сущности наблюдаемых во Вселенной явлений;</w:t>
            </w:r>
          </w:p>
          <w:p w:rsidR="00E7325D" w:rsidRPr="00F24408" w:rsidRDefault="00E7325D" w:rsidP="00E7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E7325D" w:rsidRPr="00F24408" w:rsidRDefault="00E7325D" w:rsidP="00E7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E7325D" w:rsidRPr="00D702BD" w:rsidRDefault="00E7325D" w:rsidP="00D70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Собеседование, фронтальный опрос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r w:rsidR="00D702BD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E7325D" w:rsidRPr="00F24408" w:rsidRDefault="00D702B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7325D" w:rsidRPr="00F24408" w:rsidRDefault="00E7325D" w:rsidP="00E7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</w:tbl>
    <w:p w:rsidR="00E7325D" w:rsidRPr="00F24408" w:rsidRDefault="00E7325D" w:rsidP="00E7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25D" w:rsidRPr="00F2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53" w:rsidRDefault="005A6653" w:rsidP="00F24408">
      <w:pPr>
        <w:spacing w:after="0" w:line="240" w:lineRule="auto"/>
      </w:pPr>
      <w:r>
        <w:separator/>
      </w:r>
    </w:p>
  </w:endnote>
  <w:endnote w:type="continuationSeparator" w:id="0">
    <w:p w:rsidR="005A6653" w:rsidRDefault="005A6653" w:rsidP="00F2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38204"/>
      <w:docPartObj>
        <w:docPartGallery w:val="Page Numbers (Bottom of Page)"/>
        <w:docPartUnique/>
      </w:docPartObj>
    </w:sdtPr>
    <w:sdtEndPr/>
    <w:sdtContent>
      <w:p w:rsidR="005A6653" w:rsidRDefault="005A66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13">
          <w:rPr>
            <w:noProof/>
          </w:rPr>
          <w:t>12</w:t>
        </w:r>
        <w:r>
          <w:fldChar w:fldCharType="end"/>
        </w:r>
      </w:p>
    </w:sdtContent>
  </w:sdt>
  <w:p w:rsidR="005A6653" w:rsidRDefault="005A6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53" w:rsidRDefault="005A6653" w:rsidP="00F24408">
      <w:pPr>
        <w:spacing w:after="0" w:line="240" w:lineRule="auto"/>
      </w:pPr>
      <w:r>
        <w:separator/>
      </w:r>
    </w:p>
  </w:footnote>
  <w:footnote w:type="continuationSeparator" w:id="0">
    <w:p w:rsidR="005A6653" w:rsidRDefault="005A6653" w:rsidP="00F2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F5"/>
    <w:multiLevelType w:val="hybridMultilevel"/>
    <w:tmpl w:val="C8B8E144"/>
    <w:lvl w:ilvl="0" w:tplc="76342216">
      <w:start w:val="1"/>
      <w:numFmt w:val="decimal"/>
      <w:lvlText w:val="%1."/>
      <w:lvlJc w:val="left"/>
    </w:lvl>
    <w:lvl w:ilvl="1" w:tplc="FB3A8E34">
      <w:numFmt w:val="decimal"/>
      <w:lvlText w:val=""/>
      <w:lvlJc w:val="left"/>
    </w:lvl>
    <w:lvl w:ilvl="2" w:tplc="DF96033A">
      <w:numFmt w:val="decimal"/>
      <w:lvlText w:val=""/>
      <w:lvlJc w:val="left"/>
    </w:lvl>
    <w:lvl w:ilvl="3" w:tplc="2DF6AD1A">
      <w:numFmt w:val="decimal"/>
      <w:lvlText w:val=""/>
      <w:lvlJc w:val="left"/>
    </w:lvl>
    <w:lvl w:ilvl="4" w:tplc="2DBE21F8">
      <w:numFmt w:val="decimal"/>
      <w:lvlText w:val=""/>
      <w:lvlJc w:val="left"/>
    </w:lvl>
    <w:lvl w:ilvl="5" w:tplc="89DEAA68">
      <w:numFmt w:val="decimal"/>
      <w:lvlText w:val=""/>
      <w:lvlJc w:val="left"/>
    </w:lvl>
    <w:lvl w:ilvl="6" w:tplc="FED286DA">
      <w:numFmt w:val="decimal"/>
      <w:lvlText w:val=""/>
      <w:lvlJc w:val="left"/>
    </w:lvl>
    <w:lvl w:ilvl="7" w:tplc="BBC6312A">
      <w:numFmt w:val="decimal"/>
      <w:lvlText w:val=""/>
      <w:lvlJc w:val="left"/>
    </w:lvl>
    <w:lvl w:ilvl="8" w:tplc="69E4E584">
      <w:numFmt w:val="decimal"/>
      <w:lvlText w:val=""/>
      <w:lvlJc w:val="left"/>
    </w:lvl>
  </w:abstractNum>
  <w:abstractNum w:abstractNumId="1">
    <w:nsid w:val="004D4131"/>
    <w:multiLevelType w:val="hybridMultilevel"/>
    <w:tmpl w:val="6270BA7E"/>
    <w:lvl w:ilvl="0" w:tplc="046AA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D0F"/>
    <w:multiLevelType w:val="hybridMultilevel"/>
    <w:tmpl w:val="A444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82D"/>
    <w:multiLevelType w:val="hybridMultilevel"/>
    <w:tmpl w:val="8B88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6C20"/>
    <w:multiLevelType w:val="hybridMultilevel"/>
    <w:tmpl w:val="BD6EB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33BA3"/>
    <w:multiLevelType w:val="hybridMultilevel"/>
    <w:tmpl w:val="3ADC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E305F7"/>
    <w:multiLevelType w:val="hybridMultilevel"/>
    <w:tmpl w:val="21B6B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A17826"/>
    <w:multiLevelType w:val="hybridMultilevel"/>
    <w:tmpl w:val="79925250"/>
    <w:lvl w:ilvl="0" w:tplc="62722D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028A1"/>
    <w:multiLevelType w:val="hybridMultilevel"/>
    <w:tmpl w:val="B6C66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C354EA"/>
    <w:multiLevelType w:val="hybridMultilevel"/>
    <w:tmpl w:val="F7D66B90"/>
    <w:lvl w:ilvl="0" w:tplc="E9EA7982">
      <w:start w:val="6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C"/>
    <w:rsid w:val="000A7B13"/>
    <w:rsid w:val="0016394C"/>
    <w:rsid w:val="002369F8"/>
    <w:rsid w:val="00315F58"/>
    <w:rsid w:val="003A7B61"/>
    <w:rsid w:val="00424065"/>
    <w:rsid w:val="004B0AA0"/>
    <w:rsid w:val="005001AD"/>
    <w:rsid w:val="005A6653"/>
    <w:rsid w:val="00641141"/>
    <w:rsid w:val="00712172"/>
    <w:rsid w:val="00751EF0"/>
    <w:rsid w:val="00925709"/>
    <w:rsid w:val="00AA2FEA"/>
    <w:rsid w:val="00AC4871"/>
    <w:rsid w:val="00C82A7B"/>
    <w:rsid w:val="00CB46BF"/>
    <w:rsid w:val="00CF1201"/>
    <w:rsid w:val="00D05A04"/>
    <w:rsid w:val="00D702BD"/>
    <w:rsid w:val="00D953C7"/>
    <w:rsid w:val="00E7325D"/>
    <w:rsid w:val="00F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A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65"/>
    <w:pPr>
      <w:ind w:left="720"/>
      <w:contextualSpacing/>
    </w:pPr>
  </w:style>
  <w:style w:type="table" w:styleId="a4">
    <w:name w:val="Table Grid"/>
    <w:basedOn w:val="a1"/>
    <w:uiPriority w:val="39"/>
    <w:rsid w:val="00CF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2A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F2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408"/>
  </w:style>
  <w:style w:type="paragraph" w:styleId="a7">
    <w:name w:val="footer"/>
    <w:basedOn w:val="a"/>
    <w:link w:val="a8"/>
    <w:uiPriority w:val="99"/>
    <w:unhideWhenUsed/>
    <w:rsid w:val="00F2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A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65"/>
    <w:pPr>
      <w:ind w:left="720"/>
      <w:contextualSpacing/>
    </w:pPr>
  </w:style>
  <w:style w:type="table" w:styleId="a4">
    <w:name w:val="Table Grid"/>
    <w:basedOn w:val="a1"/>
    <w:uiPriority w:val="39"/>
    <w:rsid w:val="00CF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2A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F2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408"/>
  </w:style>
  <w:style w:type="paragraph" w:styleId="a7">
    <w:name w:val="footer"/>
    <w:basedOn w:val="a"/>
    <w:link w:val="a8"/>
    <w:uiPriority w:val="99"/>
    <w:unhideWhenUsed/>
    <w:rsid w:val="00F2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2021-03-12T05:31:00Z</dcterms:created>
  <dcterms:modified xsi:type="dcterms:W3CDTF">2021-03-12T05:31:00Z</dcterms:modified>
</cp:coreProperties>
</file>