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276E8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13</w:t>
      </w:r>
      <w:r w:rsidR="00A078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.0</w:t>
      </w:r>
      <w:r w:rsidR="00503B5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</w:t>
      </w:r>
      <w:r w:rsidR="00A078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.2021 </w:t>
      </w:r>
      <w:r w:rsidR="00A078C9" w:rsidRPr="00103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обучение по </w:t>
      </w:r>
      <w:r w:rsidR="00503B5D">
        <w:rPr>
          <w:rFonts w:ascii="Times New Roman" w:eastAsia="Calibri" w:hAnsi="Times New Roman" w:cs="Times New Roman"/>
          <w:i/>
          <w:sz w:val="28"/>
          <w:szCs w:val="28"/>
        </w:rPr>
        <w:t>МДК 04.02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03B5D">
        <w:rPr>
          <w:rFonts w:ascii="Times New Roman" w:eastAsia="Calibri" w:hAnsi="Times New Roman" w:cs="Times New Roman"/>
          <w:i/>
          <w:sz w:val="28"/>
          <w:szCs w:val="28"/>
        </w:rPr>
        <w:t>Технология закупа сельскохозяйственной продукции у населения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32619" w:rsidRDefault="009F16F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7</w:t>
      </w:r>
      <w:r w:rsidR="00BB036C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час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 w:rsidR="00276E8D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( </w:t>
      </w:r>
      <w:proofErr w:type="gramEnd"/>
      <w:r w:rsidR="00276E8D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часы 24—30</w:t>
      </w:r>
      <w:r w:rsidR="00613BF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</w:p>
    <w:p w:rsidR="00450B6E" w:rsidRPr="00A078C9" w:rsidRDefault="00A078C9" w:rsidP="00A078C9">
      <w:pPr>
        <w:spacing w:after="0" w:line="240" w:lineRule="atLeas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  <w:lang w:eastAsia="ru-RU"/>
        </w:rPr>
      </w:pP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Тема: </w:t>
      </w:r>
      <w:r w:rsidR="00276E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Практическая работа - Приёмка сельскохозяйственной продукции по количеству и качеству по сопроводительным документам</w:t>
      </w: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29277F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8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5D" w:rsidRDefault="00503B5D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E8D" w:rsidRPr="00276E8D" w:rsidRDefault="00276E8D" w:rsidP="00276E8D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Практическое занятие 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Время выполнения - 2 часа.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 Решение ситуаций, связанных с приемкой товаров по количеству и качеству.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занятия:</w:t>
      </w:r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Используя нормативные документы, научиться решать ситуации, связанные с приемкой товаров по количеству и качеству.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обучения:</w:t>
      </w:r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Инструкция № П-6 «О порядке приемки продукции производственно - технологического назначения и товаров народного потребления по количеству», № П-7 «О порядке приемки продукции производственн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технологического назначения и товаров народного потребления по качеству».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практического занятия студенты должны: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Знать:</w:t>
      </w:r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Основные инструкции П-7, П-6, правила приемки товаров в поступивших в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оборудовании.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Уметь:</w:t>
      </w:r>
      <w:r w:rsidRPr="00276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Уметь использовать нормативные документы при расчете штрафных санкций.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выполнения работы: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№1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основные разделы инструкции № П-6 «О порядке приемки продукции производственно - технологического назначения и товаров народного потребления по количеству», № П-7 «О порядке приемки продукции производственн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технологического назначения и товаров народного потребления по качеству», правила приемки товаров, поступивших в таро- оборудовании.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2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Записать размеры штрафных санкций, возникающих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приемки товаров поступивших в таре-оборудовании. Размеры штрафных санкций: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23. За доставку товаров в неисправной или неопломбированной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оборудовании по вине поставщика последний уплачивает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покупателю штраф в размере 5% стоимости товаров, доставленных в такой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оборудовании.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24. За отгрузку товаров в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оборудовании с нарушением согласованной схемы выкладки поставщик уплачивает покупателю штраф в размере 2% стоимости неправильно выложенных товаров. Пункт 25. За просрочку возврата тары-оборудования покупатель уплачивает поставщику штраф в следующих размерах от оптовой цены: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просрочке до 10 дней- 100%; при просрочке от 11 до 20 дней- 200%.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просрочку возврата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свыше 20 дней покупатель уплачивает поставщику штраф в размере ее двукратной цены, а также возмещает стоимость тары- оборудования по оптовой цене, если не является ее владельцем.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3</w:t>
      </w:r>
    </w:p>
    <w:p w:rsidR="00276E8D" w:rsidRPr="00276E8D" w:rsidRDefault="00276E8D" w:rsidP="00276E8D">
      <w:pPr>
        <w:shd w:val="clear" w:color="auto" w:fill="F5F5F5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ситуации: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порядок приемки продукции, поставляемой в поврежденной таре;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приемки продукции по количеству;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явки поставщика изготовителя для участия в составлении акта;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кого производится приемка продукции, если представитель отправителя не явился;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указывает в акте о недостаче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кем он утвержден и в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сопроводительных документов производится приемка товаров по количеств;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поступила колбаса вареная в/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«Любительская» в пластмассовых ящиках. Как вы будите принимать товар?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шоколада в магазине обнаружено повреждение ящика. Как вы примете товар в данном случае?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сроки приемки товаров по качеству;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какими документами производится приемка товаров по качеству;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участвует в составлении акта в случае недопоставки;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поступил скоропортящийся товар. Спустя 3 суток после поступления товара, при вскрытии тары, была обнаружена недоброкачественность товара. Можно ли оформить акт о ненадлежащем качестве товара?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срок необходимо принять по качеству табачные изделия, поступившие с Феодосийской фабрики?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поступите, если приостановлена приемка товаров по качеству, а представитель поставщика не явился по вызову в указанный срок?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приемке рыбных консервов с Ялтинского рыбокомбината обнаружено, что часть банок оказались </w:t>
      </w:r>
      <w:proofErr w:type="spell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бомбажными</w:t>
      </w:r>
      <w:proofErr w:type="spell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Товар поступил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гастроном. В какой срок должен явиться представитель базы по вызову покупателя?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гастроном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деформированное мороженое, небрежно завернутое, в этикетках с плохим рисунком, с ломаными вафлями. Ваше мнение о приемке товара.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договора о поставке ЧП «</w:t>
      </w:r>
      <w:proofErr w:type="spell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Каленик</w:t>
      </w:r>
      <w:proofErr w:type="spell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обязалось возвратить тару на сумму 100, 00 р. Фирме «Оболонь» через два дня после поставки товара, а вернуло только через 20 дней. Определить размеры штрафной санкции.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договором о возврате тары, магазин «Продукты» обязался вернуть тару от пирожных, ялтинскому </w:t>
      </w:r>
      <w:proofErr w:type="spell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хлебокомбинату</w:t>
      </w:r>
      <w:proofErr w:type="spell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количестве 10 контейнеров, по цене 10, 000 р. за один контейнер. Контейнеры должны были вернуть до 27 ноября, но в назначенный срок тара не была возвращена. Рассчитайте сумму штрафа.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Гастроном просчитал на 4 дня возврат пластиковой тары 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Ялтинскому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гормолзаводу</w:t>
      </w:r>
      <w:proofErr w:type="spell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Рассчитайте сумму штрафа, если стоимость одного ящика 12, 000 р., количество 24 штуки.</w:t>
      </w:r>
    </w:p>
    <w:p w:rsidR="00276E8D" w:rsidRPr="00276E8D" w:rsidRDefault="00276E8D" w:rsidP="00276E8D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пива «Жигулевское» от Ялтинского пивзавода, оказалось, что в 4 единицах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оборудования, нарушена схема выкладки. Рассчитайте сумму штрафа, если стоимость пива- 1, 50 р. за бутылку, количество бутылок в одной единице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оборудования- 360 штук.</w:t>
      </w:r>
    </w:p>
    <w:p w:rsidR="00276E8D" w:rsidRPr="00276E8D" w:rsidRDefault="00276E8D" w:rsidP="00276E8D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ГПРТ «Гастроном» возвратил поставщику ОАО «Соверен»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после неоднократных напоминаний, через 15 дней. Оптовая цена тар</w:t>
      </w:r>
      <w:proofErr w:type="gramStart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7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составляет 50, 000 р., за единицу, всего возвращено 8 единиц. Определите размер штрафа</w:t>
      </w:r>
    </w:p>
    <w:p w:rsidR="00276E8D" w:rsidRPr="00C75DCA" w:rsidRDefault="00276E8D" w:rsidP="00C75DCA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76E8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«Порядок приемки товаров по количеству»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DCA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простых комплексных работ.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систематизация знаний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приемки товара по количеству, применение навыков  приемки товара в практической деятельности.</w:t>
      </w: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6E8D" w:rsidRPr="00276E8D" w:rsidRDefault="00276E8D" w:rsidP="00276E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товарно-сопроводительных документов в соответствии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6E8D" w:rsidRPr="00276E8D" w:rsidRDefault="00276E8D" w:rsidP="00276E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Правительства РФ;</w:t>
      </w:r>
    </w:p>
    <w:p w:rsidR="00276E8D" w:rsidRPr="00276E8D" w:rsidRDefault="00276E8D" w:rsidP="00276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осуществление приемки  товаров, 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сопроводительных документов;</w:t>
      </w:r>
    </w:p>
    <w:p w:rsidR="00276E8D" w:rsidRPr="00276E8D" w:rsidRDefault="00276E8D" w:rsidP="00276E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контроль над сохранностью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товарно-материальных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E8D" w:rsidRPr="00276E8D" w:rsidRDefault="00276E8D" w:rsidP="00276E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ценностей.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учебно-производственных работ: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43" w:after="0" w:line="240" w:lineRule="auto"/>
        <w:ind w:left="15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приемка товаров в соответствии с Инструкцией о порядке приемки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43" w:after="0" w:line="240" w:lineRule="auto"/>
        <w:ind w:left="15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продукции по количеству №П-6 от 15.06.1965г. с изменениями от 29.12.1973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43" w:after="0" w:line="240" w:lineRule="auto"/>
        <w:ind w:left="15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от 14.11.1974г;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изучение инструкционной карты по заполнению бланков счет - фактуры и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товарной накладной;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составление акта о несоответствии товара по количеству;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сдача работы мастеру.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612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Карточка №1</w:t>
      </w:r>
    </w:p>
    <w:p w:rsidR="00276E8D" w:rsidRPr="00276E8D" w:rsidRDefault="00276E8D" w:rsidP="00276E8D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случаях применяется 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- 6?</w:t>
      </w:r>
    </w:p>
    <w:p w:rsidR="00276E8D" w:rsidRPr="00276E8D" w:rsidRDefault="00276E8D" w:rsidP="00276E8D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проверяет получатель при приемке товаров по количеству?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Карточка №2</w:t>
      </w:r>
    </w:p>
    <w:p w:rsidR="00276E8D" w:rsidRPr="00276E8D" w:rsidRDefault="00276E8D" w:rsidP="00276E8D">
      <w:pPr>
        <w:widowControl w:val="0"/>
        <w:numPr>
          <w:ilvl w:val="0"/>
          <w:numId w:val="1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приемки продукции по количеству в таре и без тары?</w:t>
      </w:r>
    </w:p>
    <w:p w:rsidR="00276E8D" w:rsidRPr="00276E8D" w:rsidRDefault="00276E8D" w:rsidP="00276E8D">
      <w:pPr>
        <w:widowControl w:val="0"/>
        <w:numPr>
          <w:ilvl w:val="0"/>
          <w:numId w:val="1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сроки осуществляется приемка продовольственных  товаров по количеству?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Карточка №3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1.Как поступить в случае недостачи товаров?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2.Кем утверждается акт приемки товаров?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контрольные задания.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№1.</w:t>
      </w:r>
    </w:p>
    <w:p w:rsidR="00276E8D" w:rsidRPr="00276E8D" w:rsidRDefault="00276E8D" w:rsidP="00276E8D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случаях применяется 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применяется при приемке товара по количеству.</w:t>
      </w:r>
    </w:p>
    <w:p w:rsidR="00276E8D" w:rsidRPr="00276E8D" w:rsidRDefault="00276E8D" w:rsidP="00276E8D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проверяет получатель при приемке товаров по количеству?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товара по количеству, получатель товара проверяет вес брутто и нетто, количество мест и натуральных единиц.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№2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1.Каков порядок приемки продукции по количеству в таре и без тары?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доставке поставщиком продукции в таре на склад получателя последний, 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проверки веса брутто и количества мест, может потребовать вскрытия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тары и проверки веса нетто и количества товарных единиц в каждом месте.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2.В какие сроки осуществляется приемка продовольственных товаров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количеству?</w:t>
      </w:r>
    </w:p>
    <w:p w:rsidR="00276E8D" w:rsidRPr="00276E8D" w:rsidRDefault="00276E8D" w:rsidP="00276E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Одновременно со вскрытием тары, но не позднее 10 дней с момента получения     </w:t>
      </w:r>
    </w:p>
    <w:p w:rsidR="00276E8D" w:rsidRPr="00276E8D" w:rsidRDefault="00276E8D" w:rsidP="00276E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товара – для товаров, поступивших в исправной таре по весу нетто и количеству   </w:t>
      </w:r>
    </w:p>
    <w:p w:rsidR="00276E8D" w:rsidRPr="00276E8D" w:rsidRDefault="00276E8D" w:rsidP="00276E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товарных единиц в каждом месте; не позднее 24 часов с момента получения </w:t>
      </w:r>
    </w:p>
    <w:p w:rsidR="00276E8D" w:rsidRPr="00276E8D" w:rsidRDefault="00276E8D" w:rsidP="00276E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продукции – для скоропортящихся товаров;</w:t>
      </w:r>
    </w:p>
    <w:p w:rsidR="00276E8D" w:rsidRPr="00276E8D" w:rsidRDefault="00276E8D" w:rsidP="00276E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№3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1.Как поступить в случае недостачи товаров?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Составляется акт (форма ТОРГ-2), который 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юридическим основанием  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для выставления претензий поставщику. При этом в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отметка об актировании.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2.Кем утверждается акт приемки товаров?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директором предприятия не позднее следующего дня.</w:t>
      </w:r>
    </w:p>
    <w:p w:rsidR="00276E8D" w:rsidRPr="00C75DCA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5D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Переходим к разбору и освоению практических навыков урока: « Порядок   </w:t>
      </w:r>
    </w:p>
    <w:p w:rsidR="00C75DCA" w:rsidRDefault="00276E8D" w:rsidP="00C75DC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75D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приемки товаров по количеству».</w:t>
      </w:r>
      <w:r w:rsidR="00C75DCA" w:rsidRPr="00C75DC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C75DC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Время выполнения 5 часов </w:t>
      </w:r>
    </w:p>
    <w:p w:rsidR="00276E8D" w:rsidRPr="00C75DCA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Следующее задание перед нами  состоит  в заполнении бланка  счет – 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фактуры и  накладной. Инструкционная карта № 1, и №2, где расписаны порядок оформления работ. Для этого мы должны знать,  какие реквизиты содержит счет – фактура и  накладная.  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76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Счет-фактура содержит данные о наименовании и реквизитах продавца и покупателя, перечне товаров или услуг, их цене, стоимости, ставке и сумме НДС.  Счет-фактура должна также содержать в себе информацию о номере и дате выписки счета, при необходимости - сумме акциза, стране происхождения товара, номере таможенной декларации.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Накладная должна содержать следующие реквизиты: наименование, номер и дату документа, наименование организации-поставщика; наименование товара, его количество и стоимость; должности ответственных лиц, их подписи и печать.</w:t>
      </w:r>
      <w:r w:rsidRPr="00276E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Сегодняшнюю работу мы начинаем с осмотра целостности тары по количеству мест или по количеству товарных единиц, по маркировке на таре. При повреждении или отсутствии тары, а также в случае отсутствия маркировки, товар принимается по количеству единиц.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количество товара соответствует указанным  товаросопроводительным документам, то на накладную ставится штамп предприятия и подпись материально – ответственного лица, производившего приемку товара.  Если же количество не соответствует, то тогда составляется акт о недостаче товара.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C7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Текущий инструктаж 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76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Приступаем к выполнению работы по приемке товара. </w:t>
      </w: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Выполнение работы 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 согласно инструкционной карте. </w:t>
      </w:r>
    </w:p>
    <w:p w:rsidR="00276E8D" w:rsidRPr="00C75DCA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C75D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Напоминаю, какие работы необходимо будет выполнить</w:t>
      </w:r>
      <w:proofErr w:type="gramStart"/>
      <w:r w:rsidRPr="00C75D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5DCA" w:rsidRPr="00C75D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bookmarkEnd w:id="0"/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заполнение бланка счет – фактуры; (Инструкционная карта №1)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бланка накладной; (Инструкционная карта №2)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акта приемки товара по количеству; (Инструкционная карта №3)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карточки – задания;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тестовых заданий.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612" w:after="0" w:line="240" w:lineRule="auto"/>
        <w:ind w:left="132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76E8D" w:rsidRPr="00276E8D" w:rsidSect="00B03519">
          <w:headerReference w:type="default" r:id="rId10"/>
          <w:pgSz w:w="11909" w:h="16834"/>
          <w:pgMar w:top="1440" w:right="760" w:bottom="720" w:left="1060" w:header="720" w:footer="720" w:gutter="0"/>
          <w:cols w:space="60"/>
          <w:noEndnote/>
        </w:sect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firstLine="61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firstLine="61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Инструкционная карта  № 1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Тема: </w:t>
      </w:r>
      <w:r w:rsidRPr="00276E8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Получение товара от основных поставщиков, особенности ассортимента и качества продукции.  Порядок приемки товаров по количеству.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Цель: </w:t>
      </w:r>
      <w:r w:rsidRPr="00276E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Отработка знаний, умений оформлять товарно-сопроводительные документы.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6"/>
        <w:gridCol w:w="7430"/>
      </w:tblGrid>
      <w:tr w:rsidR="00276E8D" w:rsidRPr="00276E8D" w:rsidTr="00047960">
        <w:trPr>
          <w:trHeight w:hRule="exact" w:val="302"/>
        </w:trPr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</w:tr>
      <w:tr w:rsidR="00276E8D" w:rsidRPr="00276E8D" w:rsidTr="00047960">
        <w:trPr>
          <w:trHeight w:hRule="exact" w:val="1237"/>
        </w:trPr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счет - фактуры по исходным данным.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2.Оформление накладной по данным условно выбранного 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Бланки  счет - фактуры, микрокалькуляторы, ручки, карандаши, 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ластик.</w:t>
            </w:r>
          </w:p>
        </w:tc>
      </w:tr>
      <w:tr w:rsidR="00276E8D" w:rsidRPr="00276E8D" w:rsidTr="00047960">
        <w:trPr>
          <w:trHeight w:hRule="exact" w:val="288"/>
        </w:trPr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выполнения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</w:t>
            </w:r>
            <w:proofErr w:type="gramEnd"/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пояснение</w:t>
            </w:r>
          </w:p>
        </w:tc>
      </w:tr>
      <w:tr w:rsidR="00276E8D" w:rsidRPr="00276E8D" w:rsidTr="00047960">
        <w:trPr>
          <w:trHeight w:hRule="exact" w:val="3917"/>
        </w:trPr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35" w:firstLine="32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1. 1.Ознакомиться с разделами счет - фактуры. 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2.3аполнить реквизиты.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3.Заполнить товарный раздел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8" w:firstLine="3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упр. 1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Выписывается в двух экземплярах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документы выписываются без исправлений и помарок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76E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документы оформляются отправителем на компьютере</w:t>
            </w:r>
            <w:r w:rsidRPr="00276E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2.Содержит сведения о продавце и плательщике: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реквизиты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сведения о товаре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сумма  НДС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подписи лиц, подписавших и принявших товар</w:t>
            </w:r>
            <w:proofErr w:type="gramStart"/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одержит данные: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дата, номер,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адрес заказчика и наименование,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данные, характеризующие товар,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количество, цена и стоимость товара.</w:t>
            </w:r>
          </w:p>
        </w:tc>
      </w:tr>
      <w:tr w:rsidR="00276E8D" w:rsidRPr="00276E8D" w:rsidTr="00047960">
        <w:trPr>
          <w:trHeight w:hRule="exact" w:val="1390"/>
        </w:trPr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276" w:firstLine="32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Упр.2. 1.Оформить счет-фактуру.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58" w:firstLine="3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упр.2. 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1.Указать реквизиты 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Оформить необходимое количество экземпляров</w:t>
            </w:r>
          </w:p>
        </w:tc>
      </w:tr>
    </w:tbl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6E8D" w:rsidRPr="00276E8D" w:rsidSect="00ED6643">
          <w:pgSz w:w="16834" w:h="11909" w:orient="landscape"/>
          <w:pgMar w:top="1060" w:right="1440" w:bottom="760" w:left="720" w:header="720" w:footer="720" w:gutter="0"/>
          <w:cols w:space="60"/>
          <w:noEndnote/>
        </w:sect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9" w:firstLine="621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Инструкционная карта № 2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6E8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Тема: </w:t>
      </w:r>
      <w:r w:rsidRPr="00276E8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Получение товара от основных поставщиков, особенности ассортимента и качества продукции. Порядок приемки товаров по количеству.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276E8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Цель:</w:t>
      </w:r>
      <w:r w:rsidRPr="00276E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Отработка знаний, умений оформлять товарно-сопроводительные документы.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5"/>
        <w:gridCol w:w="7430"/>
      </w:tblGrid>
      <w:tr w:rsidR="00276E8D" w:rsidRPr="00276E8D" w:rsidTr="00047960">
        <w:trPr>
          <w:trHeight w:hRule="exact" w:val="310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276E8D" w:rsidRPr="00276E8D" w:rsidTr="00047960">
        <w:trPr>
          <w:trHeight w:hRule="exact" w:val="1044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накладной по исходным данным.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2.Оформление накладной по данным условно выбранного предприятия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Бланки накладной, микрокалькуляторы, ручки, карандаши, ластик.</w:t>
            </w:r>
          </w:p>
        </w:tc>
      </w:tr>
      <w:tr w:rsidR="00276E8D" w:rsidRPr="00276E8D" w:rsidTr="00047960">
        <w:trPr>
          <w:trHeight w:hRule="exact" w:val="295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выполнения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</w:t>
            </w:r>
            <w:proofErr w:type="gramEnd"/>
            <w:r w:rsidRPr="00276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пояснение</w:t>
            </w:r>
          </w:p>
        </w:tc>
      </w:tr>
      <w:tr w:rsidR="00276E8D" w:rsidRPr="00276E8D" w:rsidTr="00047960">
        <w:trPr>
          <w:trHeight w:hRule="exact" w:val="3924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Ознакомиться с разделами накладной.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3аполнить реквизиты.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Заполнить товарный раздел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1.Выписывается в двух экземплярах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документы выписываются без исправлений и помарок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документы оформляются отправителем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2.Содержит сведения о продавце и плательщике: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реквизиты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сведения о товаре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сумму НДС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right="7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подписи лиц, подписавших и принявших товар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3.Содержит данные: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дата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адрес заказчика и наименование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данные, характеризующие товар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количество, цена и стоимость товара.</w:t>
            </w:r>
          </w:p>
        </w:tc>
      </w:tr>
      <w:tr w:rsidR="00276E8D" w:rsidRPr="00276E8D" w:rsidTr="00047960">
        <w:trPr>
          <w:trHeight w:hRule="exact" w:val="1166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1.Оформить накладную.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.Указать реквизиты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Оформить необходимое количество экземпляров</w:t>
            </w:r>
          </w:p>
        </w:tc>
      </w:tr>
    </w:tbl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6E8D" w:rsidRPr="00276E8D" w:rsidSect="00ED6643">
          <w:pgSz w:w="16834" w:h="11909" w:orient="landscape"/>
          <w:pgMar w:top="1060" w:right="1440" w:bottom="760" w:left="720" w:header="720" w:footer="720" w:gutter="0"/>
          <w:cols w:space="60"/>
          <w:noEndnote/>
        </w:sectPr>
      </w:pP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firstLine="621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Инструкционная карта № 3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6E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Тема: </w:t>
      </w:r>
      <w:r w:rsidRPr="0027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Получение товара от основных поставщиков, особенности ассортимента и качества продукции. Порядок приемки товаров по количеству.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знаний, умений оформлять акт о недостаче товара при приемке товаров.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акт приемки товаров при следующих исходных данных: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 «Хлеб», находящийся по адресу г. </w:t>
      </w:r>
      <w:proofErr w:type="spellStart"/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Емва</w:t>
      </w:r>
      <w:proofErr w:type="spellEnd"/>
      <w:r w:rsidRPr="0027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Дзержинского, д.12 осуществил 20 октября 2017 г.  приемку на склад следующих товаров: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18"/>
        <w:gridCol w:w="1587"/>
        <w:gridCol w:w="1546"/>
        <w:gridCol w:w="1543"/>
        <w:gridCol w:w="1420"/>
      </w:tblGrid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лотков</w:t>
            </w: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штук</w:t>
            </w: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«Дарницкий»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258795003 от 15.05.2017 г.</w:t>
            </w: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«Нарезной»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213567910 от 11.05.2017г</w:t>
            </w: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Грузоотправителем является ЗАО «Сыктывкарский хлебозавод» ул. Катаева, д. 15. Основанием для приемки является счет-фактура №150 от 20.10.17 г. Договор поставки №240 от 14января 2017 года.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отправления товара 20.10. 2017 года. 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принято: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18"/>
        <w:gridCol w:w="1587"/>
        <w:gridCol w:w="1546"/>
        <w:gridCol w:w="1543"/>
        <w:gridCol w:w="1420"/>
      </w:tblGrid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лотков</w:t>
            </w: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штук</w:t>
            </w: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«Дарницкий»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258795003 от 15.05.2017 г.</w:t>
            </w: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«Нарезной»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213567910 от 11.05.2017г</w:t>
            </w: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E8D" w:rsidRPr="00276E8D" w:rsidTr="00047960">
        <w:tc>
          <w:tcPr>
            <w:tcW w:w="175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276E8D" w:rsidRPr="00276E8D" w:rsidRDefault="00276E8D" w:rsidP="00276E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1656"/>
          <w:tab w:val="left" w:leader="underscore" w:pos="2851"/>
          <w:tab w:val="left" w:leader="underscore" w:pos="3463"/>
        </w:tabs>
        <w:autoSpaceDE w:val="0"/>
        <w:autoSpaceDN w:val="0"/>
        <w:adjustRightInd w:val="0"/>
        <w:spacing w:before="274" w:after="0" w:line="240" w:lineRule="auto"/>
        <w:ind w:righ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 №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</w:t>
      </w:r>
      <w:r w:rsidRPr="00276E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недостаче товара.</w:t>
      </w:r>
    </w:p>
    <w:p w:rsidR="00276E8D" w:rsidRPr="00276E8D" w:rsidRDefault="00276E8D" w:rsidP="00276E8D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  <w:tab w:val="left" w:leader="underscore" w:pos="5256"/>
          <w:tab w:val="left" w:leader="underscore" w:pos="7603"/>
          <w:tab w:val="left" w:leader="underscore" w:pos="9410"/>
        </w:tabs>
        <w:autoSpaceDE w:val="0"/>
        <w:autoSpaceDN w:val="0"/>
        <w:adjustRightInd w:val="0"/>
        <w:spacing w:before="274" w:after="0" w:line="240" w:lineRule="auto"/>
        <w:ind w:left="374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Название организации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ИНН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КПП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6E8D" w:rsidRPr="00276E8D" w:rsidRDefault="00276E8D" w:rsidP="00276E8D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  <w:tab w:val="left" w:leader="underscore" w:pos="4903"/>
          <w:tab w:val="left" w:leader="underscore" w:pos="7265"/>
          <w:tab w:val="left" w:leader="underscore" w:pos="9353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Комиссия в составе: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left="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товара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 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накладная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от «___» _______ 20     г.</w:t>
      </w:r>
    </w:p>
    <w:p w:rsidR="00276E8D" w:rsidRPr="00276E8D" w:rsidRDefault="00276E8D" w:rsidP="00276E8D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  <w:tab w:val="left" w:leader="underscore" w:pos="9050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тары и упаковки в момент осмотра продукции, содержание наружной </w:t>
      </w: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маркировки, исправность пломб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pos="734"/>
          <w:tab w:val="left" w:leader="underscore" w:pos="9050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6E8D" w:rsidRPr="00276E8D" w:rsidRDefault="00276E8D" w:rsidP="00276E8D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  <w:tab w:val="left" w:leader="underscore" w:pos="6790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полученных мест фактически___________ наименование</w:t>
      </w:r>
      <w:r w:rsidRPr="00276E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</w:t>
      </w: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документа 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6E8D" w:rsidRPr="00276E8D" w:rsidRDefault="00276E8D" w:rsidP="00276E8D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  <w:tab w:val="left" w:leader="underscore" w:pos="914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мест по документам поставщика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6E8D" w:rsidRPr="00276E8D" w:rsidRDefault="00276E8D" w:rsidP="00276E8D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 описание полученного товара по наименованию: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274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276"/>
        <w:gridCol w:w="1134"/>
        <w:gridCol w:w="1559"/>
        <w:gridCol w:w="1276"/>
        <w:gridCol w:w="1701"/>
        <w:gridCol w:w="1276"/>
        <w:gridCol w:w="1559"/>
      </w:tblGrid>
      <w:tr w:rsidR="00276E8D" w:rsidRPr="00276E8D" w:rsidTr="00047960">
        <w:trPr>
          <w:trHeight w:hRule="exact" w:val="5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Наименование </w:t>
            </w: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Ед.</w:t>
            </w: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Цена с </w:t>
            </w: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документам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оказалось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</w:t>
            </w:r>
          </w:p>
        </w:tc>
      </w:tr>
      <w:tr w:rsidR="00276E8D" w:rsidRPr="00276E8D" w:rsidTr="00047960">
        <w:trPr>
          <w:trHeight w:hRule="exact" w:val="569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E8D" w:rsidRPr="00276E8D" w:rsidRDefault="00276E8D" w:rsidP="0027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E8D" w:rsidRPr="00276E8D" w:rsidRDefault="00276E8D" w:rsidP="0027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E8D" w:rsidRPr="00276E8D" w:rsidRDefault="00276E8D" w:rsidP="0027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Сумма </w:t>
            </w:r>
            <w:r w:rsidRPr="00276E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Сумма с </w:t>
            </w: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Кол-</w:t>
            </w:r>
            <w:r w:rsidRPr="0027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Сумма с НДС</w:t>
            </w:r>
          </w:p>
        </w:tc>
      </w:tr>
      <w:tr w:rsidR="00276E8D" w:rsidRPr="00276E8D" w:rsidTr="00047960">
        <w:trPr>
          <w:trHeight w:hRule="exact" w:val="3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E8D" w:rsidRPr="00276E8D" w:rsidTr="00047960">
        <w:trPr>
          <w:trHeight w:hRule="exact" w:val="28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E8D" w:rsidRPr="00276E8D" w:rsidTr="00047960">
        <w:trPr>
          <w:trHeight w:hRule="exact" w:val="28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8042"/>
        </w:tabs>
        <w:autoSpaceDE w:val="0"/>
        <w:autoSpaceDN w:val="0"/>
        <w:adjustRightInd w:val="0"/>
        <w:spacing w:before="540"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Итого Сумма недостачи, руб. (прописью) составляет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____,  </w:t>
      </w:r>
      <w:r w:rsidRPr="0027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5846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НДС, руб. (прописью)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4219"/>
          <w:tab w:val="left" w:leader="underscore" w:pos="6883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Должность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подпись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Ф.И.О.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4219"/>
          <w:tab w:val="left" w:leader="underscore" w:pos="6883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Должность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подпись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Ф.И.О.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4212"/>
          <w:tab w:val="left" w:leader="underscore" w:pos="6883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подпись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E8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Ф.И.О</w:t>
      </w: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4212"/>
          <w:tab w:val="left" w:leader="underscore" w:pos="6883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tabs>
          <w:tab w:val="left" w:leader="underscore" w:pos="4212"/>
          <w:tab w:val="left" w:leader="underscore" w:pos="68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6E8D" w:rsidRPr="00276E8D" w:rsidSect="00ED6643">
          <w:pgSz w:w="16834" w:h="11909" w:orient="landscape"/>
          <w:pgMar w:top="1060" w:right="1440" w:bottom="760" w:left="720" w:header="720" w:footer="720" w:gutter="0"/>
          <w:cols w:space="60"/>
          <w:noEndnote/>
        </w:sect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Карточка -  задание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правильную последовательность действий при приемке товаров по количеству.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995"/>
      </w:tblGrid>
      <w:tr w:rsidR="00276E8D" w:rsidRPr="00276E8D" w:rsidTr="00047960">
        <w:trPr>
          <w:trHeight w:val="360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операции</w:t>
            </w:r>
          </w:p>
        </w:tc>
      </w:tr>
      <w:tr w:rsidR="00276E8D" w:rsidRPr="00276E8D" w:rsidTr="00047960">
        <w:trPr>
          <w:trHeight w:val="19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товарно - сопроводительные документы (счет – фактуры, накладные, счета и т.д.)</w:t>
            </w:r>
          </w:p>
        </w:tc>
      </w:tr>
      <w:tr w:rsidR="00276E8D" w:rsidRPr="00276E8D" w:rsidTr="00047960">
        <w:trPr>
          <w:trHeight w:val="16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сплошную   (выборочную) проверку содержимого упаковки и соответствие его маркировке.</w:t>
            </w:r>
          </w:p>
        </w:tc>
      </w:tr>
      <w:tr w:rsidR="00276E8D" w:rsidRPr="00276E8D" w:rsidTr="00047960">
        <w:trPr>
          <w:trHeight w:val="19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Сверить фактическое количество с данными товарно – сопроводительными документами.</w:t>
            </w:r>
          </w:p>
        </w:tc>
      </w:tr>
      <w:tr w:rsidR="00276E8D" w:rsidRPr="00276E8D" w:rsidTr="00047960">
        <w:trPr>
          <w:trHeight w:val="19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 и правильность оформления товарно – сопроводительных документов.</w:t>
            </w:r>
          </w:p>
        </w:tc>
      </w:tr>
      <w:tr w:rsidR="00276E8D" w:rsidRPr="00276E8D" w:rsidTr="00047960">
        <w:trPr>
          <w:trHeight w:val="112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целостность упаковки, наличие маркировки.</w:t>
            </w:r>
          </w:p>
        </w:tc>
      </w:tr>
    </w:tbl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Тестовые задания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– 1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1.Какой документ регламентирует приемку товаров по количеству?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Конституция РФ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Закон о защите прав потребителя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приемки товаров по качеству при иногородней поставке товаров: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10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40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20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Сроки явки представителя </w:t>
      </w:r>
      <w:proofErr w:type="spell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одногороднего</w:t>
      </w:r>
      <w:proofErr w:type="spell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 при выявлении недостачи товара: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24 час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4 час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3 дня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приемки товаров по количеству: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10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20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40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товарно – сопроводительные документы подтверждают качество товара?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лицензия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акт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сертификат соответствия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документ составляется в случае недостачи товара?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акт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протокол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претензия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– 2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1.Какой документ регламентирует приемку товара по качеству?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инструкция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претензия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Сроки приемки товаров по качеству при иногородней поставке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24 час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10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20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3.Сроки явки представителя поставщика при иногородней поставке товаров, в случае выявления недостачи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4 час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б) 30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24 час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4.Сроки приемки скоропортящихся товаров по количеству от </w:t>
      </w: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иногороднего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поставщика: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24 час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б)10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30 дней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5.Какие товарно – сопроводительные документы подтверждают количество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товаров?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сертификат соответствия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счет – фактура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акт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6.Какой документ оформляют в случае поступления недоброкачественного 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товара?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акт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претензия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протокол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контрольные задания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- задание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правильную последовательность действий при приемке товаров по количеству.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995"/>
      </w:tblGrid>
      <w:tr w:rsidR="00276E8D" w:rsidRPr="00276E8D" w:rsidTr="00047960">
        <w:trPr>
          <w:trHeight w:val="360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операции</w:t>
            </w:r>
          </w:p>
        </w:tc>
      </w:tr>
      <w:tr w:rsidR="00276E8D" w:rsidRPr="00276E8D" w:rsidTr="00047960">
        <w:trPr>
          <w:trHeight w:val="19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товарно - сопроводительные документы (счет – фактуры, накладные, счета и т.д.)</w:t>
            </w:r>
          </w:p>
        </w:tc>
      </w:tr>
      <w:tr w:rsidR="00276E8D" w:rsidRPr="00276E8D" w:rsidTr="00047960">
        <w:trPr>
          <w:trHeight w:val="16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сплошную   (выборочную) проверку содержимого упаковки и соответствие его маркировке.</w:t>
            </w:r>
          </w:p>
        </w:tc>
      </w:tr>
      <w:tr w:rsidR="00276E8D" w:rsidRPr="00276E8D" w:rsidTr="00047960">
        <w:trPr>
          <w:trHeight w:val="19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Сверить фактическое количество с данными товарно – сопроводительными документами.</w:t>
            </w:r>
          </w:p>
        </w:tc>
      </w:tr>
      <w:tr w:rsidR="00276E8D" w:rsidRPr="00276E8D" w:rsidTr="00047960">
        <w:trPr>
          <w:trHeight w:val="195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 и правильность оформления товарно – сопроводительных документов.</w:t>
            </w:r>
          </w:p>
        </w:tc>
      </w:tr>
      <w:tr w:rsidR="00276E8D" w:rsidRPr="00276E8D" w:rsidTr="00047960">
        <w:trPr>
          <w:trHeight w:val="112"/>
        </w:trPr>
        <w:tc>
          <w:tcPr>
            <w:tcW w:w="208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5" w:type="dxa"/>
          </w:tcPr>
          <w:p w:rsidR="00276E8D" w:rsidRPr="00276E8D" w:rsidRDefault="00276E8D" w:rsidP="0027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целостность упаковки, наличие маркировки.</w:t>
            </w:r>
          </w:p>
        </w:tc>
      </w:tr>
    </w:tbl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на тестовые задания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                          Вариант № 2</w:t>
      </w:r>
    </w:p>
    <w:p w:rsidR="00276E8D" w:rsidRPr="00276E8D" w:rsidRDefault="00276E8D" w:rsidP="00276E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                                 1. а</w:t>
      </w:r>
    </w:p>
    <w:p w:rsidR="00276E8D" w:rsidRPr="00276E8D" w:rsidRDefault="00276E8D" w:rsidP="00276E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2.б</w:t>
      </w:r>
    </w:p>
    <w:p w:rsidR="00276E8D" w:rsidRPr="00276E8D" w:rsidRDefault="00276E8D" w:rsidP="00276E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3.б</w:t>
      </w:r>
    </w:p>
    <w:p w:rsidR="00276E8D" w:rsidRPr="00276E8D" w:rsidRDefault="00276E8D" w:rsidP="00276E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4. в</w:t>
      </w:r>
    </w:p>
    <w:p w:rsidR="00276E8D" w:rsidRPr="00276E8D" w:rsidRDefault="00276E8D" w:rsidP="00276E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5. б</w:t>
      </w:r>
    </w:p>
    <w:p w:rsidR="00276E8D" w:rsidRPr="00276E8D" w:rsidRDefault="00276E8D" w:rsidP="00276E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6.а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уровня теоретических и практически знаний:</w:t>
      </w:r>
    </w:p>
    <w:p w:rsidR="00276E8D" w:rsidRPr="00276E8D" w:rsidRDefault="00276E8D" w:rsidP="00276E8D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 за каждый полный ответ;</w:t>
      </w:r>
    </w:p>
    <w:p w:rsidR="00276E8D" w:rsidRPr="00276E8D" w:rsidRDefault="00276E8D" w:rsidP="00276E8D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балла за ответ, требующий дополнений;</w:t>
      </w:r>
    </w:p>
    <w:p w:rsidR="00276E8D" w:rsidRPr="00276E8D" w:rsidRDefault="00276E8D" w:rsidP="00276E8D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за дополнения к ответу отвечающего учащегося;</w:t>
      </w:r>
    </w:p>
    <w:p w:rsidR="00276E8D" w:rsidRPr="00276E8D" w:rsidRDefault="00276E8D" w:rsidP="00276E8D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 балл снимается за подсказки, некорректное поведение и т.п.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533"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- баллов;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33" w:right="622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«4» - 4  балла; 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33" w:right="-669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Оценка «3» - 3  балла.</w:t>
      </w: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33" w:right="-669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Оценка «2» - менее 3 баллов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Обучающийся, набравший  4-5 баллов, считается </w:t>
      </w:r>
      <w:r w:rsidRPr="00276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усвоившим материал.</w:t>
      </w:r>
    </w:p>
    <w:p w:rsidR="00276E8D" w:rsidRPr="00276E8D" w:rsidRDefault="00276E8D" w:rsidP="00276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E8D" w:rsidRPr="00276E8D" w:rsidRDefault="00276E8D" w:rsidP="00276E8D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533" w:right="98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03B5D" w:rsidRDefault="00503B5D" w:rsidP="00AC0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0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7F" w:rsidRDefault="0029277F">
      <w:pPr>
        <w:spacing w:after="0" w:line="240" w:lineRule="auto"/>
      </w:pPr>
      <w:r>
        <w:separator/>
      </w:r>
    </w:p>
  </w:endnote>
  <w:endnote w:type="continuationSeparator" w:id="0">
    <w:p w:rsidR="0029277F" w:rsidRDefault="0029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7F" w:rsidRDefault="0029277F">
      <w:pPr>
        <w:spacing w:after="0" w:line="240" w:lineRule="auto"/>
      </w:pPr>
      <w:r>
        <w:separator/>
      </w:r>
    </w:p>
  </w:footnote>
  <w:footnote w:type="continuationSeparator" w:id="0">
    <w:p w:rsidR="0029277F" w:rsidRDefault="0029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8A" w:rsidRDefault="0029277F">
    <w:pPr>
      <w:pStyle w:val="aa"/>
    </w:pPr>
  </w:p>
  <w:p w:rsidR="00593F8A" w:rsidRDefault="002927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78C12E"/>
    <w:lvl w:ilvl="0">
      <w:numFmt w:val="bullet"/>
      <w:lvlText w:val="*"/>
      <w:lvlJc w:val="left"/>
    </w:lvl>
  </w:abstractNum>
  <w:abstractNum w:abstractNumId="1">
    <w:nsid w:val="01FB34B0"/>
    <w:multiLevelType w:val="multilevel"/>
    <w:tmpl w:val="06B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11399"/>
    <w:multiLevelType w:val="singleLevel"/>
    <w:tmpl w:val="014C1B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83F00AF"/>
    <w:multiLevelType w:val="hybridMultilevel"/>
    <w:tmpl w:val="1D22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12A81"/>
    <w:multiLevelType w:val="hybridMultilevel"/>
    <w:tmpl w:val="225A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343A"/>
    <w:multiLevelType w:val="multilevel"/>
    <w:tmpl w:val="A290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30766"/>
    <w:multiLevelType w:val="hybridMultilevel"/>
    <w:tmpl w:val="83A602EC"/>
    <w:lvl w:ilvl="0" w:tplc="3AA429A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28A02E4D"/>
    <w:multiLevelType w:val="multilevel"/>
    <w:tmpl w:val="F5C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F047B"/>
    <w:multiLevelType w:val="hybridMultilevel"/>
    <w:tmpl w:val="709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27639"/>
    <w:multiLevelType w:val="singleLevel"/>
    <w:tmpl w:val="682277B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D06501D"/>
    <w:multiLevelType w:val="singleLevel"/>
    <w:tmpl w:val="604E24B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3B3768E"/>
    <w:multiLevelType w:val="multilevel"/>
    <w:tmpl w:val="DCE2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106DFD"/>
    <w:rsid w:val="001729CF"/>
    <w:rsid w:val="00276E8D"/>
    <w:rsid w:val="0029277F"/>
    <w:rsid w:val="00370B42"/>
    <w:rsid w:val="003D3BFE"/>
    <w:rsid w:val="00434472"/>
    <w:rsid w:val="00450B6E"/>
    <w:rsid w:val="00503B5D"/>
    <w:rsid w:val="00517730"/>
    <w:rsid w:val="005F3B32"/>
    <w:rsid w:val="00613BFE"/>
    <w:rsid w:val="00712DFD"/>
    <w:rsid w:val="00791F42"/>
    <w:rsid w:val="00884321"/>
    <w:rsid w:val="009F16F0"/>
    <w:rsid w:val="00A078C9"/>
    <w:rsid w:val="00A56504"/>
    <w:rsid w:val="00AC011B"/>
    <w:rsid w:val="00BB036C"/>
    <w:rsid w:val="00BC6B76"/>
    <w:rsid w:val="00C51316"/>
    <w:rsid w:val="00C75DCA"/>
    <w:rsid w:val="00D26DF9"/>
    <w:rsid w:val="00E32619"/>
    <w:rsid w:val="00F12323"/>
    <w:rsid w:val="00F95A05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F9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276E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6E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F9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276E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6E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6652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6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7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3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1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96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30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7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4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002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D6D6D6"/>
            <w:bottom w:val="none" w:sz="0" w:space="18" w:color="auto"/>
            <w:right w:val="single" w:sz="24" w:space="18" w:color="D6D6D6"/>
          </w:divBdr>
        </w:div>
        <w:div w:id="774592071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D6D6D6"/>
            <w:bottom w:val="none" w:sz="0" w:space="18" w:color="auto"/>
            <w:right w:val="single" w:sz="24" w:space="18" w:color="D6D6D6"/>
          </w:divBdr>
        </w:div>
        <w:div w:id="705563259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D6D6D6"/>
            <w:bottom w:val="none" w:sz="0" w:space="18" w:color="auto"/>
            <w:right w:val="single" w:sz="24" w:space="18" w:color="D6D6D6"/>
          </w:divBdr>
        </w:div>
      </w:divsChild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2021-04-09T04:24:00Z</dcterms:created>
  <dcterms:modified xsi:type="dcterms:W3CDTF">2021-04-09T04:24:00Z</dcterms:modified>
</cp:coreProperties>
</file>