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B2" w:rsidRDefault="00BE25B2" w:rsidP="00BE25B2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ОП. 02   ОСНОВЫ  ТОВАРОВЕДЕНИЯ ПРОДОВОЛЬСТВЕННЫХ ТОВАРОВ </w:t>
      </w:r>
    </w:p>
    <w:p w:rsidR="00BE25B2" w:rsidRDefault="00BE25B2" w:rsidP="00BE2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25.01.2021. (6час)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E25B2" w:rsidRDefault="00BE25B2" w:rsidP="00BE25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группа ОПОП «Повар, кондитер»</w:t>
      </w:r>
    </w:p>
    <w:p w:rsidR="00BE25B2" w:rsidRDefault="00BE25B2" w:rsidP="00BE25B2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Тема 1.1. Классификация продовольственных товаров</w:t>
      </w:r>
    </w:p>
    <w:p w:rsidR="00BE25B2" w:rsidRDefault="00BE25B2" w:rsidP="00BE25B2">
      <w:pPr>
        <w:spacing w:before="120" w:after="120" w:line="240" w:lineRule="auto"/>
        <w:ind w:left="142" w:hanging="14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1) Классификация продовольственных товаров</w:t>
      </w:r>
    </w:p>
    <w:p w:rsidR="00BE25B2" w:rsidRDefault="00BE25B2" w:rsidP="00BE25B2">
      <w:pPr>
        <w:spacing w:before="120" w:after="120" w:line="240" w:lineRule="auto"/>
        <w:ind w:left="142" w:hanging="142"/>
        <w:rPr>
          <w:bCs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Качество и безопасность продовольственных товаров</w:t>
      </w:r>
    </w:p>
    <w:p w:rsidR="00BE25B2" w:rsidRDefault="00BE25B2" w:rsidP="00BE25B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BE25B2" w:rsidRDefault="00BE25B2" w:rsidP="00BE25B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 2015-01-01.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8 с.</w:t>
      </w:r>
    </w:p>
    <w:p w:rsidR="00BE25B2" w:rsidRDefault="00BE25B2" w:rsidP="00BE25B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Введ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2015 01-01. -  М.: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Стандартинформ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, 2014.-</w:t>
      </w:r>
      <w:r>
        <w:rPr>
          <w:rFonts w:ascii="Times New Roman" w:eastAsia="MS Mincho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MS Mincho" w:hAnsi="Times New Roman"/>
          <w:sz w:val="24"/>
          <w:szCs w:val="24"/>
          <w:lang w:eastAsia="ru-RU"/>
        </w:rPr>
        <w:t>, 10 с.</w:t>
      </w:r>
    </w:p>
    <w:p w:rsidR="00BE25B2" w:rsidRDefault="00BE25B2" w:rsidP="00BE25B2">
      <w:pPr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>
        <w:rPr>
          <w:rFonts w:ascii="Times New Roman" w:eastAsia="MS Mincho" w:hAnsi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BE25B2" w:rsidRDefault="00BE25B2" w:rsidP="00BE25B2">
      <w:pPr>
        <w:numPr>
          <w:ilvl w:val="0"/>
          <w:numId w:val="1"/>
        </w:numPr>
        <w:spacing w:before="120" w:after="120" w:line="240" w:lineRule="auto"/>
        <w:ind w:left="426" w:right="-58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Матюхина З.П. Товароведение пищевых продуктов: учебник для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проф. образования / З.П.Матюхина. -  М.: Академия, 2013. – 336 с., [16] с.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цв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 ил.</w:t>
      </w:r>
    </w:p>
    <w:p w:rsidR="00BE25B2" w:rsidRDefault="00BE25B2" w:rsidP="00BE25B2">
      <w:pPr>
        <w:numPr>
          <w:ilvl w:val="2"/>
          <w:numId w:val="2"/>
        </w:numPr>
        <w:spacing w:before="120" w:after="120" w:line="36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Электронные издания:</w:t>
      </w:r>
    </w:p>
    <w:p w:rsidR="00BE25B2" w:rsidRDefault="00BE25B2" w:rsidP="00BE25B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федер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закон: [принят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Думой  1 дек.1999 г.: </w:t>
      </w: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одобр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MS Mincho" w:hAnsi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5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http://pravo.gov.ru/proxy/ips/?docbody=&amp;nd=102063865&amp;rdk=&amp;backlink=1</w:t>
        </w:r>
      </w:hyperlink>
      <w:proofErr w:type="gramEnd"/>
    </w:p>
    <w:p w:rsidR="00BE25B2" w:rsidRDefault="00BE25B2" w:rsidP="00BE25B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6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http://ozpp.ru/laws2/postan/post7.html</w:t>
        </w:r>
      </w:hyperlink>
    </w:p>
    <w:p w:rsidR="00BE25B2" w:rsidRDefault="00BE25B2" w:rsidP="00BE25B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foodprom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journalswww</w:t>
        </w:r>
        <w:proofErr w:type="spellEnd"/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BE25B2" w:rsidRDefault="00BE25B2" w:rsidP="00BE25B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zaita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kachestvo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tovarovedenie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i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ekspertiza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kachestva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potrebitelskix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-</w:t>
        </w:r>
        <w:proofErr w:type="spellStart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tovarov</w:t>
        </w:r>
        <w:proofErr w:type="spellEnd"/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MS Mincho" w:hAnsi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BE25B2" w:rsidRDefault="00BE25B2" w:rsidP="00BE25B2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MS Mincho" w:hAnsi="Times New Roman"/>
          <w:sz w:val="24"/>
          <w:szCs w:val="24"/>
          <w:lang w:eastAsia="ru-RU"/>
        </w:rPr>
        <w:t xml:space="preserve">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9" w:history="1">
        <w:r>
          <w:rPr>
            <w:rStyle w:val="a3"/>
            <w:rFonts w:ascii="Times New Roman" w:eastAsia="MS Mincho" w:hAnsi="Times New Roman"/>
            <w:color w:val="0000FF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BE25B2" w:rsidRDefault="00BE25B2" w:rsidP="00BE25B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10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BE25B2" w:rsidRDefault="00BE25B2" w:rsidP="00BE25B2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BE25B2" w:rsidRPr="00D97BFC" w:rsidRDefault="00BE25B2" w:rsidP="00BE25B2">
      <w:pPr>
        <w:pStyle w:val="1"/>
        <w:pBdr>
          <w:bottom w:val="single" w:sz="6" w:space="7" w:color="EEEEEE"/>
        </w:pBdr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333333"/>
          <w:sz w:val="36"/>
          <w:szCs w:val="36"/>
        </w:rPr>
      </w:pPr>
      <w:r w:rsidRPr="00D97BFC">
        <w:rPr>
          <w:bCs w:val="0"/>
          <w:i/>
          <w:color w:val="333333"/>
          <w:sz w:val="36"/>
          <w:szCs w:val="36"/>
        </w:rPr>
        <w:t>Классификация продовольственных товаров</w:t>
      </w:r>
    </w:p>
    <w:p w:rsidR="00BE25B2" w:rsidRPr="00D97BFC" w:rsidRDefault="00BE25B2" w:rsidP="00BE25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z w:val="36"/>
          <w:szCs w:val="36"/>
        </w:rPr>
      </w:pP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lastRenderedPageBreak/>
        <w:t>Классификация товаров — это систематизированное их распределение на группы по наиболее общим признакам. В товароведении применяют различные виды классификации: биологическую, производственную, учебную, торговую и др. Наиболее часто пользуются учебной и торговой классификацией.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В основу классификации товаров могут быть положены такие признаки, как происхождение, химический состав, степень обработки сырья, назначение товаров и т.д. </w:t>
      </w:r>
      <w:proofErr w:type="gramStart"/>
      <w:r w:rsidRPr="00D97BFC">
        <w:rPr>
          <w:sz w:val="28"/>
          <w:szCs w:val="28"/>
        </w:rPr>
        <w:t>Так, в зависимости от происхождения пищевые продукты можно подразделить на продукты животного, растительного и минерального происхождения; по химическому составу — на белковые, жировые, углеводные, минеральные; по степени обработки — на сырые, полуфабрикаты, готовые изделия; по назначению — на пищевые и вкусовые.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По учебной классификации пищевые продукты подразделяют на следующие группы.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Зерномучные товары</w:t>
      </w:r>
      <w:r w:rsidRPr="00D97BFC">
        <w:rPr>
          <w:sz w:val="28"/>
          <w:szCs w:val="28"/>
        </w:rPr>
        <w:t> (зерно, мука, крупы, крупяные, макаронные и хлебобулочные изделия) характеризуются высоким содержанием углеводов.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Плодоовощные товары </w:t>
      </w:r>
      <w:r w:rsidRPr="00D97BFC">
        <w:rPr>
          <w:sz w:val="28"/>
          <w:szCs w:val="28"/>
        </w:rPr>
        <w:t>(овощи, плоды, ягоды, грибы и продукты их переработки) обладают низкой энергетической ценностью, но высокими вкусовыми достоинствами и большим содержанием витаминов, Сахаров, пищевых волокон и минеральных веществ.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7BFC">
        <w:rPr>
          <w:b/>
          <w:bCs/>
          <w:sz w:val="28"/>
          <w:szCs w:val="28"/>
        </w:rPr>
        <w:t>Вкусовые товары</w:t>
      </w:r>
      <w:r w:rsidRPr="00D97BFC">
        <w:rPr>
          <w:sz w:val="28"/>
          <w:szCs w:val="28"/>
        </w:rPr>
        <w:t> (чай, кофе, пряности, вкусовые приправы, алкогольные, слабоалкогольные и безалкогольные напитки, табак и табачные изделия) содержат вещества (кофеин, ванилин, эфирные масла, спирт этиловый, никотин), действующие на нервную, пищеварительную и другие системы организма.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7BFC">
        <w:rPr>
          <w:b/>
          <w:bCs/>
          <w:sz w:val="28"/>
          <w:szCs w:val="28"/>
        </w:rPr>
        <w:t>Крахмал, сахар, мед и кондитерские товары </w:t>
      </w:r>
      <w:r w:rsidRPr="00D97BFC">
        <w:rPr>
          <w:sz w:val="28"/>
          <w:szCs w:val="28"/>
        </w:rPr>
        <w:t>(фруктово-ягодные изделия, какао-порошок, шоколад, карамель, конфетные изделия, халва, мучные изделия, восточные сладости) отличаются высоким содержанием углеводов, энергетической ценностью и хорошей усвояемостью, но низкой биологической ценностью.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Молоко и молочные товары</w:t>
      </w:r>
      <w:r w:rsidRPr="00D97BFC">
        <w:rPr>
          <w:sz w:val="28"/>
          <w:szCs w:val="28"/>
        </w:rPr>
        <w:t> (молоко, сливки, кисломолочные продукты, масло коровье, сыры, молочные консервы) — основные продукты питания, содержащие все необходимые организму человека и наиболее легко усвояемые вещества.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Яйца и яичные товары</w:t>
      </w:r>
      <w:r w:rsidRPr="00D97BFC">
        <w:rPr>
          <w:sz w:val="28"/>
          <w:szCs w:val="28"/>
        </w:rPr>
        <w:t> (сухой яичный порошок, меланж и др.) также содержат в своем составе все необходимые вещества, благоприятно сбалансированные и легко усвояемые.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Мясо и мясные товары</w:t>
      </w:r>
      <w:r w:rsidRPr="00D97BFC">
        <w:rPr>
          <w:sz w:val="28"/>
          <w:szCs w:val="28"/>
        </w:rPr>
        <w:t> (мясо всех видов убойных животных, домашней птицы и пернатой дичи, субпродукты, полуфабрикаты, консервы, колбасные изделия, копчености, кулинарные изделия) являются источником полноценных белков, минеральных, экстрактивных и других веществ, обладают высокими вкусовыми достоинствами и высокой питательной ценностью.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7BFC">
        <w:rPr>
          <w:b/>
          <w:bCs/>
          <w:sz w:val="28"/>
          <w:szCs w:val="28"/>
        </w:rPr>
        <w:t>Рыба и рыбные товары</w:t>
      </w:r>
      <w:r w:rsidRPr="00D97BFC">
        <w:rPr>
          <w:sz w:val="28"/>
          <w:szCs w:val="28"/>
        </w:rPr>
        <w:t xml:space="preserve"> (рыба живая, охлажденная, мороженая, соленая, сушеная, вяленая, копченая, икра, рыбные консервы и пресервы, </w:t>
      </w:r>
      <w:r w:rsidRPr="00D97BFC">
        <w:rPr>
          <w:sz w:val="28"/>
          <w:szCs w:val="28"/>
        </w:rPr>
        <w:lastRenderedPageBreak/>
        <w:t>кулинарные изделия и полуфабрикаты, нерыбные морепродукты) — ценные продукты питания, отличающиеся высоким содержанием полноценных белков, разнообразных минеральных веществ, витаминов и др.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b/>
          <w:bCs/>
          <w:sz w:val="28"/>
          <w:szCs w:val="28"/>
        </w:rPr>
        <w:t>Пищевые продукты подразделяются не только на основные группы, но также на виды, а большинство — и на сорта.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Вид продукта определяется происхождением или особенностями приготовления. Сорт товара зависит от его качества в соответствии с требованиями стандарта. Например, кофе в зависимости от происхождения может быть следующих видов: аравийский, колумбийский, бразильский и др., а каждый из этих видов может быть отнесен к высшему или 1-му товарному сорту; колбасы в зависимости от способа термической обработки сырья делят на вареные, </w:t>
      </w:r>
      <w:proofErr w:type="spellStart"/>
      <w:r w:rsidRPr="00D97BFC">
        <w:rPr>
          <w:sz w:val="28"/>
          <w:szCs w:val="28"/>
        </w:rPr>
        <w:t>полукопченые</w:t>
      </w:r>
      <w:proofErr w:type="spellEnd"/>
      <w:r w:rsidRPr="00D97BFC">
        <w:rPr>
          <w:sz w:val="28"/>
          <w:szCs w:val="28"/>
        </w:rPr>
        <w:t xml:space="preserve">, копченые, а в зависимости от качества сырья вареные и </w:t>
      </w:r>
      <w:proofErr w:type="spellStart"/>
      <w:r w:rsidRPr="00D97BFC">
        <w:rPr>
          <w:sz w:val="28"/>
          <w:szCs w:val="28"/>
        </w:rPr>
        <w:t>полукопченые</w:t>
      </w:r>
      <w:proofErr w:type="spellEnd"/>
      <w:r w:rsidRPr="00D97BFC">
        <w:rPr>
          <w:sz w:val="28"/>
          <w:szCs w:val="28"/>
        </w:rPr>
        <w:t xml:space="preserve"> колбасы подразделяются на высший, 1-й, 2-й и 3-й сорта, </w:t>
      </w:r>
      <w:proofErr w:type="gramStart"/>
      <w:r w:rsidRPr="00D97BFC">
        <w:rPr>
          <w:sz w:val="28"/>
          <w:szCs w:val="28"/>
        </w:rPr>
        <w:t>копченые</w:t>
      </w:r>
      <w:proofErr w:type="gramEnd"/>
      <w:r w:rsidRPr="00D97BFC">
        <w:rPr>
          <w:sz w:val="28"/>
          <w:szCs w:val="28"/>
        </w:rPr>
        <w:t xml:space="preserve"> — только на высший и 1-й товарные сорта.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Кроме товарных сортов существуют хозяйственно-ботанические (для овощей), помологические (для плодов) и </w:t>
      </w:r>
      <w:proofErr w:type="spellStart"/>
      <w:r w:rsidRPr="00D97BFC">
        <w:rPr>
          <w:sz w:val="28"/>
          <w:szCs w:val="28"/>
        </w:rPr>
        <w:t>ампело-графические</w:t>
      </w:r>
      <w:proofErr w:type="spellEnd"/>
      <w:r w:rsidRPr="00D97BFC">
        <w:rPr>
          <w:sz w:val="28"/>
          <w:szCs w:val="28"/>
        </w:rPr>
        <w:t xml:space="preserve"> (для винограда) сорта.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7BFC">
        <w:rPr>
          <w:sz w:val="28"/>
          <w:szCs w:val="28"/>
        </w:rPr>
        <w:t>По торговой классификации пищевые продукты делят на следующие группы: хлебобулочные, кондитерские, рыбные, мясные, молочные, плодоовощные, винно-водочные, табачные.</w:t>
      </w:r>
      <w:proofErr w:type="gramEnd"/>
      <w:r w:rsidRPr="00D97BFC">
        <w:rPr>
          <w:sz w:val="28"/>
          <w:szCs w:val="28"/>
        </w:rPr>
        <w:t xml:space="preserve"> Кроме того, среди пищевых продуктов условно выделяют гастрономические и бакалейные товары.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Гастрономические товары употребляют в пищу без предварительной кулинарной обработки. </w:t>
      </w:r>
      <w:proofErr w:type="gramStart"/>
      <w:r w:rsidRPr="00D97BFC">
        <w:rPr>
          <w:sz w:val="28"/>
          <w:szCs w:val="28"/>
        </w:rPr>
        <w:t xml:space="preserve">К ним относятся: мясные продукты (колбасы, </w:t>
      </w:r>
      <w:proofErr w:type="spellStart"/>
      <w:r w:rsidRPr="00D97BFC">
        <w:rPr>
          <w:sz w:val="28"/>
          <w:szCs w:val="28"/>
        </w:rPr>
        <w:t>мясокопчености</w:t>
      </w:r>
      <w:proofErr w:type="spellEnd"/>
      <w:r w:rsidRPr="00D97BFC">
        <w:rPr>
          <w:sz w:val="28"/>
          <w:szCs w:val="28"/>
        </w:rPr>
        <w:t>, мясные кулинарные изделия, мясные консервы); рыбные (рыба копченая, балычные изделия, ценная соленая рыба, рыбные кулинарные изделия, икра, консервы, пресервы); молочные (молоко фасованное, сливки, молочные консервы, кисломолочные продукты, масло сливочное и топленое, сыры); алкогольные и безалкогольные напитки.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7BFC">
        <w:rPr>
          <w:sz w:val="28"/>
          <w:szCs w:val="28"/>
        </w:rPr>
        <w:t>Бакалейные товары — крупа, мука, макаронные изделия, сахар, крахмал, пищевые концентраты, дрожжи, чай и чайные напитки, кофе и кофейные напитки, масла растительные, соль, уксус, пряности.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Классификация представляет собой процесс распределения множества понятий (свойств, предметов) на категории или ступени в зависимости от общих признаков. Или это - деление множества объектов на подмножества по сходству или различию в соответствии с принятыми методами.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Объект классификации - элемент классифицируемого множества. В товароведении таким элементом выступает товар. Из множества всех товаров по признаку назначения для индивидуальных потребителей выделяются потребительские товары, а для производителей продукции- товары промышленного назначения и товары для управленческой деятельности (оргтехника).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Признаки классификации - свойства или характеристика, по которому производится классификация. Признаки классификации подразделяются: </w:t>
      </w:r>
      <w:proofErr w:type="gramStart"/>
      <w:r w:rsidRPr="00D97BFC">
        <w:rPr>
          <w:sz w:val="28"/>
          <w:szCs w:val="28"/>
        </w:rPr>
        <w:t>на</w:t>
      </w:r>
      <w:proofErr w:type="gramEnd"/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1) </w:t>
      </w:r>
      <w:proofErr w:type="gramStart"/>
      <w:r w:rsidRPr="00D97BFC">
        <w:rPr>
          <w:sz w:val="28"/>
          <w:szCs w:val="28"/>
        </w:rPr>
        <w:t>телеологические</w:t>
      </w:r>
      <w:proofErr w:type="gramEnd"/>
      <w:r w:rsidRPr="00D97BFC">
        <w:rPr>
          <w:sz w:val="28"/>
          <w:szCs w:val="28"/>
        </w:rPr>
        <w:t>, (назначение, применение);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lastRenderedPageBreak/>
        <w:t>2) генетические, (исходные материалы, сырье, основные компоненты химического состава);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3) </w:t>
      </w:r>
      <w:proofErr w:type="gramStart"/>
      <w:r w:rsidRPr="00D97BFC">
        <w:rPr>
          <w:sz w:val="28"/>
          <w:szCs w:val="28"/>
        </w:rPr>
        <w:t>технологический</w:t>
      </w:r>
      <w:proofErr w:type="gramEnd"/>
      <w:r w:rsidRPr="00D97BFC">
        <w:rPr>
          <w:sz w:val="28"/>
          <w:szCs w:val="28"/>
        </w:rPr>
        <w:t xml:space="preserve">, (конструкция, рецептура, процессу производства, способы отделки или оформления). Примером телеологического признака может служить классификация непродовольственных товаров на одежно-обувные, культурно - бытовые и хозяйственные товары. </w:t>
      </w:r>
      <w:proofErr w:type="gramStart"/>
      <w:r w:rsidRPr="00D97BFC">
        <w:rPr>
          <w:sz w:val="28"/>
          <w:szCs w:val="28"/>
        </w:rPr>
        <w:t>По этому</w:t>
      </w:r>
      <w:proofErr w:type="gramEnd"/>
      <w:r w:rsidRPr="00D97BFC">
        <w:rPr>
          <w:sz w:val="28"/>
          <w:szCs w:val="28"/>
        </w:rPr>
        <w:t xml:space="preserve"> же выделены такие группы продовольственных товаров, как вспомогательные товары и продукты детского питания. Генетические признаки положены в основу классификации вкусовых товаров </w:t>
      </w:r>
      <w:proofErr w:type="gramStart"/>
      <w:r w:rsidRPr="00D97BFC">
        <w:rPr>
          <w:sz w:val="28"/>
          <w:szCs w:val="28"/>
        </w:rPr>
        <w:t>на</w:t>
      </w:r>
      <w:proofErr w:type="gramEnd"/>
      <w:r w:rsidRPr="00D97BFC">
        <w:rPr>
          <w:sz w:val="28"/>
          <w:szCs w:val="28"/>
        </w:rPr>
        <w:t xml:space="preserve"> алкогольные, безалкогольные, слабоалкогольные; тканей - на льняные, </w:t>
      </w:r>
      <w:proofErr w:type="spellStart"/>
      <w:r w:rsidRPr="00D97BFC">
        <w:rPr>
          <w:sz w:val="28"/>
          <w:szCs w:val="28"/>
        </w:rPr>
        <w:t>х</w:t>
      </w:r>
      <w:proofErr w:type="spellEnd"/>
      <w:r w:rsidRPr="00D97BFC">
        <w:rPr>
          <w:sz w:val="28"/>
          <w:szCs w:val="28"/>
        </w:rPr>
        <w:t xml:space="preserve">/б, шерстяные и синтетические. По технологическому признаку чай подразделяется на зеленый, желтый, красный, черный; крупы - </w:t>
      </w:r>
      <w:proofErr w:type="gramStart"/>
      <w:r w:rsidRPr="00D97BFC">
        <w:rPr>
          <w:sz w:val="28"/>
          <w:szCs w:val="28"/>
        </w:rPr>
        <w:t>на</w:t>
      </w:r>
      <w:proofErr w:type="gramEnd"/>
      <w:r w:rsidRPr="00D97BFC">
        <w:rPr>
          <w:sz w:val="28"/>
          <w:szCs w:val="28"/>
        </w:rPr>
        <w:t xml:space="preserve"> полированные или шлифованные и т.д. В качестве одного из наиболее распространенных в товароведении признаков для укрупненных группировок используется назначение. Признаки могут иметь качественное или количественное выражение, называемое значением признака классификации. Из перечисленных технологических и генетических признаков чаще всего выражаются качественно, а компоненты и химический состав - количественно и качественно.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Значение классификации: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1) </w:t>
      </w:r>
      <w:proofErr w:type="gramStart"/>
      <w:r w:rsidRPr="00D97BFC">
        <w:rPr>
          <w:sz w:val="28"/>
          <w:szCs w:val="28"/>
        </w:rPr>
        <w:t>необходима</w:t>
      </w:r>
      <w:proofErr w:type="gramEnd"/>
      <w:r w:rsidRPr="00D97BFC">
        <w:rPr>
          <w:sz w:val="28"/>
          <w:szCs w:val="28"/>
        </w:rPr>
        <w:t xml:space="preserve"> в целях автоматизации и обработки информации;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 xml:space="preserve">2) </w:t>
      </w:r>
      <w:proofErr w:type="gramStart"/>
      <w:r w:rsidRPr="00D97BFC">
        <w:rPr>
          <w:sz w:val="28"/>
          <w:szCs w:val="28"/>
        </w:rPr>
        <w:t>необходима</w:t>
      </w:r>
      <w:proofErr w:type="gramEnd"/>
      <w:r w:rsidRPr="00D97BFC">
        <w:rPr>
          <w:sz w:val="28"/>
          <w:szCs w:val="28"/>
        </w:rPr>
        <w:t xml:space="preserve"> для изучения потребительских свойств товара, его качества, учета и планирования товарооборота;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3) требуется при сертификации продукции;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4) позволяет рационально организовать приёмку товара, хранение, контроль качества;</w:t>
      </w:r>
    </w:p>
    <w:p w:rsidR="00BE25B2" w:rsidRPr="00D97BFC" w:rsidRDefault="00BE25B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5) позволяет изучать в обобщенном виде огромные количества разных товаров и рационально организовать ими торговлю.</w:t>
      </w:r>
    </w:p>
    <w:p w:rsidR="00BE25B2" w:rsidRPr="00D97BFC" w:rsidRDefault="00BE25B2" w:rsidP="00BE25B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BFC">
        <w:rPr>
          <w:sz w:val="28"/>
          <w:szCs w:val="28"/>
        </w:rPr>
        <w:t>КАЧЕСТВО ПРОДОВОЛЬСТВЕННЫХ ТОВАРОВ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Качество товаров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является одной из основополагающих характеристик, оказывающих решающее влияние на создание потребительских предпочтений и формирование конкурентоспособности.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КАЧЕСТВО продовольственных товаров – это совокупность свойств, отражающих способность продукта обеспечивать органолептические характеристики, потребность организма в пищевых веществах, безопасность его для здоровья, надежность при изготовлении и хранении.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Основными свойствами продовольственных товаров, которые определяют их полезность и способность удовлетворять потребности человека в питании, являются </w:t>
      </w: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пищевая ценность, физические вкусовые свойства и его </w:t>
      </w:r>
      <w:proofErr w:type="spellStart"/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сохраняемость</w:t>
      </w:r>
      <w:proofErr w:type="spellEnd"/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Пищевая ценност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это сложное свойство, характеризующее всю полноту полезных свойств продукта, т. е. энергетическую, биологическу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>ю, физиологическую, органолепти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ческую ценность, усвояемость, доброкачественность.</w:t>
      </w:r>
      <w:proofErr w:type="gramEnd"/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Энергетическая ценность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продуктов определяется содержанием в них жиров, белков, углеводов. </w:t>
      </w:r>
      <w:proofErr w:type="gram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Энергетическую ценность продуктов питания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выражают в килоджоулях (кДж) или в килокалориях (ккал) на 100 г. Установлено, что при окислении в организме человека 1 г жира выделяет 9,3 ккал (37,7 кДж) энергии; 1 г белков — 4,1 ккал (16,7 кДж); углеводов — 3,75 ккал (15,7 кДж).</w:t>
      </w:r>
      <w:proofErr w:type="gram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Определенное количество энергии организм получает также при окислении органических кислот и спирта. Зная химический состав продукта, можно вычислить его энергетическую ценность.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В сыре Голландском содержится (</w:t>
      </w:r>
      <w:proofErr w:type="gram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%): белка — 23,5; жира — 30,9; углеводов — 0,2. Энергетическая ценность 100 г сыра будет равна: (23,5 </w:t>
      </w:r>
      <w:proofErr w:type="spell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4,1 ккал) + (30,9 </w:t>
      </w:r>
      <w:proofErr w:type="spell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9,3 ккал) + (0,2 </w:t>
      </w:r>
      <w:proofErr w:type="spell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3,75 ккал) = 384,47 ккал.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Но организм человека даже при самых благоприятных условиях использует не все вещества, входящие в состав пищи, так как они имеют разную степень усвояемости.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Биологическая ценность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 наличием в продуктах биологически активных веществ: незаменимых аминокислот, витаминов, макро- и микроэлементов, незаменимых полиненасыщенных жирных кислот. Эти компоненты не синтезируются ферментными системами организма и поэтому не могут быть заменены другими пищевыми веществами. Они называются незаменимыми и должны поступать в организм с пищей (мясом, рыбой, молочными продуктами и др.).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Физиологическая ценность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способностью продуктов питания влиять на пищеварительную, нервную, </w:t>
      </w:r>
      <w:r w:rsidR="00D97BFC" w:rsidRPr="00BE25B2">
        <w:rPr>
          <w:rFonts w:ascii="Times New Roman" w:eastAsia="Times New Roman" w:hAnsi="Times New Roman"/>
          <w:sz w:val="28"/>
          <w:szCs w:val="28"/>
          <w:lang w:eastAsia="ru-RU"/>
        </w:rPr>
        <w:t>сердечнососудистую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человека и на сопротивляемость его организма заболеваниям.</w:t>
      </w:r>
      <w:proofErr w:type="gram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Физиологической ценностью обладают, например, чай, кофе, пряности, молочнокислые и другие продукты.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Органолептическую ценность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пищевых продуктов обусловливают показатели качества: внешний вид, консистенция, запах, вкус, состав, степень свежести. Повышают аппетит и лучше усваиваются оптимальные по внешнему виду пищевые продукты: обычно свежие или мало хранившиеся фрукты, диетические яйца, живая рыба, хлебобулочные изделия из высококачественного сырья, так как в них больше биологически активных веществ. Вкус и аромат пищевых продуктов имеют такое большое значение, что в некоторых случаях для их достижения применяют способы обработки (например, копчение рыбы и колбасных изделий), вызывающие даже некоторое снижение усвояемости белковых веществ. Хуже усваиваются продукты, имеющие тусклую окраску, неправильную форму, неровную поверхность и излишне мягкую или грубую консистенцию; содержащие меньше биологически активных веществ; с низкой пищевой ценностью. Продукты с дефектами внешнего вида и консистенции часто содержат вещества, вредные для организма человека.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Усвояемость пищевых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продуктов выражается </w:t>
      </w:r>
      <w:proofErr w:type="spell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коффициентом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усвояемости,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показывающим, какая часть продукта в целом используется организмом. Усвояемость зависит от внешнего вида, консистенции, вкуса продукта, качества и количества пищевых веществ, содержащихся в нем, а также от возраста, самочувствия человека, условий питания, привычек,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вкусов и других факторов. При смешанном питании усвояемость белков составляет 84,5%, жиров — 94, углеводов — 95,6%.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Доброкачественность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пищевых продуктов характеризуется органолептическими и химическими показателями (цвет, вкус, запах, консистенция, внешний вид, химический состав), отсутствием токсинов (ядовитых веществ), болезнетворных микробов (сальмонелл,</w:t>
      </w:r>
      <w:proofErr w:type="gramEnd"/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ботулинуса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вредных соединений (ртути, свинца), семян ядовитых растений и посторонних примесей (металла, стекла и т. д.).</w:t>
      </w:r>
      <w:proofErr w:type="gram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доброкачественности продукты питания подразделяются на классы: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товары, пригодные к использованию по назначению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(подлежат без каких-либо ограничений);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товары, условно пригодные для использования по назначению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(нестандартные товары или брак с устранимыми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дефектами);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опасные товары, непригодные к использованию по назначению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(не подлежат реализации и должны быть уничтожены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или утилизированы с соблюдением определенных правил).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Товары, пригодные к использованию по назнач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>ению, могут быть конкуренто</w:t>
      </w:r>
      <w:r w:rsidR="00D97BFC" w:rsidRPr="00BE25B2">
        <w:rPr>
          <w:rFonts w:ascii="Times New Roman" w:eastAsia="Times New Roman" w:hAnsi="Times New Roman"/>
          <w:sz w:val="28"/>
          <w:szCs w:val="28"/>
          <w:lang w:eastAsia="ru-RU"/>
        </w:rPr>
        <w:t>способными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и обеспечить их изготовителям уверенность в успехе своей деятельности. В переходный период многие предприятия Украины все еще не могут наладить выпуск конкурентоспособной продукции, и основными причинами такого положения являются низкий уровень технической оснащенности предприятий, недостаточная профессиональная подготовка работников, финансовые трудности, связанные с жесткой системой налогообложения, и др.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Физические свойства учитываются при оценке качества товаров,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определении сроков и условий хранения. </w:t>
      </w:r>
      <w:proofErr w:type="gram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К физическим свойствам относятся форма, размер, масса, цвет, прозрачность, плотность, вязкость, прочность и др.</w:t>
      </w:r>
      <w:proofErr w:type="gramEnd"/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Вкусовые свойства</w:t>
      </w:r>
      <w:r w:rsid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пищевых продуктов слагаются из ощущения 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 xml:space="preserve">вкуса и обонятельных ощущений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запахов. Различают четыре вида вкуса: сладкий (сахар), </w:t>
      </w:r>
      <w:proofErr w:type="gram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соленый</w:t>
      </w:r>
      <w:proofErr w:type="gram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(соль), кислый (уксус), горький (гликозиды, алкал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>оиды). Запах ощущения, воспри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нимаемые органами обоняния. Запах является важным показателем при определении качества вин, напитков, где аромат проявляется в виде букета ощущений.</w:t>
      </w:r>
    </w:p>
    <w:p w:rsidR="00BE25B2" w:rsidRPr="00BE25B2" w:rsidRDefault="00BE25B2" w:rsidP="00BE2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Сохраняемость</w:t>
      </w:r>
      <w:proofErr w:type="spellEnd"/>
      <w:r w:rsidRPr="00D97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BE25B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— 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свойство товара сохранять потребительские качества в течение определенного промежутка времени (при соблюдении определенных условий), установленного стандартом или другим нормативным документом. В зависимости от </w:t>
      </w:r>
      <w:proofErr w:type="spellStart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сохраняемости</w:t>
      </w:r>
      <w:proofErr w:type="spellEnd"/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продовольственные товары делят на скоропортящиеся (мясо, рыба, молоко и др.); пригодные для длительного хранения (мука, крупы, сахар, баночные консервы и</w:t>
      </w:r>
      <w:r w:rsidR="00D97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5B2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b/>
          <w:bCs/>
          <w:color w:val="000000"/>
          <w:sz w:val="28"/>
          <w:szCs w:val="28"/>
        </w:rPr>
        <w:t>Проблема качества и безопасности продовольственных товаров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 xml:space="preserve">Безопасность и качество продуктов питания является неотъемлемой составляющей существования, благополучия и качества жизни человека, включенной в непрерывное развитие и уделяющей особое внимание защите </w:t>
      </w:r>
      <w:r w:rsidRPr="00D97BFC">
        <w:rPr>
          <w:color w:val="000000"/>
          <w:sz w:val="28"/>
          <w:szCs w:val="28"/>
        </w:rPr>
        <w:lastRenderedPageBreak/>
        <w:t>природы и окружающей среды, а также региональным демографическим и экономическим условиям.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 xml:space="preserve">Безопасность пищевых продуктов затрагивает очень многие области нашей жизни: сельское хозяйство, пищевую промышленность, логистику, торговлю, сферы общественного или домашнего питания. При этом </w:t>
      </w:r>
      <w:proofErr w:type="gramStart"/>
      <w:r w:rsidRPr="00D97BFC">
        <w:rPr>
          <w:color w:val="000000"/>
          <w:sz w:val="28"/>
          <w:szCs w:val="28"/>
        </w:rPr>
        <w:t>контроль за</w:t>
      </w:r>
      <w:proofErr w:type="gramEnd"/>
      <w:r w:rsidRPr="00D97BFC">
        <w:rPr>
          <w:color w:val="000000"/>
          <w:sz w:val="28"/>
          <w:szCs w:val="28"/>
        </w:rPr>
        <w:t xml:space="preserve"> безопасностью пищевых продуктов имеет не только гигиенические, но и экономические аспекты. С появлением новых пищевых продуктов и технологий возникают новые риски и новые проблемы. [3]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>Проблема безопасности касается контроля качества пищевых продуктов на предмет содержания в них тяжёлых металлов, радионуклидов, пестицидов, других химических загрязняющих веществ, патогенных микроорганизмов, простейших, гельминтов и биологических токсинов, которые представляют опасность для здоровья человека. [5]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>На уровне сельскохозяйственного производства вопросами контроля качества и безопасности пищевых продуктов занимаются службы сельскохозяйственного и ветеринарного контроля.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 xml:space="preserve">На последующих этапах пищевой цепочки от переработки и торговли до общественного питания вопросами контроля безопасности пищи и продуктов питания занимаются санитарно-эпидемиологические службы </w:t>
      </w:r>
      <w:proofErr w:type="spellStart"/>
      <w:r w:rsidRPr="00D97BFC">
        <w:rPr>
          <w:color w:val="000000"/>
          <w:sz w:val="28"/>
          <w:szCs w:val="28"/>
        </w:rPr>
        <w:t>Роспотребнадзора</w:t>
      </w:r>
      <w:proofErr w:type="spellEnd"/>
      <w:r w:rsidRPr="00D97BFC">
        <w:rPr>
          <w:color w:val="000000"/>
          <w:sz w:val="28"/>
          <w:szCs w:val="28"/>
        </w:rPr>
        <w:t>. Домашнее питание, которое также включает этапы перемещения, переработки, хранения пищевых продуктов и приготовления пищи, практически полностью выпадает из сферы контроля безопасности пищевых продуктов.[5]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>К проблемам безопасности также относится не соблюдение условий хранения и утилизации пищевых продуктов. Зачастую часть просроченных товаров перерабатывается или продается. Следует учитывать, что интересы качества и безопасности пищевых продуктов, а также рыночный характер их производства, переработки и реализации в условиях рыночной экономики, основным критерием которой является прибыль, объективно противоречат друг другу.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>К другим проблемам безопасности продовольственных товаров относится проблема подлинности и идентичности пищевых продуктов. Из данной проблемы вытекает следующая проблема - проблема фальсификации, которая начинается с простой подмены названия продукта и заканчивается производством суррогата, представляющего опасность для здоровья человека. Фальсификация пищевых продуктов, как правило, преследует чисто экономические цели - создание более дешёвого продукта и получение прибыли, но часто это может иметь очень тяжёлые последствия. Развитие пищевых технологий и разработка соответствующих отдушек привели к появлению индустрии производства в промышленных масштабах «аналогов» - фальсификатов виноградных вин, шампанского, коньяка, «кваса», «сливочного масла», традиционных сортов мороженого, колбас и многих других продуктов. [6]</w:t>
      </w:r>
    </w:p>
    <w:p w:rsidR="00D97BFC" w:rsidRPr="00D97BFC" w:rsidRDefault="00D97BFC" w:rsidP="00D97B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BFC">
        <w:rPr>
          <w:color w:val="000000"/>
          <w:sz w:val="28"/>
          <w:szCs w:val="28"/>
        </w:rPr>
        <w:t xml:space="preserve">Проблема пищевых отравлений и пищевых </w:t>
      </w:r>
      <w:proofErr w:type="spellStart"/>
      <w:r w:rsidRPr="00D97BFC">
        <w:rPr>
          <w:color w:val="000000"/>
          <w:sz w:val="28"/>
          <w:szCs w:val="28"/>
        </w:rPr>
        <w:t>токсикоинфекций</w:t>
      </w:r>
      <w:proofErr w:type="spellEnd"/>
      <w:r w:rsidRPr="00D97BFC">
        <w:rPr>
          <w:color w:val="000000"/>
          <w:sz w:val="28"/>
          <w:szCs w:val="28"/>
        </w:rPr>
        <w:t xml:space="preserve"> является еще одной проблемой безопасности и качества продовольственных товаров. </w:t>
      </w:r>
      <w:r w:rsidRPr="00D97BFC">
        <w:rPr>
          <w:color w:val="000000"/>
          <w:sz w:val="28"/>
          <w:szCs w:val="28"/>
        </w:rPr>
        <w:lastRenderedPageBreak/>
        <w:t xml:space="preserve">Пищевые отравления, как правило, вызваны инфицированием пищевых продуктов патогенными бактериями и грибами, например, токсинами </w:t>
      </w:r>
      <w:proofErr w:type="spellStart"/>
      <w:r w:rsidRPr="00D97BFC">
        <w:rPr>
          <w:color w:val="000000"/>
          <w:sz w:val="28"/>
          <w:szCs w:val="28"/>
        </w:rPr>
        <w:t>ботулинистических</w:t>
      </w:r>
      <w:proofErr w:type="spellEnd"/>
      <w:r w:rsidRPr="00D97BFC">
        <w:rPr>
          <w:color w:val="000000"/>
          <w:sz w:val="28"/>
          <w:szCs w:val="28"/>
        </w:rPr>
        <w:t xml:space="preserve"> бактерий или </w:t>
      </w:r>
      <w:proofErr w:type="spellStart"/>
      <w:r w:rsidRPr="00D97BFC">
        <w:rPr>
          <w:color w:val="000000"/>
          <w:sz w:val="28"/>
          <w:szCs w:val="28"/>
        </w:rPr>
        <w:t>афлотоксинами</w:t>
      </w:r>
      <w:proofErr w:type="spellEnd"/>
      <w:r w:rsidRPr="00D97BFC">
        <w:rPr>
          <w:color w:val="000000"/>
          <w:sz w:val="28"/>
          <w:szCs w:val="28"/>
        </w:rPr>
        <w:t xml:space="preserve"> грибов. Инфицирование может происходить на этапе хранения, транспортировки или переработки пищевых продуктов. При этом клинические последствия инфекций всегда связаны с действием токсинов, которые продуцируют микроорганизмы. Попадание живых патогенных микроорганизмов в желудочно-кишечный тракт (ЖКТ) или во внутреннюю среду организма может стать причиной </w:t>
      </w:r>
      <w:proofErr w:type="spellStart"/>
      <w:r w:rsidRPr="00D97BFC">
        <w:rPr>
          <w:color w:val="000000"/>
          <w:sz w:val="28"/>
          <w:szCs w:val="28"/>
        </w:rPr>
        <w:t>токсикоинфекции</w:t>
      </w:r>
      <w:proofErr w:type="spellEnd"/>
      <w:r w:rsidRPr="00D97BFC">
        <w:rPr>
          <w:color w:val="000000"/>
          <w:sz w:val="28"/>
          <w:szCs w:val="28"/>
        </w:rPr>
        <w:t>.</w:t>
      </w:r>
    </w:p>
    <w:p w:rsidR="00BE25B2" w:rsidRDefault="00B900A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900A2">
        <w:rPr>
          <w:b/>
          <w:i/>
          <w:sz w:val="28"/>
          <w:szCs w:val="28"/>
        </w:rPr>
        <w:t>Задание</w:t>
      </w:r>
    </w:p>
    <w:p w:rsidR="00B900A2" w:rsidRDefault="00B900A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1)Охарактеризуйте, </w:t>
      </w:r>
      <w:r>
        <w:rPr>
          <w:b/>
          <w:bCs/>
          <w:sz w:val="28"/>
          <w:szCs w:val="28"/>
        </w:rPr>
        <w:t>энергетическую,</w:t>
      </w:r>
      <w:r w:rsidRPr="00B900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биологическую</w:t>
      </w:r>
      <w:r w:rsidRPr="00B900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физиологическую,</w:t>
      </w:r>
      <w:r w:rsidRPr="00B900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D97BFC">
        <w:rPr>
          <w:b/>
          <w:bCs/>
          <w:sz w:val="28"/>
          <w:szCs w:val="28"/>
        </w:rPr>
        <w:t>рганолептическую</w:t>
      </w:r>
      <w:r>
        <w:rPr>
          <w:b/>
          <w:bCs/>
          <w:sz w:val="28"/>
          <w:szCs w:val="28"/>
        </w:rPr>
        <w:t xml:space="preserve"> ценность</w:t>
      </w:r>
    </w:p>
    <w:p w:rsidR="00B900A2" w:rsidRDefault="00B900A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B900A2">
        <w:rPr>
          <w:b/>
          <w:i/>
          <w:color w:val="000000"/>
          <w:sz w:val="28"/>
          <w:szCs w:val="28"/>
        </w:rPr>
        <w:t>Что относится к проблемам безопасности пищевых продуктов?</w:t>
      </w:r>
    </w:p>
    <w:p w:rsidR="00B900A2" w:rsidRPr="00B900A2" w:rsidRDefault="00B900A2" w:rsidP="00BE25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3)Назовите </w:t>
      </w:r>
      <w:r w:rsidRPr="00B900A2">
        <w:rPr>
          <w:b/>
          <w:i/>
          <w:sz w:val="28"/>
          <w:szCs w:val="28"/>
        </w:rPr>
        <w:t>Значение классификации</w:t>
      </w:r>
    </w:p>
    <w:sectPr w:rsidR="00B900A2" w:rsidRPr="00B900A2" w:rsidSect="0034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914F7"/>
    <w:multiLevelType w:val="multilevel"/>
    <w:tmpl w:val="1B30545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B2"/>
    <w:rsid w:val="0034457D"/>
    <w:rsid w:val="00B900A2"/>
    <w:rsid w:val="00BE25B2"/>
    <w:rsid w:val="00D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E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5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E2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a-share2icon">
    <w:name w:val="ya-share2__icon"/>
    <w:basedOn w:val="a0"/>
    <w:rsid w:val="00BE25B2"/>
  </w:style>
  <w:style w:type="character" w:styleId="a5">
    <w:name w:val="Strong"/>
    <w:basedOn w:val="a0"/>
    <w:uiPriority w:val="22"/>
    <w:qFormat/>
    <w:rsid w:val="00BE2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ta.ru/kachestvo/tovarovedenie-i-ekspertiza-kachestva-potrebitelskix-tovar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prom.ru/journals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pp.ru/laws2/postan/post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063865&amp;rdk=&amp;backlink=1" TargetMode="External"/><Relationship Id="rId10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46/4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2021-01-23T16:44:00Z</dcterms:created>
  <dcterms:modified xsi:type="dcterms:W3CDTF">2021-01-23T17:12:00Z</dcterms:modified>
</cp:coreProperties>
</file>