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52" w:rsidRDefault="00F83152" w:rsidP="00F8315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F83152" w:rsidRDefault="00F83152" w:rsidP="00F831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.01.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(2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83152" w:rsidRDefault="00F83152" w:rsidP="00F83152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F83152" w:rsidRDefault="00F83152" w:rsidP="00F83152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F83152" w:rsidRDefault="00F83152" w:rsidP="00F83152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Начинаем  изучение темы: </w:t>
      </w:r>
      <w:r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 xml:space="preserve">  7.1. 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Классификация, ассортимент блюд из мяса, мясных продуктов, домашней птицы, дичи, кролика</w:t>
      </w:r>
    </w:p>
    <w:p w:rsidR="00F83152" w:rsidRDefault="00F83152" w:rsidP="00F831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026AD" w:rsidRPr="00B026AD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B026AD" w:rsidRPr="00B026AD">
        <w:rPr>
          <w:rFonts w:ascii="Times New Roman" w:eastAsia="Times New Roman" w:hAnsi="Times New Roman"/>
          <w:sz w:val="28"/>
          <w:szCs w:val="28"/>
          <w:lang w:eastAsia="ru-RU"/>
        </w:rPr>
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</w:r>
    </w:p>
    <w:p w:rsidR="00F83152" w:rsidRDefault="00F83152" w:rsidP="00F83152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F83152" w:rsidRDefault="00F83152" w:rsidP="00F831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F83152" w:rsidRDefault="00F83152" w:rsidP="00F83152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F83152" w:rsidRDefault="00F83152" w:rsidP="00F83152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F83152" w:rsidRDefault="00F83152" w:rsidP="00F83152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F83152" w:rsidRDefault="00F83152" w:rsidP="00F83152">
      <w:pPr>
        <w:spacing w:after="0" w:line="240" w:lineRule="auto"/>
        <w:ind w:left="714" w:hanging="357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b/>
          <w:bCs/>
          <w:sz w:val="28"/>
          <w:szCs w:val="28"/>
        </w:rPr>
        <w:t>Приготовление блюд из мяса, птицы, пернатой дичи и кролика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отварного мяса.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Вторые горячие блюда приготавливают из всех видов мяса, языков, почек, печени и других субпродуктов, копченой грудинки или корейки, ветчины, колбасных изделий.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Мясо нарезают на куски массой не более 2 кг. Подготовленное мясо закладывают в кипящую воду и</w:t>
      </w:r>
      <w:proofErr w:type="gramStart"/>
      <w:r w:rsidRPr="00B026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когда вода вновь закипит, продолжают варить при очень слабом кипении. За 30 мин до готовности кладут репчатый лук, петрушку, морковь, а за 10-15 мин - специи.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В среднем время варки составляет: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говядина - 2 ч - 2 ч 45 мин;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баранина - 1,5 ч - 2 ч;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свинина - 1 ч 45 мин - 2 ч;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телятина - 1 ч 20 мин - 1 ч 45 мин.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lastRenderedPageBreak/>
        <w:t>Готовность определяется проколом поварской иглой</w:t>
      </w:r>
      <w:proofErr w:type="gramStart"/>
      <w:r w:rsidRPr="00B026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из прокола должен выделяться прозрачный сок.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Хранят мясо в закрытой посуде с небольшим количеством бульона. По мере спроса мясо нарезают поперек волокон на куски, укладывают в посуду, заливают бульоном и доводят до кипения.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Языки, подготовленные для варки, кладут в посуду, добавляют коренья, репчатый лук, соль и заливают кипящей водой. Варят при слабом кипении до готовности. Вареные горячие языки опускают в холодную воду на 5 мин и очищают. Нарезают на порции по 2-4 кусочка, заливают бульоном и доводят до кипения.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припущенного мяса.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 xml:space="preserve">Дно сотейника смазывают маслом, укладывают </w:t>
      </w:r>
      <w:proofErr w:type="gramStart"/>
      <w:r w:rsidRPr="00B026AD">
        <w:rPr>
          <w:rFonts w:ascii="Times New Roman" w:hAnsi="Times New Roman"/>
          <w:sz w:val="28"/>
          <w:szCs w:val="28"/>
        </w:rPr>
        <w:t>п</w:t>
      </w:r>
      <w:proofErr w:type="gramEnd"/>
      <w:r w:rsidRPr="00B026AD">
        <w:rPr>
          <w:rFonts w:ascii="Times New Roman" w:hAnsi="Times New Roman"/>
          <w:sz w:val="28"/>
          <w:szCs w:val="28"/>
        </w:rPr>
        <w:t>/ф и заливают бульоном так, чтобы он покрывал их на 2/3 высоты, закрывают сотейник крышкой и припускают. Для аромата в бульон кладут белые коренья, шампиньоны.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жареного мяса.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Жаренное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крупными кусками.</w:t>
      </w:r>
      <w:r w:rsidRPr="00B026AD">
        <w:rPr>
          <w:rFonts w:ascii="Times New Roman" w:hAnsi="Times New Roman"/>
          <w:sz w:val="28"/>
          <w:szCs w:val="28"/>
        </w:rPr>
        <w:t> Мясо натирают солью, перцем и на сковородах обжаривают со всех сторон до образования румяной корочки. Затем ставят в жарочный шкаф с t 160-175</w:t>
      </w:r>
      <w:proofErr w:type="gramStart"/>
      <w:r w:rsidRPr="00B026A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и доводят до готовности, и поливают выделившимся</w:t>
      </w:r>
      <w:r w:rsidRPr="00B026AD">
        <w:rPr>
          <w:rFonts w:ascii="Times New Roman" w:hAnsi="Times New Roman"/>
          <w:i/>
          <w:iCs/>
          <w:sz w:val="28"/>
          <w:szCs w:val="28"/>
        </w:rPr>
        <w:t> </w:t>
      </w:r>
      <w:r w:rsidRPr="00B026AD">
        <w:rPr>
          <w:rFonts w:ascii="Times New Roman" w:hAnsi="Times New Roman"/>
          <w:sz w:val="28"/>
          <w:szCs w:val="28"/>
        </w:rPr>
        <w:t>при жарке соком и жиром.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 xml:space="preserve">Хранят на противнях и по мере спроса нарезают поперек </w:t>
      </w:r>
      <w:proofErr w:type="spellStart"/>
      <w:r w:rsidRPr="00B026AD">
        <w:rPr>
          <w:rFonts w:ascii="Times New Roman" w:hAnsi="Times New Roman"/>
          <w:sz w:val="28"/>
          <w:szCs w:val="28"/>
        </w:rPr>
        <w:t>волокан</w:t>
      </w:r>
      <w:proofErr w:type="spellEnd"/>
      <w:r w:rsidRPr="00B026AD">
        <w:rPr>
          <w:rFonts w:ascii="Times New Roman" w:hAnsi="Times New Roman"/>
          <w:sz w:val="28"/>
          <w:szCs w:val="28"/>
        </w:rPr>
        <w:t>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Жаренные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порционными кусками. </w:t>
      </w:r>
      <w:r w:rsidRPr="00B026AD">
        <w:rPr>
          <w:rFonts w:ascii="Times New Roman" w:hAnsi="Times New Roman"/>
          <w:sz w:val="28"/>
          <w:szCs w:val="28"/>
        </w:rPr>
        <w:t>Мясо жарят порционными натуральными и панированными кусками. Натуральное мясо жарят на сковородах, наливают жир, разогревают его и кладут посоленные куски мяса. Обжаривают с двух сторон до образования корочки и доводят до готовности, уменьшив нагрев. Панированные изделия также готовят и доводят до готовности в жарочном шкафу.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При отпуске поливают сливочным маслом или подают с соусами.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Жаренное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мелкими кусками. </w:t>
      </w:r>
      <w:r w:rsidRPr="00B026AD">
        <w:rPr>
          <w:rFonts w:ascii="Times New Roman" w:hAnsi="Times New Roman"/>
          <w:sz w:val="28"/>
          <w:szCs w:val="28"/>
          <w:u w:val="single"/>
        </w:rPr>
        <w:t>Поджарка.</w:t>
      </w:r>
      <w:r w:rsidRPr="00B026AD">
        <w:rPr>
          <w:rFonts w:ascii="Times New Roman" w:hAnsi="Times New Roman"/>
          <w:sz w:val="28"/>
          <w:szCs w:val="28"/>
        </w:rPr>
        <w:t> Мясо говядины или свинины 1-го сорта, нарезанное кусочками массой 10-15 г, жарят на сковороде до полной готовности, затем добавляют шинкованный пассированный репчатый лук, томатное пюре и жарят еще 2-3 мин. Подают поджарку с рассыпчатыми кашами, жареным картофелем.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тушеного мяса.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Тушеное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крупными кусками.</w:t>
      </w:r>
      <w:r w:rsidRPr="00B026AD">
        <w:rPr>
          <w:rFonts w:ascii="Times New Roman" w:hAnsi="Times New Roman"/>
          <w:sz w:val="28"/>
          <w:szCs w:val="28"/>
          <w:u w:val="single"/>
        </w:rPr>
        <w:t> Мясо тушеное. </w:t>
      </w:r>
      <w:r w:rsidRPr="00B026AD">
        <w:rPr>
          <w:rFonts w:ascii="Times New Roman" w:hAnsi="Times New Roman"/>
          <w:sz w:val="28"/>
          <w:szCs w:val="28"/>
        </w:rPr>
        <w:t>Говядину, баранину или свинину тушат крупными кусками массой до 2 кг. Подготовленное мясо обжаривают со всех сторон, затем мясо кладут в сотейник, наливают столько бульона, чтобы было покрыто до половины высоты, и тушат. В процессе тушения добавляют морковь, репчатый лук, белые коренья и томатное пюре.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 xml:space="preserve">Готовое мясо нарезают на порцию по 1-2 куска поперек волокон. Подают с отварными макаронами, картофельным пюре, рассыпчатыми </w:t>
      </w:r>
      <w:proofErr w:type="spellStart"/>
      <w:r w:rsidRPr="00B026AD">
        <w:rPr>
          <w:rFonts w:ascii="Times New Roman" w:hAnsi="Times New Roman"/>
          <w:sz w:val="28"/>
          <w:szCs w:val="28"/>
        </w:rPr>
        <w:t>кашами</w:t>
      </w:r>
      <w:proofErr w:type="gramStart"/>
      <w:r w:rsidRPr="00B026AD">
        <w:rPr>
          <w:rFonts w:ascii="Times New Roman" w:hAnsi="Times New Roman"/>
          <w:sz w:val="28"/>
          <w:szCs w:val="28"/>
        </w:rPr>
        <w:t>.М</w:t>
      </w:r>
      <w:proofErr w:type="gramEnd"/>
      <w:r w:rsidRPr="00B026AD">
        <w:rPr>
          <w:rFonts w:ascii="Times New Roman" w:hAnsi="Times New Roman"/>
          <w:sz w:val="28"/>
          <w:szCs w:val="28"/>
        </w:rPr>
        <w:t>ясо</w:t>
      </w:r>
      <w:proofErr w:type="spellEnd"/>
      <w:r w:rsidRPr="00B026AD">
        <w:rPr>
          <w:rFonts w:ascii="Times New Roman" w:hAnsi="Times New Roman"/>
          <w:sz w:val="28"/>
          <w:szCs w:val="28"/>
        </w:rPr>
        <w:t xml:space="preserve"> поливают соусом, а гарнир укладывают сбоку.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Тушенное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порционными кусками. </w:t>
      </w:r>
      <w:r w:rsidRPr="00B026AD">
        <w:rPr>
          <w:rFonts w:ascii="Times New Roman" w:hAnsi="Times New Roman"/>
          <w:sz w:val="28"/>
          <w:szCs w:val="28"/>
          <w:u w:val="single"/>
        </w:rPr>
        <w:t>Зразы отбивные. </w:t>
      </w:r>
      <w:r w:rsidRPr="00B026AD">
        <w:rPr>
          <w:rFonts w:ascii="Times New Roman" w:hAnsi="Times New Roman"/>
          <w:sz w:val="28"/>
          <w:szCs w:val="28"/>
        </w:rPr>
        <w:t xml:space="preserve">Подготовленные зразы обжаривают и тушат в бульоне с томатным пюре в течение 45-50 мин. Затем зразы вынимают, на бульоне готовят красный соус, кладут в него </w:t>
      </w:r>
      <w:r w:rsidRPr="00B026AD">
        <w:rPr>
          <w:rFonts w:ascii="Times New Roman" w:hAnsi="Times New Roman"/>
          <w:sz w:val="28"/>
          <w:szCs w:val="28"/>
        </w:rPr>
        <w:lastRenderedPageBreak/>
        <w:t>зразы, добавляют пряности и тушат еще 30-40 мин. Отпускают с гречневой кашей, картофельным пюре. На тарелку кладут зразы по 2шт на порцию, поливают соусом и рядом гарнир.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i/>
          <w:iCs/>
          <w:sz w:val="28"/>
          <w:szCs w:val="28"/>
        </w:rPr>
        <w:t>Тушеное</w:t>
      </w:r>
      <w:proofErr w:type="gramEnd"/>
      <w:r w:rsidRPr="00B026AD">
        <w:rPr>
          <w:rFonts w:ascii="Times New Roman" w:hAnsi="Times New Roman"/>
          <w:i/>
          <w:iCs/>
          <w:sz w:val="28"/>
          <w:szCs w:val="28"/>
        </w:rPr>
        <w:t xml:space="preserve"> мелкими кусками. </w:t>
      </w:r>
      <w:r w:rsidRPr="00B026AD">
        <w:rPr>
          <w:rFonts w:ascii="Times New Roman" w:hAnsi="Times New Roman"/>
          <w:sz w:val="28"/>
          <w:szCs w:val="28"/>
          <w:u w:val="single"/>
        </w:rPr>
        <w:t>Гуляш.</w:t>
      </w:r>
      <w:r w:rsidRPr="00B026AD">
        <w:rPr>
          <w:rFonts w:ascii="Times New Roman" w:hAnsi="Times New Roman"/>
          <w:sz w:val="28"/>
          <w:szCs w:val="28"/>
        </w:rPr>
        <w:t> Кусочки мяса обжаривают до образования поджаристой корочки, кладут в сотейник, заливают горячим бульоном, добавляют пассированное томатное пюре и тушат почти до готовности. Бульон сливают, заправляют красной мучной пассировкой, добавляют пассированный лук, перец, соль, лавровый лист. Этим соусом заливают мясо и снова тушат 10-15 мин.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На гарнир подают отварные овощи, рассыпчатые каши, картофельное пюре.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запеченного мяса.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  <w:u w:val="single"/>
        </w:rPr>
        <w:t>Говядина, запеченная под луковым соусом.</w:t>
      </w:r>
      <w:r w:rsidRPr="00B026AD">
        <w:rPr>
          <w:rFonts w:ascii="Times New Roman" w:hAnsi="Times New Roman"/>
          <w:sz w:val="28"/>
          <w:szCs w:val="28"/>
        </w:rPr>
        <w:t> На порционную сковороду наливают немного лукового соуса, кладут один или два ломтика тушеной говядины. Вокруг мяса укладывают бордюр из жареного кружочками картофеля. Мясо поливают соусом луковым, посыпают тертым сыром, поливают маслом и запекают в жарочном шкафу 10-15 мин при t 250-260 С.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b/>
          <w:bCs/>
          <w:sz w:val="28"/>
          <w:szCs w:val="28"/>
        </w:rPr>
        <w:t>Блюда из рубленого мяса. </w:t>
      </w:r>
      <w:r w:rsidRPr="00B026AD">
        <w:rPr>
          <w:rFonts w:ascii="Times New Roman" w:hAnsi="Times New Roman"/>
          <w:sz w:val="28"/>
          <w:szCs w:val="28"/>
        </w:rPr>
        <w:t>Используют два вида рубки - без наполнителей и с наполнителями (хлебом).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  <w:u w:val="single"/>
        </w:rPr>
        <w:t>Шницель рубленый натуральный. </w:t>
      </w:r>
      <w:r w:rsidRPr="00B026AD">
        <w:rPr>
          <w:rFonts w:ascii="Times New Roman" w:hAnsi="Times New Roman"/>
          <w:sz w:val="28"/>
          <w:szCs w:val="28"/>
        </w:rPr>
        <w:t xml:space="preserve">Для приготовления блюда используется натуральная рубка из свинины и телятины. </w:t>
      </w:r>
      <w:proofErr w:type="gramStart"/>
      <w:r w:rsidRPr="00B026AD">
        <w:rPr>
          <w:rFonts w:ascii="Times New Roman" w:hAnsi="Times New Roman"/>
          <w:sz w:val="28"/>
          <w:szCs w:val="28"/>
        </w:rPr>
        <w:t>П</w:t>
      </w:r>
      <w:proofErr w:type="gramEnd"/>
      <w:r w:rsidRPr="00B026AD">
        <w:rPr>
          <w:rFonts w:ascii="Times New Roman" w:hAnsi="Times New Roman"/>
          <w:sz w:val="28"/>
          <w:szCs w:val="28"/>
        </w:rPr>
        <w:t>/ф панируют, жарят с жиром и доводят до готовности в жарочном шкафу. На гарнир подают картофель жаренный, помидоры, зеленый горошек или сложный гарнир, а шницель из телятины - припущенный рис или овощи в молочном соусе. При подаче шницель поливают маслом.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  <w:u w:val="single"/>
        </w:rPr>
        <w:t>Котлеты мясные, запеченные в молочном соусе. </w:t>
      </w:r>
      <w:r w:rsidRPr="00B026AD">
        <w:rPr>
          <w:rFonts w:ascii="Times New Roman" w:hAnsi="Times New Roman"/>
          <w:sz w:val="28"/>
          <w:szCs w:val="28"/>
        </w:rPr>
        <w:t>Из котлетной массы формуют котлеты и, не панируя, укладывают на смазанный жиром противень. В середине котлеты по всей длине делают углубление, которое заполняют молочным соусом, посыпают тертым сыром, сбрызгивают маслом и запекают в жарочном шкафу. Отпускают котлеты на овальном блюде, рядом кладут гарнир овощи в молочном соусе, украшают зеленью.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Требования к качеству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i/>
          <w:iCs/>
          <w:sz w:val="28"/>
          <w:szCs w:val="28"/>
        </w:rPr>
        <w:t>Вареное мясо - </w:t>
      </w:r>
      <w:r w:rsidRPr="00B026AD">
        <w:rPr>
          <w:rFonts w:ascii="Times New Roman" w:hAnsi="Times New Roman"/>
          <w:sz w:val="28"/>
          <w:szCs w:val="28"/>
        </w:rPr>
        <w:t xml:space="preserve">должно быть нарезано тонкими кусочками поперек волокон. Поверхность не должна быть </w:t>
      </w:r>
      <w:proofErr w:type="spellStart"/>
      <w:r w:rsidRPr="00B026AD">
        <w:rPr>
          <w:rFonts w:ascii="Times New Roman" w:hAnsi="Times New Roman"/>
          <w:sz w:val="28"/>
          <w:szCs w:val="28"/>
        </w:rPr>
        <w:t>заветрена</w:t>
      </w:r>
      <w:proofErr w:type="spellEnd"/>
      <w:r w:rsidRPr="00B026AD">
        <w:rPr>
          <w:rFonts w:ascii="Times New Roman" w:hAnsi="Times New Roman"/>
          <w:sz w:val="28"/>
          <w:szCs w:val="28"/>
        </w:rPr>
        <w:t xml:space="preserve">. Цвет - от белого </w:t>
      </w:r>
      <w:proofErr w:type="gramStart"/>
      <w:r w:rsidRPr="00B026AD">
        <w:rPr>
          <w:rFonts w:ascii="Times New Roman" w:hAnsi="Times New Roman"/>
          <w:sz w:val="28"/>
          <w:szCs w:val="28"/>
        </w:rPr>
        <w:t>до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серого. Мясо мягкое, с ароматом, свойственным вареному мясу.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i/>
          <w:iCs/>
          <w:sz w:val="28"/>
          <w:szCs w:val="28"/>
        </w:rPr>
        <w:t>Жареные натуральные изделия - </w:t>
      </w:r>
      <w:r w:rsidRPr="00B026AD">
        <w:rPr>
          <w:rFonts w:ascii="Times New Roman" w:hAnsi="Times New Roman"/>
          <w:sz w:val="28"/>
          <w:szCs w:val="28"/>
        </w:rPr>
        <w:t xml:space="preserve">крупные куски говядины и баранины могут быть слабо, средне и хорошо прожарены, а свинины и телятины - обязательно прожарены. Цвет </w:t>
      </w:r>
      <w:proofErr w:type="spellStart"/>
      <w:r w:rsidRPr="00B026AD">
        <w:rPr>
          <w:rFonts w:ascii="Times New Roman" w:hAnsi="Times New Roman"/>
          <w:sz w:val="28"/>
          <w:szCs w:val="28"/>
        </w:rPr>
        <w:t>слабопражаренного</w:t>
      </w:r>
      <w:proofErr w:type="spellEnd"/>
      <w:r w:rsidRPr="00B026AD">
        <w:rPr>
          <w:rFonts w:ascii="Times New Roman" w:hAnsi="Times New Roman"/>
          <w:sz w:val="28"/>
          <w:szCs w:val="28"/>
        </w:rPr>
        <w:t xml:space="preserve"> - от </w:t>
      </w:r>
      <w:proofErr w:type="gramStart"/>
      <w:r w:rsidRPr="00B026AD">
        <w:rPr>
          <w:rFonts w:ascii="Times New Roman" w:hAnsi="Times New Roman"/>
          <w:sz w:val="28"/>
          <w:szCs w:val="28"/>
        </w:rPr>
        <w:t>розового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до серого, а хорошо прожаренного - от серого до коричневого. Изделия должны быть сочными, мягкими.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i/>
          <w:iCs/>
          <w:sz w:val="28"/>
          <w:szCs w:val="28"/>
        </w:rPr>
        <w:t>Жареные панированные изделия </w:t>
      </w:r>
      <w:r w:rsidRPr="00B026AD">
        <w:rPr>
          <w:rFonts w:ascii="Times New Roman" w:hAnsi="Times New Roman"/>
          <w:sz w:val="28"/>
          <w:szCs w:val="28"/>
        </w:rPr>
        <w:t xml:space="preserve">равномерно покрыты панировкой, корочка </w:t>
      </w:r>
      <w:proofErr w:type="gramStart"/>
      <w:r w:rsidRPr="00B026AD">
        <w:rPr>
          <w:rFonts w:ascii="Times New Roman" w:hAnsi="Times New Roman"/>
          <w:sz w:val="28"/>
          <w:szCs w:val="28"/>
        </w:rPr>
        <w:t>от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светло-желтого до светло-коричневого цвета.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i/>
          <w:iCs/>
          <w:sz w:val="28"/>
          <w:szCs w:val="28"/>
        </w:rPr>
        <w:t>Тушеное мясо - </w:t>
      </w:r>
      <w:r w:rsidRPr="00B026AD">
        <w:rPr>
          <w:rFonts w:ascii="Times New Roman" w:hAnsi="Times New Roman"/>
          <w:sz w:val="28"/>
          <w:szCs w:val="28"/>
        </w:rPr>
        <w:t>мягкое, сочное. Крупные куски нарезаны поперек волокон.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i/>
          <w:iCs/>
          <w:sz w:val="28"/>
          <w:szCs w:val="28"/>
        </w:rPr>
        <w:lastRenderedPageBreak/>
        <w:t>Запеченное мясо под соусом </w:t>
      </w:r>
      <w:r w:rsidRPr="00B026AD">
        <w:rPr>
          <w:rFonts w:ascii="Times New Roman" w:hAnsi="Times New Roman"/>
          <w:sz w:val="28"/>
          <w:szCs w:val="28"/>
        </w:rPr>
        <w:t>должно быть сочным. На поверхности блюда глянцевая, тонкая корочка.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отварной и припущенной птицы, дичи и кролика.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 xml:space="preserve">Заправленные целые туши птицы кладут в горячую воду, доводят до кипения, уменьшают нагрев, удаляют пену, добавляют коренья, репчатый лук, соль и варят. Готовность определяют проколом, из прокола должен вытекать прозрачный сок. </w:t>
      </w:r>
      <w:proofErr w:type="gramStart"/>
      <w:r w:rsidRPr="00B026AD">
        <w:rPr>
          <w:rFonts w:ascii="Times New Roman" w:hAnsi="Times New Roman"/>
          <w:sz w:val="28"/>
          <w:szCs w:val="28"/>
        </w:rPr>
        <w:t>Время варки цыплят 20-30 мин, молодых кур - 50-60 мин, старых - 2-3 ч, гусей - 1-2 ч, дичи - 20-30 мин.</w:t>
      </w:r>
      <w:proofErr w:type="gramEnd"/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По мере спроса птицу нарубают по два кусочка на порцию и прогревают в бульоне.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 xml:space="preserve">Припускают изделия из котлетной и </w:t>
      </w:r>
      <w:proofErr w:type="spellStart"/>
      <w:r w:rsidRPr="00B026AD">
        <w:rPr>
          <w:rFonts w:ascii="Times New Roman" w:hAnsi="Times New Roman"/>
          <w:sz w:val="28"/>
          <w:szCs w:val="28"/>
        </w:rPr>
        <w:t>кнельной</w:t>
      </w:r>
      <w:proofErr w:type="spellEnd"/>
      <w:r w:rsidRPr="00B026AD">
        <w:rPr>
          <w:rFonts w:ascii="Times New Roman" w:hAnsi="Times New Roman"/>
          <w:sz w:val="28"/>
          <w:szCs w:val="28"/>
        </w:rPr>
        <w:t xml:space="preserve"> массы, филе кур или дичи, и цыплят. Изделия или филе укладывают в один ряд на дно сотейника, смазанное маслом, заливают бульоном на 1/3 их высоты, закрывают сотейник крышкой и припускают на слабом огне.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Отварную и припущенную птицу и кролика отпускают с белыми соусами и гарнирами из отварного риса, припущенных и вареных овощей.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6AD">
        <w:rPr>
          <w:rFonts w:ascii="Times New Roman" w:hAnsi="Times New Roman"/>
          <w:sz w:val="28"/>
          <w:szCs w:val="28"/>
        </w:rPr>
        <w:t>Жареные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птица, дичь и кролик.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Птицу и кроликов жарят целыми тушками и порционными кусками.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Целые тушки натирают солью и смазывают сметаной. Заправленные тушки укладывают спинкой вниз на противни с разогретым жиром и обжаривают до образования корочки. Обжаренные тушки ставят на 15-20 мин в жарочный шкаф для доведения до готовности.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Старых уток, гусей перед жаркой рекомендуется отварить до полуготовности.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На порции птицу и кролика рубят перед подачей.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Основным гарниром к жареной птице и дичи является картофель жареный, дополнительно зеленые салаты, соленые овощи.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тушеной птицы, дичи и кролика.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  <w:u w:val="single"/>
        </w:rPr>
        <w:t>Гусь, утка по-домашнему. </w:t>
      </w:r>
      <w:r w:rsidRPr="00B026AD">
        <w:rPr>
          <w:rFonts w:ascii="Times New Roman" w:hAnsi="Times New Roman"/>
          <w:sz w:val="28"/>
          <w:szCs w:val="28"/>
        </w:rPr>
        <w:t>Подготовленные тушки рубят на куски, обжаривают,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закладывают в горшочки, добавляют сырой картофель, нарезанный дольками, пассированный шинкованный репчатый лук, лавровый лист, перец, соль, заливают бульоном так, чтобы продукт был покрыт полностью, и тушат в жарочном шкафу до готовности. Отпускают блюдо в горшочках.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Блюда из рубленой птицы, дичи и кролика.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  <w:u w:val="single"/>
        </w:rPr>
        <w:t>Биточки рубленые фаршированные. </w:t>
      </w:r>
      <w:r w:rsidRPr="00B026AD">
        <w:rPr>
          <w:rFonts w:ascii="Times New Roman" w:hAnsi="Times New Roman"/>
          <w:sz w:val="28"/>
          <w:szCs w:val="28"/>
        </w:rPr>
        <w:t xml:space="preserve">Котлетную массу </w:t>
      </w:r>
      <w:proofErr w:type="spellStart"/>
      <w:r w:rsidRPr="00B026AD">
        <w:rPr>
          <w:rFonts w:ascii="Times New Roman" w:hAnsi="Times New Roman"/>
          <w:sz w:val="28"/>
          <w:szCs w:val="28"/>
        </w:rPr>
        <w:t>порционируют</w:t>
      </w:r>
      <w:proofErr w:type="spellEnd"/>
      <w:r w:rsidRPr="00B026AD">
        <w:rPr>
          <w:rFonts w:ascii="Times New Roman" w:hAnsi="Times New Roman"/>
          <w:sz w:val="28"/>
          <w:szCs w:val="28"/>
        </w:rPr>
        <w:t xml:space="preserve">, придают ей форму кружочков, на середину кладут </w:t>
      </w:r>
      <w:proofErr w:type="gramStart"/>
      <w:r w:rsidRPr="00B026AD">
        <w:rPr>
          <w:rFonts w:ascii="Times New Roman" w:hAnsi="Times New Roman"/>
          <w:sz w:val="28"/>
          <w:szCs w:val="28"/>
        </w:rPr>
        <w:t>мелко рубленые</w:t>
      </w:r>
      <w:proofErr w:type="gramEnd"/>
      <w:r w:rsidRPr="00B026AD">
        <w:rPr>
          <w:rFonts w:ascii="Times New Roman" w:hAnsi="Times New Roman"/>
          <w:sz w:val="28"/>
          <w:szCs w:val="28"/>
        </w:rPr>
        <w:t xml:space="preserve"> вареные грибы, края кружочков соединяют, панируют, формуют в виде биточков и жарят. Отпускают, полив маслом, с гарниром из картофеля в молоке, жареного или со сложным гарниром.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6AD">
        <w:rPr>
          <w:rFonts w:ascii="Times New Roman" w:hAnsi="Times New Roman"/>
          <w:b/>
          <w:sz w:val="28"/>
          <w:szCs w:val="28"/>
        </w:rPr>
        <w:t>Требования к качеству</w:t>
      </w:r>
    </w:p>
    <w:p w:rsidR="00B026AD" w:rsidRPr="00B026AD" w:rsidRDefault="00B026AD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6AD">
        <w:rPr>
          <w:rFonts w:ascii="Times New Roman" w:hAnsi="Times New Roman"/>
          <w:sz w:val="28"/>
          <w:szCs w:val="28"/>
        </w:rPr>
        <w:t>Каждая порция должна состоять из части ножки. Допускаются, но считаются дефектом надрывы кожи, неравномерное обжаривание. На внутренней части тушки не должно быть сгустков крови и органов. Кожа должна быть чистой, без остатков пера.</w:t>
      </w:r>
    </w:p>
    <w:p w:rsidR="00B839DF" w:rsidRDefault="00585549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</w:t>
      </w:r>
    </w:p>
    <w:p w:rsidR="00585549" w:rsidRDefault="00236EDB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85549">
        <w:rPr>
          <w:rFonts w:ascii="Times New Roman" w:hAnsi="Times New Roman"/>
          <w:sz w:val="28"/>
          <w:szCs w:val="28"/>
        </w:rPr>
        <w:t>Составить конспект</w:t>
      </w:r>
    </w:p>
    <w:p w:rsidR="00236EDB" w:rsidRDefault="00236EDB" w:rsidP="00B02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</w:t>
      </w:r>
    </w:p>
    <w:p w:rsidR="00236EDB" w:rsidRDefault="00236EDB" w:rsidP="00236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подготовить птицу для варки и жарки?</w:t>
      </w:r>
    </w:p>
    <w:p w:rsidR="00236EDB" w:rsidRDefault="00A50C78" w:rsidP="00236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варят птицу?</w:t>
      </w:r>
    </w:p>
    <w:p w:rsidR="00A50C78" w:rsidRDefault="00A50C78" w:rsidP="00236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жарят гусей, кур, уток, дичь?</w:t>
      </w:r>
    </w:p>
    <w:p w:rsidR="00A50C78" w:rsidRDefault="00A50C78" w:rsidP="00236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гарниры используют для отпуска отварной и жареной птицы?</w:t>
      </w:r>
    </w:p>
    <w:p w:rsidR="00A50C78" w:rsidRPr="00236EDB" w:rsidRDefault="00A50C78" w:rsidP="00236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отпускают блюда из филе птицы: котлеты панированные, птица 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столичному, котлеты по- </w:t>
      </w:r>
      <w:proofErr w:type="spellStart"/>
      <w:r>
        <w:rPr>
          <w:rFonts w:ascii="Times New Roman" w:hAnsi="Times New Roman"/>
          <w:sz w:val="28"/>
          <w:szCs w:val="28"/>
        </w:rPr>
        <w:t>киевски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</w:p>
    <w:sectPr w:rsidR="00A50C78" w:rsidRPr="0023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D7E21"/>
    <w:multiLevelType w:val="hybridMultilevel"/>
    <w:tmpl w:val="B18278CC"/>
    <w:lvl w:ilvl="0" w:tplc="497EF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52"/>
    <w:rsid w:val="000F1B31"/>
    <w:rsid w:val="00236EDB"/>
    <w:rsid w:val="00585549"/>
    <w:rsid w:val="00A50C78"/>
    <w:rsid w:val="00B026AD"/>
    <w:rsid w:val="00B839DF"/>
    <w:rsid w:val="00DD2EC7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2021-01-12T07:56:00Z</dcterms:created>
  <dcterms:modified xsi:type="dcterms:W3CDTF">2021-01-12T08:11:00Z</dcterms:modified>
</cp:coreProperties>
</file>