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4D" w:rsidRPr="0063154D" w:rsidRDefault="0063154D" w:rsidP="0063154D">
      <w:pPr>
        <w:spacing w:after="0" w:line="240" w:lineRule="auto"/>
        <w:ind w:firstLine="426"/>
        <w:jc w:val="center"/>
        <w:rPr>
          <w:rFonts w:ascii="Times New Roman" w:eastAsia="Calibri" w:hAnsi="Times New Roman" w:cs="Times New Roman"/>
          <w:b/>
          <w:sz w:val="28"/>
          <w:szCs w:val="28"/>
        </w:rPr>
      </w:pPr>
      <w:r w:rsidRPr="0063154D">
        <w:rPr>
          <w:rFonts w:ascii="Times New Roman" w:eastAsia="Calibri" w:hAnsi="Times New Roman" w:cs="Times New Roman"/>
          <w:sz w:val="36"/>
          <w:szCs w:val="36"/>
        </w:rPr>
        <w:t xml:space="preserve">Инструкция по выполнению заданий по учебной дисциплине </w:t>
      </w:r>
      <w:r w:rsidRPr="0063154D">
        <w:rPr>
          <w:rFonts w:ascii="Times New Roman" w:eastAsia="Calibri" w:hAnsi="Times New Roman" w:cs="Times New Roman"/>
          <w:sz w:val="24"/>
          <w:szCs w:val="24"/>
        </w:rPr>
        <w:t xml:space="preserve">   </w:t>
      </w:r>
      <w:r w:rsidRPr="0063154D">
        <w:rPr>
          <w:rFonts w:ascii="Times New Roman" w:eastAsia="Times New Roman" w:hAnsi="Times New Roman" w:cs="Times New Roman"/>
          <w:b/>
          <w:sz w:val="28"/>
          <w:szCs w:val="28"/>
          <w:lang w:eastAsia="ru-RU"/>
        </w:rPr>
        <w:t xml:space="preserve">ПМ.02.02. </w:t>
      </w:r>
      <w:r w:rsidRPr="0063154D">
        <w:rPr>
          <w:rFonts w:ascii="Times New Roman" w:eastAsia="MS Mincho" w:hAnsi="Times New Roman" w:cs="Times New Roman"/>
          <w:b/>
          <w:sz w:val="28"/>
          <w:szCs w:val="28"/>
          <w:lang w:eastAsia="ru-RU"/>
        </w:rPr>
        <w:t>Приготовление, оформление и подготовка к реализации блюд, кулинарных изделий, закусок разнообразного ассортимента</w:t>
      </w:r>
    </w:p>
    <w:p w:rsidR="0063154D" w:rsidRPr="0063154D" w:rsidRDefault="0063154D" w:rsidP="0063154D">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13</w:t>
      </w:r>
      <w:r w:rsidRPr="0063154D">
        <w:rPr>
          <w:rFonts w:ascii="Times New Roman" w:eastAsia="Calibri" w:hAnsi="Times New Roman" w:cs="Times New Roman"/>
          <w:b/>
          <w:sz w:val="28"/>
          <w:szCs w:val="28"/>
        </w:rPr>
        <w:t>.01.</w:t>
      </w:r>
      <w:r w:rsidRPr="0063154D">
        <w:rPr>
          <w:rFonts w:ascii="Times New Roman" w:eastAsia="Calibri" w:hAnsi="Times New Roman" w:cs="Times New Roman"/>
          <w:b/>
          <w:sz w:val="32"/>
          <w:szCs w:val="24"/>
        </w:rPr>
        <w:t>2021.</w:t>
      </w:r>
      <w:r w:rsidRPr="0063154D">
        <w:rPr>
          <w:rFonts w:ascii="Times New Roman" w:eastAsia="Calibri" w:hAnsi="Times New Roman" w:cs="Times New Roman"/>
          <w:b/>
          <w:sz w:val="28"/>
          <w:szCs w:val="24"/>
        </w:rPr>
        <w:t xml:space="preserve"> (6час)</w:t>
      </w:r>
      <w:r w:rsidRPr="0063154D">
        <w:rPr>
          <w:rFonts w:ascii="Times New Roman" w:eastAsia="Times New Roman" w:hAnsi="Times New Roman" w:cs="Times New Roman"/>
          <w:b/>
          <w:sz w:val="28"/>
          <w:szCs w:val="28"/>
          <w:lang w:eastAsia="ru-RU"/>
        </w:rPr>
        <w:t xml:space="preserve"> </w:t>
      </w:r>
    </w:p>
    <w:p w:rsidR="0063154D" w:rsidRPr="0063154D" w:rsidRDefault="0063154D" w:rsidP="0063154D">
      <w:pPr>
        <w:spacing w:after="0" w:line="252" w:lineRule="auto"/>
        <w:rPr>
          <w:rFonts w:ascii="Times New Roman" w:eastAsia="Calibri" w:hAnsi="Times New Roman" w:cs="Times New Roman"/>
          <w:b/>
          <w:sz w:val="28"/>
          <w:szCs w:val="24"/>
        </w:rPr>
      </w:pPr>
      <w:r w:rsidRPr="0063154D">
        <w:rPr>
          <w:rFonts w:ascii="Times New Roman" w:eastAsia="Calibri" w:hAnsi="Times New Roman" w:cs="Times New Roman"/>
          <w:b/>
          <w:sz w:val="28"/>
          <w:szCs w:val="24"/>
        </w:rPr>
        <w:t>28 группа ОПОП «Повар, кондитер»</w:t>
      </w:r>
    </w:p>
    <w:p w:rsidR="0063154D" w:rsidRPr="0063154D" w:rsidRDefault="0063154D" w:rsidP="0063154D">
      <w:pPr>
        <w:spacing w:after="0" w:line="252" w:lineRule="auto"/>
        <w:rPr>
          <w:rFonts w:ascii="Times New Roman" w:eastAsia="Calibri" w:hAnsi="Times New Roman" w:cs="Times New Roman"/>
          <w:b/>
          <w:sz w:val="28"/>
          <w:szCs w:val="24"/>
        </w:rPr>
      </w:pPr>
      <w:r w:rsidRPr="0063154D">
        <w:rPr>
          <w:rFonts w:ascii="Times New Roman" w:eastAsia="Calibri" w:hAnsi="Times New Roman" w:cs="Times New Roman"/>
          <w:b/>
          <w:color w:val="C00000"/>
          <w:sz w:val="28"/>
          <w:szCs w:val="24"/>
        </w:rPr>
        <w:t>МДК02.02</w:t>
      </w:r>
      <w:r w:rsidRPr="0063154D">
        <w:rPr>
          <w:rFonts w:ascii="Times New Roman" w:eastAsia="Calibri" w:hAnsi="Times New Roman" w:cs="Times New Roman"/>
          <w:b/>
          <w:sz w:val="28"/>
          <w:szCs w:val="24"/>
        </w:rPr>
        <w:t>.</w:t>
      </w:r>
    </w:p>
    <w:p w:rsidR="0063154D" w:rsidRDefault="0063154D" w:rsidP="000655AA">
      <w:pPr>
        <w:spacing w:after="0" w:line="240" w:lineRule="auto"/>
        <w:rPr>
          <w:rFonts w:ascii="Times New Roman" w:eastAsia="MS Mincho" w:hAnsi="Times New Roman" w:cs="Times New Roman"/>
          <w:b/>
          <w:bCs/>
          <w:sz w:val="28"/>
          <w:szCs w:val="28"/>
          <w:lang w:eastAsia="ru-RU"/>
        </w:rPr>
      </w:pPr>
      <w:r w:rsidRPr="0063154D">
        <w:rPr>
          <w:rFonts w:ascii="Times New Roman" w:eastAsia="Calibri" w:hAnsi="Times New Roman" w:cs="Times New Roman"/>
          <w:b/>
          <w:sz w:val="28"/>
          <w:szCs w:val="24"/>
        </w:rPr>
        <w:t xml:space="preserve"> Начинаем  изучение темы: </w:t>
      </w:r>
      <w:r w:rsidRPr="0063154D">
        <w:rPr>
          <w:rFonts w:ascii="Times New Roman" w:eastAsia="MS Mincho" w:hAnsi="Times New Roman" w:cs="Times New Roman"/>
          <w:b/>
          <w:bCs/>
          <w:i/>
          <w:sz w:val="28"/>
          <w:szCs w:val="28"/>
          <w:lang w:eastAsia="ru-RU"/>
        </w:rPr>
        <w:t xml:space="preserve"> </w:t>
      </w:r>
      <w:r w:rsidRPr="0063154D">
        <w:rPr>
          <w:rFonts w:ascii="Times New Roman" w:eastAsia="Times New Roman" w:hAnsi="Times New Roman" w:cs="Times New Roman"/>
          <w:b/>
          <w:sz w:val="28"/>
          <w:szCs w:val="28"/>
          <w:lang w:eastAsia="ru-RU"/>
        </w:rPr>
        <w:t>Тема</w:t>
      </w:r>
      <w:r w:rsidRPr="0063154D">
        <w:rPr>
          <w:rFonts w:ascii="Times New Roman" w:eastAsia="MS Mincho" w:hAnsi="Times New Roman" w:cs="Times New Roman"/>
          <w:sz w:val="24"/>
          <w:szCs w:val="24"/>
          <w:lang w:eastAsia="ru-RU"/>
        </w:rPr>
        <w:t>.</w:t>
      </w:r>
      <w:r w:rsidR="000655AA" w:rsidRPr="000655AA">
        <w:rPr>
          <w:rFonts w:ascii="Times New Roman" w:eastAsia="MS Mincho" w:hAnsi="Times New Roman" w:cs="Times New Roman"/>
          <w:b/>
          <w:bCs/>
          <w:i/>
          <w:sz w:val="24"/>
          <w:szCs w:val="24"/>
          <w:lang w:eastAsia="ru-RU"/>
        </w:rPr>
        <w:t xml:space="preserve"> </w:t>
      </w:r>
      <w:r w:rsidR="000655AA" w:rsidRPr="008D569C">
        <w:rPr>
          <w:rFonts w:ascii="Times New Roman" w:eastAsia="MS Mincho" w:hAnsi="Times New Roman" w:cs="Times New Roman"/>
          <w:b/>
          <w:bCs/>
          <w:i/>
          <w:sz w:val="24"/>
          <w:szCs w:val="24"/>
          <w:lang w:eastAsia="ru-RU"/>
        </w:rPr>
        <w:t xml:space="preserve"> 7.1.</w:t>
      </w:r>
      <w:r w:rsidR="000655AA">
        <w:rPr>
          <w:rFonts w:ascii="Times New Roman" w:eastAsia="MS Mincho" w:hAnsi="Times New Roman" w:cs="Times New Roman"/>
          <w:b/>
          <w:bCs/>
          <w:i/>
          <w:sz w:val="24"/>
          <w:szCs w:val="24"/>
          <w:lang w:eastAsia="ru-RU"/>
        </w:rPr>
        <w:t xml:space="preserve"> </w:t>
      </w:r>
      <w:r w:rsidR="000655AA" w:rsidRPr="000655AA">
        <w:rPr>
          <w:rFonts w:ascii="Times New Roman" w:eastAsia="MS Mincho" w:hAnsi="Times New Roman" w:cs="Times New Roman"/>
          <w:b/>
          <w:bCs/>
          <w:sz w:val="28"/>
          <w:szCs w:val="28"/>
          <w:lang w:eastAsia="ru-RU"/>
        </w:rPr>
        <w:t>Классификация, ассортимент блюд из мяса, мясных продуктов, домашней птицы, дичи, кролика</w:t>
      </w:r>
    </w:p>
    <w:p w:rsidR="000655AA" w:rsidRPr="0063154D" w:rsidRDefault="000655AA" w:rsidP="000655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655AA">
        <w:rPr>
          <w:rFonts w:ascii="Times New Roman" w:eastAsia="Times New Roman" w:hAnsi="Times New Roman" w:cs="Times New Roman"/>
          <w:sz w:val="28"/>
          <w:szCs w:val="28"/>
          <w:lang w:eastAsia="ru-RU"/>
        </w:rPr>
        <w:t>Классификация, ассортимент, значение в питании горячих блюд из мяса, мясных продуктов, домашней птицы, дичи, кролика</w:t>
      </w:r>
    </w:p>
    <w:p w:rsidR="0063154D" w:rsidRPr="0063154D" w:rsidRDefault="0063154D" w:rsidP="0063154D">
      <w:pPr>
        <w:spacing w:after="0" w:line="252" w:lineRule="auto"/>
        <w:contextualSpacing/>
        <w:rPr>
          <w:rFonts w:ascii="Times New Roman" w:eastAsia="Times New Roman" w:hAnsi="Times New Roman" w:cs="Times New Roman"/>
          <w:b/>
          <w:i/>
          <w:sz w:val="28"/>
          <w:szCs w:val="28"/>
          <w:lang w:eastAsia="ru-RU"/>
        </w:rPr>
      </w:pPr>
      <w:r w:rsidRPr="0063154D">
        <w:rPr>
          <w:rFonts w:ascii="Times New Roman" w:eastAsia="Times New Roman" w:hAnsi="Times New Roman" w:cs="Times New Roman"/>
          <w:b/>
          <w:i/>
          <w:sz w:val="28"/>
          <w:szCs w:val="28"/>
          <w:lang w:eastAsia="ru-RU"/>
        </w:rPr>
        <w:t>Список литературы:</w:t>
      </w:r>
    </w:p>
    <w:p w:rsidR="0063154D" w:rsidRPr="0063154D" w:rsidRDefault="0063154D" w:rsidP="0063154D">
      <w:pPr>
        <w:spacing w:after="0" w:line="240" w:lineRule="auto"/>
        <w:rPr>
          <w:rFonts w:ascii="Times New Roman" w:eastAsia="Calibri" w:hAnsi="Times New Roman" w:cs="Times New Roman"/>
          <w:bCs/>
          <w:sz w:val="28"/>
          <w:szCs w:val="28"/>
        </w:rPr>
      </w:pPr>
      <w:r w:rsidRPr="0063154D">
        <w:rPr>
          <w:rFonts w:ascii="Times New Roman" w:eastAsia="Calibri" w:hAnsi="Times New Roman" w:cs="Times New Roman"/>
          <w:bCs/>
          <w:sz w:val="28"/>
          <w:szCs w:val="28"/>
        </w:rPr>
        <w:t>1.Анфимова Н.А. Кулинария : учебник для студ. учреждений сред</w:t>
      </w:r>
      <w:proofErr w:type="gramStart"/>
      <w:r w:rsidRPr="0063154D">
        <w:rPr>
          <w:rFonts w:ascii="Times New Roman" w:eastAsia="Calibri" w:hAnsi="Times New Roman" w:cs="Times New Roman"/>
          <w:bCs/>
          <w:sz w:val="28"/>
          <w:szCs w:val="28"/>
        </w:rPr>
        <w:t>.</w:t>
      </w:r>
      <w:proofErr w:type="gramEnd"/>
      <w:r w:rsidRPr="0063154D">
        <w:rPr>
          <w:rFonts w:ascii="Times New Roman" w:eastAsia="Calibri" w:hAnsi="Times New Roman" w:cs="Times New Roman"/>
          <w:bCs/>
          <w:sz w:val="28"/>
          <w:szCs w:val="28"/>
        </w:rPr>
        <w:t xml:space="preserve"> </w:t>
      </w:r>
      <w:proofErr w:type="gramStart"/>
      <w:r w:rsidRPr="0063154D">
        <w:rPr>
          <w:rFonts w:ascii="Times New Roman" w:eastAsia="Calibri" w:hAnsi="Times New Roman" w:cs="Times New Roman"/>
          <w:bCs/>
          <w:sz w:val="28"/>
          <w:szCs w:val="28"/>
        </w:rPr>
        <w:t>п</w:t>
      </w:r>
      <w:proofErr w:type="gramEnd"/>
      <w:r w:rsidRPr="0063154D">
        <w:rPr>
          <w:rFonts w:ascii="Times New Roman" w:eastAsia="Calibri" w:hAnsi="Times New Roman" w:cs="Times New Roman"/>
          <w:bCs/>
          <w:sz w:val="28"/>
          <w:szCs w:val="28"/>
        </w:rPr>
        <w:t xml:space="preserve">роф. образования / Н.А. Анфимова. – 11-е изд., стер. – М.: Издательский центр «Академия», 2016. – 400   </w:t>
      </w:r>
    </w:p>
    <w:p w:rsidR="0063154D" w:rsidRPr="0063154D" w:rsidRDefault="0063154D" w:rsidP="0063154D">
      <w:pPr>
        <w:spacing w:after="0" w:line="240" w:lineRule="auto"/>
        <w:ind w:left="567" w:right="141" w:hanging="283"/>
        <w:jc w:val="both"/>
        <w:rPr>
          <w:rFonts w:ascii="Times New Roman" w:eastAsia="Times New Roman" w:hAnsi="Times New Roman" w:cs="Times New Roman"/>
          <w:color w:val="000000"/>
          <w:sz w:val="28"/>
          <w:szCs w:val="28"/>
          <w:lang w:eastAsia="ru-RU"/>
        </w:rPr>
      </w:pPr>
      <w:r w:rsidRPr="0063154D">
        <w:rPr>
          <w:rFonts w:ascii="Times New Roman" w:eastAsia="Times New Roman" w:hAnsi="Times New Roman" w:cs="Times New Roman"/>
          <w:color w:val="000000"/>
          <w:sz w:val="28"/>
          <w:szCs w:val="28"/>
          <w:lang w:eastAsia="ru-RU"/>
        </w:rPr>
        <w:t xml:space="preserve">2. Андронова Н.И., </w:t>
      </w:r>
      <w:proofErr w:type="spellStart"/>
      <w:r w:rsidRPr="0063154D">
        <w:rPr>
          <w:rFonts w:ascii="Times New Roman" w:eastAsia="Times New Roman" w:hAnsi="Times New Roman" w:cs="Times New Roman"/>
          <w:color w:val="000000"/>
          <w:sz w:val="28"/>
          <w:szCs w:val="28"/>
          <w:lang w:eastAsia="ru-RU"/>
        </w:rPr>
        <w:t>Качурина</w:t>
      </w:r>
      <w:proofErr w:type="spellEnd"/>
      <w:r w:rsidRPr="0063154D">
        <w:rPr>
          <w:rFonts w:ascii="Times New Roman" w:eastAsia="Times New Roman" w:hAnsi="Times New Roman" w:cs="Times New Roman"/>
          <w:color w:val="000000"/>
          <w:sz w:val="28"/>
          <w:szCs w:val="28"/>
          <w:lang w:eastAsia="ru-RU"/>
        </w:rPr>
        <w:t xml:space="preserve"> Т.А. Организация и введение процессов приготовления, оформления и подготовки к реализации горячих блюд, кулинарных изделий, закусок сложного ассортимента. Москва. Издательский центр «Академия», 2018</w:t>
      </w:r>
    </w:p>
    <w:p w:rsidR="0063154D" w:rsidRPr="0063154D" w:rsidRDefault="0063154D" w:rsidP="0063154D">
      <w:pPr>
        <w:spacing w:after="0" w:line="240" w:lineRule="auto"/>
        <w:ind w:left="567" w:right="141" w:hanging="283"/>
        <w:jc w:val="both"/>
        <w:rPr>
          <w:rFonts w:ascii="Times New Roman" w:eastAsia="Calibri" w:hAnsi="Times New Roman" w:cs="Times New Roman"/>
          <w:bCs/>
          <w:sz w:val="28"/>
          <w:szCs w:val="28"/>
        </w:rPr>
      </w:pPr>
      <w:r w:rsidRPr="0063154D">
        <w:rPr>
          <w:rFonts w:ascii="Times New Roman" w:eastAsia="Times New Roman" w:hAnsi="Times New Roman" w:cs="Times New Roman"/>
          <w:color w:val="000000"/>
          <w:sz w:val="28"/>
          <w:szCs w:val="28"/>
          <w:lang w:eastAsia="ru-RU"/>
        </w:rPr>
        <w:t>3. Анфимова Н.А. Кулинария.  Москва. Издательский центр «Академия», 2015</w:t>
      </w:r>
    </w:p>
    <w:p w:rsidR="0063154D" w:rsidRPr="0063154D" w:rsidRDefault="0063154D" w:rsidP="0063154D">
      <w:pPr>
        <w:spacing w:after="0" w:line="240" w:lineRule="auto"/>
        <w:rPr>
          <w:rFonts w:ascii="Times New Roman" w:eastAsia="MS Mincho" w:hAnsi="Times New Roman" w:cs="Times New Roman"/>
          <w:sz w:val="24"/>
          <w:szCs w:val="24"/>
          <w:u w:val="single"/>
          <w:lang w:eastAsia="ru-RU"/>
        </w:rPr>
      </w:pPr>
      <w:r w:rsidRPr="0063154D">
        <w:rPr>
          <w:rFonts w:ascii="Times New Roman" w:eastAsia="MS Mincho" w:hAnsi="Times New Roman" w:cs="Times New Roman"/>
          <w:b/>
          <w:i/>
          <w:sz w:val="32"/>
          <w:szCs w:val="32"/>
          <w:lang w:eastAsia="ru-RU"/>
        </w:rPr>
        <w:t xml:space="preserve"> Для получения оценки  студент должен повторить теоретический материал, выполнить  задание, результат сфотографировать и отправить  на почту</w:t>
      </w:r>
      <w:r w:rsidRPr="0063154D">
        <w:rPr>
          <w:rFonts w:ascii="inherit" w:eastAsia="MS Mincho" w:hAnsi="inherit" w:cs="Times New Roman"/>
          <w:b/>
          <w:bCs/>
          <w:i/>
          <w:iCs/>
          <w:color w:val="333333"/>
          <w:sz w:val="36"/>
          <w:szCs w:val="36"/>
          <w:shd w:val="clear" w:color="auto" w:fill="CCFFCC"/>
          <w:lang w:eastAsia="ru-RU"/>
        </w:rPr>
        <w:t xml:space="preserve"> </w:t>
      </w:r>
      <w:hyperlink r:id="rId5" w:history="1">
        <w:r w:rsidRPr="0063154D">
          <w:rPr>
            <w:rFonts w:ascii="inherit" w:eastAsia="MS Mincho" w:hAnsi="inherit" w:cs="Times New Roman"/>
            <w:b/>
            <w:bCs/>
            <w:i/>
            <w:iCs/>
            <w:color w:val="0000FF"/>
            <w:sz w:val="36"/>
            <w:szCs w:val="36"/>
            <w:u w:val="single"/>
            <w:shd w:val="clear" w:color="auto" w:fill="CCFFCC"/>
            <w:lang w:eastAsia="ru-RU"/>
          </w:rPr>
          <w:t>marina.lysova.78@mail.ru</w:t>
        </w:r>
        <w:proofErr w:type="gramStart"/>
      </w:hyperlink>
      <w:r w:rsidRPr="0063154D">
        <w:rPr>
          <w:rFonts w:ascii="Times New Roman" w:eastAsia="MS Mincho" w:hAnsi="Times New Roman" w:cs="Times New Roman"/>
          <w:color w:val="0000FF"/>
          <w:sz w:val="24"/>
          <w:szCs w:val="24"/>
          <w:u w:val="single"/>
          <w:lang w:eastAsia="ru-RU"/>
        </w:rPr>
        <w:t xml:space="preserve">    </w:t>
      </w:r>
      <w:r w:rsidRPr="0063154D">
        <w:rPr>
          <w:rFonts w:ascii="Times New Roman" w:eastAsia="MS Mincho" w:hAnsi="Times New Roman" w:cs="Times New Roman"/>
          <w:b/>
          <w:sz w:val="24"/>
          <w:szCs w:val="24"/>
          <w:u w:val="single"/>
          <w:lang w:eastAsia="ru-RU"/>
        </w:rPr>
        <w:t>И</w:t>
      </w:r>
      <w:proofErr w:type="gramEnd"/>
      <w:r w:rsidRPr="0063154D">
        <w:rPr>
          <w:rFonts w:ascii="Times New Roman" w:eastAsia="MS Mincho" w:hAnsi="Times New Roman" w:cs="Times New Roman"/>
          <w:b/>
          <w:sz w:val="24"/>
          <w:szCs w:val="24"/>
          <w:u w:val="single"/>
          <w:lang w:eastAsia="ru-RU"/>
        </w:rPr>
        <w:t xml:space="preserve">ли на </w:t>
      </w:r>
      <w:r w:rsidRPr="0063154D">
        <w:rPr>
          <w:rFonts w:ascii="Times New Roman" w:eastAsia="MS Mincho" w:hAnsi="Times New Roman" w:cs="Times New Roman"/>
          <w:b/>
          <w:sz w:val="24"/>
          <w:szCs w:val="24"/>
          <w:u w:val="single"/>
          <w:lang w:val="en-US" w:eastAsia="ru-RU"/>
        </w:rPr>
        <w:t>W</w:t>
      </w:r>
      <w:proofErr w:type="spellStart"/>
      <w:r w:rsidRPr="0063154D">
        <w:rPr>
          <w:rFonts w:ascii="Times New Roman" w:eastAsia="MS Mincho" w:hAnsi="Times New Roman" w:cs="Times New Roman"/>
          <w:b/>
          <w:sz w:val="24"/>
          <w:szCs w:val="24"/>
          <w:u w:val="single"/>
          <w:lang w:eastAsia="ru-RU"/>
        </w:rPr>
        <w:t>hatsApp</w:t>
      </w:r>
      <w:proofErr w:type="spellEnd"/>
      <w:r w:rsidRPr="0063154D">
        <w:rPr>
          <w:rFonts w:ascii="Times New Roman" w:eastAsia="MS Mincho" w:hAnsi="Times New Roman" w:cs="Times New Roman"/>
          <w:b/>
          <w:sz w:val="24"/>
          <w:szCs w:val="24"/>
          <w:u w:val="single"/>
          <w:lang w:eastAsia="ru-RU"/>
        </w:rPr>
        <w:t xml:space="preserve"> по</w:t>
      </w:r>
      <w:r w:rsidRPr="0063154D">
        <w:rPr>
          <w:rFonts w:ascii="Times New Roman" w:eastAsia="MS Mincho" w:hAnsi="Times New Roman" w:cs="Times New Roman"/>
          <w:sz w:val="24"/>
          <w:szCs w:val="24"/>
          <w:u w:val="single"/>
          <w:lang w:eastAsia="ru-RU"/>
        </w:rPr>
        <w:t xml:space="preserve"> №89022792370</w:t>
      </w:r>
    </w:p>
    <w:p w:rsidR="0063154D" w:rsidRPr="0063154D" w:rsidRDefault="0063154D" w:rsidP="0063154D">
      <w:pPr>
        <w:spacing w:after="0" w:line="240" w:lineRule="auto"/>
        <w:ind w:left="714" w:hanging="357"/>
        <w:rPr>
          <w:rFonts w:ascii="Times New Roman" w:eastAsia="MS Mincho" w:hAnsi="Times New Roman" w:cs="Times New Roman"/>
          <w:b/>
          <w:i/>
          <w:sz w:val="28"/>
          <w:szCs w:val="28"/>
          <w:u w:val="single"/>
          <w:lang w:eastAsia="ru-RU"/>
        </w:rPr>
      </w:pPr>
      <w:proofErr w:type="gramStart"/>
      <w:r w:rsidRPr="0063154D">
        <w:rPr>
          <w:rFonts w:ascii="Times New Roman" w:eastAsia="MS Mincho" w:hAnsi="Times New Roman" w:cs="Times New Roman"/>
          <w:b/>
          <w:i/>
          <w:sz w:val="28"/>
          <w:szCs w:val="28"/>
          <w:u w:val="single"/>
          <w:lang w:eastAsia="ru-RU"/>
        </w:rPr>
        <w:t>Внимательно прочитайте данную вам инструкцию, выделите для себя важное и запишите</w:t>
      </w:r>
      <w:proofErr w:type="gramEnd"/>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color w:val="000000"/>
          <w:sz w:val="28"/>
          <w:szCs w:val="28"/>
        </w:rPr>
        <w:t>Значение блюд из птицы, дичи и кролика в питании</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Блюда из птицы и кролика питательны, легко усваиваются организмом. Содержание полноценных белков в мясе птицы несколько выше, чем в говядине. Жиры птицы имеют низкую температуру плавления вследствие более высокого содержания ненасыщенных жирных кислот. </w:t>
      </w:r>
      <w:proofErr w:type="gramStart"/>
      <w:r w:rsidRPr="009A119E">
        <w:rPr>
          <w:color w:val="000000"/>
          <w:sz w:val="28"/>
          <w:szCs w:val="28"/>
        </w:rPr>
        <w:t>Специфические вкус и запах, присущие блюдам из птицы, обусловлены относительно высоким содержанием экстрактивных веществ (1,5—2,5%).</w:t>
      </w:r>
      <w:proofErr w:type="gramEnd"/>
      <w:r w:rsidRPr="009A119E">
        <w:rPr>
          <w:color w:val="000000"/>
          <w:sz w:val="28"/>
          <w:szCs w:val="28"/>
        </w:rPr>
        <w:t xml:space="preserve"> В мясе птицы в значительных количествах содержатся минеральные вещества (особенно кальций и фосфор), а также витамины (A, D, группы В).</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Мясо дичи в, отличие от мяса птицы содержит больше белков и экстрактивных веществ, но меньше жира. Оно менее нежное, характеризуется более темной окраской, имеет </w:t>
      </w:r>
      <w:proofErr w:type="gramStart"/>
      <w:r w:rsidRPr="009A119E">
        <w:rPr>
          <w:color w:val="000000"/>
          <w:sz w:val="28"/>
          <w:szCs w:val="28"/>
        </w:rPr>
        <w:t>специфические</w:t>
      </w:r>
      <w:proofErr w:type="gramEnd"/>
      <w:r w:rsidRPr="009A119E">
        <w:rPr>
          <w:color w:val="000000"/>
          <w:sz w:val="28"/>
          <w:szCs w:val="28"/>
        </w:rPr>
        <w:t xml:space="preserve"> вкус и аромат. Особо ценятся легкая горчинка и</w:t>
      </w:r>
      <w:r w:rsidRPr="009A119E">
        <w:rPr>
          <w:i/>
          <w:iCs/>
          <w:color w:val="000000"/>
          <w:sz w:val="28"/>
          <w:szCs w:val="28"/>
        </w:rPr>
        <w:t> </w:t>
      </w:r>
      <w:r w:rsidRPr="009A119E">
        <w:rPr>
          <w:color w:val="000000"/>
          <w:sz w:val="28"/>
          <w:szCs w:val="28"/>
        </w:rPr>
        <w:t>смолистый запах.</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Блюда из нежирной птицы и кролика широко используют в детском и лечебном питании.</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lastRenderedPageBreak/>
        <w:t>Гарниры из круп и картофеля дополняют состав блюд из птицы, дичи и кролика углеводами, а овощные обогащают их витаминный и минеральный составы.</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По виду тепловой обработки блюда из кур, птицы, дичи и кролика классифицируют </w:t>
      </w:r>
      <w:proofErr w:type="gramStart"/>
      <w:r w:rsidRPr="009A119E">
        <w:rPr>
          <w:color w:val="000000"/>
          <w:sz w:val="28"/>
          <w:szCs w:val="28"/>
        </w:rPr>
        <w:t>на</w:t>
      </w:r>
      <w:proofErr w:type="gramEnd"/>
      <w:r w:rsidRPr="009A119E">
        <w:rPr>
          <w:color w:val="000000"/>
          <w:sz w:val="28"/>
          <w:szCs w:val="28"/>
        </w:rPr>
        <w:t xml:space="preserve"> отварные, припущенные, жареные, тушеные и запеченные.</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color w:val="000000"/>
          <w:sz w:val="28"/>
          <w:szCs w:val="28"/>
        </w:rPr>
        <w:t>Процессы, происходящие при тепловой обработке птицы, дичи и кролика.</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Выбор способа тепловой обработки зависит от вида птицы, ее возраста, упитанности и других факторов. </w:t>
      </w:r>
      <w:proofErr w:type="gramStart"/>
      <w:r w:rsidRPr="009A119E">
        <w:rPr>
          <w:color w:val="000000"/>
          <w:sz w:val="28"/>
          <w:szCs w:val="28"/>
        </w:rPr>
        <w:t>Так, кур, индеек, кроликов варят, жарят, тушат; гусей и уток — чаще жарят или тушат.</w:t>
      </w:r>
      <w:proofErr w:type="gramEnd"/>
      <w:r w:rsidRPr="009A119E">
        <w:rPr>
          <w:color w:val="000000"/>
          <w:sz w:val="28"/>
          <w:szCs w:val="28"/>
        </w:rPr>
        <w:t xml:space="preserve"> Мясо старой птицы варят или тушат. Дичь обычно жарят.</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Особенности анатомического строения и размеры тушек птицы позволяют подвергать их тепловой обработке целиком, поэтому </w:t>
      </w:r>
      <w:proofErr w:type="spellStart"/>
      <w:r w:rsidRPr="009A119E">
        <w:rPr>
          <w:color w:val="000000"/>
          <w:sz w:val="28"/>
          <w:szCs w:val="28"/>
        </w:rPr>
        <w:t>порционируют</w:t>
      </w:r>
      <w:proofErr w:type="spellEnd"/>
      <w:r w:rsidRPr="009A119E">
        <w:rPr>
          <w:color w:val="000000"/>
          <w:sz w:val="28"/>
          <w:szCs w:val="28"/>
        </w:rPr>
        <w:t xml:space="preserve"> их обычно после варки или жарки и только при изготовлении некоторых блюд нарубают до тепловой обработки.</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Рубленые изделия из птицы, дичи и кролика готовят реже, чем из мяса. Утки и гуси содержат много жира, поэтому готовить из них рубку нецелесообразно, а куры и индейки имеют нежную мякоть и могут быть использованы для приготовления порционных изделий.</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Под воздействием нагрева в мясе птицы происходят сложные физико-химические процессы, обусловленные изменениями белков, жиров, экстрактивных веществ, витаминов. Характер </w:t>
      </w:r>
      <w:proofErr w:type="gramStart"/>
      <w:r w:rsidRPr="009A119E">
        <w:rPr>
          <w:color w:val="000000"/>
          <w:sz w:val="28"/>
          <w:szCs w:val="28"/>
        </w:rPr>
        <w:t>их</w:t>
      </w:r>
      <w:proofErr w:type="gramEnd"/>
      <w:r w:rsidRPr="009A119E">
        <w:rPr>
          <w:color w:val="000000"/>
          <w:sz w:val="28"/>
          <w:szCs w:val="28"/>
        </w:rPr>
        <w:t xml:space="preserve"> в общем такой же, как и при тепловой кулинарной обработке мяса, но имеются и некоторые отличия, связанные с особенностями химического состава и морфологического строения мяса птицы.</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Уменьшение массы тушек птицы при варке обусловлено, главным образом, </w:t>
      </w:r>
      <w:proofErr w:type="spellStart"/>
      <w:r w:rsidRPr="009A119E">
        <w:rPr>
          <w:color w:val="000000"/>
          <w:sz w:val="28"/>
          <w:szCs w:val="28"/>
        </w:rPr>
        <w:t>выпрессовыванием</w:t>
      </w:r>
      <w:proofErr w:type="spellEnd"/>
      <w:r w:rsidRPr="009A119E">
        <w:rPr>
          <w:color w:val="000000"/>
          <w:sz w:val="28"/>
          <w:szCs w:val="28"/>
        </w:rPr>
        <w:t xml:space="preserve"> воды, а при жарке — и вытапливанием жира. Потери массы, связанные с вытапливанием жира, особенно существенны для жирной птицы. Так, утки и гуси при варке теряют 25% массы, при жарке — соответственно 35 и 40%. У нежирных кур разница в потере массы при варке и жарке незначительна (соответственно 28 и 31%).</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Выделение водорастворимых веществ (белков, экстрактивных и минеральных веществ, витаминов), вытапливание жира приводят к уменьшению пищевой ценности готовой продукции. Белков при варке теряется 7—12% общего содержания их, при жарке — 4—8%. Количество вытопившегося жира при варке составляет 30—35%, а при жарке — 40—50%. Потери минеральных веществ составляют при варке 13—30%.</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При всех способах тепловой обработки в наибольшей степени разрушаются витамин B1 и витамин А. Потери витаминов обусловлены, с одной стороны, их разрушением в процессе тепловой обработки, а с другой — переходом в варочную среду с выделившейся водой и вытопившимся жиром. В мясе молодой птицы потери витаминов меньше, чем в мясе взрослой птицы, при всех способах тепловой обработки, что обусловлено меньшей продолжительностью нагрева.</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lastRenderedPageBreak/>
        <w:t>Размягчение мяса птицы, дичи и кролика связано с деструкцией коллагена, переходом его в глютин. Скорость размягчения зависит от вида птицы и ее возраста. Так, молодых кур варят 50—60 мин, старые тушки — 3—4 ч. Кислая среда ускоряет деструкцию коллагена, на этом основано использование томата при тушении птицы.</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После тепловой обработки изменяются и органолептические показатели качества мяса птицы, дичи и кролика. Оно становится более нежным, сочным, приобретает </w:t>
      </w:r>
      <w:proofErr w:type="gramStart"/>
      <w:r w:rsidRPr="009A119E">
        <w:rPr>
          <w:color w:val="000000"/>
          <w:sz w:val="28"/>
          <w:szCs w:val="28"/>
        </w:rPr>
        <w:t>специфические</w:t>
      </w:r>
      <w:proofErr w:type="gramEnd"/>
      <w:r w:rsidRPr="009A119E">
        <w:rPr>
          <w:color w:val="000000"/>
          <w:sz w:val="28"/>
          <w:szCs w:val="28"/>
        </w:rPr>
        <w:t xml:space="preserve"> вкус и аромат. Сочность готовых изделий зависит от способа тепловой обработки. Так, качество птицы, обжаренной в аппаратах с </w:t>
      </w:r>
      <w:proofErr w:type="gramStart"/>
      <w:r w:rsidRPr="009A119E">
        <w:rPr>
          <w:color w:val="000000"/>
          <w:sz w:val="28"/>
          <w:szCs w:val="28"/>
        </w:rPr>
        <w:t>ИК-нагревом</w:t>
      </w:r>
      <w:proofErr w:type="gramEnd"/>
      <w:r w:rsidRPr="009A119E">
        <w:rPr>
          <w:color w:val="000000"/>
          <w:sz w:val="28"/>
          <w:szCs w:val="28"/>
        </w:rPr>
        <w:t xml:space="preserve">, выше, чем обжаренной в электрическом шкафу. </w:t>
      </w:r>
      <w:proofErr w:type="spellStart"/>
      <w:r w:rsidRPr="009A119E">
        <w:rPr>
          <w:color w:val="000000"/>
          <w:sz w:val="28"/>
          <w:szCs w:val="28"/>
        </w:rPr>
        <w:t>Панирование</w:t>
      </w:r>
      <w:proofErr w:type="spellEnd"/>
      <w:r w:rsidRPr="009A119E">
        <w:rPr>
          <w:color w:val="000000"/>
          <w:sz w:val="28"/>
          <w:szCs w:val="28"/>
        </w:rPr>
        <w:t xml:space="preserve"> изделий снижает потери воды, растворимых веществ и тем самым способствует улучшению органолептических показателей (сочности, нежности) и повышению пищевой ценности готовых изделий.</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В образовании вкуса и аромата мяса птицы в процессе тепловой обработки участвуют экстрактивные вещества, продукты реакции </w:t>
      </w:r>
      <w:proofErr w:type="spellStart"/>
      <w:r w:rsidRPr="009A119E">
        <w:rPr>
          <w:color w:val="000000"/>
          <w:sz w:val="28"/>
          <w:szCs w:val="28"/>
        </w:rPr>
        <w:t>меланоидинообразования</w:t>
      </w:r>
      <w:proofErr w:type="spellEnd"/>
      <w:r w:rsidRPr="009A119E">
        <w:rPr>
          <w:color w:val="000000"/>
          <w:sz w:val="28"/>
          <w:szCs w:val="28"/>
        </w:rPr>
        <w:t>, продукты распада жиров и др.</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color w:val="000000"/>
          <w:sz w:val="28"/>
          <w:szCs w:val="28"/>
        </w:rPr>
        <w:t>Блюда из отварной и припущенной птицы, дичи и кролика</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Для вторых блюд отваривают чаще всего кур и цыплят, реже — кролика, гусей, уток, а для холодных блюд варят также и дичь. Варят заправленные тушки птицы целиком. Их кладут в горячую воду (2,5 л воды на 1 кг продукта), быстро нагревают до кипения, удаляют пену, добавляют коренья, репчатый лук, соль и варят при 85—-90</w:t>
      </w:r>
      <w:proofErr w:type="gramStart"/>
      <w:r w:rsidRPr="009A119E">
        <w:rPr>
          <w:color w:val="000000"/>
          <w:sz w:val="28"/>
          <w:szCs w:val="28"/>
        </w:rPr>
        <w:t>°С</w:t>
      </w:r>
      <w:proofErr w:type="gramEnd"/>
      <w:r w:rsidRPr="009A119E">
        <w:rPr>
          <w:color w:val="000000"/>
          <w:sz w:val="28"/>
          <w:szCs w:val="28"/>
        </w:rPr>
        <w:t xml:space="preserve"> до готовности. Определяют готовность проколом поварской иглой толстой части мякоти ножки; птица готова, если игла свободно входит, а вытекающий из прокола сок прозрачный. Время варки цыплят 20— 30 мин, молодых кур — 50—60 мин, старых — 3-4 ч, гусей и индеек — 1—2 ч, дичи — 20—40 мин. Готовую птицу и кролика вынимают из бульона и охлаждают. По мере спроса их нарубают на порции и прогревают в бульоне; нарубленные порции птицы, если требуется, хранят на мармите.</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Отпускают птицу по 2 куска (филе и </w:t>
      </w:r>
      <w:proofErr w:type="spellStart"/>
      <w:r w:rsidRPr="009A119E">
        <w:rPr>
          <w:color w:val="000000"/>
          <w:sz w:val="28"/>
          <w:szCs w:val="28"/>
        </w:rPr>
        <w:t>окорочек</w:t>
      </w:r>
      <w:proofErr w:type="spellEnd"/>
      <w:r w:rsidRPr="009A119E">
        <w:rPr>
          <w:color w:val="000000"/>
          <w:sz w:val="28"/>
          <w:szCs w:val="28"/>
        </w:rPr>
        <w:t xml:space="preserve">) на порцию. При </w:t>
      </w:r>
      <w:proofErr w:type="spellStart"/>
      <w:r w:rsidRPr="009A119E">
        <w:rPr>
          <w:color w:val="000000"/>
          <w:sz w:val="28"/>
          <w:szCs w:val="28"/>
        </w:rPr>
        <w:t>порционировании</w:t>
      </w:r>
      <w:proofErr w:type="spellEnd"/>
      <w:r w:rsidRPr="009A119E">
        <w:rPr>
          <w:color w:val="000000"/>
          <w:sz w:val="28"/>
          <w:szCs w:val="28"/>
        </w:rPr>
        <w:t xml:space="preserve"> птицы, особенно крупной, можно вырубить спинную кость. Кроликов рубят на 4—6 и более частей в зависимости от величины тушки и выхода порции.</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При отпуске отварную птицу поливают соусом белым с яйцом или подают натуральной, полив бульоном и растопленным сливочным маслом или жиром птицы. Гарнир — рассыпчатый рис, картофельное пюре, зеленый горошек, овощи в молочном соусе или масле. Гуся или утку при отпуске поливают красным соусом, так как мясо этих птиц темное. Гарнир для них — тушеная капуста, печеные яблоки, маринованные овощи, салат из краснокочанной капусты.</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Припускают филе кур и дичи, биточки, тушки цыплят, кур (</w:t>
      </w:r>
      <w:proofErr w:type="gramStart"/>
      <w:r w:rsidRPr="009A119E">
        <w:rPr>
          <w:color w:val="000000"/>
          <w:sz w:val="28"/>
          <w:szCs w:val="28"/>
        </w:rPr>
        <w:t>молодок</w:t>
      </w:r>
      <w:proofErr w:type="gramEnd"/>
      <w:r w:rsidRPr="009A119E">
        <w:rPr>
          <w:color w:val="000000"/>
          <w:sz w:val="28"/>
          <w:szCs w:val="28"/>
        </w:rPr>
        <w:t>). Продукты, уложенные в сотейник, заливают бульоном на 1/3—1/2 их высоты, добавляют сливочное масло, лимонный сок, соль. Благодаря лимонному соку мясо не только размягчается, но и становится более белым.</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i/>
          <w:iCs/>
          <w:color w:val="000000"/>
          <w:sz w:val="28"/>
          <w:szCs w:val="28"/>
        </w:rPr>
        <w:lastRenderedPageBreak/>
        <w:t>Птица под соусом паровым. </w:t>
      </w:r>
      <w:r w:rsidRPr="009A119E">
        <w:rPr>
          <w:color w:val="000000"/>
          <w:sz w:val="28"/>
          <w:szCs w:val="28"/>
        </w:rPr>
        <w:t>Припущенную птицу рубят на порции. Бульон используют для приготовления соуса парового. Отдельно припускают шампиньоны или отваривают белые грибы. При отпуске птицу гарнируют, сверху на нее кладут нарезанные готовые грибы и поливают паровым соусом. Гарнир — рис отварной или припущенный.</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i/>
          <w:iCs/>
          <w:color w:val="000000"/>
          <w:sz w:val="28"/>
          <w:szCs w:val="28"/>
        </w:rPr>
        <w:t>Котлеты натуральные из филе птицы или дичи под соусом паровым с грибами. </w:t>
      </w:r>
      <w:r w:rsidRPr="009A119E">
        <w:rPr>
          <w:color w:val="000000"/>
          <w:sz w:val="28"/>
          <w:szCs w:val="28"/>
        </w:rPr>
        <w:t xml:space="preserve">Подготовленные котлеты кладут в посуду с растопленным маслом, припускают с добавлением бульона, лимонного сока или лимонной кислоты, шампиньонов или белых грибов 12—15 мин. Грибы можно отварить или припустить отдельно. При отпуске филе кладут на крутой (ломтик обжаренного белого хлеба), сверху укладывают ломтики грибов, поливают соусом паровым или белым с яйцом, которые приготовляют на бульоне, полученном от </w:t>
      </w:r>
      <w:proofErr w:type="spellStart"/>
      <w:r w:rsidRPr="009A119E">
        <w:rPr>
          <w:color w:val="000000"/>
          <w:sz w:val="28"/>
          <w:szCs w:val="28"/>
        </w:rPr>
        <w:t>припускания</w:t>
      </w:r>
      <w:proofErr w:type="spellEnd"/>
      <w:r w:rsidRPr="009A119E">
        <w:rPr>
          <w:color w:val="000000"/>
          <w:sz w:val="28"/>
          <w:szCs w:val="28"/>
        </w:rPr>
        <w:t xml:space="preserve"> котлет. Гарниры — рис отварной, припущенный, картофель отварной, стручки отварной фасоли.</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i/>
          <w:iCs/>
          <w:color w:val="000000"/>
          <w:sz w:val="28"/>
          <w:szCs w:val="28"/>
        </w:rPr>
        <w:t>Кролик отварной</w:t>
      </w:r>
      <w:r w:rsidRPr="009A119E">
        <w:rPr>
          <w:b/>
          <w:bCs/>
          <w:color w:val="000000"/>
          <w:sz w:val="28"/>
          <w:szCs w:val="28"/>
        </w:rPr>
        <w:t>. </w:t>
      </w:r>
      <w:r w:rsidRPr="009A119E">
        <w:rPr>
          <w:color w:val="000000"/>
          <w:sz w:val="28"/>
          <w:szCs w:val="28"/>
        </w:rPr>
        <w:t xml:space="preserve">Обработанную тушку кролика варят в подсоленной воде с добавлением лука, моркови и петрушки, остужают в том же отваре, разрубают на порции и прогревают перед отпуском в бульоне. </w:t>
      </w:r>
      <w:proofErr w:type="gramStart"/>
      <w:r w:rsidRPr="009A119E">
        <w:rPr>
          <w:color w:val="000000"/>
          <w:sz w:val="28"/>
          <w:szCs w:val="28"/>
        </w:rPr>
        <w:t>Куски кролика, уложенные на тарелку или в овальный баранчик, поливают соусом паровым, сметанным с луком, томатным с вином и др. Вокруг кладут гарнир: рис отварной или припущенный, картофель отварной или картофельное пюре.</w:t>
      </w:r>
      <w:proofErr w:type="gramEnd"/>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color w:val="000000"/>
          <w:sz w:val="28"/>
          <w:szCs w:val="28"/>
        </w:rPr>
        <w:t>Блюда из жареной птицы, дичи и кролика</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Птицу, дичь и кроликов жарят целыми тушками и порционными кусками. Их жарят основным способом (на плите, </w:t>
      </w:r>
      <w:proofErr w:type="spellStart"/>
      <w:r w:rsidRPr="009A119E">
        <w:rPr>
          <w:color w:val="000000"/>
          <w:sz w:val="28"/>
          <w:szCs w:val="28"/>
        </w:rPr>
        <w:t>электросковородах</w:t>
      </w:r>
      <w:proofErr w:type="spellEnd"/>
      <w:r w:rsidRPr="009A119E">
        <w:rPr>
          <w:color w:val="000000"/>
          <w:sz w:val="28"/>
          <w:szCs w:val="28"/>
        </w:rPr>
        <w:t xml:space="preserve">, в жарочных шкафах, </w:t>
      </w:r>
      <w:proofErr w:type="spellStart"/>
      <w:r w:rsidRPr="009A119E">
        <w:rPr>
          <w:color w:val="000000"/>
          <w:sz w:val="28"/>
          <w:szCs w:val="28"/>
        </w:rPr>
        <w:t>электрогрилях</w:t>
      </w:r>
      <w:proofErr w:type="spellEnd"/>
      <w:r w:rsidRPr="009A119E">
        <w:rPr>
          <w:color w:val="000000"/>
          <w:sz w:val="28"/>
          <w:szCs w:val="28"/>
        </w:rPr>
        <w:t>), реже во Фритюре. Из жидкости, оставшейся на противне, приготовляют мясной сок, которым поливают птицу при отпуске.</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Подготовленные тушки кур, цыплят, бройлеров-цыплят, индеек, гусей, уток, кроликов натирают солью с поверхности и изнутри, кладут спинкой вниз на разогретый с жиром (150— 160°С) противень и обжаривают на плите до образования равномерной румяной корочки по всей поверхности тушки. Обжаренные тушки ставят в жарочный шкаф (температура не более 200°С) на 15—20 мин для доведения до готовности.</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Тушки крупной птицы (индеек, гусей, уток) солят, кладут на противни спинкой вниз. Нежирную птицу смазывают сметаной или поливают растопленным жиром, жирную поливают горячим бульоном. Противни с птицей ставят в жарочный шкаф с температурой в начальный период жарки (10 мин) 200—250</w:t>
      </w:r>
      <w:proofErr w:type="gramStart"/>
      <w:r w:rsidRPr="009A119E">
        <w:rPr>
          <w:color w:val="000000"/>
          <w:sz w:val="28"/>
          <w:szCs w:val="28"/>
        </w:rPr>
        <w:t>°С</w:t>
      </w:r>
      <w:proofErr w:type="gramEnd"/>
      <w:r w:rsidRPr="009A119E">
        <w:rPr>
          <w:color w:val="000000"/>
          <w:sz w:val="28"/>
          <w:szCs w:val="28"/>
        </w:rPr>
        <w:t>, затем 160°С. Тушки старых кур, гусей, уток, индеек перед жаркой рекомендуется отварить до полуготовности.</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Продолжительность жарки цыплят, куропаток, рябчиков — 20—30 мин тетеревов — 40—45, кур и уток — 40— 60 мин, гусей и индеек — 1—1,5 ч.</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Во время жарки в жарочном шкафу тушки периодически переворачивают и поливают </w:t>
      </w:r>
      <w:proofErr w:type="gramStart"/>
      <w:r w:rsidRPr="009A119E">
        <w:rPr>
          <w:color w:val="000000"/>
          <w:sz w:val="28"/>
          <w:szCs w:val="28"/>
        </w:rPr>
        <w:t>выделившимися</w:t>
      </w:r>
      <w:proofErr w:type="gramEnd"/>
      <w:r w:rsidRPr="009A119E">
        <w:rPr>
          <w:color w:val="000000"/>
          <w:sz w:val="28"/>
          <w:szCs w:val="28"/>
        </w:rPr>
        <w:t xml:space="preserve"> жиром и соком.</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Жареные тушки птицы разрубают вдоль на две части, затем каждую половину делят на филе и ножку и нарубают их на одинаковое количество </w:t>
      </w:r>
      <w:r w:rsidRPr="009A119E">
        <w:rPr>
          <w:color w:val="000000"/>
          <w:sz w:val="28"/>
          <w:szCs w:val="28"/>
        </w:rPr>
        <w:lastRenderedPageBreak/>
        <w:t>кусков. Филе рубят в поперечном направлении, а ножки — наискось. На порцию используют по два куска (филе и окорочок). У крупной птицы можно вырубить позвоночник.</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Нарубленные куски птицы кладут в сотейник, подливают мясной сок и прогревают 5—7 мин. При отпуске птицу поливают мясным соком</w:t>
      </w:r>
      <w:r w:rsidRPr="009A119E">
        <w:rPr>
          <w:b/>
          <w:bCs/>
          <w:color w:val="000000"/>
          <w:sz w:val="28"/>
          <w:szCs w:val="28"/>
        </w:rPr>
        <w:t> </w:t>
      </w:r>
      <w:r w:rsidRPr="009A119E">
        <w:rPr>
          <w:color w:val="000000"/>
          <w:sz w:val="28"/>
          <w:szCs w:val="28"/>
        </w:rPr>
        <w:t xml:space="preserve">и сливочным маслом. </w:t>
      </w:r>
      <w:proofErr w:type="gramStart"/>
      <w:r w:rsidRPr="009A119E">
        <w:rPr>
          <w:color w:val="000000"/>
          <w:sz w:val="28"/>
          <w:szCs w:val="28"/>
        </w:rPr>
        <w:t>Гарнир — жареный картофель, сложный гарнир; к жирной птице (гусю, утке) подают тушеную капусту, яблоки печеные.</w:t>
      </w:r>
      <w:proofErr w:type="gramEnd"/>
      <w:r w:rsidRPr="009A119E">
        <w:rPr>
          <w:color w:val="000000"/>
          <w:sz w:val="28"/>
          <w:szCs w:val="28"/>
        </w:rPr>
        <w:t xml:space="preserve"> Отдельно в салатнике можно подать дополнительно салат зеленый, из свежих огурцов и помидоров, из белокочанной и краснокочанной капусты, фрукты, зелень, моченые яблоки, варенье брусничное, черносмородиновое и др.</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Рябчиков, тетеревов, куропаток, глухарей и фазанов жарят, как сельскохозяйственную птицу. Рябчиков и куропаток подают целыми тушками или разрубленными пополам в продольном направлении. Крупную дичь </w:t>
      </w:r>
      <w:proofErr w:type="spellStart"/>
      <w:r w:rsidRPr="009A119E">
        <w:rPr>
          <w:color w:val="000000"/>
          <w:sz w:val="28"/>
          <w:szCs w:val="28"/>
        </w:rPr>
        <w:t>порционируют</w:t>
      </w:r>
      <w:proofErr w:type="spellEnd"/>
      <w:r w:rsidRPr="009A119E">
        <w:rPr>
          <w:color w:val="000000"/>
          <w:sz w:val="28"/>
          <w:szCs w:val="28"/>
        </w:rPr>
        <w:t>, как птицу.</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Мелкую дичь (вальдшнепов, бекасов, перепелов, дупелей) предварительно подготавливают: филейные части тушки птицы покрывают отбитыми кусочками шпика и перевязывают шпагатом. Жарят их не на сковороде, а в сотейнике, чтобы масло не перегревалось. После образования поджаристой корочки сотейник закрывают крышкой и, уменьшив нагрев, доводят до готовности. Подают целыми тушками на </w:t>
      </w:r>
      <w:proofErr w:type="spellStart"/>
      <w:r w:rsidRPr="009A119E">
        <w:rPr>
          <w:color w:val="000000"/>
          <w:sz w:val="28"/>
          <w:szCs w:val="28"/>
        </w:rPr>
        <w:t>крутонах</w:t>
      </w:r>
      <w:proofErr w:type="spellEnd"/>
      <w:r w:rsidRPr="009A119E">
        <w:rPr>
          <w:color w:val="000000"/>
          <w:sz w:val="28"/>
          <w:szCs w:val="28"/>
        </w:rPr>
        <w:t xml:space="preserve">, </w:t>
      </w:r>
      <w:proofErr w:type="gramStart"/>
      <w:r w:rsidRPr="009A119E">
        <w:rPr>
          <w:color w:val="000000"/>
          <w:sz w:val="28"/>
          <w:szCs w:val="28"/>
        </w:rPr>
        <w:t>смазанных</w:t>
      </w:r>
      <w:proofErr w:type="gramEnd"/>
      <w:r w:rsidRPr="009A119E">
        <w:rPr>
          <w:color w:val="000000"/>
          <w:sz w:val="28"/>
          <w:szCs w:val="28"/>
        </w:rPr>
        <w:t xml:space="preserve"> паштетом из печени. Гарнир — картофель жареный (фри), печеные яблоки. Отдельно — салаты из свежих овощей и фруктов, брусничное или клюквенное варенье и т. п.</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Кроликов разрубают вдоль, а затем поперек на 4—6 и более частей в зависимости от величины тушек и массы порций. Гарнируют жареным картофелем, поливают мясным соком и сливочным маслом. Дополнительно можно подать салаты из свежих овощей и фруктов, зелень.</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i/>
          <w:iCs/>
          <w:color w:val="000000"/>
          <w:sz w:val="28"/>
          <w:szCs w:val="28"/>
        </w:rPr>
        <w:t xml:space="preserve">Гусь, утка </w:t>
      </w:r>
      <w:proofErr w:type="gramStart"/>
      <w:r w:rsidRPr="009A119E">
        <w:rPr>
          <w:b/>
          <w:bCs/>
          <w:i/>
          <w:iCs/>
          <w:color w:val="000000"/>
          <w:sz w:val="28"/>
          <w:szCs w:val="28"/>
        </w:rPr>
        <w:t>фаршированные</w:t>
      </w:r>
      <w:proofErr w:type="gramEnd"/>
      <w:r w:rsidRPr="009A119E">
        <w:rPr>
          <w:b/>
          <w:bCs/>
          <w:i/>
          <w:iCs/>
          <w:color w:val="000000"/>
          <w:sz w:val="28"/>
          <w:szCs w:val="28"/>
        </w:rPr>
        <w:t>. </w:t>
      </w:r>
      <w:r w:rsidRPr="009A119E">
        <w:rPr>
          <w:color w:val="000000"/>
          <w:sz w:val="28"/>
          <w:szCs w:val="28"/>
        </w:rPr>
        <w:t>Обработанные тушки гуся или утки фаршируют картофелем, яблоками или черносливом. Для фарша выбирают одного размера небольшие клубни картофеля и слегка обжаривают их. Яблоки (лучше кислых сортов) очищают от кожицы, удаляют специальным приспособлением семенное гнездо и одновременно нарезают на дольки, посыпают их сахаром. Предварительно замоченный чернослив без косточки посыпают сахаром. Подготовленные тушки жарят в жарочном шкафу 45—60 мин, периодически поливая вытопившимся жиром. Готовую птицу рубят на порции и отпускают с фаршем, поливая соком и растопленным маслом.</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i/>
          <w:iCs/>
          <w:color w:val="000000"/>
          <w:sz w:val="28"/>
          <w:szCs w:val="28"/>
        </w:rPr>
        <w:t>Цыплята табака. </w:t>
      </w:r>
      <w:r w:rsidRPr="009A119E">
        <w:rPr>
          <w:color w:val="000000"/>
          <w:sz w:val="28"/>
          <w:szCs w:val="28"/>
        </w:rPr>
        <w:t>Обработанных цыплят распластывают, разрезая грудку вдоль. Натирают чесноком, солью, смазывают сметаной и жарят на сковороде под прессом (тяжелая металлическая доска). Когда спинка прожарится, цыпленка переворачивают и прожаривают внутреннюю часть.</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color w:val="000000"/>
          <w:sz w:val="28"/>
          <w:szCs w:val="28"/>
        </w:rPr>
        <w:t xml:space="preserve">Жареного цыпленка укладывают на порционное блюдо или тарелку целиком или разрезанным пополам. Вокруг размещают гарнир: помидоры, зеленый лук, разрезанный на 3—4 части, или репчатый маринованный лук, нарезанный кольцами, дольки лимона. Блюдо украшают листиками салата </w:t>
      </w:r>
      <w:r w:rsidRPr="009A119E">
        <w:rPr>
          <w:color w:val="000000"/>
          <w:sz w:val="28"/>
          <w:szCs w:val="28"/>
        </w:rPr>
        <w:lastRenderedPageBreak/>
        <w:t>или веточками зелени. Отдельно в соуснике подают соус ткемали или толченый чеснок, разведенный бульоном или винным уксусом.</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i/>
          <w:iCs/>
          <w:color w:val="000000"/>
          <w:sz w:val="28"/>
          <w:szCs w:val="28"/>
        </w:rPr>
        <w:t>Дичь,</w:t>
      </w:r>
      <w:r w:rsidRPr="009A119E">
        <w:rPr>
          <w:b/>
          <w:bCs/>
          <w:color w:val="000000"/>
          <w:sz w:val="28"/>
          <w:szCs w:val="28"/>
        </w:rPr>
        <w:t> </w:t>
      </w:r>
      <w:r w:rsidRPr="009A119E">
        <w:rPr>
          <w:b/>
          <w:bCs/>
          <w:i/>
          <w:iCs/>
          <w:color w:val="000000"/>
          <w:sz w:val="28"/>
          <w:szCs w:val="28"/>
        </w:rPr>
        <w:t>жаренная в сметанном соусе. </w:t>
      </w:r>
      <w:r w:rsidRPr="009A119E">
        <w:rPr>
          <w:color w:val="000000"/>
          <w:sz w:val="28"/>
          <w:szCs w:val="28"/>
        </w:rPr>
        <w:t>Обжаренную и нарубленную на порционные куски дичь (рябчик, куропатка, тетерев, фазан, глухарь) заливают соусом сметанным и прогревают на плите 5—7 мин. При отпуске дичь гарнируют жареным картофелем и поливают соусом сметанным.</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i/>
          <w:iCs/>
          <w:color w:val="000000"/>
          <w:sz w:val="28"/>
          <w:szCs w:val="28"/>
        </w:rPr>
        <w:t>Котлеты натуральные из филе. </w:t>
      </w:r>
      <w:r w:rsidRPr="009A119E">
        <w:rPr>
          <w:color w:val="000000"/>
          <w:sz w:val="28"/>
          <w:szCs w:val="28"/>
        </w:rPr>
        <w:t xml:space="preserve">Жарят котлеты из филе птицы или дичи основным способом на масле. При подаче кладут на крутой, поливают растопленным маслом, рядом укладывают гарнир: картофель жареный или сложный гарнир, состоящий из 3—4 видов овощей (морковь и зеленый горошек, </w:t>
      </w:r>
      <w:proofErr w:type="gramStart"/>
      <w:r w:rsidRPr="009A119E">
        <w:rPr>
          <w:color w:val="000000"/>
          <w:sz w:val="28"/>
          <w:szCs w:val="28"/>
        </w:rPr>
        <w:t>заправленные</w:t>
      </w:r>
      <w:proofErr w:type="gramEnd"/>
      <w:r w:rsidRPr="009A119E">
        <w:rPr>
          <w:color w:val="000000"/>
          <w:sz w:val="28"/>
          <w:szCs w:val="28"/>
        </w:rPr>
        <w:t xml:space="preserve"> маслом; цветная капуста, политая маслом; картофель, жаренный соломкой). Гарнир можно положить в корзиночки (тарталетки).</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i/>
          <w:iCs/>
          <w:color w:val="000000"/>
          <w:sz w:val="28"/>
          <w:szCs w:val="28"/>
        </w:rPr>
        <w:t>Котлеты фаршированные. </w:t>
      </w:r>
      <w:r w:rsidRPr="009A119E">
        <w:rPr>
          <w:color w:val="000000"/>
          <w:sz w:val="28"/>
          <w:szCs w:val="28"/>
        </w:rPr>
        <w:t xml:space="preserve">Подготовленные полуфабрикаты — котлеты из филе птицы, фаршированные грибами с молочным соусом, — жарят во фритюре и доводят до готовности в жарочном шкафу 3—4 мин. Подают на </w:t>
      </w:r>
      <w:proofErr w:type="spellStart"/>
      <w:r w:rsidRPr="009A119E">
        <w:rPr>
          <w:color w:val="000000"/>
          <w:sz w:val="28"/>
          <w:szCs w:val="28"/>
        </w:rPr>
        <w:t>крутонах</w:t>
      </w:r>
      <w:proofErr w:type="spellEnd"/>
      <w:r w:rsidRPr="009A119E">
        <w:rPr>
          <w:color w:val="000000"/>
          <w:sz w:val="28"/>
          <w:szCs w:val="28"/>
        </w:rPr>
        <w:t xml:space="preserve"> (можно и без них), поливают сливочным маслом, отпускают с картофелем, жаренным во фритюре (пай), зеленым горошком или сложным гарниром. Можно подать свежие фрукты, овощи, зелень. Отдельно подают соус красный с вином.</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i/>
          <w:iCs/>
          <w:color w:val="000000"/>
          <w:sz w:val="28"/>
          <w:szCs w:val="28"/>
        </w:rPr>
        <w:t>Котлеты по-киевски. </w:t>
      </w:r>
      <w:r w:rsidRPr="009A119E">
        <w:rPr>
          <w:color w:val="000000"/>
          <w:sz w:val="28"/>
          <w:szCs w:val="28"/>
        </w:rPr>
        <w:t xml:space="preserve">Подготовленные фаршированные маслом котлеты жарят во фритюре непосредственно перед подачей и дожаривают в жарочном шкафу. </w:t>
      </w:r>
      <w:proofErr w:type="gramStart"/>
      <w:r w:rsidRPr="009A119E">
        <w:rPr>
          <w:color w:val="000000"/>
          <w:sz w:val="28"/>
          <w:szCs w:val="28"/>
        </w:rPr>
        <w:t>На блюдо или тарелку кладут крутой из пшеничного хлеба или слоеного теста, на него — котлету и поливают маслом.</w:t>
      </w:r>
      <w:proofErr w:type="gramEnd"/>
      <w:r w:rsidRPr="009A119E">
        <w:rPr>
          <w:color w:val="000000"/>
          <w:sz w:val="28"/>
          <w:szCs w:val="28"/>
        </w:rPr>
        <w:t xml:space="preserve"> Сбоку помещают тарталетку с зеленым горошком или овощами в молочном соусе. С двух сторон размещают картофель, жаренный во фритюре. На гарнир можно подать свежие фрукты, овощи. Блюдо украшают зеленью. Отдельно подают соус красный с вином.</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i/>
          <w:iCs/>
          <w:color w:val="000000"/>
          <w:sz w:val="28"/>
          <w:szCs w:val="28"/>
        </w:rPr>
        <w:t xml:space="preserve">Птица или кролик </w:t>
      </w:r>
      <w:proofErr w:type="spellStart"/>
      <w:r w:rsidRPr="009A119E">
        <w:rPr>
          <w:b/>
          <w:bCs/>
          <w:i/>
          <w:iCs/>
          <w:color w:val="000000"/>
          <w:sz w:val="28"/>
          <w:szCs w:val="28"/>
        </w:rPr>
        <w:t>по-столичному</w:t>
      </w:r>
      <w:proofErr w:type="spellEnd"/>
      <w:r w:rsidRPr="009A119E">
        <w:rPr>
          <w:b/>
          <w:bCs/>
          <w:i/>
          <w:iCs/>
          <w:color w:val="000000"/>
          <w:sz w:val="28"/>
          <w:szCs w:val="28"/>
        </w:rPr>
        <w:t xml:space="preserve"> (шницель столичный). </w:t>
      </w:r>
      <w:r w:rsidRPr="009A119E">
        <w:rPr>
          <w:color w:val="000000"/>
          <w:sz w:val="28"/>
          <w:szCs w:val="28"/>
        </w:rPr>
        <w:t>Подготовленные полуфабрикаты жарят основным способом непосредственно перед подачей, до готовности доводят в жарочном шкафу. При подаче на филе кладут масло сливочное, консервированные фрукты. Рядом с филе размещают гарнир: жаренный во фритюре картофель (нарезанный соломкой или стружкой), зеленый горошек или сложный гарнир. Блюдо украшают зеленью.</w:t>
      </w:r>
    </w:p>
    <w:p w:rsidR="009A119E" w:rsidRPr="009A119E" w:rsidRDefault="009A119E" w:rsidP="009A119E">
      <w:pPr>
        <w:pStyle w:val="a3"/>
        <w:shd w:val="clear" w:color="auto" w:fill="FFFFFF"/>
        <w:spacing w:before="0" w:beforeAutospacing="0" w:after="0" w:afterAutospacing="0"/>
        <w:ind w:firstLine="709"/>
        <w:jc w:val="both"/>
        <w:rPr>
          <w:color w:val="000000"/>
          <w:sz w:val="28"/>
          <w:szCs w:val="28"/>
        </w:rPr>
      </w:pPr>
      <w:r w:rsidRPr="009A119E">
        <w:rPr>
          <w:b/>
          <w:bCs/>
          <w:i/>
          <w:iCs/>
          <w:color w:val="000000"/>
          <w:sz w:val="28"/>
          <w:szCs w:val="28"/>
        </w:rPr>
        <w:t>Птица, жаренная во фритюре. </w:t>
      </w:r>
      <w:r w:rsidRPr="009A119E">
        <w:rPr>
          <w:color w:val="000000"/>
          <w:sz w:val="28"/>
          <w:szCs w:val="28"/>
        </w:rPr>
        <w:t xml:space="preserve">Отварных кур, цыплят и индеек рубят на порции, кладут под легкий пресс, панируют в муке, смачивают в </w:t>
      </w:r>
      <w:proofErr w:type="spellStart"/>
      <w:r w:rsidRPr="009A119E">
        <w:rPr>
          <w:color w:val="000000"/>
          <w:sz w:val="28"/>
          <w:szCs w:val="28"/>
        </w:rPr>
        <w:t>льезоне</w:t>
      </w:r>
      <w:proofErr w:type="spellEnd"/>
      <w:r w:rsidRPr="009A119E">
        <w:rPr>
          <w:color w:val="000000"/>
          <w:sz w:val="28"/>
          <w:szCs w:val="28"/>
        </w:rPr>
        <w:t>, затем панируют в тертом белом хлебе. Жарят во фритюре и доводят до готовности в жарочном шкафу. При подаче поливают сливочным маслом и гарнируют картофелем, жаренным во фритюре. Дополнительным гарниром могут служить салаты, маринованные фрукты и ягоды. Отдельно подают соус томатный с вином.</w:t>
      </w:r>
    </w:p>
    <w:p w:rsidR="00B839DF" w:rsidRPr="00710945" w:rsidRDefault="00710945" w:rsidP="009A119E">
      <w:pPr>
        <w:spacing w:after="0" w:line="240" w:lineRule="auto"/>
        <w:ind w:firstLine="709"/>
        <w:jc w:val="both"/>
        <w:rPr>
          <w:rFonts w:ascii="Times New Roman" w:hAnsi="Times New Roman" w:cs="Times New Roman"/>
          <w:b/>
          <w:sz w:val="28"/>
          <w:szCs w:val="28"/>
        </w:rPr>
      </w:pPr>
      <w:bookmarkStart w:id="0" w:name="_GoBack"/>
      <w:r w:rsidRPr="00710945">
        <w:rPr>
          <w:rFonts w:ascii="Times New Roman" w:hAnsi="Times New Roman" w:cs="Times New Roman"/>
          <w:b/>
          <w:sz w:val="28"/>
          <w:szCs w:val="28"/>
        </w:rPr>
        <w:t xml:space="preserve">ЗАДАНИЕ </w:t>
      </w:r>
    </w:p>
    <w:p w:rsidR="00710945" w:rsidRPr="00710945" w:rsidRDefault="00710945" w:rsidP="009A119E">
      <w:pPr>
        <w:spacing w:after="0" w:line="240" w:lineRule="auto"/>
        <w:ind w:firstLine="709"/>
        <w:jc w:val="both"/>
        <w:rPr>
          <w:rFonts w:ascii="Times New Roman" w:hAnsi="Times New Roman" w:cs="Times New Roman"/>
          <w:b/>
          <w:sz w:val="28"/>
          <w:szCs w:val="28"/>
        </w:rPr>
      </w:pPr>
      <w:r w:rsidRPr="00710945">
        <w:rPr>
          <w:rFonts w:ascii="Times New Roman" w:hAnsi="Times New Roman" w:cs="Times New Roman"/>
          <w:b/>
          <w:sz w:val="28"/>
          <w:szCs w:val="28"/>
        </w:rPr>
        <w:t>1)Проконспектируйте всю лекцию</w:t>
      </w:r>
      <w:bookmarkEnd w:id="0"/>
    </w:p>
    <w:sectPr w:rsidR="00710945" w:rsidRPr="00710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4D"/>
    <w:rsid w:val="000655AA"/>
    <w:rsid w:val="000F1B31"/>
    <w:rsid w:val="0063154D"/>
    <w:rsid w:val="00710945"/>
    <w:rsid w:val="009A119E"/>
    <w:rsid w:val="00B8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1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1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00301">
      <w:bodyDiv w:val="1"/>
      <w:marLeft w:val="0"/>
      <w:marRight w:val="0"/>
      <w:marTop w:val="0"/>
      <w:marBottom w:val="0"/>
      <w:divBdr>
        <w:top w:val="none" w:sz="0" w:space="0" w:color="auto"/>
        <w:left w:val="none" w:sz="0" w:space="0" w:color="auto"/>
        <w:bottom w:val="none" w:sz="0" w:space="0" w:color="auto"/>
        <w:right w:val="none" w:sz="0" w:space="0" w:color="auto"/>
      </w:divBdr>
    </w:div>
    <w:div w:id="15049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lysova.7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1</cp:revision>
  <dcterms:created xsi:type="dcterms:W3CDTF">2021-01-12T07:43:00Z</dcterms:created>
  <dcterms:modified xsi:type="dcterms:W3CDTF">2021-01-12T07:55:00Z</dcterms:modified>
</cp:coreProperties>
</file>