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5F" w:rsidRPr="00013C5F" w:rsidRDefault="00013C5F" w:rsidP="00475C85">
      <w:pPr>
        <w:spacing w:after="0"/>
        <w:ind w:firstLine="567"/>
        <w:jc w:val="center"/>
        <w:rPr>
          <w:rFonts w:ascii="Times New Roman" w:hAnsi="Times New Roman"/>
          <w:sz w:val="28"/>
        </w:rPr>
      </w:pPr>
      <w:r w:rsidRPr="00013C5F">
        <w:rPr>
          <w:rFonts w:ascii="Times New Roman" w:hAnsi="Times New Roman"/>
          <w:sz w:val="28"/>
        </w:rPr>
        <w:t>ИНСТРУКЦИЯ ПО ОБЩЕСТВОЗНАНИЮ (</w:t>
      </w:r>
      <w:r w:rsidR="004B1AE8" w:rsidRPr="004B1AE8">
        <w:rPr>
          <w:rFonts w:ascii="Times New Roman" w:hAnsi="Times New Roman"/>
          <w:sz w:val="28"/>
        </w:rPr>
        <w:t>42</w:t>
      </w:r>
      <w:r w:rsidRPr="00013C5F">
        <w:rPr>
          <w:rFonts w:ascii="Times New Roman" w:hAnsi="Times New Roman"/>
          <w:sz w:val="28"/>
        </w:rPr>
        <w:t xml:space="preserve"> группа)</w:t>
      </w:r>
    </w:p>
    <w:p w:rsidR="00013C5F" w:rsidRPr="00013C5F" w:rsidRDefault="00013C5F" w:rsidP="00475C85">
      <w:pPr>
        <w:spacing w:after="0"/>
        <w:ind w:firstLine="567"/>
        <w:jc w:val="center"/>
        <w:rPr>
          <w:rFonts w:ascii="Times New Roman" w:hAnsi="Times New Roman"/>
          <w:sz w:val="28"/>
        </w:rPr>
      </w:pPr>
      <w:r w:rsidRPr="00013C5F">
        <w:rPr>
          <w:rFonts w:ascii="Times New Roman" w:hAnsi="Times New Roman"/>
          <w:sz w:val="28"/>
        </w:rPr>
        <w:t xml:space="preserve">(на </w:t>
      </w:r>
      <w:r w:rsidR="004B1AE8">
        <w:rPr>
          <w:rFonts w:ascii="Times New Roman" w:hAnsi="Times New Roman"/>
          <w:sz w:val="28"/>
          <w:lang w:val="en-US"/>
        </w:rPr>
        <w:t>22</w:t>
      </w:r>
      <w:r w:rsidR="004B1AE8">
        <w:rPr>
          <w:rFonts w:ascii="Times New Roman" w:hAnsi="Times New Roman"/>
          <w:sz w:val="28"/>
        </w:rPr>
        <w:t>.</w:t>
      </w:r>
      <w:r w:rsidRPr="00013C5F">
        <w:rPr>
          <w:rFonts w:ascii="Times New Roman" w:hAnsi="Times New Roman"/>
          <w:sz w:val="28"/>
        </w:rPr>
        <w:t>01.2021 г. – 6 часов)</w:t>
      </w:r>
    </w:p>
    <w:p w:rsidR="00013C5F" w:rsidRPr="00013C5F" w:rsidRDefault="00013C5F" w:rsidP="00475C85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013C5F" w:rsidRPr="00013C5F" w:rsidRDefault="00013C5F" w:rsidP="004B1AE8">
      <w:pPr>
        <w:shd w:val="clear" w:color="auto" w:fill="FFFFFF"/>
        <w:tabs>
          <w:tab w:val="left" w:pos="-284"/>
        </w:tabs>
        <w:spacing w:after="0" w:line="288" w:lineRule="atLeast"/>
        <w:ind w:left="-284" w:right="525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3C5F">
        <w:rPr>
          <w:rFonts w:ascii="Times New Roman" w:hAnsi="Times New Roman"/>
          <w:sz w:val="28"/>
        </w:rPr>
        <w:t>Уважаемые студенты! Вашему вниманию предлагается теоретический материал по тем</w:t>
      </w:r>
      <w:r>
        <w:rPr>
          <w:rFonts w:ascii="Times New Roman" w:hAnsi="Times New Roman"/>
          <w:sz w:val="28"/>
        </w:rPr>
        <w:t>е</w:t>
      </w:r>
      <w:r w:rsidRPr="00013C5F">
        <w:rPr>
          <w:rFonts w:ascii="Times New Roman" w:hAnsi="Times New Roman"/>
          <w:sz w:val="28"/>
        </w:rPr>
        <w:t xml:space="preserve"> </w:t>
      </w:r>
      <w:r w:rsidRPr="00013C5F">
        <w:rPr>
          <w:rFonts w:ascii="Times New Roman" w:eastAsiaTheme="minorHAnsi" w:hAnsi="Times New Roman"/>
          <w:b/>
          <w:bCs/>
          <w:color w:val="000000"/>
          <w:sz w:val="28"/>
        </w:rPr>
        <w:t>«</w:t>
      </w:r>
      <w:r>
        <w:rPr>
          <w:rFonts w:ascii="Times New Roman" w:eastAsia="Times New Roman" w:hAnsi="Times New Roman"/>
          <w:b/>
          <w:iCs/>
          <w:color w:val="424242"/>
          <w:sz w:val="28"/>
          <w:szCs w:val="28"/>
          <w:lang w:eastAsia="ru-RU"/>
        </w:rPr>
        <w:t>Социальная роль и стратификация</w:t>
      </w:r>
      <w:r w:rsidRPr="00013C5F">
        <w:rPr>
          <w:rFonts w:ascii="Times New Roman" w:eastAsia="Times New Roman" w:hAnsi="Times New Roman"/>
          <w:b/>
          <w:iCs/>
          <w:color w:val="42424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iCs/>
          <w:color w:val="424242"/>
          <w:sz w:val="28"/>
          <w:szCs w:val="28"/>
          <w:lang w:eastAsia="ru-RU"/>
        </w:rPr>
        <w:t xml:space="preserve">. </w:t>
      </w:r>
      <w:r w:rsidRPr="00013C5F">
        <w:rPr>
          <w:rFonts w:ascii="Times New Roman" w:eastAsia="Times New Roman" w:hAnsi="Times New Roman"/>
          <w:iCs/>
          <w:color w:val="424242"/>
          <w:sz w:val="28"/>
          <w:szCs w:val="28"/>
          <w:lang w:eastAsia="ru-RU"/>
        </w:rPr>
        <w:t>Вам предстоит изучить данн</w:t>
      </w:r>
      <w:r>
        <w:rPr>
          <w:rFonts w:ascii="Times New Roman" w:eastAsia="Times New Roman" w:hAnsi="Times New Roman"/>
          <w:iCs/>
          <w:color w:val="424242"/>
          <w:sz w:val="28"/>
          <w:szCs w:val="28"/>
          <w:lang w:eastAsia="ru-RU"/>
        </w:rPr>
        <w:t>ую</w:t>
      </w:r>
      <w:r w:rsidRPr="00013C5F">
        <w:rPr>
          <w:rFonts w:ascii="Times New Roman" w:eastAsia="Times New Roman" w:hAnsi="Times New Roman"/>
          <w:iCs/>
          <w:color w:val="424242"/>
          <w:sz w:val="28"/>
          <w:szCs w:val="28"/>
          <w:lang w:eastAsia="ru-RU"/>
        </w:rPr>
        <w:t xml:space="preserve"> тем</w:t>
      </w:r>
      <w:r>
        <w:rPr>
          <w:rFonts w:ascii="Times New Roman" w:eastAsia="Times New Roman" w:hAnsi="Times New Roman"/>
          <w:iCs/>
          <w:color w:val="424242"/>
          <w:sz w:val="28"/>
          <w:szCs w:val="28"/>
          <w:lang w:eastAsia="ru-RU"/>
        </w:rPr>
        <w:t>у</w:t>
      </w:r>
      <w:r w:rsidRPr="00013C5F">
        <w:rPr>
          <w:rFonts w:ascii="Times New Roman" w:eastAsia="Times New Roman" w:hAnsi="Times New Roman"/>
          <w:iCs/>
          <w:color w:val="424242"/>
          <w:sz w:val="28"/>
          <w:szCs w:val="28"/>
          <w:lang w:eastAsia="ru-RU"/>
        </w:rPr>
        <w:t xml:space="preserve"> и выполнить </w:t>
      </w:r>
      <w:r w:rsidR="00475C85">
        <w:rPr>
          <w:rFonts w:ascii="Times New Roman" w:eastAsia="Times New Roman" w:hAnsi="Times New Roman"/>
          <w:iCs/>
          <w:color w:val="424242"/>
          <w:sz w:val="28"/>
          <w:szCs w:val="28"/>
          <w:lang w:eastAsia="ru-RU"/>
        </w:rPr>
        <w:t>конспект</w:t>
      </w:r>
      <w:r w:rsidRPr="00013C5F">
        <w:rPr>
          <w:rFonts w:ascii="Times New Roman" w:eastAsia="Times New Roman" w:hAnsi="Times New Roman"/>
          <w:iCs/>
          <w:color w:val="424242"/>
          <w:sz w:val="28"/>
          <w:szCs w:val="28"/>
          <w:lang w:eastAsia="ru-RU"/>
        </w:rPr>
        <w:t xml:space="preserve"> в тетради.</w:t>
      </w:r>
      <w:r w:rsidRPr="00013C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этой теме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предполагается практическая работа, которую должны выполнить все студенты, которые не имеют </w:t>
      </w:r>
      <w:proofErr w:type="spellStart"/>
      <w:r>
        <w:rPr>
          <w:rFonts w:ascii="Times New Roman" w:hAnsi="Times New Roman"/>
          <w:sz w:val="28"/>
        </w:rPr>
        <w:t>перезачет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013C5F" w:rsidRPr="00013C5F" w:rsidRDefault="00013C5F" w:rsidP="00475C85">
      <w:pPr>
        <w:spacing w:after="0"/>
        <w:ind w:firstLine="567"/>
        <w:rPr>
          <w:rFonts w:ascii="Times New Roman" w:hAnsi="Times New Roman"/>
          <w:b/>
          <w:color w:val="FF0000"/>
          <w:sz w:val="24"/>
          <w:szCs w:val="24"/>
        </w:rPr>
      </w:pPr>
    </w:p>
    <w:p w:rsidR="00013C5F" w:rsidRDefault="00013C5F" w:rsidP="00475C85">
      <w:pPr>
        <w:spacing w:after="0"/>
        <w:ind w:left="-284" w:firstLine="567"/>
        <w:jc w:val="both"/>
        <w:rPr>
          <w:rFonts w:ascii="Times New Roman" w:hAnsi="Times New Roman"/>
          <w:b/>
          <w:caps/>
          <w:color w:val="FF0000"/>
          <w:sz w:val="28"/>
          <w:szCs w:val="24"/>
        </w:rPr>
      </w:pPr>
      <w:r w:rsidRPr="00013C5F">
        <w:rPr>
          <w:rFonts w:ascii="Times New Roman" w:hAnsi="Times New Roman"/>
          <w:color w:val="FF0000"/>
          <w:sz w:val="28"/>
          <w:szCs w:val="24"/>
        </w:rPr>
        <w:t xml:space="preserve">Страницы тетради с письменными работами сфотографировать и отправлять на </w:t>
      </w:r>
      <w:proofErr w:type="spellStart"/>
      <w:r w:rsidRPr="00013C5F">
        <w:rPr>
          <w:rFonts w:ascii="Times New Roman" w:hAnsi="Times New Roman"/>
          <w:color w:val="FF0000"/>
          <w:sz w:val="28"/>
          <w:szCs w:val="24"/>
        </w:rPr>
        <w:t>эл.почту</w:t>
      </w:r>
      <w:proofErr w:type="spellEnd"/>
      <w:r w:rsidRPr="00013C5F">
        <w:rPr>
          <w:rFonts w:ascii="Times New Roman" w:hAnsi="Times New Roman"/>
          <w:color w:val="FF0000"/>
          <w:sz w:val="28"/>
          <w:szCs w:val="24"/>
        </w:rPr>
        <w:t xml:space="preserve">: </w:t>
      </w:r>
      <w:hyperlink r:id="rId5" w:history="1">
        <w:r w:rsidRPr="00013C5F">
          <w:rPr>
            <w:rFonts w:ascii="Times New Roman" w:hAnsi="Times New Roman"/>
            <w:color w:val="0563C1"/>
            <w:sz w:val="28"/>
            <w:szCs w:val="24"/>
            <w:u w:val="single"/>
            <w:lang w:val="en-US"/>
          </w:rPr>
          <w:t>mariannarf</w:t>
        </w:r>
        <w:r w:rsidRPr="00013C5F">
          <w:rPr>
            <w:rFonts w:ascii="Times New Roman" w:hAnsi="Times New Roman"/>
            <w:color w:val="0563C1"/>
            <w:sz w:val="28"/>
            <w:szCs w:val="24"/>
            <w:u w:val="single"/>
          </w:rPr>
          <w:t>@</w:t>
        </w:r>
        <w:r w:rsidRPr="00013C5F">
          <w:rPr>
            <w:rFonts w:ascii="Times New Roman" w:hAnsi="Times New Roman"/>
            <w:color w:val="0563C1"/>
            <w:sz w:val="28"/>
            <w:szCs w:val="24"/>
            <w:u w:val="single"/>
            <w:lang w:val="en-US"/>
          </w:rPr>
          <w:t>yandex</w:t>
        </w:r>
        <w:r w:rsidRPr="00013C5F">
          <w:rPr>
            <w:rFonts w:ascii="Times New Roman" w:hAnsi="Times New Roman"/>
            <w:color w:val="0563C1"/>
            <w:sz w:val="28"/>
            <w:szCs w:val="24"/>
            <w:u w:val="single"/>
          </w:rPr>
          <w:t>.</w:t>
        </w:r>
        <w:proofErr w:type="spellStart"/>
        <w:r w:rsidRPr="00013C5F">
          <w:rPr>
            <w:rFonts w:ascii="Times New Roman" w:hAnsi="Times New Roman"/>
            <w:color w:val="0563C1"/>
            <w:sz w:val="28"/>
            <w:szCs w:val="24"/>
            <w:u w:val="single"/>
            <w:lang w:val="en-US"/>
          </w:rPr>
          <w:t>ru</w:t>
        </w:r>
        <w:proofErr w:type="spellEnd"/>
      </w:hyperlink>
      <w:r w:rsidRPr="00013C5F">
        <w:rPr>
          <w:sz w:val="24"/>
        </w:rPr>
        <w:t xml:space="preserve"> </w:t>
      </w:r>
      <w:r w:rsidRPr="00013C5F">
        <w:rPr>
          <w:rFonts w:ascii="Times New Roman" w:hAnsi="Times New Roman"/>
          <w:color w:val="FF0000"/>
          <w:sz w:val="28"/>
          <w:szCs w:val="24"/>
        </w:rPr>
        <w:t xml:space="preserve">Работы принимаются до 17.00. Обязательно указать фамилию, имя и </w:t>
      </w:r>
      <w:r w:rsidRPr="00013C5F">
        <w:rPr>
          <w:rFonts w:ascii="Times New Roman" w:hAnsi="Times New Roman"/>
          <w:b/>
          <w:caps/>
          <w:color w:val="FF0000"/>
          <w:sz w:val="28"/>
          <w:szCs w:val="24"/>
        </w:rPr>
        <w:t>дату урока.</w:t>
      </w:r>
      <w:r>
        <w:rPr>
          <w:rFonts w:ascii="Times New Roman" w:hAnsi="Times New Roman"/>
          <w:b/>
          <w:caps/>
          <w:color w:val="FF0000"/>
          <w:sz w:val="28"/>
          <w:szCs w:val="24"/>
        </w:rPr>
        <w:t xml:space="preserve">  </w:t>
      </w:r>
    </w:p>
    <w:p w:rsidR="00013C5F" w:rsidRPr="00013C5F" w:rsidRDefault="00013C5F" w:rsidP="00475C85">
      <w:pPr>
        <w:spacing w:after="0"/>
        <w:ind w:left="-284" w:firstLine="567"/>
        <w:jc w:val="both"/>
        <w:rPr>
          <w:rFonts w:ascii="Times New Roman" w:hAnsi="Times New Roman"/>
          <w:b/>
          <w:caps/>
          <w:color w:val="FF0000"/>
          <w:sz w:val="28"/>
          <w:szCs w:val="24"/>
        </w:rPr>
      </w:pPr>
      <w:r>
        <w:rPr>
          <w:rFonts w:ascii="Times New Roman" w:hAnsi="Times New Roman"/>
          <w:b/>
          <w:caps/>
          <w:color w:val="FF0000"/>
          <w:sz w:val="28"/>
          <w:szCs w:val="24"/>
        </w:rPr>
        <w:t>Также жду работы за первое полугодие.</w:t>
      </w:r>
    </w:p>
    <w:p w:rsidR="00013C5F" w:rsidRPr="00013C5F" w:rsidRDefault="00013C5F" w:rsidP="00475C85">
      <w:pPr>
        <w:spacing w:after="0"/>
        <w:ind w:firstLine="567"/>
        <w:rPr>
          <w:rFonts w:ascii="Times New Roman" w:hAnsi="Times New Roman"/>
          <w:b/>
          <w:color w:val="FF0000"/>
          <w:sz w:val="28"/>
          <w:szCs w:val="24"/>
        </w:rPr>
      </w:pPr>
    </w:p>
    <w:p w:rsidR="00013C5F" w:rsidRPr="00013C5F" w:rsidRDefault="00013C5F" w:rsidP="00475C85">
      <w:pPr>
        <w:spacing w:after="0"/>
        <w:ind w:firstLine="567"/>
        <w:rPr>
          <w:rFonts w:ascii="Times New Roman" w:hAnsi="Times New Roman"/>
          <w:b/>
          <w:sz w:val="28"/>
          <w:szCs w:val="24"/>
        </w:rPr>
      </w:pPr>
      <w:r w:rsidRPr="00013C5F">
        <w:rPr>
          <w:rFonts w:ascii="Times New Roman" w:hAnsi="Times New Roman"/>
          <w:b/>
          <w:sz w:val="28"/>
          <w:szCs w:val="24"/>
        </w:rPr>
        <w:t xml:space="preserve">Убедительная просьба </w:t>
      </w:r>
      <w:r w:rsidRPr="00013C5F">
        <w:rPr>
          <w:rFonts w:ascii="Times New Roman" w:hAnsi="Times New Roman"/>
          <w:b/>
          <w:caps/>
          <w:color w:val="FF0000"/>
          <w:sz w:val="28"/>
          <w:szCs w:val="24"/>
        </w:rPr>
        <w:t>не отправлять</w:t>
      </w:r>
      <w:r w:rsidRPr="00013C5F"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  <w:r w:rsidRPr="00013C5F">
        <w:rPr>
          <w:rFonts w:ascii="Times New Roman" w:hAnsi="Times New Roman"/>
          <w:b/>
          <w:sz w:val="28"/>
          <w:szCs w:val="24"/>
        </w:rPr>
        <w:t xml:space="preserve">на </w:t>
      </w:r>
      <w:proofErr w:type="spellStart"/>
      <w:r w:rsidRPr="00013C5F">
        <w:rPr>
          <w:rFonts w:ascii="Times New Roman" w:hAnsi="Times New Roman"/>
          <w:b/>
          <w:sz w:val="28"/>
          <w:szCs w:val="24"/>
        </w:rPr>
        <w:t>WhatsApp</w:t>
      </w:r>
      <w:proofErr w:type="spellEnd"/>
    </w:p>
    <w:p w:rsidR="00D113CC" w:rsidRDefault="00D113CC" w:rsidP="00475C85">
      <w:pPr>
        <w:ind w:firstLine="567"/>
      </w:pPr>
    </w:p>
    <w:p w:rsidR="00013C5F" w:rsidRPr="00013C5F" w:rsidRDefault="00013C5F" w:rsidP="00475C85">
      <w:pPr>
        <w:shd w:val="clear" w:color="auto" w:fill="FFFFFF"/>
        <w:spacing w:after="0" w:line="302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13C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Социальные отношения. Социальная стратификация</w:t>
      </w:r>
      <w:r w:rsidRPr="00013C5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75C85" w:rsidRDefault="00013C5F" w:rsidP="00475C85">
      <w:pPr>
        <w:shd w:val="clear" w:color="auto" w:fill="FFFFFF"/>
        <w:spacing w:after="0" w:line="302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Социальная мобильность.</w:t>
      </w:r>
    </w:p>
    <w:p w:rsidR="00475C85" w:rsidRDefault="00475C85" w:rsidP="00475C85">
      <w:pPr>
        <w:shd w:val="clear" w:color="auto" w:fill="FFFFFF"/>
        <w:spacing w:after="0" w:line="302" w:lineRule="atLeast"/>
        <w:ind w:firstLine="5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по теме:</w:t>
      </w:r>
    </w:p>
    <w:p w:rsidR="00475C85" w:rsidRPr="00475C85" w:rsidRDefault="00475C85" w:rsidP="00475C85">
      <w:pPr>
        <w:shd w:val="clear" w:color="auto" w:fill="FFFFFF"/>
        <w:spacing w:after="0" w:line="302" w:lineRule="atLeast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75C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75C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Изучить тему.</w:t>
      </w:r>
    </w:p>
    <w:p w:rsidR="00475C85" w:rsidRPr="00475C85" w:rsidRDefault="00475C85" w:rsidP="00475C85">
      <w:pPr>
        <w:shd w:val="clear" w:color="auto" w:fill="FFFFFF"/>
        <w:spacing w:after="0" w:line="302" w:lineRule="atLeast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75C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Выполнить конспект в тетради.</w:t>
      </w:r>
    </w:p>
    <w:p w:rsidR="00013C5F" w:rsidRPr="00013C5F" w:rsidRDefault="00475C85" w:rsidP="00475C85">
      <w:pPr>
        <w:shd w:val="clear" w:color="auto" w:fill="FFFFFF"/>
        <w:spacing w:after="0" w:line="30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5C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Подготовиться к практической работе по данной теме.</w:t>
      </w:r>
      <w:r w:rsidR="00013C5F" w:rsidRPr="00013C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13C5F" w:rsidRPr="00013C5F" w:rsidRDefault="00013C5F" w:rsidP="00475C85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 Социальные отношения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Социальные отношения – устойчивая система социальных взаимодействий.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Социальные отношения развиваются в двух направлениях: 1) усиление связей, партнёрских отношений или 2) обособление и даже противостояние.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Формы социальных взаимодействий: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Сотрудничество (деловое партнёрство, дружба, политический союз, сотрудничество между фирмами);</w:t>
      </w:r>
    </w:p>
    <w:p w:rsid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Соперничество (стремление сторон превзойти друг друга, добиться определённого успеха в достижении неделимого объекта притязаний обеих сторон: власть, голоса избирателей, любовь, территория): 1) конкуренция; 2) конфликт.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2. Социальная стратификация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 социальной (</w:t>
      </w:r>
      <w:proofErr w:type="spell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стратификационной</w:t>
      </w:r>
      <w:proofErr w:type="spell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) структурой понимается расслоение и иерархическая организация различных слоев общества, а также совокупность институтов и отношении между ними Термин «стратификация» ведет свое происхождение от латинского слова </w:t>
      </w:r>
      <w:proofErr w:type="spell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stratum</w:t>
      </w:r>
      <w:proofErr w:type="spell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— слои, пласт. Страты представляют собой большие группы людей, отличающихся по своему положению в социальной структуре общества.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Все ученые сходятся во мнении, что основой </w:t>
      </w:r>
      <w:proofErr w:type="spell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стратификационной</w:t>
      </w:r>
      <w:proofErr w:type="spell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структуры общества является естественное и социальное неравенство людей. </w:t>
      </w: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Однако в вопросе, что именно является критерием этого неравенства, их мнения расходятся. Изучая процесс стратификации в обществе, К. Маркс назвал таким критерием факт обладания человеком собственностью и уровень его доходов. М. Вебер добавил к ним социальный престиж и принадлежность субъекта к политическим партиям, к власти. Питирим Сорокин считал причиной стратификации неравномерность распределения прав и привилегий, ответственности и обязанностей в обществе. Он же утверждал, что социальное пространство имеет и множество иных критериев дифференциации: ее можно осуществлять по гражданству, роду занятий, национальности, религиозной принадлежности и т. д. Наконец, сторонники теории структурного функционализма в качестве критерия предлагали опираться на те социальные функции, которые выполняют те или иные социальные слои в обществе.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Исторически стратификация, т. е. неравенство в доходах, власти, престиже и т. д., возникает с зарождением человеческого общества. С появлением первых государств она ужесточается, а затем, в процессе развития общества (прежде всего европейского), постепенно смягчается.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социологии известны четыре основных типа социальной стратификации — рабство, касты, сословия и классы. Первые три характеризуют закрытые общества, а последний тип — открытые.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Первой системой социальной стратификации является рабство, возникшее еще в древности и в некоторых отсталых регионах сохраняющееся до сих пор. Различают две формы рабства: патриархальное, при котором раб обладает всеми правами младшего члена семьи, и классическое, при котором раб не имеет никаких прав и считается собственностью хозяина (говорящим орудием труда). Рабство было основано на прямом насилии, а социальные группы в эпоху рабовладения выделялись по наличию или отсутствию у них гражданских прав.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Второй системой социальной стратификации следует признать кастовый строй. Кастой называют такую социальную группу (страту), членство в которой передается человеку только по рождению. Переход человека из одной касты в другую при жизни невозможен — для этого ему необходимо родиться еще раз. Классическим примером кастового общества является Индия. В Индии существуют четыре основные касты, произошедшие, согласно легенде, из различных частей бога Брахмы: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брахманы — священнослужители;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кшатрии — воины;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в) вайшьи — купцы;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г) шудры — крестьяне, ремесленники, рабочие.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Особое положение занимают так называемые неприкасаемые, которые не входят ни в одну касту и занимают низшую позицию.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Следующую форму стратификации составляют сословия. Сословие — это группа людей, которая обладает закрепленными в законе или обычае правами и обязанностями, передаваемыми по наследству. Обычно в обществе существуют сословия привилегированные и непривилегированные. Например, в Западной Европе к первой группе относили дворянство и </w:t>
      </w: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духовенство (во Франции их так и называли — первое сословие и второе сословие) ко второй — ремесленников, купцов и крестьян. В России до 1917 г. помимо привилегированных (дворянство, духовенство) и непривилегированных (крестьянство) существовали и </w:t>
      </w:r>
      <w:proofErr w:type="spell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полупривилегированные</w:t>
      </w:r>
      <w:proofErr w:type="spell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сословия (например, казачество).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Наконец, еще одной </w:t>
      </w:r>
      <w:proofErr w:type="spell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стратификационной</w:t>
      </w:r>
      <w:proofErr w:type="spell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системой является классовая. Наиболее полное определение классов в научной литературе было дано В. И. Лениным: «Классами называются большие группы людей, различающиеся по их месту в исторически определенной системе общественного производства, по их отношению (большей частью закрепленному и оформленному в законах) к средствам производства, по их роли в общественной организации труда, </w:t>
      </w:r>
      <w:proofErr w:type="gram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следовательно</w:t>
      </w:r>
      <w:proofErr w:type="gram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по способам получения и размерам той доли общественного богатства, которой они располагают». Классовый подход нередко противопоставляют </w:t>
      </w:r>
      <w:proofErr w:type="spell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стратификационному</w:t>
      </w:r>
      <w:proofErr w:type="spell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хотя на самом деле классовое членение есть лишь частный случай социальной стратификации.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зависимости от исторического периода в обществе выделяют в качестве основных следующие классы: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рабов и рабовладельцев;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феодалов и феодально-зависимых крестьян;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в) буржуазии и пролетариата;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г) так называемый средний класс.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Поскольку всякая социальная структура представляет собой совокупность всех функционирующих социальных общностей, взятых в их взаимодействии, в ней могут быть выделены следующие элементы: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 этническая структура (род, племя, народность, нация);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демографическая структура (выделение групп производится по возрасту и полу);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в) поселенческая структура (городские жители, сельские жители и т. д.);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г) классовая структура (буржуазия, пролетариат, крестьяне и т. д.);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д) профессионально-образовательная структура.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самом общем виде в современном обществе можно выделить три </w:t>
      </w:r>
      <w:proofErr w:type="spell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стратификационных</w:t>
      </w:r>
      <w:proofErr w:type="spell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уровня: высший, средний и низший. В экономически развитых странах второй уровень является преобладающим, придавая обществу известную стабильность. В свою очередь, внутри каждого уровня находится также иерархически упорядоченная совокупность различных социальных слоев. Человек, занимающий некоторое место в этой структуре, имеет возможность переходить с одного уровня на другой, повышая или понижая при этом свой социальный статус, либо из одной группы, расположенной на каком-либо уровне, в другую, расположенную на том же уровне. Такой переход называется социальной мобильностью.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Социальная мобильность иногда приводит к тому, что некоторые люди оказываются как бы на стыке некоторых социальных групп, испытывая при этом серьезные психологические затруднения. Их промежуточное положение во многом определяется неспособностью или нежеланием по каким-либо причинам адаптироваться к одной из взаимодействующих социальных групп. </w:t>
      </w: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Этот феномен нахождения человека как бы между двумя культурами, связанный с его перемещением в социальном пространстве, называется </w:t>
      </w:r>
      <w:proofErr w:type="spell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маргинальностью</w:t>
      </w:r>
      <w:proofErr w:type="spell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Маргинал — это индивид, утративший свой прежний социальный статус, лишенный возможности заниматься привычным делом и, кроме того, оказавшийся неспособным адаптироваться к новой социокультурной среде той страты, в рамках которой он формально существует. Индивидуальная система ценностей таких людей настолько устойчива, что не поддается вытеснению новыми нормами, принципами, правилами. Их поведение отличается крайностями: они либо чрезмерно пассивны, либо очень агрессивны, легко переступают через нравственные нормы и способны на непредсказуемые поступки. Среди маргиналов могут быть </w:t>
      </w:r>
      <w:proofErr w:type="spell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этномаргиналы</w:t>
      </w:r>
      <w:proofErr w:type="spell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— люди, попавшие в чужую среду в результате миграции; политические маргиналы — люди, которых не устраивают легальные возможности и легитимные правила общественно-политическом борьбы: религиозные маргиналы — люди, стоящие вне конфессии или не решающиеся осуществить выбор между ними, и др.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Качественные изменения, происходящие в экономическом базисе современного российского общества, повлекли за собой серьезные изменения в его социальной структуре. Формирующаяся в настоящее время социальная иерархия отличается противоречивостью, неустойчивостью и склонностью к существенным изменениям. К высшей страте (элите) сегодня могут быть отнесены представители государственного аппарата, а также владельцы крупного капитала, в том числе их верхушка — финансовые олигархи. К среднему классу в современной России относятся представители класса предпринимателей, а также работники умственного труда, высококвалифицированные управленцы (менеджеры). Наконец, низшую страту составляют рабочие различных профессий, занятые трудом средней и низкой квалификации, а также канцелярские служащие и работники бюджетной сферы (учителя и врачи в государственных и муниципальных учреждениях). Следует отметить тот факт, что процесс социальной мобильности между данными уровнями в России носит ограниченный характер, что может стать одной из предпосылок будущих конфликтов в обществе.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процессе изменения социальной структуры современного российского общества можно выделить следующие тенденции: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социальная поляризация, т. е. расслоение на богатых и бедных, углубление социальной и имущественной дифференциации;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массовая нисходящая социальная мобильность;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массовая смена места жительства работниками умственного труда (так называемая «утечка мозгов»).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целом можно сказать, что основными критериями, определяющими социальное положение человека в современной России и его принадлежность к тому или иному </w:t>
      </w:r>
      <w:proofErr w:type="spell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стратификационному</w:t>
      </w:r>
      <w:proofErr w:type="spell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уровню, являются либо размер его богатства, либо принадлежность к властным структурам.</w:t>
      </w:r>
    </w:p>
    <w:p w:rsidR="00475C85" w:rsidRDefault="00475C85" w:rsidP="00475C85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 xml:space="preserve"> 3.</w:t>
      </w: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013C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Социальная мобильность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Социальной мобильностью называется перемещение отдельных индивидуумов или социальных групп от одной позиции в иерархии социальной стратификации к другой.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Социологи выделяют несколько видов социальной мобильности. Во-первых, в зависимости от причины перемещения различают мобильность, вызванную добровольным перемещением индивидуумов в рамках социальной иерархии общества, и мобильность, диктуемую происходящими в обществе структурными изменениями. Примером последней может быть социальная мобильность, вызванная процессом индустриализации: одним из последствий </w:t>
      </w:r>
      <w:proofErr w:type="gram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процесса индустриализации</w:t>
      </w:r>
      <w:proofErr w:type="gram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стал рост количества людей рабочих профессий и уменьшение количества людей, занятых сельскохозяйственным производством. Во-вторых, мобильность бывает </w:t>
      </w:r>
      <w:proofErr w:type="spell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межпоколенная</w:t>
      </w:r>
      <w:proofErr w:type="spell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внутрипоколенная</w:t>
      </w:r>
      <w:proofErr w:type="spell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Межпоколенной</w:t>
      </w:r>
      <w:proofErr w:type="spell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мобильностью называют перемещение детей на более высокую или низкую ступеньку по сравнению с родителями. В рамках же </w:t>
      </w:r>
      <w:proofErr w:type="spell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внутрипоколенной</w:t>
      </w:r>
      <w:proofErr w:type="spell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мобильности один и тот же индивидуум на протяжении жизни несколько раз изменяет свою социальную позицию. Наконец, выделяют мобильность индивидуальную и групповую. Про индивидуальную мобильность говорят, когда перемещения внутри социума происходят у одного человека независимо от других. При групповой мобильности перемещения происходят коллективно (например, после буржуазной революции класс феодалов уступает господствующие позиции классу буржуазии).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Причины, позволяющие человеку перемещаться из одной социальной группы в другую, называются факторами социальной мобильности. Таких факторов социологи выделяют несколько.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Первым фактором социальной мобильности является образование. Оно играло решающую роль в процессе социальной мобильности еще в некоторых древних государствах. В частности, в Китае претендовать на государственный пост мог только человек, сдавший специальный экзамен.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Важным фактором социальной мобильности является также социальный статус семьи, к которой принадлежит человек. Многие семьи различными способами — от браков до поддержки в деловой сфере — помогают продвижению своих членов в более высокие страты.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Влияет на уровень и характер социальной мобильности система общественного устройства: в открытом обществе в отличие от общества закрытого типа не существует формальных ограничений мобильности и почти отсутствуют неформальные. В закрытом же обществе мобильность ограничена и количественно, и качественно.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Еще одним фактором, облегчающим социальную мобильность, являются изменения, происходящие в технологии общественного производства: они приводят к возникновению новых профессий, требующих высокой квалификации и значительной подготовки. Эти профессии лучше оплачиваются и являются более престижными.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Кроме экономических изменений усилению процесса социальной мобильности могут способствовать также социальные потрясения, например, воины и революции, приводящие, как правило, к смене элиты общества.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качество дополнительного фактора социальной мобильности можно отметить различный уровень рождаемости в разных стратах — более низкий в верхних и более высокий в нижних создает известный «вакуум» сверху и способствует продвижению вверх выходцев из низов.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Перемещение между стратами осуществляется по специальным каналам («лифтам»), важнейшими из которых являются такие социальные институты, как армия, семья, школа, церковь, собственность.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Армия функционирует в качестве канала, обеспечивающего вертикальную мобильность как в военное, так и в мирное время. Однако в периоды войн процесс «подъема вверх» идет быстрее: крупные потери среди командного состава приводят к заполнению вакансий людьми более низких званий, отличившихся благодаря своему таланту и храбрости.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Церковь в прошлом была вторым после армии каналом вертикальной мобильности, особенно в отношении средней страты. В результате запрета католическому духовенству жениться исключалась передача церковных должностей по наследству, и после смерти церковнослужителей их должности заполнялись новыми людьми. Значительные возможности продвижения </w:t>
      </w:r>
      <w:proofErr w:type="gramStart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снизу вверх</w:t>
      </w:r>
      <w:proofErr w:type="gramEnd"/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появлялись также в периоды становления новых религий.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Мощным каналом социальной циркуляции в современном мире являются школы. Получение образования в наиболее престижных школах и университетах автоматически обеспечивает человеку принадлежность к определенной страте и достаточно высокий социальный статус.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Семья становится каналом вертикальной мобильности в тех случаях, когда в брак вступают люди, имеющие разный социальный статус. Так, в конце XIX — начале XX в. в России достаточно распространенным явлением был брак обедневших, но титулованных невест с представителями богатого, но незнатного купечества. В результате такого брака оба партнера продвигались по социальной лестнице, получив то, что каждый из них хотел. Но такой брак может быть полезен только в том случае, если индивид из более низкой страты подготовлен к быстрому усвоению новых для него образцов поведения и образа жизни. Если же он не сможет быстро усвоить новые культурные стандарты, то такой брак ничего не даст, так как представители высшего статусного слоя не будут считать индивида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«своим».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Наконец, наиболее быстрым каналом вертикальной мобильности является собственность, как правило, в виде денег — одного из самых простых и действенных способов продвижения вверх.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Социальная мобильность в открытом обществе порождает ряд явлений, как позитивных, так и негативных.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Продвижение индивида вверх способствует реализации его личных качеств. Если же движение происходит вниз, то оно помогает выработке у человека более реалистической самооценки и, соответственно, более </w:t>
      </w: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реалистическому выбору цели. Также социальная мобильность предоставляет возможности создания новых социальных групп, появления новых идей, приобретения нового опыта.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 отрицательным результатам мобильности (как вертикальной, так и горизонтальной) относят утрату индивидом своей прежней групповой принадлежности, необходимость приспосабливаться к своей новой группе. Такая идентификация поведения имеет своим следствием напряженность в отношениях с окружающими людьми и часто ведет к отчуждению. Для преодоления этого барьера существуют несколько способов, к которым прибегают индивиды в процессе социальной мобильности: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изменение образа жизни, принятие нового материального статусного стандарта (покупка новой, более дорогой машины, переезд в другой, более престижный район и т. п.);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развитие типичного статусного поведения (изменение манеры общения, усвоение новых словесных оборотов, новые способы проведения досуга и т. п.);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изменение социального окружения (индивид старается окружить себя представителями того социального слоя, в который он стремится попасть).</w:t>
      </w:r>
    </w:p>
    <w:p w:rsidR="00013C5F" w:rsidRPr="00013C5F" w:rsidRDefault="00013C5F" w:rsidP="00475C85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3C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Положительные и отрицательные последствия социальной мобильности сказываются не только на индивиде, но и на обществе. Продвижение людей вверх тесно связано с экономическим развитием, интеллектуальным и научным прогрессом, формированием новых ценностей и социальных движений; перемещение вниз ведет к освобождению высших слоев от малополезных элементов. Но важнее всего то, что усиленная мобильность способствует дестабилизации общества по всем его параметрам. Предоставляя индивидам возможность изменить свой социальный статус, открытое общество порождает у своих индивидов так называемое статусное беспокойство — ведь изменение статуса может произойти и в худшую сторону. Социальная мобильность часто способствует разрыву социальных связей в первичных социальных группах, например, в семьях, в которых родители принадлежат к низшим стратам, а дети смогли пробиться наверх.</w:t>
      </w:r>
    </w:p>
    <w:p w:rsidR="00013C5F" w:rsidRPr="00013C5F" w:rsidRDefault="00013C5F" w:rsidP="00475C85">
      <w:pPr>
        <w:shd w:val="clear" w:color="auto" w:fill="FFFFFF"/>
        <w:spacing w:after="0" w:line="302" w:lineRule="atLeast"/>
        <w:ind w:firstLine="567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13C5F" w:rsidRDefault="00013C5F" w:rsidP="00475C85">
      <w:pPr>
        <w:shd w:val="clear" w:color="auto" w:fill="FFFFFF"/>
        <w:spacing w:after="0" w:line="302" w:lineRule="atLeast"/>
        <w:ind w:firstLine="567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13C5F" w:rsidRPr="00013C5F" w:rsidRDefault="00013C5F" w:rsidP="00475C85">
      <w:pPr>
        <w:shd w:val="clear" w:color="auto" w:fill="FFFFFF"/>
        <w:spacing w:after="0" w:line="302" w:lineRule="atLeast"/>
        <w:ind w:firstLine="567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sectPr w:rsidR="00013C5F" w:rsidRPr="0001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E54"/>
    <w:multiLevelType w:val="multilevel"/>
    <w:tmpl w:val="DEDE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E4236"/>
    <w:multiLevelType w:val="multilevel"/>
    <w:tmpl w:val="AB461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06899"/>
    <w:multiLevelType w:val="multilevel"/>
    <w:tmpl w:val="1134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701BC"/>
    <w:multiLevelType w:val="multilevel"/>
    <w:tmpl w:val="8D3C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F7FEE"/>
    <w:multiLevelType w:val="multilevel"/>
    <w:tmpl w:val="646E7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72D04"/>
    <w:multiLevelType w:val="multilevel"/>
    <w:tmpl w:val="52C021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E0B18"/>
    <w:multiLevelType w:val="multilevel"/>
    <w:tmpl w:val="94AAC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B7B1B"/>
    <w:multiLevelType w:val="multilevel"/>
    <w:tmpl w:val="2F52E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E15C6"/>
    <w:multiLevelType w:val="multilevel"/>
    <w:tmpl w:val="F47AA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F577D"/>
    <w:multiLevelType w:val="multilevel"/>
    <w:tmpl w:val="2146EC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E6145"/>
    <w:multiLevelType w:val="multilevel"/>
    <w:tmpl w:val="AF40D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8E189B"/>
    <w:multiLevelType w:val="multilevel"/>
    <w:tmpl w:val="57328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1B"/>
    <w:rsid w:val="00013C5F"/>
    <w:rsid w:val="00475C85"/>
    <w:rsid w:val="004B1AE8"/>
    <w:rsid w:val="0080191B"/>
    <w:rsid w:val="00D1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7D6D"/>
  <w15:chartTrackingRefBased/>
  <w15:docId w15:val="{6F3E9668-2454-487B-A0AC-C1D36387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C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nar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2021-01-17T15:43:00Z</dcterms:created>
  <dcterms:modified xsi:type="dcterms:W3CDTF">2021-01-17T18:57:00Z</dcterms:modified>
</cp:coreProperties>
</file>