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1B" w:rsidRDefault="0082181B" w:rsidP="0082181B">
      <w:pPr>
        <w:spacing w:after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ПО ОБЩЕСТВОЗНАНИЮ (34 группа)</w:t>
      </w:r>
    </w:p>
    <w:p w:rsidR="0082181B" w:rsidRDefault="0082181B" w:rsidP="0082181B">
      <w:pPr>
        <w:spacing w:after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(на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1.01.2021 г. – 6 часов)</w:t>
      </w:r>
    </w:p>
    <w:p w:rsidR="0082181B" w:rsidRDefault="0082181B" w:rsidP="0082181B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82181B" w:rsidRDefault="0082181B" w:rsidP="0082181B">
      <w:pPr>
        <w:shd w:val="clear" w:color="auto" w:fill="FFFFFF"/>
        <w:tabs>
          <w:tab w:val="left" w:pos="-284"/>
        </w:tabs>
        <w:spacing w:after="0" w:line="288" w:lineRule="atLeast"/>
        <w:ind w:left="-284" w:right="525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Уважаемые студенты! </w:t>
      </w:r>
      <w:r>
        <w:rPr>
          <w:rFonts w:ascii="Times New Roman" w:hAnsi="Times New Roman"/>
          <w:sz w:val="28"/>
        </w:rPr>
        <w:t xml:space="preserve">Мы продолжаем </w:t>
      </w:r>
      <w:proofErr w:type="gramStart"/>
      <w:r>
        <w:rPr>
          <w:rFonts w:ascii="Times New Roman" w:hAnsi="Times New Roman"/>
          <w:sz w:val="28"/>
        </w:rPr>
        <w:t xml:space="preserve">изучать </w:t>
      </w:r>
      <w:r>
        <w:rPr>
          <w:rFonts w:ascii="Times New Roman" w:hAnsi="Times New Roman"/>
          <w:sz w:val="28"/>
        </w:rPr>
        <w:t xml:space="preserve"> тем</w:t>
      </w:r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 xml:space="preserve">Социальная роль и стратификация». 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Вам предстоит изучить 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теоретический материал и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выполнить 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практическую работу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в тетради.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рактическ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работ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выполн</w:t>
      </w:r>
      <w:r>
        <w:rPr>
          <w:rFonts w:ascii="Times New Roman" w:hAnsi="Times New Roman"/>
          <w:sz w:val="28"/>
        </w:rPr>
        <w:t>яют</w:t>
      </w:r>
      <w:r>
        <w:rPr>
          <w:rFonts w:ascii="Times New Roman" w:hAnsi="Times New Roman"/>
          <w:sz w:val="28"/>
        </w:rPr>
        <w:t xml:space="preserve"> все студенты, которые не имеют </w:t>
      </w:r>
      <w:proofErr w:type="spellStart"/>
      <w:r>
        <w:rPr>
          <w:rFonts w:ascii="Times New Roman" w:hAnsi="Times New Roman"/>
          <w:sz w:val="28"/>
        </w:rPr>
        <w:t>перезачет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9B6437">
        <w:rPr>
          <w:rFonts w:ascii="Times New Roman" w:hAnsi="Times New Roman"/>
          <w:sz w:val="28"/>
        </w:rPr>
        <w:t>Задания для практической работы будут выложены в групповой чат.</w:t>
      </w:r>
    </w:p>
    <w:p w:rsidR="0082181B" w:rsidRDefault="0082181B" w:rsidP="0082181B">
      <w:pPr>
        <w:spacing w:after="0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82181B" w:rsidRDefault="0082181B" w:rsidP="0082181B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Страницы тетради с письменными работами сфотографировать и отправлять на </w:t>
      </w:r>
      <w:proofErr w:type="spellStart"/>
      <w:r>
        <w:rPr>
          <w:rFonts w:ascii="Times New Roman" w:hAnsi="Times New Roman"/>
          <w:color w:val="FF0000"/>
          <w:sz w:val="28"/>
          <w:szCs w:val="24"/>
        </w:rPr>
        <w:t>эл.почту</w:t>
      </w:r>
      <w:proofErr w:type="spellEnd"/>
      <w:r>
        <w:rPr>
          <w:rFonts w:ascii="Times New Roman" w:hAnsi="Times New Roman"/>
          <w:color w:val="FF0000"/>
          <w:sz w:val="28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563C1"/>
            <w:sz w:val="28"/>
            <w:szCs w:val="24"/>
            <w:lang w:val="en-US"/>
          </w:rPr>
          <w:t>mariannarf</w:t>
        </w:r>
        <w:r>
          <w:rPr>
            <w:rStyle w:val="a3"/>
            <w:rFonts w:ascii="Times New Roman" w:hAnsi="Times New Roman"/>
            <w:color w:val="0563C1"/>
            <w:sz w:val="28"/>
            <w:szCs w:val="24"/>
          </w:rPr>
          <w:t>@</w:t>
        </w:r>
        <w:r>
          <w:rPr>
            <w:rStyle w:val="a3"/>
            <w:rFonts w:ascii="Times New Roman" w:hAnsi="Times New Roman"/>
            <w:color w:val="0563C1"/>
            <w:sz w:val="28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color w:val="0563C1"/>
            <w:sz w:val="28"/>
            <w:szCs w:val="24"/>
          </w:rPr>
          <w:t>.</w:t>
        </w:r>
        <w:r>
          <w:rPr>
            <w:rStyle w:val="a3"/>
            <w:rFonts w:ascii="Times New Roman" w:hAnsi="Times New Roman"/>
            <w:color w:val="0563C1"/>
            <w:sz w:val="28"/>
            <w:szCs w:val="24"/>
            <w:lang w:val="en-US"/>
          </w:rPr>
          <w:t>ru</w:t>
        </w:r>
      </w:hyperlink>
      <w:r w:rsidRPr="0082181B">
        <w:rPr>
          <w:sz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 xml:space="preserve">Работы принимаются до 17.00. Обязательно указать фамилию, имя и </w:t>
      </w:r>
      <w:r>
        <w:rPr>
          <w:rFonts w:ascii="Times New Roman" w:hAnsi="Times New Roman"/>
          <w:b/>
          <w:caps/>
          <w:color w:val="FF0000"/>
          <w:sz w:val="28"/>
          <w:szCs w:val="24"/>
        </w:rPr>
        <w:t xml:space="preserve">дату урока.  </w:t>
      </w:r>
    </w:p>
    <w:p w:rsidR="0082181B" w:rsidRPr="0082181B" w:rsidRDefault="0082181B" w:rsidP="0082181B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00B050"/>
          <w:sz w:val="28"/>
          <w:szCs w:val="24"/>
        </w:rPr>
      </w:pPr>
      <w:r w:rsidRPr="0082181B">
        <w:rPr>
          <w:rFonts w:ascii="Times New Roman" w:hAnsi="Times New Roman"/>
          <w:b/>
          <w:caps/>
          <w:color w:val="00B050"/>
          <w:sz w:val="28"/>
          <w:szCs w:val="24"/>
        </w:rPr>
        <w:t>Также жду работы за первое полугодие</w:t>
      </w:r>
      <w:r w:rsidRPr="0082181B">
        <w:rPr>
          <w:rFonts w:ascii="Times New Roman" w:hAnsi="Times New Roman"/>
          <w:b/>
          <w:caps/>
          <w:color w:val="00B050"/>
          <w:sz w:val="28"/>
          <w:szCs w:val="24"/>
        </w:rPr>
        <w:t xml:space="preserve"> и январь 2021г</w:t>
      </w:r>
      <w:r w:rsidRPr="0082181B">
        <w:rPr>
          <w:rFonts w:ascii="Times New Roman" w:hAnsi="Times New Roman"/>
          <w:b/>
          <w:caps/>
          <w:color w:val="00B050"/>
          <w:sz w:val="28"/>
          <w:szCs w:val="24"/>
        </w:rPr>
        <w:t>.</w:t>
      </w:r>
    </w:p>
    <w:p w:rsidR="0082181B" w:rsidRDefault="0082181B" w:rsidP="0082181B">
      <w:pPr>
        <w:spacing w:after="0"/>
        <w:ind w:firstLine="567"/>
        <w:rPr>
          <w:rFonts w:ascii="Times New Roman" w:hAnsi="Times New Roman"/>
          <w:b/>
          <w:color w:val="FF0000"/>
          <w:sz w:val="28"/>
          <w:szCs w:val="24"/>
        </w:rPr>
      </w:pPr>
    </w:p>
    <w:p w:rsidR="0082181B" w:rsidRDefault="0082181B" w:rsidP="0082181B">
      <w:pPr>
        <w:spacing w:after="0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Убедительная просьба </w:t>
      </w:r>
      <w:r>
        <w:rPr>
          <w:rFonts w:ascii="Times New Roman" w:hAnsi="Times New Roman"/>
          <w:b/>
          <w:caps/>
          <w:color w:val="FF0000"/>
          <w:sz w:val="28"/>
          <w:szCs w:val="24"/>
        </w:rPr>
        <w:t>не отправлять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4"/>
        </w:rPr>
        <w:t>WhatsApp</w:t>
      </w:r>
      <w:proofErr w:type="spellEnd"/>
    </w:p>
    <w:p w:rsidR="009B6437" w:rsidRDefault="009B6437" w:rsidP="004F2E92">
      <w:pPr>
        <w:spacing w:line="259" w:lineRule="auto"/>
        <w:jc w:val="center"/>
        <w:rPr>
          <w:rFonts w:ascii="Times New Roman" w:eastAsiaTheme="minorHAnsi" w:hAnsi="Times New Roman"/>
          <w:b/>
          <w:sz w:val="28"/>
        </w:rPr>
      </w:pPr>
      <w:bookmarkStart w:id="0" w:name="_GoBack"/>
      <w:bookmarkEnd w:id="0"/>
    </w:p>
    <w:p w:rsidR="004F2E92" w:rsidRDefault="009B6437" w:rsidP="004F2E92">
      <w:pPr>
        <w:spacing w:line="259" w:lineRule="auto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Темы уроков:</w:t>
      </w:r>
    </w:p>
    <w:p w:rsidR="004F2E92" w:rsidRDefault="009B6437" w:rsidP="009B6437">
      <w:pPr>
        <w:spacing w:after="0" w:line="259" w:lineRule="auto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1.</w:t>
      </w:r>
      <w:r w:rsidR="004F2E92" w:rsidRPr="004F2E92">
        <w:rPr>
          <w:rFonts w:ascii="Times New Roman" w:eastAsiaTheme="minorHAnsi" w:hAnsi="Times New Roman"/>
          <w:b/>
          <w:sz w:val="28"/>
        </w:rPr>
        <w:t>Социальная роль. Многообразие социальных ролей в юношеском возрасте. Социальные роли человек</w:t>
      </w:r>
      <w:r>
        <w:rPr>
          <w:rFonts w:ascii="Times New Roman" w:eastAsiaTheme="minorHAnsi" w:hAnsi="Times New Roman"/>
          <w:b/>
          <w:sz w:val="28"/>
        </w:rPr>
        <w:t>а в семье и трудовом коллективе (4 часа)</w:t>
      </w:r>
    </w:p>
    <w:p w:rsidR="009B6437" w:rsidRPr="004F2E92" w:rsidRDefault="009B6437" w:rsidP="009B6437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2. Практическая работа №11 «Социальная роль и стратификация» (2 часа)</w:t>
      </w:r>
    </w:p>
    <w:p w:rsidR="009B6437" w:rsidRDefault="009B6437" w:rsidP="004F2E92">
      <w:pPr>
        <w:spacing w:line="259" w:lineRule="auto"/>
        <w:jc w:val="both"/>
        <w:rPr>
          <w:rFonts w:ascii="Times New Roman" w:eastAsiaTheme="minorHAnsi" w:hAnsi="Times New Roman"/>
          <w:b/>
          <w:i/>
          <w:sz w:val="28"/>
        </w:rPr>
      </w:pPr>
    </w:p>
    <w:p w:rsidR="004F2E92" w:rsidRPr="004F2E92" w:rsidRDefault="004F2E92" w:rsidP="004F2E92">
      <w:pPr>
        <w:spacing w:line="259" w:lineRule="auto"/>
        <w:jc w:val="both"/>
        <w:rPr>
          <w:rFonts w:ascii="Times New Roman" w:eastAsiaTheme="minorHAnsi" w:hAnsi="Times New Roman"/>
          <w:b/>
          <w:i/>
          <w:sz w:val="28"/>
        </w:rPr>
      </w:pPr>
      <w:r w:rsidRPr="004F2E92">
        <w:rPr>
          <w:rFonts w:ascii="Times New Roman" w:eastAsiaTheme="minorHAnsi" w:hAnsi="Times New Roman"/>
          <w:b/>
          <w:i/>
          <w:sz w:val="28"/>
        </w:rPr>
        <w:t>З</w:t>
      </w:r>
      <w:r w:rsidRPr="004F2E92">
        <w:rPr>
          <w:rFonts w:ascii="Times New Roman" w:eastAsiaTheme="minorHAnsi" w:hAnsi="Times New Roman"/>
          <w:b/>
          <w:i/>
          <w:sz w:val="28"/>
        </w:rPr>
        <w:t>адания</w:t>
      </w:r>
      <w:r w:rsidRPr="004F2E92">
        <w:rPr>
          <w:rFonts w:ascii="Times New Roman" w:eastAsiaTheme="minorHAnsi" w:hAnsi="Times New Roman"/>
          <w:b/>
          <w:i/>
          <w:sz w:val="28"/>
        </w:rPr>
        <w:t xml:space="preserve"> по теме</w:t>
      </w:r>
      <w:r w:rsidRPr="004F2E92">
        <w:rPr>
          <w:rFonts w:ascii="Times New Roman" w:eastAsiaTheme="minorHAnsi" w:hAnsi="Times New Roman"/>
          <w:b/>
          <w:i/>
          <w:sz w:val="28"/>
        </w:rPr>
        <w:t xml:space="preserve">: </w:t>
      </w:r>
    </w:p>
    <w:p w:rsidR="004F2E92" w:rsidRPr="004F2E92" w:rsidRDefault="004F2E92" w:rsidP="004F2E92">
      <w:pPr>
        <w:spacing w:after="0" w:line="259" w:lineRule="auto"/>
        <w:jc w:val="both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1. Ознакомиться с новой темой. </w:t>
      </w:r>
    </w:p>
    <w:p w:rsidR="004F2E92" w:rsidRPr="004F2E92" w:rsidRDefault="004F2E92" w:rsidP="004F2E92">
      <w:pPr>
        <w:spacing w:after="0" w:line="259" w:lineRule="auto"/>
        <w:jc w:val="both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>2. Записать конспект в тетрадь.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 xml:space="preserve">Поставить дату. Пронумеровать страницы в тетради. </w:t>
      </w:r>
    </w:p>
    <w:p w:rsidR="004F2E92" w:rsidRPr="004F2E92" w:rsidRDefault="004F2E92" w:rsidP="004F2E92">
      <w:pPr>
        <w:spacing w:after="0" w:line="259" w:lineRule="auto"/>
        <w:jc w:val="both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3. Выполнить задание в конце конспекта. </w:t>
      </w:r>
    </w:p>
    <w:p w:rsidR="004F2E92" w:rsidRPr="004F2E92" w:rsidRDefault="004F2E92" w:rsidP="004F2E92">
      <w:pPr>
        <w:spacing w:after="0" w:line="259" w:lineRule="auto"/>
        <w:jc w:val="both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>4. Выслать выполненное задание на почту</w:t>
      </w:r>
      <w:r>
        <w:rPr>
          <w:rFonts w:ascii="Times New Roman" w:eastAsiaTheme="minorHAnsi" w:hAnsi="Times New Roman"/>
          <w:sz w:val="28"/>
        </w:rPr>
        <w:t>.</w:t>
      </w:r>
      <w:r w:rsidRPr="004F2E92">
        <w:rPr>
          <w:rFonts w:ascii="Times New Roman" w:eastAsiaTheme="minorHAnsi" w:hAnsi="Times New Roman"/>
          <w:sz w:val="28"/>
        </w:rPr>
        <w:t xml:space="preserve"> </w:t>
      </w:r>
    </w:p>
    <w:p w:rsidR="004F2E92" w:rsidRPr="004F2E92" w:rsidRDefault="004F2E92" w:rsidP="004F2E92">
      <w:pPr>
        <w:spacing w:line="259" w:lineRule="auto"/>
        <w:jc w:val="both"/>
        <w:rPr>
          <w:rFonts w:ascii="Times New Roman" w:eastAsiaTheme="minorHAnsi" w:hAnsi="Times New Roman"/>
          <w:sz w:val="28"/>
        </w:rPr>
      </w:pPr>
    </w:p>
    <w:p w:rsidR="004F2E92" w:rsidRDefault="004F2E92" w:rsidP="004F2E92">
      <w:pPr>
        <w:ind w:firstLine="567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>Социальная роль- это образец поведения, закрепившийся как целесообразный для людей определенного статуса. Например, как выглядит человек, у которого социальная роль - студент? Это человек, который учится. Социальная роль проявляется в виде ролевого ожидания или исполнения. Например, от жены ожидается, что она должна готовить обед и стирать. Ролевое ожидание - это ожидаемая модель поведения в соответствии со статусом. Ролевое исполнение - это поведение человека, имеющего какой-то статус. Например, жена идет и готовит суп. Так устроена жизнь, что мы отождествляем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 xml:space="preserve">(ставим я=статус=роль) себя со своими статусами и соответствующими им ролями. Иногда мы буквально сливаемся с ролью: </w:t>
      </w:r>
      <w:r w:rsidRPr="004F2E92">
        <w:rPr>
          <w:rFonts w:ascii="Times New Roman" w:eastAsiaTheme="minorHAnsi" w:hAnsi="Times New Roman"/>
          <w:sz w:val="28"/>
        </w:rPr>
        <w:lastRenderedPageBreak/>
        <w:t>начальник ведет себя пренебрежительно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(грубо) не только с подчиненными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(работниками), но с посетителями, домочадцами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(мамой, детьми), прохожими, соседями. Учительница пытается поучать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 xml:space="preserve">(учить) всех, кто </w:t>
      </w:r>
      <w:r>
        <w:rPr>
          <w:rFonts w:ascii="Times New Roman" w:eastAsiaTheme="minorHAnsi" w:hAnsi="Times New Roman"/>
          <w:sz w:val="28"/>
        </w:rPr>
        <w:t>«</w:t>
      </w:r>
      <w:r w:rsidRPr="004F2E92">
        <w:rPr>
          <w:rFonts w:ascii="Times New Roman" w:eastAsiaTheme="minorHAnsi" w:hAnsi="Times New Roman"/>
          <w:sz w:val="28"/>
        </w:rPr>
        <w:t>попадается ей под руку</w:t>
      </w:r>
      <w:r>
        <w:rPr>
          <w:rFonts w:ascii="Times New Roman" w:eastAsiaTheme="minorHAnsi" w:hAnsi="Times New Roman"/>
          <w:sz w:val="28"/>
        </w:rPr>
        <w:t>».</w:t>
      </w:r>
      <w:r w:rsidRPr="004F2E92">
        <w:rPr>
          <w:rFonts w:ascii="Times New Roman" w:eastAsiaTheme="minorHAnsi" w:hAnsi="Times New Roman"/>
          <w:sz w:val="28"/>
        </w:rPr>
        <w:t xml:space="preserve"> Они переносят стереотип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(модель,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 xml:space="preserve">план) поведения с одного статуса на другие, даже не задумываясь. Почему они ведут себя автоматически? Потому, что </w:t>
      </w:r>
      <w:r>
        <w:rPr>
          <w:rFonts w:ascii="Times New Roman" w:eastAsiaTheme="minorHAnsi" w:hAnsi="Times New Roman"/>
          <w:sz w:val="28"/>
        </w:rPr>
        <w:t>«</w:t>
      </w:r>
      <w:proofErr w:type="gramStart"/>
      <w:r w:rsidRPr="004F2E92">
        <w:rPr>
          <w:rFonts w:ascii="Times New Roman" w:eastAsiaTheme="minorHAnsi" w:hAnsi="Times New Roman"/>
          <w:sz w:val="28"/>
        </w:rPr>
        <w:t>слились</w:t>
      </w:r>
      <w:r>
        <w:rPr>
          <w:rFonts w:ascii="Times New Roman" w:eastAsiaTheme="minorHAnsi" w:hAnsi="Times New Roman"/>
          <w:sz w:val="28"/>
        </w:rPr>
        <w:t xml:space="preserve">» </w:t>
      </w:r>
      <w:r w:rsidRPr="004F2E92">
        <w:rPr>
          <w:rFonts w:ascii="Times New Roman" w:eastAsiaTheme="minorHAnsi" w:hAnsi="Times New Roman"/>
          <w:sz w:val="28"/>
        </w:rPr>
        <w:t xml:space="preserve"> со</w:t>
      </w:r>
      <w:proofErr w:type="gramEnd"/>
      <w:r w:rsidRPr="004F2E92">
        <w:rPr>
          <w:rFonts w:ascii="Times New Roman" w:eastAsiaTheme="minorHAnsi" w:hAnsi="Times New Roman"/>
          <w:sz w:val="28"/>
        </w:rPr>
        <w:t xml:space="preserve"> своей главной ролью (главным статусом), срослись с ним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 xml:space="preserve">(как кость срастается после перелома). Ролевое ожидание и ролевое исполнение должны совпадать. Но это не всегда происходит. Существует понятие ролевой набор — совокупность ролей (ролевой комплекс), ассоциируемых с одним статусом. Каждая роль в ролевом наборе требует особой манеры поведения и общения с людьми и является. Роль - совокупность непохожих на другие отношения. В ролевом наборе можно выделить основные (типичные) социальные роли — семейно-бытовые, профессиональные, </w:t>
      </w:r>
      <w:proofErr w:type="spellStart"/>
      <w:r w:rsidRPr="004F2E92">
        <w:rPr>
          <w:rFonts w:ascii="Times New Roman" w:eastAsiaTheme="minorHAnsi" w:hAnsi="Times New Roman"/>
          <w:sz w:val="28"/>
        </w:rPr>
        <w:t>общественнополитические</w:t>
      </w:r>
      <w:proofErr w:type="spellEnd"/>
      <w:r w:rsidRPr="004F2E92">
        <w:rPr>
          <w:rFonts w:ascii="Times New Roman" w:eastAsiaTheme="minorHAnsi" w:hAnsi="Times New Roman"/>
          <w:sz w:val="28"/>
        </w:rPr>
        <w:t xml:space="preserve"> роли и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ситуационные — роли пассажира, пешехода, покупателя, зрителя и др. Роли определяются ожиданиями людей. Например, работник обязан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 xml:space="preserve">добросовестно осуществлять порученную ему работу. Но каждый человек имеет разные обстоятельства, разный жизненный опыт и поэтому, он </w:t>
      </w:r>
      <w:proofErr w:type="gramStart"/>
      <w:r w:rsidRPr="004F2E92">
        <w:rPr>
          <w:rFonts w:ascii="Times New Roman" w:eastAsiaTheme="minorHAnsi" w:hAnsi="Times New Roman"/>
          <w:sz w:val="28"/>
        </w:rPr>
        <w:t>по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своему</w:t>
      </w:r>
      <w:proofErr w:type="gramEnd"/>
      <w:r w:rsidRPr="004F2E92">
        <w:rPr>
          <w:rFonts w:ascii="Times New Roman" w:eastAsiaTheme="minorHAnsi" w:hAnsi="Times New Roman"/>
          <w:sz w:val="28"/>
        </w:rPr>
        <w:t xml:space="preserve"> выполняет социальную роль. Например, если девочка росла в семье послушной и помогала маме с уборкой, она будет хорошей женой. А если девочка ленилась, то будет плохой женой. Новую роль - жена- девочка будет выполнять по-своему! Социальные роли в юношеском возрасте: сын/дочь, брат/сестра, внук/внучка, ученик/ученица, участник спортивной секции, работник</w:t>
      </w:r>
      <w:r>
        <w:rPr>
          <w:rFonts w:ascii="Times New Roman" w:eastAsiaTheme="minorHAnsi" w:hAnsi="Times New Roman"/>
          <w:sz w:val="28"/>
        </w:rPr>
        <w:t>..</w:t>
      </w:r>
      <w:r w:rsidRPr="004F2E92">
        <w:rPr>
          <w:rFonts w:ascii="Times New Roman" w:eastAsiaTheme="minorHAnsi" w:hAnsi="Times New Roman"/>
          <w:sz w:val="28"/>
        </w:rPr>
        <w:t xml:space="preserve">. Социологи говорят о ролевом бесправии молодежи – меньшем объёме прав и обязанностей по сравнению со взрослыми. Молодость является </w:t>
      </w:r>
      <w:proofErr w:type="gramStart"/>
      <w:r w:rsidRPr="004F2E92">
        <w:rPr>
          <w:rFonts w:ascii="Times New Roman" w:eastAsiaTheme="minorHAnsi" w:hAnsi="Times New Roman"/>
          <w:sz w:val="28"/>
        </w:rPr>
        <w:t>определенной частью жизни человека</w:t>
      </w:r>
      <w:proofErr w:type="gramEnd"/>
      <w:r w:rsidRPr="004F2E92">
        <w:rPr>
          <w:rFonts w:ascii="Times New Roman" w:eastAsiaTheme="minorHAnsi" w:hAnsi="Times New Roman"/>
          <w:sz w:val="28"/>
        </w:rPr>
        <w:t xml:space="preserve"> и она особенна! Особенности со</w:t>
      </w:r>
      <w:r>
        <w:rPr>
          <w:rFonts w:ascii="Times New Roman" w:eastAsiaTheme="minorHAnsi" w:hAnsi="Times New Roman"/>
          <w:sz w:val="28"/>
        </w:rPr>
        <w:t>циального положения молодежи:</w:t>
      </w:r>
    </w:p>
    <w:p w:rsidR="004F2E92" w:rsidRPr="004F2E92" w:rsidRDefault="004F2E92" w:rsidP="004F2E92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Переходность положения </w:t>
      </w:r>
      <w:r w:rsidRPr="004F2E92">
        <w:rPr>
          <w:rFonts w:ascii="Times New Roman" w:eastAsiaTheme="minorHAnsi" w:hAnsi="Times New Roman"/>
          <w:sz w:val="28"/>
        </w:rPr>
        <w:t>(меняется жизнь)</w:t>
      </w:r>
      <w:r w:rsidRPr="004F2E92">
        <w:rPr>
          <w:rFonts w:ascii="Times New Roman" w:eastAsiaTheme="minorHAnsi" w:hAnsi="Times New Roman"/>
          <w:sz w:val="28"/>
        </w:rPr>
        <w:t xml:space="preserve">.  </w:t>
      </w:r>
    </w:p>
    <w:p w:rsidR="004F2E92" w:rsidRPr="004F2E92" w:rsidRDefault="004F2E92" w:rsidP="004F2E92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Высокий уровень мобильности </w:t>
      </w:r>
      <w:r w:rsidRPr="004F2E92">
        <w:rPr>
          <w:rFonts w:ascii="Times New Roman" w:eastAsiaTheme="minorHAnsi" w:hAnsi="Times New Roman"/>
          <w:sz w:val="28"/>
        </w:rPr>
        <w:t>(можно стать кем угодно: уч</w:t>
      </w:r>
      <w:r w:rsidRPr="004F2E92">
        <w:rPr>
          <w:rFonts w:ascii="Times New Roman" w:eastAsiaTheme="minorHAnsi" w:hAnsi="Times New Roman"/>
          <w:sz w:val="28"/>
        </w:rPr>
        <w:t>еником, работником, родителем).</w:t>
      </w:r>
      <w:r w:rsidRPr="004F2E92">
        <w:rPr>
          <w:rFonts w:ascii="Times New Roman" w:eastAsiaTheme="minorHAnsi" w:hAnsi="Times New Roman"/>
          <w:sz w:val="28"/>
        </w:rPr>
        <w:t xml:space="preserve"> </w:t>
      </w:r>
    </w:p>
    <w:p w:rsidR="004F2E92" w:rsidRPr="004F2E92" w:rsidRDefault="004F2E92" w:rsidP="004F2E92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Освоение новых социальных ролей (работник, студент, гражданин, семьянин), связанных с </w:t>
      </w:r>
      <w:r w:rsidRPr="004F2E92">
        <w:rPr>
          <w:rFonts w:ascii="Times New Roman" w:eastAsiaTheme="minorHAnsi" w:hAnsi="Times New Roman"/>
          <w:sz w:val="28"/>
        </w:rPr>
        <w:t xml:space="preserve">изменением статуса. </w:t>
      </w:r>
    </w:p>
    <w:p w:rsidR="004F2E92" w:rsidRPr="004F2E92" w:rsidRDefault="004F2E92" w:rsidP="004F2E92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Активный поиск своего места в жизни. </w:t>
      </w:r>
    </w:p>
    <w:p w:rsidR="004F2E92" w:rsidRPr="004F2E92" w:rsidRDefault="004F2E92" w:rsidP="004F2E92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>Х</w:t>
      </w:r>
      <w:r w:rsidRPr="004F2E92">
        <w:rPr>
          <w:rFonts w:ascii="Times New Roman" w:eastAsiaTheme="minorHAnsi" w:hAnsi="Times New Roman"/>
          <w:sz w:val="28"/>
        </w:rPr>
        <w:t>орошие возможности сделать успешную карьеру.</w:t>
      </w:r>
    </w:p>
    <w:p w:rsidR="004F2E92" w:rsidRDefault="004F2E92" w:rsidP="004F2E92">
      <w:pPr>
        <w:ind w:firstLine="567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b/>
          <w:sz w:val="28"/>
        </w:rPr>
        <w:t>Социальные роли человека в семье и трудовом коллективе</w:t>
      </w:r>
      <w:r w:rsidRPr="004F2E92">
        <w:rPr>
          <w:rFonts w:ascii="Times New Roman" w:eastAsiaTheme="minorHAnsi" w:hAnsi="Times New Roman"/>
          <w:sz w:val="28"/>
        </w:rPr>
        <w:t xml:space="preserve">. </w:t>
      </w:r>
    </w:p>
    <w:p w:rsidR="004F2E92" w:rsidRDefault="004F2E92" w:rsidP="004F2E92">
      <w:pPr>
        <w:ind w:firstLine="567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>Вступая в брак, каждый человек получает новую роль, которая становится главной. Роли сына или дочери, связанные с родительским домом, ослабляются, потому что дети выросли и теперь сами стали супругами. С рождением детей важной становится родительская роль обоих супругов, которая имеет большое значение для нормальной семейной жизни. Кормилец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(кормит)- тот</w:t>
      </w:r>
      <w:r>
        <w:rPr>
          <w:rFonts w:ascii="Times New Roman" w:eastAsiaTheme="minorHAnsi" w:hAnsi="Times New Roman"/>
          <w:sz w:val="28"/>
        </w:rPr>
        <w:t>,</w:t>
      </w:r>
      <w:r w:rsidRPr="004F2E92">
        <w:rPr>
          <w:rFonts w:ascii="Times New Roman" w:eastAsiaTheme="minorHAnsi" w:hAnsi="Times New Roman"/>
          <w:sz w:val="28"/>
        </w:rPr>
        <w:t xml:space="preserve"> кто зарабатывает деньги в семье. Хозяйка - убирает </w:t>
      </w:r>
      <w:r w:rsidRPr="004F2E92">
        <w:rPr>
          <w:rFonts w:ascii="Times New Roman" w:eastAsiaTheme="minorHAnsi" w:hAnsi="Times New Roman"/>
          <w:sz w:val="28"/>
        </w:rPr>
        <w:lastRenderedPageBreak/>
        <w:t>в доме. Воспитатель - воспитывает детей. Коллектив — это группа людей, объединенных общими целями совместной деятельности. Участие в коллективе и его деятельности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>(работа) является источником материального благосостояния</w:t>
      </w:r>
      <w:r>
        <w:rPr>
          <w:rFonts w:ascii="Times New Roman" w:eastAsiaTheme="minorHAnsi" w:hAnsi="Times New Roman"/>
          <w:sz w:val="28"/>
        </w:rPr>
        <w:t xml:space="preserve"> </w:t>
      </w:r>
      <w:r w:rsidRPr="004F2E92">
        <w:rPr>
          <w:rFonts w:ascii="Times New Roman" w:eastAsiaTheme="minorHAnsi" w:hAnsi="Times New Roman"/>
          <w:sz w:val="28"/>
        </w:rPr>
        <w:t xml:space="preserve">(деньги) человека, источником развития его способностей и потребностей. </w:t>
      </w:r>
    </w:p>
    <w:p w:rsidR="004F2E92" w:rsidRDefault="004F2E92" w:rsidP="004F2E92">
      <w:pPr>
        <w:ind w:firstLine="567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Виды ролей в коллективе: Координатор — обладает наибольшими организаторскими способностями и становится обычно в силу этого руководителем коллектива независимо от своих знаний и опыта. Его главная задача — уметь работать с теми, кто такими знаниями и опытом обладает, и направлять их активность на достижение поставленных целей. Генератор идей — как правило, самый способный и талантливый член коллектива. Разрабатывает варианты решения любых, стоящих </w:t>
      </w:r>
      <w:proofErr w:type="gramStart"/>
      <w:r w:rsidRPr="004F2E92">
        <w:rPr>
          <w:rFonts w:ascii="Times New Roman" w:eastAsiaTheme="minorHAnsi" w:hAnsi="Times New Roman"/>
          <w:sz w:val="28"/>
        </w:rPr>
        <w:t>перед  ним</w:t>
      </w:r>
      <w:proofErr w:type="gramEnd"/>
      <w:r w:rsidRPr="004F2E92">
        <w:rPr>
          <w:rFonts w:ascii="Times New Roman" w:eastAsiaTheme="minorHAnsi" w:hAnsi="Times New Roman"/>
          <w:sz w:val="28"/>
        </w:rPr>
        <w:t xml:space="preserve"> проблем</w:t>
      </w:r>
      <w:r>
        <w:rPr>
          <w:rFonts w:ascii="Times New Roman" w:eastAsiaTheme="minorHAnsi" w:hAnsi="Times New Roman"/>
          <w:sz w:val="28"/>
        </w:rPr>
        <w:t>,</w:t>
      </w:r>
      <w:r w:rsidRPr="004F2E92">
        <w:rPr>
          <w:rFonts w:ascii="Times New Roman" w:eastAsiaTheme="minorHAnsi" w:hAnsi="Times New Roman"/>
          <w:sz w:val="28"/>
        </w:rPr>
        <w:t xml:space="preserve"> но в силу своей пассивности, несобранности и  т.п. не способен реализовать их на практике. Контролер — в силу глубоких знаний, опыта может оценить любую идею, выявить ее сильные и слабые стороны, подтолкнуть других к работе по ее дальнейшему совершенствованию. Энтузиаст — самый активный член коллектива; увлекает своим примером окружающих на действия по реализации(деланию) поставленной цели. Искатель выгод — посредник во внутренних и внешних отношениях, придающий определенное единство действиям членов коллектива. Исполнитель — хорошо работает, но нуждается при этом в постоянном руководстве и подбадривании. Помощник — человек, который лично ни к чему не стремится, довольствуется вторыми ролями, но готов всегда оказать содействие другим в работе и в жизни. </w:t>
      </w:r>
    </w:p>
    <w:p w:rsidR="009B6437" w:rsidRPr="009B6437" w:rsidRDefault="004F2E92" w:rsidP="004F2E92">
      <w:pPr>
        <w:ind w:firstLine="567"/>
        <w:rPr>
          <w:rFonts w:ascii="Times New Roman" w:eastAsiaTheme="minorHAnsi" w:hAnsi="Times New Roman"/>
          <w:b/>
          <w:sz w:val="28"/>
        </w:rPr>
      </w:pPr>
      <w:r w:rsidRPr="009B6437">
        <w:rPr>
          <w:rFonts w:ascii="Times New Roman" w:eastAsiaTheme="minorHAnsi" w:hAnsi="Times New Roman"/>
          <w:b/>
          <w:sz w:val="28"/>
        </w:rPr>
        <w:t xml:space="preserve">Задание: </w:t>
      </w:r>
    </w:p>
    <w:p w:rsidR="009B6437" w:rsidRDefault="004F2E92" w:rsidP="004F2E92">
      <w:pPr>
        <w:ind w:firstLine="567"/>
        <w:rPr>
          <w:rFonts w:ascii="Times New Roman" w:eastAsiaTheme="minorHAnsi" w:hAnsi="Times New Roman"/>
          <w:sz w:val="28"/>
        </w:rPr>
      </w:pPr>
      <w:r w:rsidRPr="004F2E92">
        <w:rPr>
          <w:rFonts w:ascii="Times New Roman" w:eastAsiaTheme="minorHAnsi" w:hAnsi="Times New Roman"/>
          <w:sz w:val="28"/>
        </w:rPr>
        <w:t xml:space="preserve">1. Напишите, какие социальные роли вы исполняете и хотели бы исполнять? </w:t>
      </w:r>
      <w:proofErr w:type="gramStart"/>
      <w:r w:rsidRPr="004F2E92">
        <w:rPr>
          <w:rFonts w:ascii="Times New Roman" w:eastAsiaTheme="minorHAnsi" w:hAnsi="Times New Roman"/>
          <w:sz w:val="28"/>
        </w:rPr>
        <w:t>Например</w:t>
      </w:r>
      <w:proofErr w:type="gramEnd"/>
      <w:r w:rsidRPr="004F2E92">
        <w:rPr>
          <w:rFonts w:ascii="Times New Roman" w:eastAsiaTheme="minorHAnsi" w:hAnsi="Times New Roman"/>
          <w:sz w:val="28"/>
        </w:rPr>
        <w:t xml:space="preserve">: я </w:t>
      </w:r>
      <w:r>
        <w:rPr>
          <w:rFonts w:ascii="Times New Roman" w:eastAsiaTheme="minorHAnsi" w:hAnsi="Times New Roman"/>
          <w:sz w:val="28"/>
        </w:rPr>
        <w:t>–</w:t>
      </w:r>
      <w:r w:rsidRPr="004F2E92">
        <w:rPr>
          <w:rFonts w:ascii="Times New Roman" w:eastAsiaTheme="minorHAnsi" w:hAnsi="Times New Roman"/>
          <w:sz w:val="28"/>
        </w:rPr>
        <w:t xml:space="preserve"> сын</w:t>
      </w:r>
      <w:r>
        <w:rPr>
          <w:rFonts w:ascii="Times New Roman" w:eastAsiaTheme="minorHAnsi" w:hAnsi="Times New Roman"/>
          <w:sz w:val="28"/>
        </w:rPr>
        <w:t xml:space="preserve"> (дочь)</w:t>
      </w:r>
      <w:r w:rsidRPr="004F2E92">
        <w:rPr>
          <w:rFonts w:ascii="Times New Roman" w:eastAsiaTheme="minorHAnsi" w:hAnsi="Times New Roman"/>
          <w:sz w:val="28"/>
        </w:rPr>
        <w:t>. Помогаю маме с мытьем посуды. Еще я покупатель- выбираю продукты для обеда. Еще я хочу стать когда-нибудь</w:t>
      </w:r>
      <w:r>
        <w:rPr>
          <w:rFonts w:ascii="Times New Roman" w:eastAsiaTheme="minorHAnsi" w:hAnsi="Times New Roman"/>
          <w:sz w:val="28"/>
        </w:rPr>
        <w:t xml:space="preserve"> папой (</w:t>
      </w:r>
      <w:r w:rsidRPr="004F2E92">
        <w:rPr>
          <w:rFonts w:ascii="Times New Roman" w:eastAsiaTheme="minorHAnsi" w:hAnsi="Times New Roman"/>
          <w:sz w:val="28"/>
        </w:rPr>
        <w:t>мамой</w:t>
      </w:r>
      <w:r>
        <w:rPr>
          <w:rFonts w:ascii="Times New Roman" w:eastAsiaTheme="minorHAnsi" w:hAnsi="Times New Roman"/>
          <w:sz w:val="28"/>
        </w:rPr>
        <w:t>)</w:t>
      </w:r>
      <w:r w:rsidRPr="004F2E92">
        <w:rPr>
          <w:rFonts w:ascii="Times New Roman" w:eastAsiaTheme="minorHAnsi" w:hAnsi="Times New Roman"/>
          <w:sz w:val="28"/>
        </w:rPr>
        <w:t xml:space="preserve"> и воспитывать ребенка. (10 ролей </w:t>
      </w:r>
      <w:r>
        <w:rPr>
          <w:rFonts w:ascii="Times New Roman" w:eastAsiaTheme="minorHAnsi" w:hAnsi="Times New Roman"/>
          <w:sz w:val="28"/>
        </w:rPr>
        <w:t>- оценка 5;</w:t>
      </w:r>
      <w:r w:rsidR="009B6437">
        <w:rPr>
          <w:rFonts w:ascii="Times New Roman" w:eastAsiaTheme="minorHAnsi" w:hAnsi="Times New Roman"/>
          <w:sz w:val="28"/>
        </w:rPr>
        <w:t xml:space="preserve"> 9-7 ролей – 4; 6-5 ролей-</w:t>
      </w:r>
      <w:r w:rsidRPr="004F2E92">
        <w:rPr>
          <w:rFonts w:ascii="Times New Roman" w:eastAsiaTheme="minorHAnsi" w:hAnsi="Times New Roman"/>
          <w:sz w:val="28"/>
        </w:rPr>
        <w:t xml:space="preserve"> оценка 3). </w:t>
      </w:r>
    </w:p>
    <w:p w:rsidR="0082181B" w:rsidRDefault="004F2E92" w:rsidP="004F2E92">
      <w:pPr>
        <w:ind w:firstLine="567"/>
      </w:pPr>
      <w:r w:rsidRPr="004F2E92">
        <w:rPr>
          <w:rFonts w:ascii="Times New Roman" w:eastAsiaTheme="minorHAnsi" w:hAnsi="Times New Roman"/>
          <w:sz w:val="28"/>
        </w:rPr>
        <w:t>2. Придумайте, что бы сказал каждый человек из "видов ролей в коллективе". Например, генератор идей обычно говорит так: " У нас есть проблема. Закончилась гречка в нашем магазине. Я ее сейчас решу! Пускай курьер поедет на склад и привезет 100 пачек гречки.!". Контроллер говорит так: " Идите работать, хватит обедать! И пусть курьер возьмет с собой грузчика. А то сам долго будет пакеты гречки таскать в машину</w:t>
      </w:r>
    </w:p>
    <w:sectPr w:rsidR="0082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BA"/>
    <w:multiLevelType w:val="hybridMultilevel"/>
    <w:tmpl w:val="399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FB"/>
    <w:rsid w:val="002029FB"/>
    <w:rsid w:val="004F2E92"/>
    <w:rsid w:val="0082181B"/>
    <w:rsid w:val="009B6437"/>
    <w:rsid w:val="00B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8640"/>
  <w15:chartTrackingRefBased/>
  <w15:docId w15:val="{95248A27-4A66-44E8-B826-432BDD5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8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2021-01-20T16:16:00Z</dcterms:created>
  <dcterms:modified xsi:type="dcterms:W3CDTF">2021-01-20T17:47:00Z</dcterms:modified>
</cp:coreProperties>
</file>