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55" w:rsidRPr="00A925EB" w:rsidRDefault="00ED0455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5EB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«Астрономия»  </w:t>
      </w:r>
    </w:p>
    <w:p w:rsidR="00ED0455" w:rsidRPr="00A925EB" w:rsidRDefault="00A925EB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5EB">
        <w:rPr>
          <w:rFonts w:ascii="Times New Roman" w:hAnsi="Times New Roman" w:cs="Times New Roman"/>
          <w:b/>
          <w:sz w:val="24"/>
          <w:szCs w:val="24"/>
        </w:rPr>
        <w:t>30</w:t>
      </w:r>
      <w:r w:rsidR="00ED0455" w:rsidRPr="00A925EB">
        <w:rPr>
          <w:rFonts w:ascii="Times New Roman" w:hAnsi="Times New Roman" w:cs="Times New Roman"/>
          <w:b/>
          <w:sz w:val="24"/>
          <w:szCs w:val="24"/>
        </w:rPr>
        <w:t>.01.2021</w:t>
      </w:r>
    </w:p>
    <w:p w:rsidR="00ED0455" w:rsidRPr="00A925EB" w:rsidRDefault="00ED0455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5EB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gramStart"/>
      <w:r w:rsidRPr="00A925EB">
        <w:rPr>
          <w:rFonts w:ascii="Times New Roman" w:hAnsi="Times New Roman" w:cs="Times New Roman"/>
          <w:b/>
          <w:sz w:val="24"/>
          <w:szCs w:val="24"/>
        </w:rPr>
        <w:t>группа  «</w:t>
      </w:r>
      <w:proofErr w:type="gramEnd"/>
      <w:r w:rsidRPr="00A925EB">
        <w:rPr>
          <w:rFonts w:ascii="Times New Roman" w:hAnsi="Times New Roman" w:cs="Times New Roman"/>
          <w:b/>
          <w:sz w:val="24"/>
          <w:szCs w:val="24"/>
        </w:rPr>
        <w:t xml:space="preserve">Астрономия» </w:t>
      </w: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pacing w:val="15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b/>
          <w:noProof/>
          <w:color w:val="0070C0"/>
          <w:spacing w:val="15"/>
          <w:sz w:val="24"/>
          <w:szCs w:val="24"/>
        </w:rPr>
        <w:drawing>
          <wp:inline distT="0" distB="0" distL="0" distR="0">
            <wp:extent cx="2428770" cy="176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5" cy="17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5EB">
        <w:rPr>
          <w:rFonts w:ascii="Times New Roman" w:eastAsia="Times New Roman" w:hAnsi="Times New Roman" w:cs="Times New Roman"/>
          <w:b/>
          <w:bCs/>
          <w:color w:val="0070C0"/>
          <w:spacing w:val="15"/>
          <w:sz w:val="24"/>
          <w:szCs w:val="24"/>
        </w:rPr>
        <w:t xml:space="preserve">Лекция </w:t>
      </w:r>
      <w:proofErr w:type="gramStart"/>
      <w:r w:rsidRPr="00A925EB">
        <w:rPr>
          <w:rFonts w:ascii="Times New Roman" w:eastAsia="Times New Roman" w:hAnsi="Times New Roman" w:cs="Times New Roman"/>
          <w:b/>
          <w:bCs/>
          <w:color w:val="0070C0"/>
          <w:spacing w:val="15"/>
          <w:sz w:val="24"/>
          <w:szCs w:val="24"/>
        </w:rPr>
        <w:t>2  Состав</w:t>
      </w:r>
      <w:proofErr w:type="gramEnd"/>
      <w:r w:rsidRPr="00A925EB">
        <w:rPr>
          <w:rFonts w:ascii="Times New Roman" w:eastAsia="Times New Roman" w:hAnsi="Times New Roman" w:cs="Times New Roman"/>
          <w:b/>
          <w:bCs/>
          <w:color w:val="0070C0"/>
          <w:spacing w:val="15"/>
          <w:sz w:val="24"/>
          <w:szCs w:val="24"/>
        </w:rPr>
        <w:t xml:space="preserve"> вселенной</w:t>
      </w: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46464"/>
          <w:spacing w:val="15"/>
          <w:sz w:val="24"/>
          <w:szCs w:val="24"/>
        </w:rPr>
      </w:pPr>
      <w:r w:rsidRPr="00A925EB">
        <w:rPr>
          <w:rFonts w:ascii="Times New Roman" w:hAnsi="Times New Roman" w:cs="Times New Roman"/>
          <w:color w:val="333300"/>
          <w:sz w:val="24"/>
          <w:szCs w:val="24"/>
          <w:shd w:val="clear" w:color="auto" w:fill="FFFFFF"/>
        </w:rPr>
        <w:t xml:space="preserve"> В лекции приведен обзор важнейших астрономических объектов, которые будут рассмотрены в этом курсе, и дано общее представление об эволюции Вселенной. Вы познакомитесь с астрономическими объектами разного масштаба: от привычного масштаба планет и их спутников до трудно вообразимого космологического, а также узнаете об эволюции звезд и формировании планет. </w:t>
      </w: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46464"/>
          <w:spacing w:val="15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b/>
          <w:bCs/>
          <w:color w:val="646464"/>
          <w:spacing w:val="15"/>
          <w:sz w:val="24"/>
          <w:szCs w:val="24"/>
        </w:rPr>
        <w:t>Часть 1</w:t>
      </w:r>
    </w:p>
    <w:p w:rsidR="00A925EB" w:rsidRPr="00A925EB" w:rsidRDefault="00A925EB" w:rsidP="00A925E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646464"/>
          <w:spacing w:val="15"/>
          <w:sz w:val="24"/>
          <w:szCs w:val="24"/>
        </w:rPr>
      </w:pPr>
      <w:r w:rsidRPr="00A925EB">
        <w:rPr>
          <w:color w:val="646464"/>
          <w:spacing w:val="15"/>
          <w:sz w:val="24"/>
          <w:szCs w:val="24"/>
        </w:rPr>
        <w:t>ОСНОВНЫЕ ПОЛОЖЕНИЯ ЛЕКЦИИ:</w:t>
      </w:r>
    </w:p>
    <w:p w:rsidR="00A925EB" w:rsidRPr="00A925EB" w:rsidRDefault="00A925EB" w:rsidP="00A925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</w:rPr>
      </w:pPr>
      <w:r w:rsidRPr="00A925EB">
        <w:rPr>
          <w:color w:val="3C3C3C"/>
        </w:rPr>
        <w:t xml:space="preserve">Состав Вселенной. Планеты Солнечной системы в масштабе. Звезды. Галактики. Разрыв в масштабах космических объектов. Отличия Земли от других планет, ее уникальность.  Планеты и спутники. Луна. Диапазон масс звезд. Симметрия и структура галактик. Туманность Андромеды и ее спутники. Межзвездное вещество. Туманность Ориона. </w:t>
      </w:r>
      <w:hyperlink r:id="rId6" w:history="1">
        <w:r w:rsidRPr="00A925EB">
          <w:rPr>
            <w:rStyle w:val="a3"/>
          </w:rPr>
          <w:t>https://www.youtube.com/watch?v=tku81Mk6-Jc</w:t>
        </w:r>
      </w:hyperlink>
      <w:r w:rsidRPr="00A925EB">
        <w:rPr>
          <w:color w:val="3C3C3C"/>
        </w:rPr>
        <w:t xml:space="preserve"> 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1.Чего больше в составе Вселенной?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91" type="#_x0000_t75" style="width:20.25pt;height:18pt" o:ole="">
            <v:imagedata r:id="rId7" o:title=""/>
          </v:shape>
          <w:control r:id="rId8" w:name="DefaultOcxName" w:shapeid="_x0000_i1491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Темной материи.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90" type="#_x0000_t75" style="width:20.25pt;height:18pt" o:ole="">
            <v:imagedata r:id="rId7" o:title=""/>
          </v:shape>
          <w:control r:id="rId9" w:name="DefaultOcxName1" w:shapeid="_x0000_i1490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Темной энергии.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89" type="#_x0000_t75" style="width:20.25pt;height:18pt" o:ole="">
            <v:imagedata r:id="rId10" o:title=""/>
          </v:shape>
          <w:control r:id="rId11" w:name="DefaultOcxName2" w:shapeid="_x0000_i1489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Барионного вещества.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№2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Планеты и звезды состоят из …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88" type="#_x0000_t75" style="width:20.25pt;height:18pt" o:ole="">
            <v:imagedata r:id="rId7" o:title=""/>
          </v:shape>
          <w:control r:id="rId12" w:name="DefaultOcxName3" w:shapeid="_x0000_i1488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Темной материи.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87" type="#_x0000_t75" style="width:20.25pt;height:18pt" o:ole="">
            <v:imagedata r:id="rId10" o:title=""/>
          </v:shape>
          <w:control r:id="rId13" w:name="DefaultOcxName4" w:shapeid="_x0000_i1487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Темной энергии.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86" type="#_x0000_t75" style="width:20.25pt;height:18pt" o:ole="">
            <v:imagedata r:id="rId7" o:title=""/>
          </v:shape>
          <w:control r:id="rId14" w:name="DefaultOcxName5" w:shapeid="_x0000_i1486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Барионного вещества.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№3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У какой (-их) из представленных планет нет спутников?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85" type="#_x0000_t75" style="width:20.25pt;height:18pt" o:ole="">
            <v:imagedata r:id="rId15" o:title=""/>
          </v:shape>
          <w:control r:id="rId16" w:name="DefaultOcxName6" w:shapeid="_x0000_i1485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Земля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84" type="#_x0000_t75" style="width:20.25pt;height:18pt" o:ole="">
            <v:imagedata r:id="rId17" o:title=""/>
          </v:shape>
          <w:control r:id="rId18" w:name="DefaultOcxName7" w:shapeid="_x0000_i1484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Венера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83" type="#_x0000_t75" style="width:20.25pt;height:18pt" o:ole="">
            <v:imagedata r:id="rId17" o:title=""/>
          </v:shape>
          <w:control r:id="rId19" w:name="DefaultOcxName8" w:shapeid="_x0000_i1483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Марс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82" type="#_x0000_t75" style="width:20.25pt;height:18pt" o:ole="">
            <v:imagedata r:id="rId17" o:title=""/>
          </v:shape>
          <w:control r:id="rId20" w:name="DefaultOcxName9" w:shapeid="_x0000_i1482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Меркурий</w:t>
      </w:r>
    </w:p>
    <w:p w:rsidR="00A925EB" w:rsidRPr="00A925EB" w:rsidRDefault="00A925EB" w:rsidP="00A925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</w:rPr>
      </w:pP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lastRenderedPageBreak/>
        <w:t>Часть 2</w:t>
      </w:r>
      <w:r w:rsidRPr="00A925EB">
        <w:rPr>
          <w:rFonts w:ascii="Times New Roman" w:hAnsi="Times New Roman" w:cs="Times New Roman"/>
          <w:color w:val="646464"/>
          <w:spacing w:val="15"/>
          <w:sz w:val="24"/>
          <w:szCs w:val="24"/>
        </w:rPr>
        <w:t>ОСНОВНЫЕ ПОЛОЖЕНИЯ ЛЕКЦИИ:</w:t>
      </w:r>
    </w:p>
    <w:p w:rsidR="00A925EB" w:rsidRPr="00A925EB" w:rsidRDefault="00A925EB" w:rsidP="00A925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</w:rPr>
      </w:pPr>
      <w:r w:rsidRPr="00A925EB">
        <w:rPr>
          <w:color w:val="3C3C3C"/>
        </w:rPr>
        <w:t xml:space="preserve">Эволюция Вселенной. Большой взрыв и некоторые связанные с ним заблуждения. Оптический спектр. Причина смещения спектральных линий. Красное смещение линий </w:t>
      </w:r>
      <w:proofErr w:type="spellStart"/>
      <w:r w:rsidRPr="00A925EB">
        <w:rPr>
          <w:color w:val="3C3C3C"/>
        </w:rPr>
        <w:t>вспектрах</w:t>
      </w:r>
      <w:proofErr w:type="spellEnd"/>
      <w:r w:rsidRPr="00A925EB">
        <w:rPr>
          <w:color w:val="3C3C3C"/>
        </w:rPr>
        <w:t xml:space="preserve"> галактик. Закон Хаббла. Теоретическое описание изменения расстояний между галактиками; модели А. Фридмана. Открытие ускоренного расширения Вселенной. Вспышки сверхновых звезд. Сценарии эволюции Вселенной.</w:t>
      </w:r>
      <w:r w:rsidRPr="00A925EB">
        <w:t xml:space="preserve"> </w:t>
      </w:r>
      <w:hyperlink r:id="rId21" w:history="1">
        <w:r w:rsidRPr="00A925EB">
          <w:rPr>
            <w:rStyle w:val="a3"/>
          </w:rPr>
          <w:t>https://www.youtube.com/watch?v=FkTfJwB5i6Q</w:t>
        </w:r>
      </w:hyperlink>
      <w:r w:rsidRPr="00A925EB">
        <w:rPr>
          <w:color w:val="3C3C3C"/>
        </w:rPr>
        <w:t xml:space="preserve"> 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№1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Красное смещение линий в спектрах галактик объясняется…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81" type="#_x0000_t75" style="width:20.25pt;height:18pt" o:ole="">
            <v:imagedata r:id="rId7" o:title=""/>
          </v:shape>
          <w:control r:id="rId22" w:name="DefaultOcxName10" w:shapeid="_x0000_i1481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Эффектом Доплера.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80" type="#_x0000_t75" style="width:20.25pt;height:18pt" o:ole="">
            <v:imagedata r:id="rId10" o:title=""/>
          </v:shape>
          <w:control r:id="rId23" w:name="DefaultOcxName11" w:shapeid="_x0000_i1480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Старением фотонов.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79" type="#_x0000_t75" style="width:20.25pt;height:18pt" o:ole="">
            <v:imagedata r:id="rId7" o:title=""/>
          </v:shape>
          <w:control r:id="rId24" w:name="DefaultOcxName12" w:shapeid="_x0000_i1479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Межзвездным поглощением света.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№2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В нашу эпоху скорость расширения Вселенной…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78" type="#_x0000_t75" style="width:20.25pt;height:18pt" o:ole="">
            <v:imagedata r:id="rId10" o:title=""/>
          </v:shape>
          <w:control r:id="rId25" w:name="DefaultOcxName13" w:shapeid="_x0000_i1478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Не изменяется.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77" type="#_x0000_t75" style="width:20.25pt;height:18pt" o:ole="">
            <v:imagedata r:id="rId7" o:title=""/>
          </v:shape>
          <w:control r:id="rId26" w:name="DefaultOcxName14" w:shapeid="_x0000_i1477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Возрастает.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76" type="#_x0000_t75" style="width:20.25pt;height:18pt" o:ole="">
            <v:imagedata r:id="rId7" o:title=""/>
          </v:shape>
          <w:control r:id="rId27" w:name="DefaultOcxName15" w:shapeid="_x0000_i1476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Уменьшается.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№3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Вспышка сверхновой звезды – это ...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75" type="#_x0000_t75" style="width:20.25pt;height:18pt" o:ole="">
            <v:imagedata r:id="rId7" o:title=""/>
          </v:shape>
          <w:control r:id="rId28" w:name="DefaultOcxName16" w:shapeid="_x0000_i1475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Взрыв состарившейся звезды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74" type="#_x0000_t75" style="width:20.25pt;height:18pt" o:ole="">
            <v:imagedata r:id="rId10" o:title=""/>
          </v:shape>
          <w:control r:id="rId29" w:name="DefaultOcxName17" w:shapeid="_x0000_i1474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Резкое начало свечения новорожденной звезды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73" type="#_x0000_t75" style="width:20.25pt;height:18pt" o:ole="">
            <v:imagedata r:id="rId7" o:title=""/>
          </v:shape>
          <w:control r:id="rId30" w:name="DefaultOcxName18" w:shapeid="_x0000_i1473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Взрыв при столкновении двух массивных звезд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</w:rPr>
      </w:pPr>
    </w:p>
    <w:p w:rsidR="00A925EB" w:rsidRPr="00A925EB" w:rsidRDefault="00A925EB" w:rsidP="00A925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</w:rPr>
      </w:pPr>
      <w:r w:rsidRPr="00A925EB">
        <w:rPr>
          <w:b/>
          <w:color w:val="3C3C3C"/>
        </w:rPr>
        <w:t>Часть 3</w:t>
      </w:r>
      <w:r w:rsidRPr="00A925EB">
        <w:rPr>
          <w:color w:val="646464"/>
          <w:spacing w:val="15"/>
        </w:rPr>
        <w:t xml:space="preserve"> ОСНОВНЫЕ ПОЛОЖЕНИЯ ЛЕКЦИИ:</w:t>
      </w:r>
    </w:p>
    <w:p w:rsidR="00A925EB" w:rsidRPr="00A925EB" w:rsidRDefault="00A925EB" w:rsidP="00A925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</w:rPr>
      </w:pPr>
      <w:r w:rsidRPr="00A925EB">
        <w:rPr>
          <w:color w:val="3C3C3C"/>
        </w:rPr>
        <w:t xml:space="preserve">Детская модель расширения Вселенной. Группы и скопления галактик. Местная группа галактик. </w:t>
      </w:r>
      <w:proofErr w:type="spellStart"/>
      <w:r w:rsidRPr="00A925EB">
        <w:rPr>
          <w:color w:val="3C3C3C"/>
        </w:rPr>
        <w:t>Слоановский</w:t>
      </w:r>
      <w:proofErr w:type="spellEnd"/>
      <w:r w:rsidRPr="00A925EB">
        <w:rPr>
          <w:color w:val="3C3C3C"/>
        </w:rPr>
        <w:t xml:space="preserve"> телескоп: цифровой обзор неба. Радиоастрономия: открытие реликтового излучения. Эволюция вещества в эпоху рекомбинации. Возникновение уплотнений и эволюция структуры вещества. Строительные блоки галактик. Темп рождения звезд во Вселенной. Темное вещество (скрытая масса) в галактиках. </w:t>
      </w:r>
      <w:hyperlink r:id="rId31" w:history="1">
        <w:r w:rsidRPr="00A925EB">
          <w:rPr>
            <w:rStyle w:val="a3"/>
          </w:rPr>
          <w:t>https://www.youtube.com/watch?v=ttOSOYqHDEc</w:t>
        </w:r>
      </w:hyperlink>
      <w:r w:rsidRPr="00A925EB">
        <w:rPr>
          <w:color w:val="3C3C3C"/>
        </w:rPr>
        <w:t xml:space="preserve"> 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№1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Крупнейший член Местной группы галактик – …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72" type="#_x0000_t75" style="width:20.25pt;height:18pt" o:ole="">
            <v:imagedata r:id="rId7" o:title=""/>
          </v:shape>
          <w:control r:id="rId32" w:name="DefaultOcxName19" w:shapeid="_x0000_i1472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Наша галактика – Млечный Путь.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71" type="#_x0000_t75" style="width:20.25pt;height:18pt" o:ole="">
            <v:imagedata r:id="rId7" o:title=""/>
          </v:shape>
          <w:control r:id="rId33" w:name="DefaultOcxName20" w:shapeid="_x0000_i1471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Спиральная галактика Туманность Андромеды.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70" type="#_x0000_t75" style="width:20.25pt;height:18pt" o:ole="">
            <v:imagedata r:id="rId10" o:title=""/>
          </v:shape>
          <w:control r:id="rId34" w:name="DefaultOcxName21" w:shapeid="_x0000_i1470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Неправильная галактика Большое Магелланово Облако.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№2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Фоновое микроволновое (реликтовое) излучение – это …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lastRenderedPageBreak/>
        <w:object w:dxaOrig="225" w:dyaOrig="225">
          <v:shape id="_x0000_i1469" type="#_x0000_t75" style="width:20.25pt;height:18pt" o:ole="">
            <v:imagedata r:id="rId10" o:title=""/>
          </v:shape>
          <w:control r:id="rId35" w:name="DefaultOcxName22" w:shapeid="_x0000_i1469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Совокупное излучение всех звезд Галактики.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68" type="#_x0000_t75" style="width:20.25pt;height:18pt" o:ole="">
            <v:imagedata r:id="rId7" o:title=""/>
          </v:shape>
          <w:control r:id="rId36" w:name="DefaultOcxName23" w:shapeid="_x0000_i1468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Излучение теплой межзвездной пыли.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67" type="#_x0000_t75" style="width:20.25pt;height:18pt" o:ole="">
            <v:imagedata r:id="rId7" o:title=""/>
          </v:shape>
          <w:control r:id="rId37" w:name="DefaultOcxName24" w:shapeid="_x0000_i1467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Остывшее излучение Большого взрыва.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№3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Какова температура реликтового излучения (в кельвинах)?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66" type="#_x0000_t75" style="width:20.25pt;height:18pt" o:ole="">
            <v:imagedata r:id="rId7" o:title=""/>
          </v:shape>
          <w:control r:id="rId38" w:name="DefaultOcxName25" w:shapeid="_x0000_i1466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5,2 K.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65" type="#_x0000_t75" style="width:20.25pt;height:18pt" o:ole="">
            <v:imagedata r:id="rId7" o:title=""/>
          </v:shape>
          <w:control r:id="rId39" w:name="DefaultOcxName26" w:shapeid="_x0000_i1465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2,7 K.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64" type="#_x0000_t75" style="width:20.25pt;height:18pt" o:ole="">
            <v:imagedata r:id="rId10" o:title=""/>
          </v:shape>
          <w:control r:id="rId40" w:name="DefaultOcxName27" w:shapeid="_x0000_i1464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10,4 K.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</w:rPr>
      </w:pPr>
    </w:p>
    <w:p w:rsidR="00A925EB" w:rsidRPr="00A925EB" w:rsidRDefault="00A925EB" w:rsidP="00A925E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646464"/>
          <w:spacing w:val="15"/>
          <w:sz w:val="24"/>
          <w:szCs w:val="24"/>
        </w:rPr>
      </w:pPr>
      <w:r w:rsidRPr="00A925EB">
        <w:rPr>
          <w:b w:val="0"/>
          <w:color w:val="3C3C3C"/>
          <w:sz w:val="24"/>
          <w:szCs w:val="24"/>
        </w:rPr>
        <w:t>Часть 4</w:t>
      </w:r>
      <w:r w:rsidRPr="00A925EB">
        <w:rPr>
          <w:color w:val="646464"/>
          <w:spacing w:val="15"/>
          <w:sz w:val="24"/>
          <w:szCs w:val="24"/>
        </w:rPr>
        <w:t xml:space="preserve"> ОСНОВНЫЕ ПОЛОЖЕНИЯ ЛЕКЦИИ:</w:t>
      </w:r>
    </w:p>
    <w:p w:rsidR="00A925EB" w:rsidRPr="00A925EB" w:rsidRDefault="00A925EB" w:rsidP="00A925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</w:rPr>
      </w:pPr>
      <w:r w:rsidRPr="00A925EB">
        <w:rPr>
          <w:color w:val="3C3C3C"/>
        </w:rPr>
        <w:t xml:space="preserve">Формирование звезд из межзвездного вещества. Область звездообразования в созвездии Орион. Молодые звездные скопления и их постепенное разрушение. Формирование и эволюция Солнца. Планетарные туманности. Двойные звезды. Аккреционные диски. Взрывы новых и сверхновых звезд. </w:t>
      </w:r>
      <w:proofErr w:type="spellStart"/>
      <w:r w:rsidRPr="00A925EB">
        <w:rPr>
          <w:color w:val="3C3C3C"/>
        </w:rPr>
        <w:t>Крабовидная</w:t>
      </w:r>
      <w:proofErr w:type="spellEnd"/>
      <w:r w:rsidRPr="00A925EB">
        <w:rPr>
          <w:color w:val="3C3C3C"/>
        </w:rPr>
        <w:t xml:space="preserve"> туманность. Гамма-всплески. Солнечная активность. Этапы формирования Солнечной системы. Спутники планет. Пояс </w:t>
      </w:r>
      <w:proofErr w:type="spellStart"/>
      <w:r w:rsidRPr="00A925EB">
        <w:rPr>
          <w:color w:val="3C3C3C"/>
        </w:rPr>
        <w:t>Койпера</w:t>
      </w:r>
      <w:proofErr w:type="spellEnd"/>
      <w:r w:rsidRPr="00A925EB">
        <w:rPr>
          <w:color w:val="3C3C3C"/>
        </w:rPr>
        <w:t xml:space="preserve">. Астероиды и кометы. Вода на планетах. Астероидная опасность. </w:t>
      </w:r>
      <w:hyperlink r:id="rId41" w:history="1">
        <w:r w:rsidRPr="00A925EB">
          <w:rPr>
            <w:rStyle w:val="a3"/>
          </w:rPr>
          <w:t>https://www.youtube.com/watch?v=cQvgBTVtXQc</w:t>
        </w:r>
      </w:hyperlink>
      <w:r w:rsidRPr="00A925EB">
        <w:rPr>
          <w:color w:val="3C3C3C"/>
        </w:rPr>
        <w:t xml:space="preserve"> 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№1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Звезды формируются из …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63" type="#_x0000_t75" style="width:20.25pt;height:18pt" o:ole="">
            <v:imagedata r:id="rId7" o:title=""/>
          </v:shape>
          <w:control r:id="rId42" w:name="DefaultOcxName28" w:shapeid="_x0000_i1463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Холодного межзвездного газа.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62" type="#_x0000_t75" style="width:20.25pt;height:18pt" o:ole="">
            <v:imagedata r:id="rId10" o:title=""/>
          </v:shape>
          <w:control r:id="rId43" w:name="DefaultOcxName29" w:shapeid="_x0000_i1462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Сверхплотного дозвездного вещества.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61" type="#_x0000_t75" style="width:20.25pt;height:18pt" o:ole="">
            <v:imagedata r:id="rId7" o:title=""/>
          </v:shape>
          <w:control r:id="rId44" w:name="DefaultOcxName30" w:shapeid="_x0000_i1461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Звезд предыдущих поколений.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№2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Спутник Юпитера – ...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60" type="#_x0000_t75" style="width:20.25pt;height:18pt" o:ole="">
            <v:imagedata r:id="rId7" o:title=""/>
          </v:shape>
          <w:control r:id="rId45" w:name="DefaultOcxName31" w:shapeid="_x0000_i1460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Титан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59" type="#_x0000_t75" style="width:20.25pt;height:18pt" o:ole="">
            <v:imagedata r:id="rId10" o:title=""/>
          </v:shape>
          <w:control r:id="rId46" w:name="DefaultOcxName32" w:shapeid="_x0000_i1459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Луна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58" type="#_x0000_t75" style="width:20.25pt;height:18pt" o:ole="">
            <v:imagedata r:id="rId7" o:title=""/>
          </v:shape>
          <w:control r:id="rId47" w:name="DefaultOcxName33" w:shapeid="_x0000_i1458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Ганимед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№3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Плутон – это ...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57" type="#_x0000_t75" style="width:20.25pt;height:18pt" o:ole="">
            <v:imagedata r:id="rId7" o:title=""/>
          </v:shape>
          <w:control r:id="rId48" w:name="DefaultOcxName34" w:shapeid="_x0000_i1457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Планета-карлик.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56" type="#_x0000_t75" style="width:20.25pt;height:18pt" o:ole="">
            <v:imagedata r:id="rId10" o:title=""/>
          </v:shape>
          <w:control r:id="rId49" w:name="DefaultOcxName35" w:shapeid="_x0000_i1456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Крупнейший объект Пояса астероидов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55" type="#_x0000_t75" style="width:20.25pt;height:18pt" o:ole="">
            <v:imagedata r:id="rId7" o:title=""/>
          </v:shape>
          <w:control r:id="rId50" w:name="DefaultOcxName36" w:shapeid="_x0000_i1455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Спутник Нептуна.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№4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Планетарные туманности возникают при ...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lastRenderedPageBreak/>
        <w:object w:dxaOrig="225" w:dyaOrig="225">
          <v:shape id="_x0000_i1454" type="#_x0000_t75" style="width:20.25pt;height:18pt" o:ole="">
            <v:imagedata r:id="rId10" o:title=""/>
          </v:shape>
          <w:control r:id="rId51" w:name="DefaultOcxName37" w:shapeid="_x0000_i1454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Столкновении планет.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53" type="#_x0000_t75" style="width:20.25pt;height:18pt" o:ole="">
            <v:imagedata r:id="rId7" o:title=""/>
          </v:shape>
          <w:control r:id="rId52" w:name="DefaultOcxName38" w:shapeid="_x0000_i1453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Расширении протопланетного облака.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52" type="#_x0000_t75" style="width:20.25pt;height:18pt" o:ole="">
            <v:imagedata r:id="rId7" o:title=""/>
          </v:shape>
          <w:control r:id="rId53" w:name="DefaultOcxName39" w:shapeid="_x0000_i1452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Сбросе звездой своих внешних слоев.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№5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возможный балл (оценивается)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Крупнейший метеорит XXI столетия – ...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51" type="#_x0000_t75" style="width:20.25pt;height:18pt" o:ole="">
            <v:imagedata r:id="rId7" o:title=""/>
          </v:shape>
          <w:control r:id="rId54" w:name="DefaultOcxName40" w:shapeid="_x0000_i1451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Сихотэ-Алинский.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50" type="#_x0000_t75" style="width:20.25pt;height:18pt" o:ole="">
            <v:imagedata r:id="rId10" o:title=""/>
          </v:shape>
          <w:control r:id="rId55" w:name="DefaultOcxName41" w:shapeid="_x0000_i1450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Тунгусский.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49" type="#_x0000_t75" style="width:20.25pt;height:18pt" o:ole="">
            <v:imagedata r:id="rId7" o:title=""/>
          </v:shape>
          <w:control r:id="rId56" w:name="DefaultOcxName42" w:shapeid="_x0000_i1449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Челябинский.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Style w:val="s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bookmarkStart w:id="0" w:name="_GoBack"/>
      <w:bookmarkEnd w:id="0"/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proofErr w:type="gramStart"/>
      <w:r w:rsidRPr="00A925E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Итоговый  тест</w:t>
      </w:r>
      <w:proofErr w:type="gramEnd"/>
      <w:r w:rsidRPr="00A925E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по лекции</w:t>
      </w:r>
    </w:p>
    <w:p w:rsidR="00A925EB" w:rsidRPr="00A925EB" w:rsidRDefault="00A925EB" w:rsidP="00A925EB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>Вопрос №1</w:t>
      </w: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A925EB">
        <w:rPr>
          <w:rFonts w:ascii="Times New Roman" w:hAnsi="Times New Roman" w:cs="Times New Roman"/>
          <w:color w:val="5E5E5E"/>
          <w:sz w:val="24"/>
          <w:szCs w:val="24"/>
        </w:rPr>
        <w:t>1 из 1 балла (оценивается)</w:t>
      </w: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5EB">
        <w:rPr>
          <w:rFonts w:ascii="Times New Roman" w:hAnsi="Times New Roman" w:cs="Times New Roman"/>
          <w:sz w:val="24"/>
          <w:szCs w:val="24"/>
        </w:rPr>
        <w:t>Масса Земли в … раз меньше массы Солнца.</w:t>
      </w: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5EB">
        <w:rPr>
          <w:rFonts w:ascii="Times New Roman" w:hAnsi="Times New Roman" w:cs="Times New Roman"/>
          <w:sz w:val="24"/>
          <w:szCs w:val="24"/>
        </w:rPr>
        <w:object w:dxaOrig="225" w:dyaOrig="225">
          <v:shape id="_x0000_i1448" type="#_x0000_t75" style="width:20.25pt;height:18pt" o:ole="">
            <v:imagedata r:id="rId7" o:title=""/>
          </v:shape>
          <w:control r:id="rId57" w:name="DefaultOcxName43" w:shapeid="_x0000_i1448"/>
        </w:object>
      </w:r>
      <w:r w:rsidRPr="00A925EB">
        <w:rPr>
          <w:rFonts w:ascii="Times New Roman" w:hAnsi="Times New Roman" w:cs="Times New Roman"/>
          <w:sz w:val="24"/>
          <w:szCs w:val="24"/>
        </w:rPr>
        <w:t>10 000</w:t>
      </w: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5EB">
        <w:rPr>
          <w:rFonts w:ascii="Times New Roman" w:hAnsi="Times New Roman" w:cs="Times New Roman"/>
          <w:sz w:val="24"/>
          <w:szCs w:val="24"/>
        </w:rPr>
        <w:object w:dxaOrig="225" w:dyaOrig="225">
          <v:shape id="_x0000_i1447" type="#_x0000_t75" style="width:20.25pt;height:18pt" o:ole="">
            <v:imagedata r:id="rId7" o:title=""/>
          </v:shape>
          <w:control r:id="rId58" w:name="DefaultOcxName44" w:shapeid="_x0000_i1447"/>
        </w:object>
      </w:r>
      <w:r w:rsidRPr="00A925EB">
        <w:rPr>
          <w:rFonts w:ascii="Times New Roman" w:hAnsi="Times New Roman" w:cs="Times New Roman"/>
          <w:sz w:val="24"/>
          <w:szCs w:val="24"/>
        </w:rPr>
        <w:t>222 000</w:t>
      </w: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5EB">
        <w:rPr>
          <w:rFonts w:ascii="Times New Roman" w:hAnsi="Times New Roman" w:cs="Times New Roman"/>
          <w:sz w:val="24"/>
          <w:szCs w:val="24"/>
        </w:rPr>
        <w:object w:dxaOrig="225" w:dyaOrig="225">
          <v:shape id="_x0000_i1446" type="#_x0000_t75" style="width:20.25pt;height:18pt" o:ole="">
            <v:imagedata r:id="rId10" o:title=""/>
          </v:shape>
          <w:control r:id="rId59" w:name="DefaultOcxName45" w:shapeid="_x0000_i1446"/>
        </w:object>
      </w:r>
      <w:r w:rsidRPr="00A925EB">
        <w:rPr>
          <w:rFonts w:ascii="Times New Roman" w:hAnsi="Times New Roman" w:cs="Times New Roman"/>
          <w:sz w:val="24"/>
          <w:szCs w:val="24"/>
        </w:rPr>
        <w:t>333 000 </w:t>
      </w: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sz w:val="24"/>
          <w:szCs w:val="24"/>
        </w:rPr>
        <w:t>2.Звезды отличаются от планет тем, что…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225" w:dyaOrig="225">
          <v:shape id="_x0000_i1445" type="#_x0000_t75" style="width:20.25pt;height:18pt" o:ole="">
            <v:imagedata r:id="rId7" o:title=""/>
          </v:shape>
          <w:control r:id="rId60" w:name="DefaultOcxName46" w:shapeid="_x0000_i1445"/>
        </w:object>
      </w: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t>в их составе больше водорода и гелия.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225" w:dyaOrig="225">
          <v:shape id="_x0000_i1444" type="#_x0000_t75" style="width:20.25pt;height:18pt" o:ole="">
            <v:imagedata r:id="rId10" o:title=""/>
          </v:shape>
          <w:control r:id="rId61" w:name="DefaultOcxName47" w:shapeid="_x0000_i1444"/>
        </w:object>
      </w: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t>в их недрах происходят термоядерные реакции. 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225" w:dyaOrig="225">
          <v:shape id="_x0000_i1443" type="#_x0000_t75" style="width:20.25pt;height:18pt" o:ole="">
            <v:imagedata r:id="rId7" o:title=""/>
          </v:shape>
          <w:control r:id="rId62" w:name="DefaultOcxName48" w:shapeid="_x0000_i1443"/>
        </w:object>
      </w: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t>их средняя плотность ниже, чем у планет.</w:t>
      </w:r>
    </w:p>
    <w:p w:rsidR="00A925EB" w:rsidRPr="00A925EB" w:rsidRDefault="00A925EB" w:rsidP="00A925E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t>3.</w:t>
      </w:r>
      <w:r w:rsidRPr="00A925EB">
        <w:rPr>
          <w:rFonts w:ascii="Times New Roman" w:hAnsi="Times New Roman" w:cs="Times New Roman"/>
          <w:b w:val="0"/>
          <w:bCs w:val="0"/>
          <w:color w:val="474747"/>
          <w:sz w:val="24"/>
          <w:szCs w:val="24"/>
        </w:rPr>
        <w:t xml:space="preserve"> 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t>Звезды типа Солнца эволюционируют в такой последовательности: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42" type="#_x0000_t75" style="width:20.25pt;height:18pt" o:ole="">
            <v:imagedata r:id="rId7" o:title=""/>
          </v:shape>
          <w:control r:id="rId63" w:name="DefaultOcxName49" w:shapeid="_x0000_i1442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белый карлик, желтый карлик, красный гигант.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41" type="#_x0000_t75" style="width:20.25pt;height:18pt" o:ole="">
            <v:imagedata r:id="rId10" o:title=""/>
          </v:shape>
          <w:control r:id="rId64" w:name="DefaultOcxName50" w:shapeid="_x0000_i1441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желтый карлик, красный гигант, белый карлик. 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 id="_x0000_i1440" type="#_x0000_t75" style="width:20.25pt;height:18pt" o:ole="">
            <v:imagedata r:id="rId7" o:title=""/>
          </v:shape>
          <w:control r:id="rId65" w:name="DefaultOcxName51" w:shapeid="_x0000_i1440"/>
        </w:object>
      </w:r>
      <w:r w:rsidRPr="00A925EB">
        <w:rPr>
          <w:rFonts w:ascii="Times New Roman" w:hAnsi="Times New Roman" w:cs="Times New Roman"/>
          <w:color w:val="222222"/>
          <w:sz w:val="24"/>
          <w:szCs w:val="24"/>
        </w:rPr>
        <w:t>красный гигант, белый карлик, желтый карлик.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t>4.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t>Наиболее массивные среди известных звезд по количеству вещества превосходят наше Солнце в … раз.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225" w:dyaOrig="225">
          <v:shape id="_x0000_i1439" type="#_x0000_t75" style="width:20.25pt;height:18pt" o:ole="">
            <v:imagedata r:id="rId7" o:title=""/>
          </v:shape>
          <w:control r:id="rId66" w:name="DefaultOcxName52" w:shapeid="_x0000_i1439"/>
        </w:object>
      </w: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225" w:dyaOrig="225">
          <v:shape id="_x0000_i1438" type="#_x0000_t75" style="width:20.25pt;height:18pt" o:ole="">
            <v:imagedata r:id="rId7" o:title=""/>
          </v:shape>
          <w:control r:id="rId67" w:name="DefaultOcxName53" w:shapeid="_x0000_i1438"/>
        </w:object>
      </w: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t>50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225" w:dyaOrig="225">
          <v:shape id="_x0000_i1437" type="#_x0000_t75" style="width:20.25pt;height:18pt" o:ole="">
            <v:imagedata r:id="rId10" o:title=""/>
          </v:shape>
          <w:control r:id="rId68" w:name="DefaultOcxName54" w:shapeid="_x0000_i1437"/>
        </w:object>
      </w: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t>100 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5.</w:t>
      </w: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sz w:val="24"/>
          <w:szCs w:val="24"/>
        </w:rPr>
        <w:t>Принимаемое радиоастрономами реликтовое излучение родилось, когда возраст Вселенной был…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225" w:dyaOrig="225">
          <v:shape id="_x0000_i1436" type="#_x0000_t75" style="width:20.25pt;height:18pt" o:ole="">
            <v:imagedata r:id="rId7" o:title=""/>
          </v:shape>
          <w:control r:id="rId69" w:name="DefaultOcxName55" w:shapeid="_x0000_i1436"/>
        </w:object>
      </w: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t>3 минуты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225" w:dyaOrig="225">
          <v:shape id="_x0000_i1435" type="#_x0000_t75" style="width:20.25pt;height:18pt" o:ole="">
            <v:imagedata r:id="rId10" o:title=""/>
          </v:shape>
          <w:control r:id="rId70" w:name="DefaultOcxName56" w:shapeid="_x0000_i1435"/>
        </w:object>
      </w: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t>400 тыс. лет 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225" w:dyaOrig="225">
          <v:shape id="_x0000_i1434" type="#_x0000_t75" style="width:20.25pt;height:18pt" o:ole="">
            <v:imagedata r:id="rId7" o:title=""/>
          </v:shape>
          <w:control r:id="rId71" w:name="DefaultOcxName57" w:shapeid="_x0000_i1434"/>
        </w:object>
      </w:r>
      <w:r w:rsidRPr="00A925EB">
        <w:rPr>
          <w:rFonts w:ascii="Times New Roman" w:eastAsia="Times New Roman" w:hAnsi="Times New Roman" w:cs="Times New Roman"/>
          <w:color w:val="222222"/>
          <w:sz w:val="24"/>
          <w:szCs w:val="24"/>
        </w:rPr>
        <w:t>8 млрд лет</w:t>
      </w:r>
    </w:p>
    <w:p w:rsidR="00A925EB" w:rsidRPr="00A925EB" w:rsidRDefault="00A925EB" w:rsidP="00A92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A925E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 w:type="page"/>
      </w: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110" w:rsidRPr="00A925EB" w:rsidRDefault="00827110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0455" w:rsidRPr="00A925EB" w:rsidRDefault="00827110" w:rsidP="00A925EB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333333"/>
          <w:sz w:val="24"/>
          <w:szCs w:val="24"/>
        </w:rPr>
      </w:pPr>
      <w:r w:rsidRPr="00A925EB">
        <w:rPr>
          <w:rFonts w:ascii="Times New Roman" w:hAnsi="Times New Roman" w:cs="Times New Roman"/>
          <w:sz w:val="24"/>
          <w:szCs w:val="24"/>
          <w:highlight w:val="yellow"/>
        </w:rPr>
        <w:t xml:space="preserve">Прием заданий </w:t>
      </w:r>
      <w:r w:rsidR="00ED0455" w:rsidRPr="00A925EB">
        <w:rPr>
          <w:rFonts w:ascii="Times New Roman" w:hAnsi="Times New Roman" w:cs="Times New Roman"/>
          <w:sz w:val="24"/>
          <w:szCs w:val="24"/>
          <w:highlight w:val="yellow"/>
        </w:rPr>
        <w:t xml:space="preserve"> осуществляется на электронную почту </w:t>
      </w:r>
      <w:hyperlink r:id="rId72" w:history="1">
        <w:r w:rsidR="00ED0455" w:rsidRPr="00A925EB">
          <w:rPr>
            <w:rStyle w:val="a3"/>
            <w:rFonts w:ascii="Times New Roman" w:hAnsi="Times New Roman" w:cs="Times New Roman"/>
            <w:sz w:val="24"/>
            <w:szCs w:val="24"/>
            <w:shd w:val="clear" w:color="auto" w:fill="FFCC00"/>
          </w:rPr>
          <w:t>vflfvkfyf@gmail.com</w:t>
        </w:r>
      </w:hyperlink>
      <w:r w:rsidR="00ED0455" w:rsidRPr="00A925EB">
        <w:rPr>
          <w:rStyle w:val="a8"/>
          <w:rFonts w:ascii="Times New Roman" w:hAnsi="Times New Roman" w:cs="Times New Roman"/>
          <w:color w:val="333333"/>
          <w:sz w:val="24"/>
          <w:szCs w:val="24"/>
        </w:rPr>
        <w:t xml:space="preserve">  Консультации можно получить в ВАТСАП  9502012412</w:t>
      </w:r>
    </w:p>
    <w:p w:rsidR="00ED0455" w:rsidRPr="00A925EB" w:rsidRDefault="00ED0455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925EB">
        <w:rPr>
          <w:rStyle w:val="a8"/>
          <w:rFonts w:ascii="Times New Roman" w:hAnsi="Times New Roman" w:cs="Times New Roman"/>
          <w:i/>
          <w:color w:val="333333"/>
          <w:sz w:val="24"/>
          <w:szCs w:val="24"/>
          <w:highlight w:val="yellow"/>
        </w:rPr>
        <w:t>с нетерпением жду ваших работ. Заранее спасибо.</w:t>
      </w:r>
    </w:p>
    <w:p w:rsidR="00ED0455" w:rsidRPr="00A925EB" w:rsidRDefault="00ED0455" w:rsidP="00A925EB">
      <w:pPr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  <w:highlight w:val="yellow"/>
        </w:rPr>
      </w:pPr>
    </w:p>
    <w:p w:rsidR="00ED0455" w:rsidRPr="00A925EB" w:rsidRDefault="00ED0455" w:rsidP="00A925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A925E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С уважением С.А. Байдосова</w:t>
      </w:r>
    </w:p>
    <w:p w:rsidR="00ED0455" w:rsidRPr="00A925EB" w:rsidRDefault="00ED0455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0455" w:rsidRPr="00A925EB" w:rsidRDefault="00ED0455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110" w:rsidRPr="00A925EB" w:rsidRDefault="00827110" w:rsidP="00A92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7110" w:rsidRPr="00A9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CDC2658"/>
    <w:lvl w:ilvl="0" w:tplc="60B8CCFE">
      <w:start w:val="1"/>
      <w:numFmt w:val="bullet"/>
      <w:lvlText w:val="В"/>
      <w:lvlJc w:val="left"/>
      <w:pPr>
        <w:ind w:left="0" w:firstLine="0"/>
      </w:pPr>
    </w:lvl>
    <w:lvl w:ilvl="1" w:tplc="D4929BC0">
      <w:numFmt w:val="decimal"/>
      <w:lvlText w:val=""/>
      <w:lvlJc w:val="left"/>
      <w:pPr>
        <w:ind w:left="0" w:firstLine="0"/>
      </w:pPr>
    </w:lvl>
    <w:lvl w:ilvl="2" w:tplc="B21EB1D8">
      <w:numFmt w:val="decimal"/>
      <w:lvlText w:val=""/>
      <w:lvlJc w:val="left"/>
      <w:pPr>
        <w:ind w:left="0" w:firstLine="0"/>
      </w:pPr>
    </w:lvl>
    <w:lvl w:ilvl="3" w:tplc="1E6A319C">
      <w:numFmt w:val="decimal"/>
      <w:lvlText w:val=""/>
      <w:lvlJc w:val="left"/>
      <w:pPr>
        <w:ind w:left="0" w:firstLine="0"/>
      </w:pPr>
    </w:lvl>
    <w:lvl w:ilvl="4" w:tplc="83888C8E">
      <w:numFmt w:val="decimal"/>
      <w:lvlText w:val=""/>
      <w:lvlJc w:val="left"/>
      <w:pPr>
        <w:ind w:left="0" w:firstLine="0"/>
      </w:pPr>
    </w:lvl>
    <w:lvl w:ilvl="5" w:tplc="AC3E774C">
      <w:numFmt w:val="decimal"/>
      <w:lvlText w:val=""/>
      <w:lvlJc w:val="left"/>
      <w:pPr>
        <w:ind w:left="0" w:firstLine="0"/>
      </w:pPr>
    </w:lvl>
    <w:lvl w:ilvl="6" w:tplc="0F129C94">
      <w:numFmt w:val="decimal"/>
      <w:lvlText w:val=""/>
      <w:lvlJc w:val="left"/>
      <w:pPr>
        <w:ind w:left="0" w:firstLine="0"/>
      </w:pPr>
    </w:lvl>
    <w:lvl w:ilvl="7" w:tplc="6D3AC654">
      <w:numFmt w:val="decimal"/>
      <w:lvlText w:val=""/>
      <w:lvlJc w:val="left"/>
      <w:pPr>
        <w:ind w:left="0" w:firstLine="0"/>
      </w:pPr>
    </w:lvl>
    <w:lvl w:ilvl="8" w:tplc="254C296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B3"/>
    <w:multiLevelType w:val="hybridMultilevel"/>
    <w:tmpl w:val="C0B44B44"/>
    <w:lvl w:ilvl="0" w:tplc="EB70EFE0">
      <w:start w:val="1"/>
      <w:numFmt w:val="bullet"/>
      <w:lvlText w:val=""/>
      <w:lvlJc w:val="left"/>
      <w:pPr>
        <w:ind w:left="0" w:firstLine="0"/>
      </w:pPr>
    </w:lvl>
    <w:lvl w:ilvl="1" w:tplc="230C086A">
      <w:start w:val="1"/>
      <w:numFmt w:val="bullet"/>
      <w:lvlText w:val=""/>
      <w:lvlJc w:val="left"/>
      <w:pPr>
        <w:ind w:left="0" w:firstLine="0"/>
      </w:pPr>
    </w:lvl>
    <w:lvl w:ilvl="2" w:tplc="374CDF6C">
      <w:numFmt w:val="decimal"/>
      <w:lvlText w:val=""/>
      <w:lvlJc w:val="left"/>
      <w:pPr>
        <w:ind w:left="0" w:firstLine="0"/>
      </w:pPr>
    </w:lvl>
    <w:lvl w:ilvl="3" w:tplc="BBF2CBE0">
      <w:numFmt w:val="decimal"/>
      <w:lvlText w:val=""/>
      <w:lvlJc w:val="left"/>
      <w:pPr>
        <w:ind w:left="0" w:firstLine="0"/>
      </w:pPr>
    </w:lvl>
    <w:lvl w:ilvl="4" w:tplc="05FACAA0">
      <w:numFmt w:val="decimal"/>
      <w:lvlText w:val=""/>
      <w:lvlJc w:val="left"/>
      <w:pPr>
        <w:ind w:left="0" w:firstLine="0"/>
      </w:pPr>
    </w:lvl>
    <w:lvl w:ilvl="5" w:tplc="F38E2C5C">
      <w:numFmt w:val="decimal"/>
      <w:lvlText w:val=""/>
      <w:lvlJc w:val="left"/>
      <w:pPr>
        <w:ind w:left="0" w:firstLine="0"/>
      </w:pPr>
    </w:lvl>
    <w:lvl w:ilvl="6" w:tplc="123A85DE">
      <w:numFmt w:val="decimal"/>
      <w:lvlText w:val=""/>
      <w:lvlJc w:val="left"/>
      <w:pPr>
        <w:ind w:left="0" w:firstLine="0"/>
      </w:pPr>
    </w:lvl>
    <w:lvl w:ilvl="7" w:tplc="378677C8">
      <w:numFmt w:val="decimal"/>
      <w:lvlText w:val=""/>
      <w:lvlJc w:val="left"/>
      <w:pPr>
        <w:ind w:left="0" w:firstLine="0"/>
      </w:pPr>
    </w:lvl>
    <w:lvl w:ilvl="8" w:tplc="C0A4094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DB"/>
    <w:multiLevelType w:val="hybridMultilevel"/>
    <w:tmpl w:val="D5A83156"/>
    <w:lvl w:ilvl="0" w:tplc="2572D7DA">
      <w:start w:val="1"/>
      <w:numFmt w:val="bullet"/>
      <w:lvlText w:val=""/>
      <w:lvlJc w:val="left"/>
      <w:pPr>
        <w:ind w:left="0" w:firstLine="0"/>
      </w:pPr>
    </w:lvl>
    <w:lvl w:ilvl="1" w:tplc="5344DC56">
      <w:numFmt w:val="decimal"/>
      <w:lvlText w:val=""/>
      <w:lvlJc w:val="left"/>
      <w:pPr>
        <w:ind w:left="0" w:firstLine="0"/>
      </w:pPr>
    </w:lvl>
    <w:lvl w:ilvl="2" w:tplc="90B4CDF6">
      <w:numFmt w:val="decimal"/>
      <w:lvlText w:val=""/>
      <w:lvlJc w:val="left"/>
      <w:pPr>
        <w:ind w:left="0" w:firstLine="0"/>
      </w:pPr>
    </w:lvl>
    <w:lvl w:ilvl="3" w:tplc="F942F064">
      <w:numFmt w:val="decimal"/>
      <w:lvlText w:val=""/>
      <w:lvlJc w:val="left"/>
      <w:pPr>
        <w:ind w:left="0" w:firstLine="0"/>
      </w:pPr>
    </w:lvl>
    <w:lvl w:ilvl="4" w:tplc="DA663104">
      <w:numFmt w:val="decimal"/>
      <w:lvlText w:val=""/>
      <w:lvlJc w:val="left"/>
      <w:pPr>
        <w:ind w:left="0" w:firstLine="0"/>
      </w:pPr>
    </w:lvl>
    <w:lvl w:ilvl="5" w:tplc="CACA5EA6">
      <w:numFmt w:val="decimal"/>
      <w:lvlText w:val=""/>
      <w:lvlJc w:val="left"/>
      <w:pPr>
        <w:ind w:left="0" w:firstLine="0"/>
      </w:pPr>
    </w:lvl>
    <w:lvl w:ilvl="6" w:tplc="641026C8">
      <w:numFmt w:val="decimal"/>
      <w:lvlText w:val=""/>
      <w:lvlJc w:val="left"/>
      <w:pPr>
        <w:ind w:left="0" w:firstLine="0"/>
      </w:pPr>
    </w:lvl>
    <w:lvl w:ilvl="7" w:tplc="0E2025B2">
      <w:numFmt w:val="decimal"/>
      <w:lvlText w:val=""/>
      <w:lvlJc w:val="left"/>
      <w:pPr>
        <w:ind w:left="0" w:firstLine="0"/>
      </w:pPr>
    </w:lvl>
    <w:lvl w:ilvl="8" w:tplc="601EC55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53C"/>
    <w:multiLevelType w:val="hybridMultilevel"/>
    <w:tmpl w:val="A1E2FF62"/>
    <w:lvl w:ilvl="0" w:tplc="E67E25B0">
      <w:start w:val="1"/>
      <w:numFmt w:val="bullet"/>
      <w:lvlText w:val=""/>
      <w:lvlJc w:val="left"/>
      <w:pPr>
        <w:ind w:left="0" w:firstLine="0"/>
      </w:pPr>
    </w:lvl>
    <w:lvl w:ilvl="1" w:tplc="13A28DDE">
      <w:start w:val="1"/>
      <w:numFmt w:val="bullet"/>
      <w:lvlText w:val="и"/>
      <w:lvlJc w:val="left"/>
      <w:pPr>
        <w:ind w:left="0" w:firstLine="0"/>
      </w:pPr>
    </w:lvl>
    <w:lvl w:ilvl="2" w:tplc="1C80D6E8">
      <w:numFmt w:val="decimal"/>
      <w:lvlText w:val=""/>
      <w:lvlJc w:val="left"/>
      <w:pPr>
        <w:ind w:left="0" w:firstLine="0"/>
      </w:pPr>
    </w:lvl>
    <w:lvl w:ilvl="3" w:tplc="35E4E978">
      <w:numFmt w:val="decimal"/>
      <w:lvlText w:val=""/>
      <w:lvlJc w:val="left"/>
      <w:pPr>
        <w:ind w:left="0" w:firstLine="0"/>
      </w:pPr>
    </w:lvl>
    <w:lvl w:ilvl="4" w:tplc="4142CC4A">
      <w:numFmt w:val="decimal"/>
      <w:lvlText w:val=""/>
      <w:lvlJc w:val="left"/>
      <w:pPr>
        <w:ind w:left="0" w:firstLine="0"/>
      </w:pPr>
    </w:lvl>
    <w:lvl w:ilvl="5" w:tplc="C3E6D0A0">
      <w:numFmt w:val="decimal"/>
      <w:lvlText w:val=""/>
      <w:lvlJc w:val="left"/>
      <w:pPr>
        <w:ind w:left="0" w:firstLine="0"/>
      </w:pPr>
    </w:lvl>
    <w:lvl w:ilvl="6" w:tplc="3C9C8814">
      <w:numFmt w:val="decimal"/>
      <w:lvlText w:val=""/>
      <w:lvlJc w:val="left"/>
      <w:pPr>
        <w:ind w:left="0" w:firstLine="0"/>
      </w:pPr>
    </w:lvl>
    <w:lvl w:ilvl="7" w:tplc="F000BC80">
      <w:numFmt w:val="decimal"/>
      <w:lvlText w:val=""/>
      <w:lvlJc w:val="left"/>
      <w:pPr>
        <w:ind w:left="0" w:firstLine="0"/>
      </w:pPr>
    </w:lvl>
    <w:lvl w:ilvl="8" w:tplc="1F3497D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A6"/>
    <w:multiLevelType w:val="hybridMultilevel"/>
    <w:tmpl w:val="67A83084"/>
    <w:lvl w:ilvl="0" w:tplc="C1D80954">
      <w:start w:val="1"/>
      <w:numFmt w:val="bullet"/>
      <w:lvlText w:val=""/>
      <w:lvlJc w:val="left"/>
      <w:pPr>
        <w:ind w:left="0" w:firstLine="0"/>
      </w:pPr>
    </w:lvl>
    <w:lvl w:ilvl="1" w:tplc="2B9EAC80">
      <w:numFmt w:val="decimal"/>
      <w:lvlText w:val=""/>
      <w:lvlJc w:val="left"/>
      <w:pPr>
        <w:ind w:left="0" w:firstLine="0"/>
      </w:pPr>
    </w:lvl>
    <w:lvl w:ilvl="2" w:tplc="44C238B8">
      <w:numFmt w:val="decimal"/>
      <w:lvlText w:val=""/>
      <w:lvlJc w:val="left"/>
      <w:pPr>
        <w:ind w:left="0" w:firstLine="0"/>
      </w:pPr>
    </w:lvl>
    <w:lvl w:ilvl="3" w:tplc="474CBDF0">
      <w:numFmt w:val="decimal"/>
      <w:lvlText w:val=""/>
      <w:lvlJc w:val="left"/>
      <w:pPr>
        <w:ind w:left="0" w:firstLine="0"/>
      </w:pPr>
    </w:lvl>
    <w:lvl w:ilvl="4" w:tplc="1EC242EA">
      <w:numFmt w:val="decimal"/>
      <w:lvlText w:val=""/>
      <w:lvlJc w:val="left"/>
      <w:pPr>
        <w:ind w:left="0" w:firstLine="0"/>
      </w:pPr>
    </w:lvl>
    <w:lvl w:ilvl="5" w:tplc="803AB7E2">
      <w:numFmt w:val="decimal"/>
      <w:lvlText w:val=""/>
      <w:lvlJc w:val="left"/>
      <w:pPr>
        <w:ind w:left="0" w:firstLine="0"/>
      </w:pPr>
    </w:lvl>
    <w:lvl w:ilvl="6" w:tplc="EDA21128">
      <w:numFmt w:val="decimal"/>
      <w:lvlText w:val=""/>
      <w:lvlJc w:val="left"/>
      <w:pPr>
        <w:ind w:left="0" w:firstLine="0"/>
      </w:pPr>
    </w:lvl>
    <w:lvl w:ilvl="7" w:tplc="73BA46F0">
      <w:numFmt w:val="decimal"/>
      <w:lvlText w:val=""/>
      <w:lvlJc w:val="left"/>
      <w:pPr>
        <w:ind w:left="0" w:firstLine="0"/>
      </w:pPr>
    </w:lvl>
    <w:lvl w:ilvl="8" w:tplc="D9F8C24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90C"/>
    <w:multiLevelType w:val="hybridMultilevel"/>
    <w:tmpl w:val="3666708C"/>
    <w:lvl w:ilvl="0" w:tplc="0A5CB732">
      <w:start w:val="1"/>
      <w:numFmt w:val="bullet"/>
      <w:lvlText w:val="а"/>
      <w:lvlJc w:val="left"/>
      <w:pPr>
        <w:ind w:left="0" w:firstLine="0"/>
      </w:pPr>
    </w:lvl>
    <w:lvl w:ilvl="1" w:tplc="81D0AF6C">
      <w:start w:val="1"/>
      <w:numFmt w:val="bullet"/>
      <w:lvlText w:val="В"/>
      <w:lvlJc w:val="left"/>
      <w:pPr>
        <w:ind w:left="0" w:firstLine="0"/>
      </w:pPr>
    </w:lvl>
    <w:lvl w:ilvl="2" w:tplc="41F60058">
      <w:numFmt w:val="decimal"/>
      <w:lvlText w:val=""/>
      <w:lvlJc w:val="left"/>
      <w:pPr>
        <w:ind w:left="0" w:firstLine="0"/>
      </w:pPr>
    </w:lvl>
    <w:lvl w:ilvl="3" w:tplc="8F320622">
      <w:numFmt w:val="decimal"/>
      <w:lvlText w:val=""/>
      <w:lvlJc w:val="left"/>
      <w:pPr>
        <w:ind w:left="0" w:firstLine="0"/>
      </w:pPr>
    </w:lvl>
    <w:lvl w:ilvl="4" w:tplc="8350FA62">
      <w:numFmt w:val="decimal"/>
      <w:lvlText w:val=""/>
      <w:lvlJc w:val="left"/>
      <w:pPr>
        <w:ind w:left="0" w:firstLine="0"/>
      </w:pPr>
    </w:lvl>
    <w:lvl w:ilvl="5" w:tplc="0C6AA106">
      <w:numFmt w:val="decimal"/>
      <w:lvlText w:val=""/>
      <w:lvlJc w:val="left"/>
      <w:pPr>
        <w:ind w:left="0" w:firstLine="0"/>
      </w:pPr>
    </w:lvl>
    <w:lvl w:ilvl="6" w:tplc="E7A40684">
      <w:numFmt w:val="decimal"/>
      <w:lvlText w:val=""/>
      <w:lvlJc w:val="left"/>
      <w:pPr>
        <w:ind w:left="0" w:firstLine="0"/>
      </w:pPr>
    </w:lvl>
    <w:lvl w:ilvl="7" w:tplc="38A0C404">
      <w:numFmt w:val="decimal"/>
      <w:lvlText w:val=""/>
      <w:lvlJc w:val="left"/>
      <w:pPr>
        <w:ind w:left="0" w:firstLine="0"/>
      </w:pPr>
    </w:lvl>
    <w:lvl w:ilvl="8" w:tplc="47F01E7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E87"/>
    <w:multiLevelType w:val="hybridMultilevel"/>
    <w:tmpl w:val="2786C28E"/>
    <w:lvl w:ilvl="0" w:tplc="458465D2">
      <w:start w:val="1"/>
      <w:numFmt w:val="bullet"/>
      <w:lvlText w:val="В"/>
      <w:lvlJc w:val="left"/>
      <w:pPr>
        <w:ind w:left="0" w:firstLine="0"/>
      </w:pPr>
    </w:lvl>
    <w:lvl w:ilvl="1" w:tplc="AF9A3F32">
      <w:numFmt w:val="decimal"/>
      <w:lvlText w:val=""/>
      <w:lvlJc w:val="left"/>
      <w:pPr>
        <w:ind w:left="0" w:firstLine="0"/>
      </w:pPr>
    </w:lvl>
    <w:lvl w:ilvl="2" w:tplc="EC7E2B70">
      <w:numFmt w:val="decimal"/>
      <w:lvlText w:val=""/>
      <w:lvlJc w:val="left"/>
      <w:pPr>
        <w:ind w:left="0" w:firstLine="0"/>
      </w:pPr>
    </w:lvl>
    <w:lvl w:ilvl="3" w:tplc="EB469BCA">
      <w:numFmt w:val="decimal"/>
      <w:lvlText w:val=""/>
      <w:lvlJc w:val="left"/>
      <w:pPr>
        <w:ind w:left="0" w:firstLine="0"/>
      </w:pPr>
    </w:lvl>
    <w:lvl w:ilvl="4" w:tplc="1F26439E">
      <w:numFmt w:val="decimal"/>
      <w:lvlText w:val=""/>
      <w:lvlJc w:val="left"/>
      <w:pPr>
        <w:ind w:left="0" w:firstLine="0"/>
      </w:pPr>
    </w:lvl>
    <w:lvl w:ilvl="5" w:tplc="830CD580">
      <w:numFmt w:val="decimal"/>
      <w:lvlText w:val=""/>
      <w:lvlJc w:val="left"/>
      <w:pPr>
        <w:ind w:left="0" w:firstLine="0"/>
      </w:pPr>
    </w:lvl>
    <w:lvl w:ilvl="6" w:tplc="0C28C0B4">
      <w:numFmt w:val="decimal"/>
      <w:lvlText w:val=""/>
      <w:lvlJc w:val="left"/>
      <w:pPr>
        <w:ind w:left="0" w:firstLine="0"/>
      </w:pPr>
    </w:lvl>
    <w:lvl w:ilvl="7" w:tplc="4168836C">
      <w:numFmt w:val="decimal"/>
      <w:lvlText w:val=""/>
      <w:lvlJc w:val="left"/>
      <w:pPr>
        <w:ind w:left="0" w:firstLine="0"/>
      </w:pPr>
    </w:lvl>
    <w:lvl w:ilvl="8" w:tplc="326A6DF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3172000"/>
    <w:multiLevelType w:val="hybridMultilevel"/>
    <w:tmpl w:val="F9EA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3881"/>
    <w:multiLevelType w:val="hybridMultilevel"/>
    <w:tmpl w:val="E8FE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7F2"/>
    <w:multiLevelType w:val="hybridMultilevel"/>
    <w:tmpl w:val="CBCAB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E16AE8"/>
    <w:multiLevelType w:val="hybridMultilevel"/>
    <w:tmpl w:val="F9EA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42"/>
    <w:rsid w:val="000C2C42"/>
    <w:rsid w:val="00751EF0"/>
    <w:rsid w:val="00827110"/>
    <w:rsid w:val="008D7046"/>
    <w:rsid w:val="00A925EB"/>
    <w:rsid w:val="00AA2FEA"/>
    <w:rsid w:val="00E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1953A1C0"/>
  <w15:chartTrackingRefBased/>
  <w15:docId w15:val="{AFF614AC-AB7C-4B7A-A52E-A4B4B26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55"/>
    <w:pPr>
      <w:spacing w:after="200" w:line="276" w:lineRule="auto"/>
    </w:pPr>
    <w:rPr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92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45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045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uiPriority w:val="99"/>
    <w:semiHidden/>
    <w:rsid w:val="00ED0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semiHidden/>
    <w:rsid w:val="00ED045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table" w:styleId="a6">
    <w:name w:val="Table Grid"/>
    <w:basedOn w:val="a1"/>
    <w:uiPriority w:val="39"/>
    <w:rsid w:val="00ED04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ED0455"/>
    <w:rPr>
      <w:i/>
      <w:iCs/>
    </w:rPr>
  </w:style>
  <w:style w:type="character" w:styleId="a8">
    <w:name w:val="Strong"/>
    <w:basedOn w:val="a0"/>
    <w:uiPriority w:val="22"/>
    <w:qFormat/>
    <w:rsid w:val="00ED04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92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25E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sr">
    <w:name w:val="sr"/>
    <w:basedOn w:val="a0"/>
    <w:rsid w:val="00A9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hyperlink" Target="https://www.youtube.com/watch?v=FkTfJwB5i6Q" TargetMode="Externa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7" Type="http://schemas.openxmlformats.org/officeDocument/2006/relationships/image" Target="media/image2.wmf"/><Relationship Id="rId71" Type="http://schemas.openxmlformats.org/officeDocument/2006/relationships/control" Target="activeX/activeX5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66" Type="http://schemas.openxmlformats.org/officeDocument/2006/relationships/control" Target="activeX/activeX53.xm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61" Type="http://schemas.openxmlformats.org/officeDocument/2006/relationships/control" Target="activeX/activeX48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hyperlink" Target="https://www.youtube.com/watch?v=ttOSOYqHDEc" TargetMode="Externa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8" Type="http://schemas.openxmlformats.org/officeDocument/2006/relationships/control" Target="activeX/activeX1.xml"/><Relationship Id="rId51" Type="http://schemas.openxmlformats.org/officeDocument/2006/relationships/control" Target="activeX/activeX38.xml"/><Relationship Id="rId72" Type="http://schemas.openxmlformats.org/officeDocument/2006/relationships/hyperlink" Target="mailto:vflfvkfyf@gmail.com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20" Type="http://schemas.openxmlformats.org/officeDocument/2006/relationships/control" Target="activeX/activeX10.xml"/><Relationship Id="rId41" Type="http://schemas.openxmlformats.org/officeDocument/2006/relationships/hyperlink" Target="https://www.youtube.com/watch?v=cQvgBTVtXQc" TargetMode="Externa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ku81Mk6-Jc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2021-01-22T06:32:00Z</dcterms:created>
  <dcterms:modified xsi:type="dcterms:W3CDTF">2021-01-22T08:03:00Z</dcterms:modified>
</cp:coreProperties>
</file>