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B4" w:rsidRPr="00922A9E" w:rsidRDefault="001034B4" w:rsidP="001034B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22A9E">
        <w:rPr>
          <w:rFonts w:ascii="Times New Roman" w:eastAsia="Calibri" w:hAnsi="Times New Roman" w:cs="Times New Roman"/>
          <w:sz w:val="24"/>
          <w:szCs w:val="24"/>
        </w:rPr>
        <w:t>Добрый день, уважаемые студенты группы 34. « Продавец, контролё</w:t>
      </w:r>
      <w:proofErr w:type="gramStart"/>
      <w:r w:rsidRPr="00922A9E">
        <w:rPr>
          <w:rFonts w:ascii="Times New Roman" w:eastAsia="Calibri" w:hAnsi="Times New Roman" w:cs="Times New Roman"/>
          <w:sz w:val="24"/>
          <w:szCs w:val="24"/>
        </w:rPr>
        <w:t>р-</w:t>
      </w:r>
      <w:proofErr w:type="gramEnd"/>
      <w:r w:rsidRPr="00922A9E">
        <w:rPr>
          <w:rFonts w:ascii="Times New Roman" w:eastAsia="Calibri" w:hAnsi="Times New Roman" w:cs="Times New Roman"/>
          <w:sz w:val="24"/>
          <w:szCs w:val="24"/>
        </w:rPr>
        <w:t xml:space="preserve"> кассир».</w:t>
      </w:r>
    </w:p>
    <w:p w:rsidR="00A83E91" w:rsidRPr="00922A9E" w:rsidRDefault="001034B4" w:rsidP="001034B4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922A9E">
        <w:rPr>
          <w:rFonts w:ascii="Times New Roman" w:eastAsia="Calibri" w:hAnsi="Times New Roman" w:cs="Times New Roman"/>
          <w:sz w:val="24"/>
          <w:szCs w:val="24"/>
        </w:rPr>
        <w:t xml:space="preserve"> Сегодня </w:t>
      </w:r>
      <w:r w:rsidR="00922A9E" w:rsidRPr="00922A9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17</w:t>
      </w:r>
      <w:r w:rsidR="00A83E91" w:rsidRPr="00922A9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.11</w:t>
      </w:r>
      <w:r w:rsidRPr="00922A9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.2020.</w:t>
      </w:r>
      <w:r w:rsidR="00922A9E" w:rsidRPr="00922A9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Вторник </w:t>
      </w:r>
      <w:r w:rsidRPr="00922A9E">
        <w:rPr>
          <w:rFonts w:ascii="Times New Roman" w:eastAsia="Calibri" w:hAnsi="Times New Roman" w:cs="Times New Roman"/>
          <w:sz w:val="24"/>
          <w:szCs w:val="24"/>
        </w:rPr>
        <w:t xml:space="preserve"> Дистанционное обучение по </w:t>
      </w:r>
      <w:r w:rsidR="00A83E91" w:rsidRPr="00922A9E">
        <w:rPr>
          <w:rFonts w:ascii="Times New Roman" w:eastAsia="Calibri" w:hAnsi="Times New Roman" w:cs="Times New Roman"/>
          <w:i/>
          <w:sz w:val="24"/>
          <w:szCs w:val="24"/>
        </w:rPr>
        <w:t>УП 01.</w:t>
      </w:r>
    </w:p>
    <w:p w:rsidR="001034B4" w:rsidRPr="00922A9E" w:rsidRDefault="00A83E91" w:rsidP="001034B4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922A9E">
        <w:rPr>
          <w:rFonts w:ascii="Times New Roman" w:eastAsia="Calibri" w:hAnsi="Times New Roman" w:cs="Times New Roman"/>
          <w:i/>
          <w:sz w:val="24"/>
          <w:szCs w:val="24"/>
        </w:rPr>
        <w:t xml:space="preserve"> Учебная практика по Профессиональному Модулю ПМ 01 « Продажа непродовольственных товаров»</w:t>
      </w:r>
      <w:r w:rsidR="001034B4" w:rsidRPr="00922A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E32619" w:rsidRPr="00922A9E" w:rsidRDefault="00A83E91" w:rsidP="00A83E9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A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Тема урока учебной практики </w:t>
      </w:r>
      <w:r w:rsidR="001034B4" w:rsidRPr="00922A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«</w:t>
      </w:r>
      <w:proofErr w:type="gramStart"/>
      <w:r w:rsidRPr="00922A9E">
        <w:rPr>
          <w:rFonts w:ascii="Times New Roman" w:hAnsi="Times New Roman" w:cs="Times New Roman"/>
          <w:i/>
          <w:sz w:val="24"/>
          <w:szCs w:val="24"/>
        </w:rPr>
        <w:t>.</w:t>
      </w:r>
      <w:r w:rsidR="00922A9E" w:rsidRPr="00922A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922A9E" w:rsidRPr="00922A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подготовки рабочего места: проверку наличия и исправности торгово-технического оборудования, инвентаря и инструментов, размещение това</w:t>
      </w:r>
      <w:r w:rsidR="00922A9E" w:rsidRPr="00922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по группам, видам и сортам</w:t>
      </w:r>
      <w:r w:rsidR="001034B4" w:rsidRPr="00922A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</w:t>
      </w:r>
      <w:r w:rsidRPr="00922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2A9E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6 часов</w:t>
      </w:r>
      <w:r w:rsidR="001034B4" w:rsidRPr="00922A9E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 xml:space="preserve"> </w:t>
      </w:r>
      <w:r w:rsidR="00922A9E" w:rsidRPr="00922A9E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( часы 7-- 12</w:t>
      </w:r>
      <w:r w:rsidR="001034B4" w:rsidRPr="00922A9E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)</w:t>
      </w:r>
    </w:p>
    <w:p w:rsidR="00517730" w:rsidRPr="00922A9E" w:rsidRDefault="00517730" w:rsidP="00517730">
      <w:pPr>
        <w:spacing w:after="0" w:line="240" w:lineRule="atLeast"/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</w:pPr>
      <w:r w:rsidRPr="00922A9E">
        <w:rPr>
          <w:rFonts w:ascii="Times New Roman" w:eastAsia="MS Mincho" w:hAnsi="Times New Roman" w:cs="Times New Roman"/>
          <w:b/>
          <w:i/>
          <w:color w:val="000000" w:themeColor="text1"/>
          <w:sz w:val="24"/>
          <w:szCs w:val="24"/>
          <w:lang w:eastAsia="ru-RU"/>
        </w:rPr>
        <w:t>Готовые работы сфотографировать и отправить результаты на почту</w:t>
      </w:r>
      <w:r w:rsidRPr="00922A9E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CCFFCC"/>
          <w:lang w:eastAsia="ru-RU"/>
        </w:rPr>
        <w:t xml:space="preserve"> </w:t>
      </w:r>
    </w:p>
    <w:p w:rsidR="00517730" w:rsidRPr="00922A9E" w:rsidRDefault="00922A9E" w:rsidP="00517730">
      <w:pPr>
        <w:spacing w:after="0" w:line="240" w:lineRule="atLeast"/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</w:pPr>
      <w:hyperlink r:id="rId6" w:history="1">
        <w:proofErr w:type="gramStart"/>
        <w:r w:rsidR="00517730" w:rsidRPr="00922A9E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  <w:shd w:val="clear" w:color="auto" w:fill="CCFFCC"/>
            <w:lang w:val="en-US" w:eastAsia="ru-RU"/>
          </w:rPr>
          <w:t>tika</w:t>
        </w:r>
        <w:r w:rsidR="00517730" w:rsidRPr="00922A9E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  <w:shd w:val="clear" w:color="auto" w:fill="CCFFCC"/>
            <w:lang w:eastAsia="ru-RU"/>
          </w:rPr>
          <w:t>.71@</w:t>
        </w:r>
        <w:r w:rsidR="00517730" w:rsidRPr="00922A9E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  <w:shd w:val="clear" w:color="auto" w:fill="CCFFCC"/>
            <w:lang w:val="en-US" w:eastAsia="ru-RU"/>
          </w:rPr>
          <w:t>mail</w:t>
        </w:r>
        <w:r w:rsidR="00517730" w:rsidRPr="00922A9E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  <w:shd w:val="clear" w:color="auto" w:fill="CCFFCC"/>
            <w:lang w:eastAsia="ru-RU"/>
          </w:rPr>
          <w:t>.</w:t>
        </w:r>
        <w:proofErr w:type="spellStart"/>
        <w:r w:rsidR="00517730" w:rsidRPr="00922A9E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  <w:shd w:val="clear" w:color="auto" w:fill="CCFFCC"/>
            <w:lang w:val="en-US" w:eastAsia="ru-RU"/>
          </w:rPr>
          <w:t>ru</w:t>
        </w:r>
        <w:proofErr w:type="spellEnd"/>
      </w:hyperlink>
      <w:r w:rsidR="00517730" w:rsidRPr="00922A9E"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  <w:t xml:space="preserve"> или личное сообщение в ВАТСАП.</w:t>
      </w:r>
      <w:proofErr w:type="gramEnd"/>
    </w:p>
    <w:p w:rsidR="00517730" w:rsidRPr="00922A9E" w:rsidRDefault="00517730" w:rsidP="00517730">
      <w:pPr>
        <w:spacing w:after="0" w:line="24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22A9E">
        <w:rPr>
          <w:rFonts w:ascii="Times New Roman" w:hAnsi="Times New Roman" w:cs="Times New Roman"/>
          <w:b/>
          <w:sz w:val="24"/>
          <w:szCs w:val="24"/>
        </w:rPr>
        <w:t>За задания вы должны получить 1 оценку, если до конца дня ( до 16-00)не будут выполнены все задания, в журнал будут выставлены неудовлетворительные оценки</w:t>
      </w:r>
      <w:proofErr w:type="gramStart"/>
      <w:r w:rsidRPr="00922A9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922A9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Преподаватель Щапова С.А.</w:t>
      </w:r>
    </w:p>
    <w:p w:rsidR="00517730" w:rsidRPr="00922A9E" w:rsidRDefault="00517730" w:rsidP="001034B4">
      <w:pPr>
        <w:spacing w:after="0" w:line="240" w:lineRule="atLeast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034B4" w:rsidRPr="00922A9E" w:rsidRDefault="00517730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A9E">
        <w:rPr>
          <w:rFonts w:ascii="Times New Roman" w:hAnsi="Times New Roman" w:cs="Times New Roman"/>
          <w:noProof/>
          <w:color w:val="0000FF"/>
          <w:sz w:val="24"/>
          <w:szCs w:val="24"/>
          <w:u w:val="single"/>
          <w:lang w:eastAsia="ru-RU"/>
        </w:rPr>
        <w:drawing>
          <wp:inline distT="0" distB="0" distL="0" distR="0" wp14:anchorId="078289E1" wp14:editId="35F03084">
            <wp:extent cx="2105025" cy="2806700"/>
            <wp:effectExtent l="0" t="0" r="9525" b="0"/>
            <wp:docPr id="5" name="Рисунок 5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56" cy="280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E91" w:rsidRPr="00922A9E" w:rsidRDefault="00A83E91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rStyle w:val="c14"/>
          <w:b/>
          <w:bCs/>
          <w:color w:val="0000FF"/>
        </w:rPr>
      </w:pPr>
      <w:r w:rsidRPr="00922A9E">
        <w:rPr>
          <w:rStyle w:val="c14"/>
          <w:b/>
          <w:bCs/>
          <w:color w:val="0000FF"/>
        </w:rPr>
        <w:t>Инструкция.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14"/>
          <w:b/>
          <w:bCs/>
          <w:color w:val="0000FF"/>
        </w:rPr>
        <w:t xml:space="preserve"> Как составить опорный КОНСПЕКТ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4"/>
          <w:b/>
          <w:bCs/>
          <w:color w:val="000000"/>
        </w:rPr>
        <w:t>      </w:t>
      </w:r>
      <w:r w:rsidRPr="00922A9E">
        <w:rPr>
          <w:rStyle w:val="c2"/>
          <w:b/>
          <w:bCs/>
          <w:color w:val="FF0000"/>
        </w:rPr>
        <w:t>Опорный конспект</w:t>
      </w:r>
      <w:r w:rsidRPr="00922A9E">
        <w:rPr>
          <w:rStyle w:val="c6"/>
          <w:color w:val="000000"/>
        </w:rPr>
        <w:t> </w:t>
      </w:r>
      <w:r w:rsidRPr="00922A9E">
        <w:rPr>
          <w:rStyle w:val="c4"/>
          <w:b/>
          <w:bCs/>
          <w:color w:val="000000"/>
        </w:rPr>
        <w:t xml:space="preserve">– это сокращенная символическая запись изучаемого материала, это построенная по специальным принципам визуальная модель содержания учебного материала, в которой </w:t>
      </w:r>
      <w:proofErr w:type="gramStart"/>
      <w:r w:rsidRPr="00922A9E">
        <w:rPr>
          <w:rStyle w:val="c4"/>
          <w:b/>
          <w:bCs/>
          <w:color w:val="000000"/>
        </w:rPr>
        <w:t>сжато</w:t>
      </w:r>
      <w:proofErr w:type="gramEnd"/>
      <w:r w:rsidRPr="00922A9E">
        <w:rPr>
          <w:rStyle w:val="c4"/>
          <w:b/>
          <w:bCs/>
          <w:color w:val="000000"/>
        </w:rPr>
        <w:t xml:space="preserve"> изображены основные смысловые вехи изучаемой темы.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4"/>
          <w:b/>
          <w:bCs/>
          <w:color w:val="000000"/>
        </w:rPr>
        <w:t>     Составить  такую «шпаргалку» - значит  проработать весь необходимый материал, структурировать свои знания, «разложить все по полочкам».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6"/>
          <w:color w:val="000000"/>
        </w:rPr>
        <w:t>        </w:t>
      </w:r>
      <w:r w:rsidRPr="00922A9E">
        <w:rPr>
          <w:rStyle w:val="c2"/>
          <w:b/>
          <w:bCs/>
          <w:color w:val="FF0000"/>
        </w:rPr>
        <w:t>Опорный конспект должен быть немногословным и предельно сжатым.</w:t>
      </w:r>
      <w:r w:rsidRPr="00922A9E">
        <w:rPr>
          <w:rStyle w:val="c6"/>
          <w:color w:val="000000"/>
        </w:rPr>
        <w:t> </w:t>
      </w:r>
      <w:r w:rsidRPr="00922A9E">
        <w:rPr>
          <w:rStyle w:val="c14"/>
          <w:b/>
          <w:bCs/>
          <w:color w:val="0000FF"/>
        </w:rPr>
        <w:t>Каждый символ, слово или знак отражают лишь самое главное</w:t>
      </w:r>
      <w:r w:rsidRPr="00922A9E">
        <w:rPr>
          <w:rStyle w:val="c4"/>
          <w:b/>
          <w:bCs/>
          <w:color w:val="000000"/>
        </w:rPr>
        <w:t>.</w:t>
      </w:r>
      <w:r w:rsidRPr="00922A9E">
        <w:rPr>
          <w:rStyle w:val="c6"/>
          <w:color w:val="000000"/>
        </w:rPr>
        <w:t> 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6"/>
          <w:color w:val="000000"/>
        </w:rPr>
        <w:t>        </w:t>
      </w:r>
      <w:r w:rsidRPr="00922A9E">
        <w:rPr>
          <w:rStyle w:val="c4"/>
          <w:b/>
          <w:bCs/>
          <w:color w:val="000000"/>
        </w:rPr>
        <w:t>Составление опорного  конспекта - это сжатие полной информации до очень малых размеров с использованием ассоциаций, цвета, шрифта, символики, с выделением главного.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4"/>
          <w:b/>
          <w:bCs/>
          <w:color w:val="000000"/>
        </w:rPr>
        <w:t>             </w:t>
      </w:r>
      <w:r w:rsidRPr="00922A9E">
        <w:rPr>
          <w:rStyle w:val="c14"/>
          <w:b/>
          <w:bCs/>
          <w:color w:val="0000FF"/>
        </w:rPr>
        <w:t>Главное условие:</w:t>
      </w:r>
      <w:r w:rsidRPr="00922A9E">
        <w:rPr>
          <w:rStyle w:val="c4"/>
          <w:b/>
          <w:bCs/>
          <w:color w:val="000000"/>
        </w:rPr>
        <w:t> краткость, наглядность, минимум текстовой информации.</w:t>
      </w:r>
      <w:r w:rsidRPr="00922A9E">
        <w:rPr>
          <w:rStyle w:val="c6"/>
          <w:color w:val="000000"/>
        </w:rPr>
        <w:t> Новые термины целесообразно записывать полностью.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6"/>
          <w:color w:val="000000"/>
        </w:rPr>
        <w:t>          </w:t>
      </w:r>
      <w:r w:rsidRPr="00922A9E">
        <w:rPr>
          <w:rStyle w:val="c14"/>
          <w:b/>
          <w:bCs/>
          <w:color w:val="0000FF"/>
        </w:rPr>
        <w:t>При составлении опорного конспекта используются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4"/>
          <w:b/>
          <w:bCs/>
          <w:color w:val="000000"/>
        </w:rPr>
        <w:t>ТРИ ЦВЕТА</w:t>
      </w:r>
      <w:r w:rsidRPr="00922A9E">
        <w:rPr>
          <w:rStyle w:val="c6"/>
          <w:color w:val="000000"/>
        </w:rPr>
        <w:t>:                       </w:t>
      </w:r>
      <w:r w:rsidRPr="00922A9E">
        <w:rPr>
          <w:rStyle w:val="c4"/>
          <w:b/>
          <w:bCs/>
          <w:color w:val="000000"/>
        </w:rPr>
        <w:t>-  теоретический материал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4"/>
          <w:b/>
          <w:bCs/>
          <w:color w:val="000000"/>
        </w:rPr>
        <w:t>                         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4"/>
          <w:b/>
          <w:bCs/>
          <w:color w:val="000000"/>
        </w:rPr>
        <w:t>                                                 -  самое главное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4"/>
          <w:b/>
          <w:bCs/>
          <w:color w:val="000000"/>
        </w:rPr>
        <w:t> 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4"/>
          <w:b/>
          <w:bCs/>
          <w:color w:val="000000"/>
        </w:rPr>
        <w:lastRenderedPageBreak/>
        <w:t>                                                -  примеры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6"/>
          <w:color w:val="000000"/>
        </w:rPr>
        <w:t> </w:t>
      </w:r>
    </w:p>
    <w:p w:rsidR="00A83E91" w:rsidRPr="00922A9E" w:rsidRDefault="00A83E91" w:rsidP="00A83E91">
      <w:pPr>
        <w:pStyle w:val="c18"/>
        <w:shd w:val="clear" w:color="auto" w:fill="FFFFFF"/>
        <w:spacing w:before="0" w:beforeAutospacing="0" w:after="0" w:afterAutospacing="0"/>
        <w:ind w:left="180" w:right="100" w:firstLine="360"/>
        <w:jc w:val="center"/>
        <w:rPr>
          <w:color w:val="000000"/>
        </w:rPr>
      </w:pPr>
      <w:r w:rsidRPr="00922A9E">
        <w:rPr>
          <w:rStyle w:val="c11"/>
          <w:b/>
          <w:bCs/>
          <w:i/>
          <w:iCs/>
          <w:color w:val="FF0000"/>
          <w:u w:val="single"/>
        </w:rPr>
        <w:t>Этапы составления опорного конспекта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5"/>
          <w:b/>
          <w:bCs/>
          <w:i/>
          <w:iCs/>
          <w:color w:val="000000"/>
        </w:rPr>
        <w:t>- Внимательно прочитайте текст, вычленяя основные взаимосвязи и взаимозависимости смысловых частей текста;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5"/>
          <w:b/>
          <w:bCs/>
          <w:i/>
          <w:iCs/>
          <w:color w:val="000000"/>
        </w:rPr>
        <w:t>- Кратко изложите главные мысли в том порядке, в котором они следуют в тексте;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5"/>
          <w:b/>
          <w:bCs/>
          <w:i/>
          <w:iCs/>
          <w:color w:val="000000"/>
        </w:rPr>
        <w:t>- Сделайте  черновой набросок сокращенных записей на листе бумаги;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5"/>
          <w:b/>
          <w:bCs/>
          <w:i/>
          <w:iCs/>
          <w:color w:val="000000"/>
        </w:rPr>
        <w:t>- Преобразуйте  записи в графические, буквенные, символические сигналы;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5"/>
          <w:b/>
          <w:bCs/>
          <w:i/>
          <w:iCs/>
          <w:color w:val="000000"/>
        </w:rPr>
        <w:t>-Объедините сигналы в блоки;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5"/>
          <w:b/>
          <w:bCs/>
          <w:i/>
          <w:iCs/>
          <w:color w:val="000000"/>
        </w:rPr>
        <w:t>-Обособьте  блоки контурами  и графически отобразите связи между ними;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5"/>
          <w:b/>
          <w:bCs/>
          <w:i/>
          <w:iCs/>
          <w:color w:val="000000"/>
        </w:rPr>
        <w:t>-Выделите значимые элементы цветом (при необходимости).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6"/>
          <w:color w:val="000000"/>
        </w:rPr>
        <w:t>                   </w:t>
      </w:r>
      <w:r w:rsidRPr="00922A9E">
        <w:rPr>
          <w:rStyle w:val="c4"/>
          <w:b/>
          <w:bCs/>
          <w:color w:val="000000"/>
        </w:rPr>
        <w:t>    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6"/>
          <w:color w:val="000000"/>
        </w:rPr>
        <w:t>                    </w:t>
      </w:r>
      <w:r w:rsidRPr="00922A9E">
        <w:rPr>
          <w:rStyle w:val="c11"/>
          <w:b/>
          <w:bCs/>
          <w:i/>
          <w:iCs/>
          <w:color w:val="FF0000"/>
          <w:u w:val="single"/>
        </w:rPr>
        <w:t>Основные требования к содержанию опорного конспекта: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4"/>
          <w:b/>
          <w:bCs/>
          <w:color w:val="000000"/>
        </w:rPr>
        <w:t>1. Полнота – это означает, что в нем должно быть отражено все содержание вопроса.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4"/>
          <w:b/>
          <w:bCs/>
          <w:color w:val="000000"/>
        </w:rPr>
        <w:t>2. Логически обоснованная последовательность изложения.</w:t>
      </w:r>
    </w:p>
    <w:p w:rsidR="00A83E91" w:rsidRPr="00922A9E" w:rsidRDefault="00A83E91" w:rsidP="00A83E91">
      <w:pPr>
        <w:pStyle w:val="c18"/>
        <w:shd w:val="clear" w:color="auto" w:fill="FFFFFF"/>
        <w:spacing w:before="0" w:beforeAutospacing="0" w:after="0" w:afterAutospacing="0"/>
        <w:ind w:left="180" w:right="100" w:firstLine="360"/>
        <w:jc w:val="center"/>
        <w:rPr>
          <w:color w:val="000000"/>
        </w:rPr>
      </w:pPr>
      <w:r w:rsidRPr="00922A9E">
        <w:rPr>
          <w:rStyle w:val="c10"/>
          <w:b/>
          <w:bCs/>
          <w:color w:val="000080"/>
          <w:u w:val="single"/>
        </w:rPr>
        <w:t>Основные требования к форме записи опорного конспекта: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4"/>
          <w:b/>
          <w:bCs/>
          <w:color w:val="000000"/>
        </w:rPr>
        <w:t>1.</w:t>
      </w:r>
      <w:r w:rsidRPr="00922A9E">
        <w:rPr>
          <w:rStyle w:val="c3"/>
          <w:color w:val="FF0000"/>
        </w:rPr>
        <w:t>  </w:t>
      </w:r>
      <w:r w:rsidRPr="00922A9E">
        <w:rPr>
          <w:rStyle w:val="c11"/>
          <w:b/>
          <w:bCs/>
          <w:i/>
          <w:iCs/>
          <w:color w:val="FF0000"/>
          <w:u w:val="single"/>
        </w:rPr>
        <w:t>Лаконичность</w:t>
      </w:r>
      <w:r w:rsidRPr="00922A9E">
        <w:rPr>
          <w:rStyle w:val="c20"/>
          <w:b/>
          <w:bCs/>
          <w:i/>
          <w:iCs/>
          <w:color w:val="000000"/>
          <w:u w:val="single"/>
        </w:rPr>
        <w:t>.</w:t>
      </w:r>
      <w:r w:rsidRPr="00922A9E">
        <w:rPr>
          <w:rStyle w:val="c6"/>
          <w:color w:val="000000"/>
        </w:rPr>
        <w:t>  </w:t>
      </w:r>
      <w:proofErr w:type="gramStart"/>
      <w:r w:rsidRPr="00922A9E">
        <w:rPr>
          <w:rStyle w:val="c4"/>
          <w:b/>
          <w:bCs/>
          <w:color w:val="000000"/>
        </w:rPr>
        <w:t>ОК</w:t>
      </w:r>
      <w:proofErr w:type="gramEnd"/>
      <w:r w:rsidRPr="00922A9E">
        <w:rPr>
          <w:rStyle w:val="c4"/>
          <w:b/>
          <w:bCs/>
          <w:color w:val="000000"/>
        </w:rPr>
        <w:t xml:space="preserve"> должен быть минимальным, чтобы его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4"/>
          <w:b/>
          <w:bCs/>
          <w:color w:val="000000"/>
        </w:rPr>
        <w:t> можно было   воспроизвести  за 6 – 8 минут. По объему он должен составлять примерно один  полный лист.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4"/>
          <w:b/>
          <w:bCs/>
          <w:color w:val="000000"/>
        </w:rPr>
        <w:t>2</w:t>
      </w:r>
      <w:r w:rsidRPr="00922A9E">
        <w:rPr>
          <w:rStyle w:val="c2"/>
          <w:b/>
          <w:bCs/>
          <w:color w:val="FF0000"/>
        </w:rPr>
        <w:t>. </w:t>
      </w:r>
      <w:r w:rsidRPr="00922A9E">
        <w:rPr>
          <w:rStyle w:val="c0"/>
          <w:b/>
          <w:bCs/>
          <w:color w:val="FF0000"/>
          <w:u w:val="single"/>
        </w:rPr>
        <w:t>Структурность</w:t>
      </w:r>
      <w:r w:rsidRPr="00922A9E">
        <w:rPr>
          <w:rStyle w:val="c12"/>
          <w:b/>
          <w:bCs/>
          <w:color w:val="000000"/>
          <w:u w:val="single"/>
        </w:rPr>
        <w:t>. </w:t>
      </w:r>
      <w:r w:rsidRPr="00922A9E">
        <w:rPr>
          <w:rStyle w:val="c4"/>
          <w:b/>
          <w:bCs/>
          <w:color w:val="000000"/>
        </w:rPr>
        <w:t> Весь материал должен располагаться малыми логическими   блоками,  т.е.  должен содержать несколько отдельных пунктов, обозначенных номерами или   строчными пробелами.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4"/>
          <w:b/>
          <w:bCs/>
          <w:color w:val="000000"/>
        </w:rPr>
        <w:t>3. </w:t>
      </w:r>
      <w:r w:rsidRPr="00922A9E">
        <w:rPr>
          <w:rStyle w:val="c0"/>
          <w:b/>
          <w:bCs/>
          <w:color w:val="FF0000"/>
          <w:u w:val="single"/>
        </w:rPr>
        <w:t>Акцентирование</w:t>
      </w:r>
      <w:r w:rsidRPr="00922A9E">
        <w:rPr>
          <w:rStyle w:val="c12"/>
          <w:b/>
          <w:bCs/>
          <w:color w:val="000000"/>
          <w:u w:val="single"/>
        </w:rPr>
        <w:t>.</w:t>
      </w:r>
      <w:r w:rsidRPr="00922A9E">
        <w:rPr>
          <w:rStyle w:val="c4"/>
          <w:b/>
          <w:bCs/>
          <w:color w:val="000000"/>
        </w:rPr>
        <w:t xml:space="preserve">  Для лучшего запоминания основного смысла </w:t>
      </w:r>
      <w:proofErr w:type="gramStart"/>
      <w:r w:rsidRPr="00922A9E">
        <w:rPr>
          <w:rStyle w:val="c4"/>
          <w:b/>
          <w:bCs/>
          <w:color w:val="000000"/>
        </w:rPr>
        <w:t>ОК</w:t>
      </w:r>
      <w:proofErr w:type="gramEnd"/>
      <w:r w:rsidRPr="00922A9E">
        <w:rPr>
          <w:rStyle w:val="c4"/>
          <w:b/>
          <w:bCs/>
          <w:color w:val="000000"/>
        </w:rPr>
        <w:t>, главную идею ОК выделите  рамками различных  цветов, различным шрифтом, различным расположением слов </w:t>
      </w:r>
      <w:r w:rsidRPr="00922A9E">
        <w:rPr>
          <w:rStyle w:val="c14"/>
          <w:b/>
          <w:bCs/>
          <w:color w:val="0000FF"/>
        </w:rPr>
        <w:t>(по  вертикали, по диагонали).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4"/>
          <w:b/>
          <w:bCs/>
          <w:color w:val="000000"/>
        </w:rPr>
        <w:t>4</w:t>
      </w:r>
      <w:r w:rsidRPr="00922A9E">
        <w:rPr>
          <w:rStyle w:val="c2"/>
          <w:b/>
          <w:bCs/>
          <w:color w:val="FF0000"/>
        </w:rPr>
        <w:t>. </w:t>
      </w:r>
      <w:r w:rsidRPr="00922A9E">
        <w:rPr>
          <w:rStyle w:val="c0"/>
          <w:b/>
          <w:bCs/>
          <w:color w:val="FF0000"/>
          <w:u w:val="single"/>
        </w:rPr>
        <w:t>Унификация.</w:t>
      </w:r>
      <w:r w:rsidRPr="00922A9E">
        <w:rPr>
          <w:rStyle w:val="c12"/>
          <w:b/>
          <w:bCs/>
          <w:color w:val="000000"/>
          <w:u w:val="single"/>
        </w:rPr>
        <w:t>  </w:t>
      </w:r>
      <w:r w:rsidRPr="00922A9E">
        <w:rPr>
          <w:rStyle w:val="c4"/>
          <w:b/>
          <w:bCs/>
          <w:color w:val="000000"/>
        </w:rPr>
        <w:t xml:space="preserve">При составлении </w:t>
      </w:r>
      <w:proofErr w:type="gramStart"/>
      <w:r w:rsidRPr="00922A9E">
        <w:rPr>
          <w:rStyle w:val="c4"/>
          <w:b/>
          <w:bCs/>
          <w:color w:val="000000"/>
        </w:rPr>
        <w:t>ОК</w:t>
      </w:r>
      <w:proofErr w:type="gramEnd"/>
      <w:r w:rsidRPr="00922A9E">
        <w:rPr>
          <w:rStyle w:val="c4"/>
          <w:b/>
          <w:bCs/>
          <w:color w:val="000000"/>
        </w:rPr>
        <w:t xml:space="preserve"> используются определённые аббревиатуры и условные знаки, часто повторяющиеся в курсе  данного предмета.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4"/>
          <w:b/>
          <w:bCs/>
          <w:color w:val="000000"/>
        </w:rPr>
        <w:t>5. </w:t>
      </w:r>
      <w:r w:rsidRPr="00922A9E">
        <w:rPr>
          <w:rStyle w:val="c0"/>
          <w:b/>
          <w:bCs/>
          <w:color w:val="FF0000"/>
          <w:u w:val="single"/>
        </w:rPr>
        <w:t>Автономия</w:t>
      </w:r>
      <w:r w:rsidRPr="00922A9E">
        <w:rPr>
          <w:rStyle w:val="c12"/>
          <w:b/>
          <w:bCs/>
          <w:color w:val="000000"/>
          <w:u w:val="single"/>
        </w:rPr>
        <w:t>.</w:t>
      </w:r>
      <w:r w:rsidRPr="00922A9E">
        <w:rPr>
          <w:rStyle w:val="c4"/>
          <w:b/>
          <w:bCs/>
          <w:color w:val="000000"/>
        </w:rPr>
        <w:t>  Каждый малый блок </w:t>
      </w:r>
      <w:r w:rsidRPr="00922A9E">
        <w:rPr>
          <w:rStyle w:val="c14"/>
          <w:b/>
          <w:bCs/>
          <w:color w:val="0000FF"/>
        </w:rPr>
        <w:t>(абзац),</w:t>
      </w:r>
      <w:r w:rsidRPr="00922A9E">
        <w:rPr>
          <w:rStyle w:val="c4"/>
          <w:b/>
          <w:bCs/>
          <w:color w:val="000000"/>
        </w:rPr>
        <w:t> наряду с логической связью с  остальными, должен выражать законченную мысль,  и аккуратно оформлен </w:t>
      </w:r>
      <w:r w:rsidRPr="00922A9E">
        <w:rPr>
          <w:rStyle w:val="c14"/>
          <w:b/>
          <w:bCs/>
          <w:color w:val="0000FF"/>
        </w:rPr>
        <w:t>(иметь привлекательный вид).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4"/>
          <w:b/>
          <w:bCs/>
          <w:color w:val="000000"/>
        </w:rPr>
        <w:t>6. </w:t>
      </w:r>
      <w:r w:rsidRPr="00922A9E">
        <w:rPr>
          <w:rStyle w:val="c0"/>
          <w:b/>
          <w:bCs/>
          <w:color w:val="FF0000"/>
          <w:u w:val="single"/>
        </w:rPr>
        <w:t>Оригинальность.</w:t>
      </w:r>
      <w:r w:rsidRPr="00922A9E">
        <w:rPr>
          <w:rStyle w:val="c4"/>
          <w:b/>
          <w:bCs/>
          <w:color w:val="000000"/>
        </w:rPr>
        <w:t> </w:t>
      </w:r>
      <w:proofErr w:type="gramStart"/>
      <w:r w:rsidRPr="00922A9E">
        <w:rPr>
          <w:rStyle w:val="c4"/>
          <w:b/>
          <w:bCs/>
          <w:color w:val="000000"/>
        </w:rPr>
        <w:t>ОК</w:t>
      </w:r>
      <w:proofErr w:type="gramEnd"/>
      <w:r w:rsidRPr="00922A9E">
        <w:rPr>
          <w:rStyle w:val="c4"/>
          <w:b/>
          <w:bCs/>
          <w:color w:val="000000"/>
        </w:rPr>
        <w:t xml:space="preserve"> должен быть оригинален по форме, структуре,  графическому исполнению, благодаря этому  он  лучше сохранится в памяти. Кроме того,  </w:t>
      </w:r>
      <w:proofErr w:type="gramStart"/>
      <w:r w:rsidRPr="00922A9E">
        <w:rPr>
          <w:rStyle w:val="c4"/>
          <w:b/>
          <w:bCs/>
          <w:color w:val="000000"/>
        </w:rPr>
        <w:t>ОК</w:t>
      </w:r>
      <w:proofErr w:type="gramEnd"/>
      <w:r w:rsidRPr="00922A9E">
        <w:rPr>
          <w:rStyle w:val="c4"/>
          <w:b/>
          <w:bCs/>
          <w:color w:val="000000"/>
        </w:rPr>
        <w:t> должен быть  наглядным и понятным.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4"/>
          <w:b/>
          <w:bCs/>
          <w:color w:val="000000"/>
        </w:rPr>
        <w:t>7</w:t>
      </w:r>
      <w:r w:rsidRPr="00922A9E">
        <w:rPr>
          <w:rStyle w:val="c2"/>
          <w:b/>
          <w:bCs/>
          <w:color w:val="FF0000"/>
        </w:rPr>
        <w:t>. </w:t>
      </w:r>
      <w:r w:rsidRPr="00922A9E">
        <w:rPr>
          <w:rStyle w:val="c0"/>
          <w:b/>
          <w:bCs/>
          <w:color w:val="FF0000"/>
          <w:u w:val="single"/>
        </w:rPr>
        <w:t>Взаимосвязь</w:t>
      </w:r>
      <w:r w:rsidRPr="00922A9E">
        <w:rPr>
          <w:rStyle w:val="c12"/>
          <w:b/>
          <w:bCs/>
          <w:color w:val="000000"/>
          <w:u w:val="single"/>
        </w:rPr>
        <w:t>.</w:t>
      </w:r>
      <w:r w:rsidRPr="00922A9E">
        <w:rPr>
          <w:rStyle w:val="c4"/>
          <w:b/>
          <w:bCs/>
          <w:color w:val="000000"/>
        </w:rPr>
        <w:t xml:space="preserve"> Текст </w:t>
      </w:r>
      <w:proofErr w:type="gramStart"/>
      <w:r w:rsidRPr="00922A9E">
        <w:rPr>
          <w:rStyle w:val="c4"/>
          <w:b/>
          <w:bCs/>
          <w:color w:val="000000"/>
        </w:rPr>
        <w:t>ОК</w:t>
      </w:r>
      <w:proofErr w:type="gramEnd"/>
      <w:r w:rsidRPr="00922A9E">
        <w:rPr>
          <w:rStyle w:val="c4"/>
          <w:b/>
          <w:bCs/>
          <w:color w:val="000000"/>
        </w:rPr>
        <w:t xml:space="preserve"> должен быть взаимосвязан с текстом.</w:t>
      </w:r>
    </w:p>
    <w:p w:rsidR="00A83E91" w:rsidRPr="00922A9E" w:rsidRDefault="00A83E91" w:rsidP="00A83E91">
      <w:pPr>
        <w:pStyle w:val="c7"/>
        <w:shd w:val="clear" w:color="auto" w:fill="FFFFFF"/>
        <w:spacing w:before="0" w:beforeAutospacing="0" w:after="0" w:afterAutospacing="0"/>
        <w:ind w:left="180" w:right="100" w:firstLine="360"/>
        <w:rPr>
          <w:color w:val="000000"/>
        </w:rPr>
      </w:pPr>
      <w:r w:rsidRPr="00922A9E">
        <w:rPr>
          <w:rStyle w:val="c4"/>
          <w:b/>
          <w:bCs/>
          <w:color w:val="000000"/>
        </w:rPr>
        <w:t> </w:t>
      </w:r>
    </w:p>
    <w:p w:rsidR="00A83E91" w:rsidRPr="00922A9E" w:rsidRDefault="00A83E91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A9E" w:rsidRDefault="00E32619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22A9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Задание. </w:t>
      </w:r>
      <w:r w:rsidR="00922A9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Ознакомиться с должностной инструкцией продавца непродовольственных товаров. </w:t>
      </w:r>
    </w:p>
    <w:p w:rsidR="00A83E91" w:rsidRDefault="00A83E91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22A9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Составить опорный конспект </w:t>
      </w:r>
      <w:proofErr w:type="gramStart"/>
      <w:r w:rsidR="00922A9E" w:rsidRPr="00922A9E">
        <w:rPr>
          <w:rFonts w:ascii="Times New Roman" w:eastAsia="Times New Roman" w:hAnsi="Times New Roman" w:cs="Times New Roman"/>
          <w:color w:val="8064A2" w:themeColor="accent4"/>
          <w:sz w:val="24"/>
          <w:szCs w:val="24"/>
          <w:lang w:eastAsia="ru-RU"/>
        </w:rPr>
        <w:t xml:space="preserve">( </w:t>
      </w:r>
      <w:proofErr w:type="gramEnd"/>
      <w:r w:rsidR="00922A9E" w:rsidRPr="00922A9E">
        <w:rPr>
          <w:rFonts w:ascii="Times New Roman" w:eastAsia="Times New Roman" w:hAnsi="Times New Roman" w:cs="Times New Roman"/>
          <w:color w:val="8064A2" w:themeColor="accent4"/>
          <w:sz w:val="24"/>
          <w:szCs w:val="24"/>
          <w:lang w:eastAsia="ru-RU"/>
        </w:rPr>
        <w:t>Что должен знать продавец).</w:t>
      </w:r>
    </w:p>
    <w:p w:rsidR="00922A9E" w:rsidRDefault="00922A9E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22A9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Составить опорный конспект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(</w:t>
      </w:r>
      <w:r w:rsidRPr="00922A9E">
        <w:rPr>
          <w:rFonts w:ascii="Times New Roman" w:eastAsia="Times New Roman" w:hAnsi="Times New Roman" w:cs="Times New Roman"/>
          <w:color w:val="8064A2" w:themeColor="accent4"/>
          <w:sz w:val="24"/>
          <w:szCs w:val="24"/>
          <w:lang w:eastAsia="ru-RU"/>
        </w:rPr>
        <w:t>Основные трудовые функции продавца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)</w:t>
      </w:r>
    </w:p>
    <w:p w:rsidR="00922A9E" w:rsidRPr="00922A9E" w:rsidRDefault="00922A9E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22A9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Составить опорный конспек</w:t>
      </w:r>
      <w:proofErr w:type="gramStart"/>
      <w:r w:rsidRPr="00922A9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(</w:t>
      </w:r>
      <w:proofErr w:type="gramEnd"/>
      <w:r w:rsidRPr="00922A9E">
        <w:rPr>
          <w:rFonts w:ascii="Times New Roman" w:eastAsia="Times New Roman" w:hAnsi="Times New Roman" w:cs="Times New Roman"/>
          <w:color w:val="8064A2" w:themeColor="accent4"/>
          <w:sz w:val="24"/>
          <w:szCs w:val="24"/>
          <w:lang w:eastAsia="ru-RU"/>
        </w:rPr>
        <w:t>Должностные обязанности продавца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)</w:t>
      </w:r>
      <w:bookmarkStart w:id="0" w:name="_GoBack"/>
      <w:bookmarkEnd w:id="0"/>
    </w:p>
    <w:p w:rsidR="00922A9E" w:rsidRPr="00922A9E" w:rsidRDefault="00922A9E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Должностная инструкция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 продавца непродовольственных товаров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 ______________________________________________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 (наименование организации, предприятия и т.п.)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 "  " ____________ 20__г.        N__________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 Настоящая должностная  инструкция  разработана   и   утверждена   на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основании трудового договора с __________________________________________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 (наименование должности лица, на которого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 и в соответствии с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составлена настоящая должностная инструкция)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положениями Трудового  кодекса  Российской  Федерации  и иных нормативных</w:t>
      </w:r>
      <w:proofErr w:type="gramEnd"/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актов, регулирующих трудовые правоотношения в Российской Федерации.</w:t>
      </w:r>
      <w:proofErr w:type="gramEnd"/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 I. Общие положения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1.1. Продавец  непродовольственных  товаров  относится  к  категории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технических  исполнителей</w:t>
      </w:r>
      <w:proofErr w:type="gramEnd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 принимается  на  работу  и  увольняется с нее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       директора       предприятия        по        представлению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1.2. На должность продавца непродовольственных  товаров  назначается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лицо,  имеющее  начальное профессиональное образование,  без предъявления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требований к стажу работы,  или среднее профессиональное образование, без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предъявления требований  к  стажу  работы,  или  среднее  (полное)  общее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и специальную  подготовку  по  установленной  программе,  без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предъявления требований к стажу работы.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1.3. Продавец    непродовольственных     товаров     непосредственно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подчиняется ____________________________________________________________.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1.4. Во  время  отсутствия  продавца   непродовольственных   товаров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(отпуск, болезнь и пр.) его обязанности выполняет в установленном порядке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назначаемый заместитель,  несущий полную  ответственность  за  надлежащее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возложенных на него обязанностей.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1.5. В  своей  деятельности  продавец  непродовольственных   товаров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руководствуется: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нормативными документами и методическими материалами  по  вопросам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выполняемой работы;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уставом предприятия;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правилами внутреннего трудового распорядка;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приказами      и      распоряжениями     директора     предприятия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непосредственного руководителя;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настоящей должностной инструкцией.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 1.6. </w:t>
      </w:r>
      <w:proofErr w:type="gramStart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Продавец непродовольственных товаров должен знать: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ассортимент,  классификацию,  характеристику,  назначение товаров,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пользования и ухода за ними;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правила расшифровки артикула и маркировки;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розничные цены;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приемы подбора, отмеривания, отреза, комплектования товаров, шкалы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размеров изделий и правила их определения;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основные   требования   стандартов    и    технических    условий,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предъявляемые к качеству товаров, таре и маркировке;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виды брака и правила обмена товаров;</w:t>
      </w:r>
      <w:proofErr w:type="gramEnd"/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гарантийные сроки пользования товарами;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устройство     и     правила      эксплуатации      обслуживаемого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торгово-технического оборудования и контрольно-кассового аппарата;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пути сокращения товарных потерь,  затрат труда,  электроэнергии  и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повышения доходов;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приемы и  методы  активного  обслуживания  различных  контингентов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покупателей с учетом их пола,  возраста,  уровня знаний о товаре и других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особенностей;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состояние моды текущего сезона;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основные виды сырья и материалов,  идущих на изготовление товаров,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способы их распознавания;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основных поставщиков товаров и особенности ассортимента и качества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продукции;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 - принципы  оформления  </w:t>
      </w:r>
      <w:proofErr w:type="spellStart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наприлавочных</w:t>
      </w:r>
      <w:proofErr w:type="spellEnd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 </w:t>
      </w:r>
      <w:proofErr w:type="spellStart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внутримагазинных</w:t>
      </w:r>
      <w:proofErr w:type="spellEnd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и  оконных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витрин;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методы обобщения данных о спросе покупателей;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порядок приема товаров от поставщиков;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правила бракеража;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порядок проведения инвентаризации;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- порядок составления и оформления товарных отчетов,  актов на брак,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недостачу, пересортицу  товаров  и  приемо-сдаточных  актов  при передаче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материальных ценностей.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 II. Функции</w:t>
      </w:r>
      <w:proofErr w:type="gramStart"/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Н</w:t>
      </w:r>
      <w:proofErr w:type="gramEnd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продавца   непродовольственных   товаров   возлагаются  следующие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функции: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2.1. Обслуживание покупателей.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2.2. Подсчет стоимости покупки и выписка чека.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2.3. Упаковка товаров.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 2.4. Оформление витрин и </w:t>
      </w:r>
      <w:proofErr w:type="gramStart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состоянием.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2.5. Участие в проведении инвентаризации.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 III. Должностные обязанности</w:t>
      </w:r>
      <w:proofErr w:type="gramStart"/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Д</w:t>
      </w:r>
      <w:proofErr w:type="gramEnd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выполнения    возложенных    на    него     функций     продавец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непродовольственных товаров обязан: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3.1. Осуществлять  обслуживание  покупателей:  предложение  и  показ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товаров, демонстрацию их в действии, помощь в выборе товаров.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3.2. Подсчитывать стоимость покупки и выписывать чек.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3.3. Оформлять   паспорта   на   товар,  имеющий  гарантийные  сроки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пользования.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 3.4. Осуществлять  </w:t>
      </w:r>
      <w:proofErr w:type="gramStart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  за</w:t>
      </w:r>
      <w:proofErr w:type="gramEnd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своевременным  пополнением рабочего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запаса товаров,  их сохранностью, исправностью и правильной эксплуатацией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оборудования, чистотой и порядком на рабочем месте.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3.5. Осуществлять подготовку товаров к продаже:  распаковку, сборку,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комплектование, проверку эксплуатационных свойств и т.д.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3.6. Осуществлять подготовку  рабочего  места:  проверку  наличия  и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исправности торгово-технического оборудования,  инвентаря и инструментов,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размещение товаров по группам,  видам и сортам с учетом частоты спроса  и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удобства работы.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3.7. Получать и подготавливать упаковочный материал.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3.8. Производить уборку нереализованных товаров и тары.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3.9. Готовить товары к инвентаризации.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3.10. Работать  при  необходимости  на  контрольно-кассовой  машине,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подсчитывать чеки (деньги) и сдавать их в установленном порядке,  сверять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суммы реализации с показаниями кассовых счетчиков.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 3.11. Оформлять   </w:t>
      </w:r>
      <w:proofErr w:type="spellStart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наприлавочные</w:t>
      </w:r>
      <w:proofErr w:type="spellEnd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и   </w:t>
      </w:r>
      <w:proofErr w:type="spellStart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внутримагазинные</w:t>
      </w:r>
      <w:proofErr w:type="spellEnd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витрины   и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контролировать их состояние.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 3.12. Участвовать в получении товаров,  уведомлять  администрацию  о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поступлении товаров, не соответствующих маркировке (накладной ведомости).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3.13. Составлять и оформлять подарочные и праздничные наборы.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3.14. Изучать спрос покупателей.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3.15. Получать товары со склада.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3.16. Участвовать в проведении инвентаризации.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3.17. Составлять  и  оформлять  товарные  отчеты,  акты   на   брак,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недостачу, пересортицу  товаров  и  приемо-сдаточных  актов  при передаче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материальных ценностей.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3.18. Разрешать   спорные   вопросы   с  покупателями  в  отсутствие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представителей администрации.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3.19. Осуществлять  руководство продавцами более низкой квалификации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учениками.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 IV. Права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Продавец непродовольственных товаров имеет право: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4.1. Знакомиться   с   проектами  решений  руководства   предприятия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вопросам его деятельности.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4.2. Вносить    на    рассмотрение    руководства   предложения   по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совершенствованию работы,  связанной  с  обязанностями,  предусмотренными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настоящей инструкцией.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4.3. Получать   от    руководителей    структурных    подразделений,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специалистов информацию   и   документы   по  вопросам,  входящим  в  его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компетенцию.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4.4. Требовать от  руководства  предприятия  оказания  содействия  в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исполнении своих должностных обязанностей и прав.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4.5. ______________________________________________________________.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 V. Ответственность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Продавец непродовольственных товаров несет ответственность: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5.1. За  неисполнение  (ненадлежащее  исполнение)  своих должностных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обязанностей, предусмотренных  настоящей   должностной   инструкцией,   в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пределах, определенных трудовым законодательством Российской Федерации.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5.2. За совершенные  в  процессе  осуществления  своей  деятельности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правонарушения - в пределах,  определенных административным,  уголовным и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гражданским законодательством Российской Федерации.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5.3. За причинение материального ущерба - в  пределах,  определенных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трудовым, уголовным и гражданским законодательством Российской Федерации.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 Должностная инструкция разработана в соответствии с ________________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 (наименование,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номер и дата документа)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структурного подразделения         _________________________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 (инициалы, фамилия)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 _________________________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 (подпись)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                                          "  " _____________ 20__г.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Согласовано: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юридического отдела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 (инициалы, фамилия)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 (подпись)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  " ________________ 20__г.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инструкцией ознакомлен:                       _________________________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 (инициалы, фамилия)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 _________________________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 (подпись)</w:t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 "  " _____________ 20__г.</w:t>
      </w:r>
      <w:proofErr w:type="gramEnd"/>
    </w:p>
    <w:sectPr w:rsidR="00922A9E" w:rsidRPr="0092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E3CE1"/>
    <w:multiLevelType w:val="multilevel"/>
    <w:tmpl w:val="A5BC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34D7D"/>
    <w:multiLevelType w:val="multilevel"/>
    <w:tmpl w:val="E632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23"/>
    <w:rsid w:val="000200AF"/>
    <w:rsid w:val="001034B4"/>
    <w:rsid w:val="00517730"/>
    <w:rsid w:val="00884321"/>
    <w:rsid w:val="00922A9E"/>
    <w:rsid w:val="00A56504"/>
    <w:rsid w:val="00A83E91"/>
    <w:rsid w:val="00E32619"/>
    <w:rsid w:val="00F1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2619"/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83E91"/>
  </w:style>
  <w:style w:type="character" w:customStyle="1" w:styleId="c4">
    <w:name w:val="c4"/>
    <w:basedOn w:val="a0"/>
    <w:rsid w:val="00A83E91"/>
  </w:style>
  <w:style w:type="character" w:customStyle="1" w:styleId="c2">
    <w:name w:val="c2"/>
    <w:basedOn w:val="a0"/>
    <w:rsid w:val="00A83E91"/>
  </w:style>
  <w:style w:type="character" w:customStyle="1" w:styleId="c6">
    <w:name w:val="c6"/>
    <w:basedOn w:val="a0"/>
    <w:rsid w:val="00A83E91"/>
  </w:style>
  <w:style w:type="paragraph" w:customStyle="1" w:styleId="c18">
    <w:name w:val="c18"/>
    <w:basedOn w:val="a"/>
    <w:rsid w:val="00A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83E91"/>
  </w:style>
  <w:style w:type="character" w:customStyle="1" w:styleId="c3">
    <w:name w:val="c3"/>
    <w:basedOn w:val="a0"/>
    <w:rsid w:val="00A83E91"/>
  </w:style>
  <w:style w:type="character" w:customStyle="1" w:styleId="c5">
    <w:name w:val="c5"/>
    <w:basedOn w:val="a0"/>
    <w:rsid w:val="00A83E91"/>
  </w:style>
  <w:style w:type="character" w:customStyle="1" w:styleId="c10">
    <w:name w:val="c10"/>
    <w:basedOn w:val="a0"/>
    <w:rsid w:val="00A83E91"/>
  </w:style>
  <w:style w:type="character" w:customStyle="1" w:styleId="c20">
    <w:name w:val="c20"/>
    <w:basedOn w:val="a0"/>
    <w:rsid w:val="00A83E91"/>
  </w:style>
  <w:style w:type="character" w:customStyle="1" w:styleId="c0">
    <w:name w:val="c0"/>
    <w:basedOn w:val="a0"/>
    <w:rsid w:val="00A83E91"/>
  </w:style>
  <w:style w:type="character" w:customStyle="1" w:styleId="c12">
    <w:name w:val="c12"/>
    <w:basedOn w:val="a0"/>
    <w:rsid w:val="00A83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2619"/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83E91"/>
  </w:style>
  <w:style w:type="character" w:customStyle="1" w:styleId="c4">
    <w:name w:val="c4"/>
    <w:basedOn w:val="a0"/>
    <w:rsid w:val="00A83E91"/>
  </w:style>
  <w:style w:type="character" w:customStyle="1" w:styleId="c2">
    <w:name w:val="c2"/>
    <w:basedOn w:val="a0"/>
    <w:rsid w:val="00A83E91"/>
  </w:style>
  <w:style w:type="character" w:customStyle="1" w:styleId="c6">
    <w:name w:val="c6"/>
    <w:basedOn w:val="a0"/>
    <w:rsid w:val="00A83E91"/>
  </w:style>
  <w:style w:type="paragraph" w:customStyle="1" w:styleId="c18">
    <w:name w:val="c18"/>
    <w:basedOn w:val="a"/>
    <w:rsid w:val="00A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83E91"/>
  </w:style>
  <w:style w:type="character" w:customStyle="1" w:styleId="c3">
    <w:name w:val="c3"/>
    <w:basedOn w:val="a0"/>
    <w:rsid w:val="00A83E91"/>
  </w:style>
  <w:style w:type="character" w:customStyle="1" w:styleId="c5">
    <w:name w:val="c5"/>
    <w:basedOn w:val="a0"/>
    <w:rsid w:val="00A83E91"/>
  </w:style>
  <w:style w:type="character" w:customStyle="1" w:styleId="c10">
    <w:name w:val="c10"/>
    <w:basedOn w:val="a0"/>
    <w:rsid w:val="00A83E91"/>
  </w:style>
  <w:style w:type="character" w:customStyle="1" w:styleId="c20">
    <w:name w:val="c20"/>
    <w:basedOn w:val="a0"/>
    <w:rsid w:val="00A83E91"/>
  </w:style>
  <w:style w:type="character" w:customStyle="1" w:styleId="c0">
    <w:name w:val="c0"/>
    <w:basedOn w:val="a0"/>
    <w:rsid w:val="00A83E91"/>
  </w:style>
  <w:style w:type="character" w:customStyle="1" w:styleId="c12">
    <w:name w:val="c12"/>
    <w:basedOn w:val="a0"/>
    <w:rsid w:val="00A8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8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90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6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1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41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4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a.7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2020-11-13T03:58:00Z</dcterms:created>
  <dcterms:modified xsi:type="dcterms:W3CDTF">2020-11-13T03:58:00Z</dcterms:modified>
</cp:coreProperties>
</file>