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856044694"/>
        <w:docPartObj>
          <w:docPartGallery w:val="Cover Pages"/>
          <w:docPartUnique/>
        </w:docPartObj>
      </w:sdtPr>
      <w:sdtEndPr/>
      <w:sdtContent>
        <w:p w:rsidR="00A02D3B" w:rsidRPr="00334F01" w:rsidRDefault="00A02D3B">
          <w:r w:rsidRPr="00334F01">
            <w:rPr>
              <w:noProof/>
              <w:lang w:eastAsia="ru-RU"/>
            </w:rPr>
            <mc:AlternateContent>
              <mc:Choice Requires="wpg">
                <w:drawing>
                  <wp:anchor distT="0" distB="0" distL="114300" distR="114300" simplePos="0" relativeHeight="251659264" behindDoc="0" locked="0" layoutInCell="0" allowOverlap="1" wp14:anchorId="5DFA8F42" wp14:editId="7056B8FB">
                    <wp:simplePos x="0" y="0"/>
                    <wp:positionH relativeFrom="page">
                      <wp:align>center</wp:align>
                    </wp:positionH>
                    <wp:positionV relativeFrom="page">
                      <wp:align>center</wp:align>
                    </wp:positionV>
                    <wp:extent cx="7363460" cy="10233737"/>
                    <wp:effectExtent l="0" t="0" r="27940" b="15240"/>
                    <wp:wrapNone/>
                    <wp:docPr id="24"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10233737"/>
                              <a:chOff x="316" y="406"/>
                              <a:chExt cx="11608" cy="16129"/>
                            </a:xfrm>
                          </wpg:grpSpPr>
                          <wpg:grpSp>
                            <wpg:cNvPr id="25" name="Group 3"/>
                            <wpg:cNvGrpSpPr>
                              <a:grpSpLocks/>
                            </wpg:cNvGrpSpPr>
                            <wpg:grpSpPr bwMode="auto">
                              <a:xfrm>
                                <a:off x="316" y="406"/>
                                <a:ext cx="11608" cy="16129"/>
                                <a:chOff x="321" y="406"/>
                                <a:chExt cx="11600" cy="16126"/>
                              </a:xfrm>
                            </wpg:grpSpPr>
                            <wps:wsp>
                              <wps:cNvPr id="26" name="Rectangle 4" descr="Zig zag"/>
                              <wps:cNvSpPr>
                                <a:spLocks noChangeArrowheads="1"/>
                              </wps:cNvSpPr>
                              <wps:spPr bwMode="auto">
                                <a:xfrm>
                                  <a:off x="339" y="406"/>
                                  <a:ext cx="11582" cy="15025"/>
                                </a:xfrm>
                                <a:prstGeom prst="rect">
                                  <a:avLst/>
                                </a:prstGeom>
                                <a:ln w="12700">
                                  <a:solidFill>
                                    <a:srgbClr val="FFFFFF"/>
                                  </a:solidFill>
                                  <a:miter lim="800000"/>
                                  <a:headEnd/>
                                  <a:tailEnd/>
                                </a:ln>
                                <a:extLst/>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27" name="Rectangle 5"/>
                              <wps:cNvSpPr>
                                <a:spLocks noChangeArrowheads="1"/>
                              </wps:cNvSpPr>
                              <wps:spPr bwMode="auto">
                                <a:xfrm>
                                  <a:off x="3351" y="1507"/>
                                  <a:ext cx="8475" cy="15025"/>
                                </a:xfrm>
                                <a:prstGeom prst="rect">
                                  <a:avLst/>
                                </a:prstGeom>
                                <a:solidFill>
                                  <a:schemeClr val="tx1">
                                    <a:lumMod val="50000"/>
                                    <a:lumOff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imes New Roman" w:eastAsia="Calibri" w:hAnsi="Times New Roman" w:cs="Times New Roman"/>
                                        <w:b/>
                                        <w:sz w:val="48"/>
                                        <w:szCs w:val="48"/>
                                        <w:lang w:eastAsia="en-US"/>
                                      </w:rPr>
                                      <w:alias w:val="Название"/>
                                      <w:id w:val="16962279"/>
                                      <w:dataBinding w:prefixMappings="xmlns:ns0='http://schemas.openxmlformats.org/package/2006/metadata/core-properties' xmlns:ns1='http://purl.org/dc/elements/1.1/'" w:xpath="/ns0:coreProperties[1]/ns1:title[1]" w:storeItemID="{6C3C8BC8-F283-45AE-878A-BAB7291924A1}"/>
                                      <w:text/>
                                    </w:sdtPr>
                                    <w:sdtEndPr/>
                                    <w:sdtContent>
                                      <w:p w:rsidR="006C7B7F" w:rsidRPr="00A02D3B" w:rsidRDefault="006C7B7F" w:rsidP="00A02D3B">
                                        <w:pPr>
                                          <w:pStyle w:val="a7"/>
                                          <w:rPr>
                                            <w:color w:val="FFFFFF" w:themeColor="background1"/>
                                            <w:sz w:val="52"/>
                                            <w:szCs w:val="52"/>
                                          </w:rPr>
                                        </w:pPr>
                                        <w:r>
                                          <w:rPr>
                                            <w:rFonts w:ascii="Times New Roman" w:eastAsia="Calibri" w:hAnsi="Times New Roman" w:cs="Times New Roman"/>
                                            <w:b/>
                                            <w:sz w:val="48"/>
                                            <w:szCs w:val="48"/>
                                            <w:lang w:eastAsia="en-US"/>
                                          </w:rPr>
                                          <w:t>ПОЛОЖЕНИЕ                                   о порядке организации   текущего контроля   знаний  и промежуточной аттестации обучающихся по программам  среднего профессионального образования                               ГБОУ СПО СО        « Артинский  агропромышленный техникум»</w:t>
                                        </w:r>
                                      </w:p>
                                    </w:sdtContent>
                                  </w:sdt>
                                  <w:sdt>
                                    <w:sdtPr>
                                      <w:rPr>
                                        <w:color w:val="FFFFFF" w:themeColor="background1"/>
                                        <w:sz w:val="52"/>
                                        <w:szCs w:val="52"/>
                                      </w:rPr>
                                      <w:alias w:val="Подзаголовок"/>
                                      <w:id w:val="16962284"/>
                                      <w:showingPlcHdr/>
                                      <w:dataBinding w:prefixMappings="xmlns:ns0='http://schemas.openxmlformats.org/package/2006/metadata/core-properties' xmlns:ns1='http://purl.org/dc/elements/1.1/'" w:xpath="/ns0:coreProperties[1]/ns1:subject[1]" w:storeItemID="{6C3C8BC8-F283-45AE-878A-BAB7291924A1}"/>
                                      <w:text/>
                                    </w:sdtPr>
                                    <w:sdtEndPr/>
                                    <w:sdtContent>
                                      <w:p w:rsidR="006C7B7F" w:rsidRPr="00A02D3B" w:rsidRDefault="006C7B7F">
                                        <w:pPr>
                                          <w:pStyle w:val="a7"/>
                                          <w:rPr>
                                            <w:color w:val="FFFFFF" w:themeColor="background1"/>
                                            <w:sz w:val="52"/>
                                            <w:szCs w:val="52"/>
                                          </w:rPr>
                                        </w:pPr>
                                        <w:r w:rsidRPr="00A02D3B">
                                          <w:rPr>
                                            <w:color w:val="FFFFFF" w:themeColor="background1"/>
                                            <w:sz w:val="52"/>
                                            <w:szCs w:val="52"/>
                                          </w:rPr>
                                          <w:t xml:space="preserve">     </w:t>
                                        </w:r>
                                      </w:p>
                                    </w:sdtContent>
                                  </w:sdt>
                                  <w:p w:rsidR="006C7B7F" w:rsidRDefault="006C7B7F">
                                    <w:pPr>
                                      <w:pStyle w:val="a7"/>
                                      <w:rPr>
                                        <w:color w:val="FFFFFF" w:themeColor="background1"/>
                                      </w:rPr>
                                    </w:pPr>
                                  </w:p>
                                  <w:sdt>
                                    <w:sdtPr>
                                      <w:rPr>
                                        <w:color w:val="FFFFFF" w:themeColor="background1"/>
                                      </w:rPr>
                                      <w:alias w:val="Аннотация"/>
                                      <w:id w:val="16962290"/>
                                      <w:showingPlcHdr/>
                                      <w:dataBinding w:prefixMappings="xmlns:ns0='http://schemas.microsoft.com/office/2006/coverPageProps'" w:xpath="/ns0:CoverPageProperties[1]/ns0:Abstract[1]" w:storeItemID="{55AF091B-3C7A-41E3-B477-F2FDAA23CFDA}"/>
                                      <w:text/>
                                    </w:sdtPr>
                                    <w:sdtEndPr/>
                                    <w:sdtContent>
                                      <w:p w:rsidR="006C7B7F" w:rsidRDefault="006C7B7F">
                                        <w:pPr>
                                          <w:pStyle w:val="a7"/>
                                          <w:rPr>
                                            <w:color w:val="FFFFFF" w:themeColor="background1"/>
                                          </w:rPr>
                                        </w:pPr>
                                        <w:r>
                                          <w:rPr>
                                            <w:color w:val="FFFFFF" w:themeColor="background1"/>
                                          </w:rPr>
                                          <w:t xml:space="preserve">     </w:t>
                                        </w:r>
                                      </w:p>
                                    </w:sdtContent>
                                  </w:sdt>
                                  <w:p w:rsidR="006C7B7F" w:rsidRDefault="006C7B7F">
                                    <w:pPr>
                                      <w:pStyle w:val="a7"/>
                                      <w:rPr>
                                        <w:color w:val="FFFFFF" w:themeColor="background1"/>
                                      </w:rPr>
                                    </w:pPr>
                                  </w:p>
                                </w:txbxContent>
                              </wps:txbx>
                              <wps:bodyPr rot="0" vert="horz" wrap="square" lIns="228600" tIns="1371600" rIns="457200" bIns="45720" anchor="t" anchorCtr="0" upright="1">
                                <a:noAutofit/>
                              </wps:bodyPr>
                            </wps:wsp>
                            <wpg:grpSp>
                              <wpg:cNvPr id="28" name="Group 6"/>
                              <wpg:cNvGrpSpPr>
                                <a:grpSpLocks/>
                              </wpg:cNvGrpSpPr>
                              <wpg:grpSpPr bwMode="auto">
                                <a:xfrm>
                                  <a:off x="321" y="3423"/>
                                  <a:ext cx="3126" cy="6068"/>
                                  <a:chOff x="654" y="3599"/>
                                  <a:chExt cx="2880" cy="5760"/>
                                </a:xfrm>
                              </wpg:grpSpPr>
                              <wps:wsp>
                                <wps:cNvPr id="29" name="Rectangle 7"/>
                                <wps:cNvSpPr>
                                  <a:spLocks noChangeArrowheads="1"/>
                                </wps:cNvSpPr>
                                <wps:spPr bwMode="auto">
                                  <a:xfrm flipH="1">
                                    <a:off x="2094" y="647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0" name="Rectangle 8"/>
                                <wps:cNvSpPr>
                                  <a:spLocks noChangeArrowheads="1"/>
                                </wps:cNvSpPr>
                                <wps:spPr bwMode="auto">
                                  <a:xfrm flipH="1">
                                    <a:off x="2094" y="503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1" name="Rectangle 9"/>
                                <wps:cNvSpPr>
                                  <a:spLocks noChangeArrowheads="1"/>
                                </wps:cNvSpPr>
                                <wps:spPr bwMode="auto">
                                  <a:xfrm flipH="1">
                                    <a:off x="654" y="503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2" name="Rectangle 10"/>
                                <wps:cNvSpPr>
                                  <a:spLocks noChangeArrowheads="1"/>
                                </wps:cNvSpPr>
                                <wps:spPr bwMode="auto">
                                  <a:xfrm flipH="1">
                                    <a:off x="654" y="359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3" name="Rectangle 11"/>
                                <wps:cNvSpPr>
                                  <a:spLocks noChangeArrowheads="1"/>
                                </wps:cNvSpPr>
                                <wps:spPr bwMode="auto">
                                  <a:xfrm flipH="1">
                                    <a:off x="654" y="647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4" name="Rectangle 12"/>
                                <wps:cNvSpPr>
                                  <a:spLocks noChangeArrowheads="1"/>
                                </wps:cNvSpPr>
                                <wps:spPr bwMode="auto">
                                  <a:xfrm flipH="1">
                                    <a:off x="2094" y="791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55" name="Rectangle 13"/>
                              <wps:cNvSpPr>
                                <a:spLocks noChangeArrowheads="1"/>
                              </wps:cNvSpPr>
                              <wps:spPr bwMode="auto">
                                <a:xfrm flipH="1">
                                  <a:off x="2690" y="406"/>
                                  <a:ext cx="1563" cy="1518"/>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6C7B7F" w:rsidRDefault="006C7B7F" w:rsidP="00A02D3B">
                                    <w:pPr>
                                      <w:rPr>
                                        <w:color w:val="FFFFFF" w:themeColor="background1"/>
                                        <w:sz w:val="48"/>
                                        <w:szCs w:val="48"/>
                                      </w:rPr>
                                    </w:pPr>
                                    <w:r>
                                      <w:rPr>
                                        <w:color w:val="FFFFFF" w:themeColor="background1"/>
                                        <w:sz w:val="52"/>
                                        <w:szCs w:val="52"/>
                                      </w:rPr>
                                      <w:t>2014</w:t>
                                    </w:r>
                                  </w:p>
                                </w:txbxContent>
                              </wps:txbx>
                              <wps:bodyPr rot="0" vert="horz" wrap="square" lIns="91440" tIns="45720" rIns="91440" bIns="45720" anchor="b" anchorCtr="0" upright="1">
                                <a:noAutofit/>
                              </wps:bodyPr>
                            </wps:wsp>
                          </wpg:grpSp>
                          <wpg:grpSp>
                            <wpg:cNvPr id="356" name="Group 14"/>
                            <wpg:cNvGrpSpPr>
                              <a:grpSpLocks/>
                            </wpg:cNvGrpSpPr>
                            <wpg:grpSpPr bwMode="auto">
                              <a:xfrm>
                                <a:off x="3446" y="13758"/>
                                <a:ext cx="8169" cy="1382"/>
                                <a:chOff x="3446" y="13758"/>
                                <a:chExt cx="8169" cy="1382"/>
                              </a:xfrm>
                            </wpg:grpSpPr>
                            <wpg:grpSp>
                              <wpg:cNvPr id="357" name="Group 15"/>
                              <wpg:cNvGrpSpPr>
                                <a:grpSpLocks/>
                              </wpg:cNvGrpSpPr>
                              <wpg:grpSpPr bwMode="auto">
                                <a:xfrm flipH="1" flipV="1">
                                  <a:off x="10833" y="14380"/>
                                  <a:ext cx="782" cy="760"/>
                                  <a:chOff x="8754" y="11945"/>
                                  <a:chExt cx="2880" cy="2859"/>
                                </a:xfrm>
                              </wpg:grpSpPr>
                              <wps:wsp>
                                <wps:cNvPr id="358" name="Rectangle 16"/>
                                <wps:cNvSpPr>
                                  <a:spLocks noChangeArrowheads="1"/>
                                </wps:cNvSpPr>
                                <wps:spPr bwMode="auto">
                                  <a:xfrm flipH="1">
                                    <a:off x="10194" y="11945"/>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9" name="Rectangle 17"/>
                                <wps:cNvSpPr>
                                  <a:spLocks noChangeArrowheads="1"/>
                                </wps:cNvSpPr>
                                <wps:spPr bwMode="auto">
                                  <a:xfrm flipH="1">
                                    <a:off x="10194" y="13364"/>
                                    <a:ext cx="1440" cy="1440"/>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60" name="Rectangle 18"/>
                                <wps:cNvSpPr>
                                  <a:spLocks noChangeArrowheads="1"/>
                                </wps:cNvSpPr>
                                <wps:spPr bwMode="auto">
                                  <a:xfrm flipH="1">
                                    <a:off x="8754" y="13364"/>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1" name="Rectangle 19"/>
                              <wps:cNvSpPr>
                                <a:spLocks noChangeArrowheads="1"/>
                              </wps:cNvSpPr>
                              <wps:spPr bwMode="auto">
                                <a:xfrm>
                                  <a:off x="3446" y="13758"/>
                                  <a:ext cx="7105" cy="138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Автор"/>
                                      <w:id w:val="16962296"/>
                                      <w:dataBinding w:prefixMappings="xmlns:ns0='http://schemas.openxmlformats.org/package/2006/metadata/core-properties' xmlns:ns1='http://purl.org/dc/elements/1.1/'" w:xpath="/ns0:coreProperties[1]/ns1:creator[1]" w:storeItemID="{6C3C8BC8-F283-45AE-878A-BAB7291924A1}"/>
                                      <w:text/>
                                    </w:sdtPr>
                                    <w:sdtEndPr/>
                                    <w:sdtContent>
                                      <w:p w:rsidR="006C7B7F" w:rsidRDefault="00541CAA" w:rsidP="00A02D3B">
                                        <w:pPr>
                                          <w:pStyle w:val="a7"/>
                                          <w:jc w:val="center"/>
                                          <w:rPr>
                                            <w:color w:val="FFFFFF" w:themeColor="background1"/>
                                          </w:rPr>
                                        </w:pPr>
                                        <w:r>
                                          <w:rPr>
                                            <w:color w:val="FFFFFF" w:themeColor="background1"/>
                                          </w:rPr>
                                          <w:t>ГБОУ СПО СО «Артинский агропромышленный техникум»</w:t>
                                        </w:r>
                                      </w:p>
                                    </w:sdtContent>
                                  </w:sdt>
                                  <w:sdt>
                                    <w:sdtPr>
                                      <w:rPr>
                                        <w:color w:val="FFFFFF" w:themeColor="background1"/>
                                      </w:rPr>
                                      <w:alias w:val="Организация"/>
                                      <w:id w:val="16962301"/>
                                      <w:showingPlcHdr/>
                                      <w:dataBinding w:prefixMappings="xmlns:ns0='http://schemas.openxmlformats.org/officeDocument/2006/extended-properties'" w:xpath="/ns0:Properties[1]/ns0:Company[1]" w:storeItemID="{6668398D-A668-4E3E-A5EB-62B293D839F1}"/>
                                      <w:text/>
                                    </w:sdtPr>
                                    <w:sdtEndPr/>
                                    <w:sdtContent>
                                      <w:p w:rsidR="006C7B7F" w:rsidRDefault="006C7B7F">
                                        <w:pPr>
                                          <w:pStyle w:val="a7"/>
                                          <w:jc w:val="right"/>
                                          <w:rPr>
                                            <w:color w:val="FFFFFF" w:themeColor="background1"/>
                                          </w:rPr>
                                        </w:pPr>
                                        <w:r>
                                          <w:rPr>
                                            <w:color w:val="FFFFFF" w:themeColor="background1"/>
                                          </w:rPr>
                                          <w:t xml:space="preserve">     </w:t>
                                        </w:r>
                                      </w:p>
                                    </w:sdtContent>
                                  </w:sdt>
                                </w:txbxContent>
                              </wps:txbx>
                              <wps:bodyPr rot="0" vert="horz" wrap="square" lIns="91440" tIns="0" rIns="91440" bIns="0" anchor="b"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DFA8F42" id="Группа 2" o:spid="_x0000_s1026" style="position:absolute;margin-left:0;margin-top:0;width:579.8pt;height:805.8pt;z-index:251659264;mso-position-horizontal:center;mso-position-horizontal-relative:page;mso-position-vertical:center;mso-position-vertical-relative:page" coordorigin="316,406" coordsize="11608,16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" o:allowincell="f">
                    <v:group id="Group 3" o:spid="_x0000_s1027" style="position:absolute;left:316;top:406;width:11608;height:16129" coordorigin="321,406" coordsize="11600,16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4" o:spid="_x0000_s1028" alt="Zig zag" style="position:absolute;left:339;top:406;width:11582;height:15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" fillcolor="#f1efe6 [2579]" strokecolor="white" strokeweight="1pt">
                        <v:fill color2="#575131 [963]" rotate="t" focusposition=".5,.5" focussize="" focus="100%" type="gradientRadial"/>
                      </v:rect>
                      <v:rect id="Rectangle 5" o:spid="_x0000_s1029" style="position:absolute;left:3351;top:1507;width:8475;height:15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" fillcolor="gray [1629]" strokecolor="white [3212]" strokeweight="1pt">
                        <v:shadow color="#d8d8d8" offset="3pt,3pt"/>
                        <v:textbox inset="18pt,108pt,36pt">
                          <w:txbxContent>
                            <w:sdt>
                              <w:sdtPr>
                                <w:rPr>
                                  <w:rFonts w:ascii="Times New Roman" w:eastAsia="Calibri" w:hAnsi="Times New Roman" w:cs="Times New Roman"/>
                                  <w:b/>
                                  <w:sz w:val="48"/>
                                  <w:szCs w:val="48"/>
                                  <w:lang w:eastAsia="en-US"/>
                                </w:rPr>
                                <w:alias w:val="Название"/>
                                <w:id w:val="16962279"/>
                                <w:dataBinding w:prefixMappings="xmlns:ns0='http://schemas.openxmlformats.org/package/2006/metadata/core-properties' xmlns:ns1='http://purl.org/dc/elements/1.1/'" w:xpath="/ns0:coreProperties[1]/ns1:title[1]" w:storeItemID="{6C3C8BC8-F283-45AE-878A-BAB7291924A1}"/>
                                <w:text/>
                              </w:sdtPr>
                              <w:sdtEndPr/>
                              <w:sdtContent>
                                <w:p w:rsidR="006C7B7F" w:rsidRPr="00A02D3B" w:rsidRDefault="006C7B7F" w:rsidP="00A02D3B">
                                  <w:pPr>
                                    <w:pStyle w:val="a7"/>
                                    <w:rPr>
                                      <w:color w:val="FFFFFF" w:themeColor="background1"/>
                                      <w:sz w:val="52"/>
                                      <w:szCs w:val="52"/>
                                    </w:rPr>
                                  </w:pPr>
                                  <w:r>
                                    <w:rPr>
                                      <w:rFonts w:ascii="Times New Roman" w:eastAsia="Calibri" w:hAnsi="Times New Roman" w:cs="Times New Roman"/>
                                      <w:b/>
                                      <w:sz w:val="48"/>
                                      <w:szCs w:val="48"/>
                                      <w:lang w:eastAsia="en-US"/>
                                    </w:rPr>
                                    <w:t>ПОЛОЖЕНИЕ                                   о порядке организации   текущего контроля   знаний  и промежуточной аттестации обучающихся по программам  среднего профессионального образования                               ГБОУ СПО СО        « Артинский  агропромышленный техникум»</w:t>
                                  </w:r>
                                </w:p>
                              </w:sdtContent>
                            </w:sdt>
                            <w:sdt>
                              <w:sdtPr>
                                <w:rPr>
                                  <w:color w:val="FFFFFF" w:themeColor="background1"/>
                                  <w:sz w:val="52"/>
                                  <w:szCs w:val="52"/>
                                </w:rPr>
                                <w:alias w:val="Подзаголовок"/>
                                <w:id w:val="16962284"/>
                                <w:showingPlcHdr/>
                                <w:dataBinding w:prefixMappings="xmlns:ns0='http://schemas.openxmlformats.org/package/2006/metadata/core-properties' xmlns:ns1='http://purl.org/dc/elements/1.1/'" w:xpath="/ns0:coreProperties[1]/ns1:subject[1]" w:storeItemID="{6C3C8BC8-F283-45AE-878A-BAB7291924A1}"/>
                                <w:text/>
                              </w:sdtPr>
                              <w:sdtEndPr/>
                              <w:sdtContent>
                                <w:p w:rsidR="006C7B7F" w:rsidRPr="00A02D3B" w:rsidRDefault="006C7B7F">
                                  <w:pPr>
                                    <w:pStyle w:val="a7"/>
                                    <w:rPr>
                                      <w:color w:val="FFFFFF" w:themeColor="background1"/>
                                      <w:sz w:val="52"/>
                                      <w:szCs w:val="52"/>
                                    </w:rPr>
                                  </w:pPr>
                                  <w:r w:rsidRPr="00A02D3B">
                                    <w:rPr>
                                      <w:color w:val="FFFFFF" w:themeColor="background1"/>
                                      <w:sz w:val="52"/>
                                      <w:szCs w:val="52"/>
                                    </w:rPr>
                                    <w:t xml:space="preserve">     </w:t>
                                  </w:r>
                                </w:p>
                              </w:sdtContent>
                            </w:sdt>
                            <w:p w:rsidR="006C7B7F" w:rsidRDefault="006C7B7F">
                              <w:pPr>
                                <w:pStyle w:val="a7"/>
                                <w:rPr>
                                  <w:color w:val="FFFFFF" w:themeColor="background1"/>
                                </w:rPr>
                              </w:pPr>
                            </w:p>
                            <w:sdt>
                              <w:sdtPr>
                                <w:rPr>
                                  <w:color w:val="FFFFFF" w:themeColor="background1"/>
                                </w:rPr>
                                <w:alias w:val="Аннотация"/>
                                <w:id w:val="16962290"/>
                                <w:showingPlcHdr/>
                                <w:dataBinding w:prefixMappings="xmlns:ns0='http://schemas.microsoft.com/office/2006/coverPageProps'" w:xpath="/ns0:CoverPageProperties[1]/ns0:Abstract[1]" w:storeItemID="{55AF091B-3C7A-41E3-B477-F2FDAA23CFDA}"/>
                                <w:text/>
                              </w:sdtPr>
                              <w:sdtEndPr/>
                              <w:sdtContent>
                                <w:p w:rsidR="006C7B7F" w:rsidRDefault="006C7B7F">
                                  <w:pPr>
                                    <w:pStyle w:val="a7"/>
                                    <w:rPr>
                                      <w:color w:val="FFFFFF" w:themeColor="background1"/>
                                    </w:rPr>
                                  </w:pPr>
                                  <w:r>
                                    <w:rPr>
                                      <w:color w:val="FFFFFF" w:themeColor="background1"/>
                                    </w:rPr>
                                    <w:t xml:space="preserve">     </w:t>
                                  </w:r>
                                </w:p>
                              </w:sdtContent>
                            </w:sdt>
                            <w:p w:rsidR="006C7B7F" w:rsidRDefault="006C7B7F">
                              <w:pPr>
                                <w:pStyle w:val="a7"/>
                                <w:rPr>
                                  <w:color w:val="FFFFFF" w:themeColor="background1"/>
                                </w:rPr>
                              </w:pPr>
                            </w:p>
                          </w:txbxContent>
                        </v:textbox>
                      </v:rect>
                      <v:group id="Group 6" o:spid="_x0000_s1030" style="position:absolute;left:321;top:3423;width:3126;height:6068" coordorigin="654,3599" coordsize="2880,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7" o:spid="_x0000_s1031" style="position:absolute;left:209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" fillcolor="#95b3d7 [1940]" strokecolor="white [3212]" strokeweight="1pt">
                          <v:fill opacity="52428f"/>
                          <v:shadow color="#d8d8d8" offset="3pt,3pt"/>
                        </v:rect>
                        <v:rect id="Rectangle 8" o:spid="_x0000_s1032" style="position:absolute;left:209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" fillcolor="#b8cce4 [1300]" strokecolor="white [3212]" strokeweight="1pt">
                          <v:fill opacity="32896f"/>
                          <v:shadow color="#d8d8d8" offset="3pt,3pt"/>
                        </v:rect>
                        <v:rect id="Rectangle 9" o:spid="_x0000_s1033" style="position:absolute;left:65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" fillcolor="#95b3d7 [1940]" strokecolor="white [3212]" strokeweight="1pt">
                          <v:fill opacity="52428f"/>
                          <v:shadow color="#d8d8d8" offset="3pt,3pt"/>
                        </v:rect>
                        <v:rect id="Rectangle 10" o:spid="_x0000_s1034" style="position:absolute;left:654;top:359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" fillcolor="#b8cce4 [1300]" strokecolor="white [3212]" strokeweight="1pt">
                          <v:fill opacity="32896f"/>
                          <v:shadow color="#d8d8d8" offset="3pt,3pt"/>
                        </v:rect>
                        <v:rect id="Rectangle 11" o:spid="_x0000_s1035" style="position:absolute;left:65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" fillcolor="#b8cce4 [1300]" strokecolor="white [3212]" strokeweight="1pt">
                          <v:fill opacity="32896f"/>
                          <v:shadow color="#d8d8d8" offset="3pt,3pt"/>
                        </v:rect>
                        <v:rect id="Rectangle 12" o:spid="_x0000_s1036" style="position:absolute;left:2094;top:791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" fillcolor="#b8cce4 [1300]" strokecolor="white [3212]" strokeweight="1pt">
                          <v:fill opacity="32896f"/>
                          <v:shadow color="#d8d8d8" offset="3pt,3pt"/>
                        </v:rect>
                      </v:group>
                      <v:rect id="Rectangle 13" o:spid="_x0000_s1037" style="position:absolute;left:2690;top:406;width:1563;height:1518;flip:x;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" fillcolor="#c0504d [3205]" strokecolor="white [3212]" strokeweight="1pt">
                        <v:shadow color="#d8d8d8" offset="3pt,3pt"/>
                        <v:textbox>
                          <w:txbxContent>
                            <w:p w:rsidR="006C7B7F" w:rsidRDefault="006C7B7F" w:rsidP="00A02D3B">
                              <w:pPr>
                                <w:rPr>
                                  <w:color w:val="FFFFFF" w:themeColor="background1"/>
                                  <w:sz w:val="48"/>
                                  <w:szCs w:val="48"/>
                                </w:rPr>
                              </w:pPr>
                              <w:r>
                                <w:rPr>
                                  <w:color w:val="FFFFFF" w:themeColor="background1"/>
                                  <w:sz w:val="52"/>
                                  <w:szCs w:val="52"/>
                                </w:rPr>
                                <w:t>2014</w:t>
                              </w:r>
                            </w:p>
                          </w:txbxContent>
                        </v:textbox>
                      </v:rect>
                    </v:group>
                    <v:group id="Group 14" o:spid="_x0000_s1038" style="position:absolute;left:3446;top:13758;width:8169;height:1382" coordorigin="3446,13758" coordsize="8169,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ZP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UrieCUdAri8AAAD//wMAUEsBAi0AFAAGAAgAAAAhANvh9svuAAAAhQEAABMAAAAAAAAA&#10;AAAAAAAAAAAAAFtDb250ZW50X1R5cGVzXS54bWxQSwECLQAUAAYACAAAACEAWvQsW78AAAAVAQAA&#10;CwAAAAAAAAAAAAAAAAAfAQAAX3JlbHMvLnJlbHNQSwECLQAUAAYACAAAACEAFRbmT8YAAADcAAAA&#10;DwAAAAAAAAAAAAAAAAAHAgAAZHJzL2Rvd25yZXYueG1sUEsFBgAAAAADAAMAtwAAAPoCAAAAAA==&#10;">
                      <v:group id="Group 15" o:spid="_x0000_s1039" style="position:absolute;left:10833;top:14380;width:782;height:760;flip:x y" coordorigin="8754,11945" coordsize="2880,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">
                        <v:rect id="Rectangle 16" o:spid="_x0000_s1040"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" fillcolor="#bfbfbf [2412]" strokecolor="white [3212]" strokeweight="1pt">
                          <v:fill opacity="32896f"/>
                          <v:shadow color="#d8d8d8" offset="3pt,3pt"/>
                        </v:rect>
                        <v:rect id="Rectangle 17" o:spid="_x0000_s1041"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" fillcolor="#c0504d [3205]" strokecolor="white [3212]" strokeweight="1pt">
                          <v:shadow color="#d8d8d8" offset="3pt,3pt"/>
                        </v:rect>
                        <v:rect id="Rectangle 18" o:spid="_x0000_s1042"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" fillcolor="#bfbfbf [2412]" strokecolor="white [3212]" strokeweight="1pt">
                          <v:fill opacity="32896f"/>
                          <v:shadow color="#d8d8d8" offset="3pt,3pt"/>
                        </v:rect>
                      </v:group>
                      <v:rect id="Rectangle 19" o:spid="_x0000_s1043" style="position:absolute;left:3446;top:13758;width:7105;height:138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" filled="f" stroked="f" strokecolor="white" strokeweight="1pt">
                        <v:fill opacity="52428f"/>
                        <v:shadow color="#d8d8d8" offset="3pt,3pt"/>
                        <v:textbox inset=",0,,0">
                          <w:txbxContent>
                            <w:sdt>
                              <w:sdtPr>
                                <w:rPr>
                                  <w:color w:val="FFFFFF" w:themeColor="background1"/>
                                </w:rPr>
                                <w:alias w:val="Автор"/>
                                <w:id w:val="16962296"/>
                                <w:dataBinding w:prefixMappings="xmlns:ns0='http://schemas.openxmlformats.org/package/2006/metadata/core-properties' xmlns:ns1='http://purl.org/dc/elements/1.1/'" w:xpath="/ns0:coreProperties[1]/ns1:creator[1]" w:storeItemID="{6C3C8BC8-F283-45AE-878A-BAB7291924A1}"/>
                                <w:text/>
                              </w:sdtPr>
                              <w:sdtEndPr/>
                              <w:sdtContent>
                                <w:p w:rsidR="006C7B7F" w:rsidRDefault="00541CAA" w:rsidP="00A02D3B">
                                  <w:pPr>
                                    <w:pStyle w:val="a7"/>
                                    <w:jc w:val="center"/>
                                    <w:rPr>
                                      <w:color w:val="FFFFFF" w:themeColor="background1"/>
                                    </w:rPr>
                                  </w:pPr>
                                  <w:r>
                                    <w:rPr>
                                      <w:color w:val="FFFFFF" w:themeColor="background1"/>
                                    </w:rPr>
                                    <w:t>ГБОУ СПО СО «Артинский агропромышленный техникум»</w:t>
                                  </w:r>
                                </w:p>
                              </w:sdtContent>
                            </w:sdt>
                            <w:sdt>
                              <w:sdtPr>
                                <w:rPr>
                                  <w:color w:val="FFFFFF" w:themeColor="background1"/>
                                </w:rPr>
                                <w:alias w:val="Организация"/>
                                <w:id w:val="16962301"/>
                                <w:showingPlcHdr/>
                                <w:dataBinding w:prefixMappings="xmlns:ns0='http://schemas.openxmlformats.org/officeDocument/2006/extended-properties'" w:xpath="/ns0:Properties[1]/ns0:Company[1]" w:storeItemID="{6668398D-A668-4E3E-A5EB-62B293D839F1}"/>
                                <w:text/>
                              </w:sdtPr>
                              <w:sdtEndPr/>
                              <w:sdtContent>
                                <w:p w:rsidR="006C7B7F" w:rsidRDefault="006C7B7F">
                                  <w:pPr>
                                    <w:pStyle w:val="a7"/>
                                    <w:jc w:val="right"/>
                                    <w:rPr>
                                      <w:color w:val="FFFFFF" w:themeColor="background1"/>
                                    </w:rPr>
                                  </w:pPr>
                                  <w:r>
                                    <w:rPr>
                                      <w:color w:val="FFFFFF" w:themeColor="background1"/>
                                    </w:rPr>
                                    <w:t xml:space="preserve">     </w:t>
                                  </w:r>
                                </w:p>
                              </w:sdtContent>
                            </w:sdt>
                          </w:txbxContent>
                        </v:textbox>
                      </v:rect>
                    </v:group>
                    <w10:wrap anchorx="page" anchory="page"/>
                  </v:group>
                </w:pict>
              </mc:Fallback>
            </mc:AlternateContent>
          </w:r>
        </w:p>
        <w:p w:rsidR="00A02D3B" w:rsidRPr="00334F01" w:rsidRDefault="00A02D3B"/>
        <w:p w:rsidR="00A02D3B" w:rsidRPr="00334F01" w:rsidRDefault="00A02D3B">
          <w:r w:rsidRPr="00334F01">
            <w:br w:type="page"/>
          </w:r>
        </w:p>
      </w:sdtContent>
    </w:sdt>
    <w:p w:rsidR="00FC605B" w:rsidRDefault="00FC605B" w:rsidP="00BA3C07">
      <w:pPr>
        <w:spacing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anchor distT="0" distB="0" distL="114300" distR="114300" simplePos="0" relativeHeight="251661312" behindDoc="0" locked="0" layoutInCell="1" allowOverlap="1" wp14:anchorId="704EDE67" wp14:editId="1CB70FA1">
            <wp:simplePos x="0" y="0"/>
            <wp:positionH relativeFrom="column">
              <wp:posOffset>-1042557</wp:posOffset>
            </wp:positionH>
            <wp:positionV relativeFrom="paragraph">
              <wp:posOffset>-644935</wp:posOffset>
            </wp:positionV>
            <wp:extent cx="7507937" cy="10509337"/>
            <wp:effectExtent l="0" t="0" r="0" b="6350"/>
            <wp:wrapNone/>
            <wp:docPr id="3" name="Рисунок 3" descr="C:\Users\Администратор\Desktop\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0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06049" cy="10506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605B" w:rsidRDefault="00FC605B" w:rsidP="00BA3C07">
      <w:pPr>
        <w:spacing w:line="240" w:lineRule="auto"/>
        <w:jc w:val="both"/>
        <w:rPr>
          <w:rFonts w:ascii="Times New Roman" w:hAnsi="Times New Roman" w:cs="Times New Roman"/>
          <w:sz w:val="28"/>
          <w:szCs w:val="28"/>
        </w:rPr>
      </w:pPr>
    </w:p>
    <w:p w:rsidR="00FC605B" w:rsidRDefault="00FC605B" w:rsidP="00BA3C07">
      <w:pPr>
        <w:spacing w:line="240" w:lineRule="auto"/>
        <w:jc w:val="both"/>
        <w:rPr>
          <w:rFonts w:ascii="Times New Roman" w:hAnsi="Times New Roman" w:cs="Times New Roman"/>
          <w:sz w:val="28"/>
          <w:szCs w:val="28"/>
        </w:rPr>
      </w:pPr>
    </w:p>
    <w:p w:rsidR="00FC605B" w:rsidRDefault="00FC605B" w:rsidP="00BA3C07">
      <w:pPr>
        <w:spacing w:line="240" w:lineRule="auto"/>
        <w:jc w:val="both"/>
        <w:rPr>
          <w:rFonts w:ascii="Times New Roman" w:hAnsi="Times New Roman" w:cs="Times New Roman"/>
          <w:sz w:val="28"/>
          <w:szCs w:val="28"/>
        </w:rPr>
      </w:pPr>
    </w:p>
    <w:p w:rsidR="00FC605B" w:rsidRDefault="00FC605B" w:rsidP="00BA3C07">
      <w:pPr>
        <w:spacing w:line="240" w:lineRule="auto"/>
        <w:jc w:val="both"/>
        <w:rPr>
          <w:rFonts w:ascii="Times New Roman" w:hAnsi="Times New Roman" w:cs="Times New Roman"/>
          <w:sz w:val="28"/>
          <w:szCs w:val="28"/>
        </w:rPr>
      </w:pPr>
    </w:p>
    <w:p w:rsidR="00FC605B" w:rsidRDefault="00FC605B" w:rsidP="00BA3C07">
      <w:pPr>
        <w:spacing w:line="240" w:lineRule="auto"/>
        <w:jc w:val="both"/>
        <w:rPr>
          <w:rFonts w:ascii="Times New Roman" w:hAnsi="Times New Roman" w:cs="Times New Roman"/>
          <w:sz w:val="28"/>
          <w:szCs w:val="28"/>
        </w:rPr>
      </w:pPr>
    </w:p>
    <w:p w:rsidR="00FC605B" w:rsidRDefault="00FC605B" w:rsidP="00BA3C07">
      <w:pPr>
        <w:spacing w:line="240" w:lineRule="auto"/>
        <w:jc w:val="both"/>
        <w:rPr>
          <w:rFonts w:ascii="Times New Roman" w:hAnsi="Times New Roman" w:cs="Times New Roman"/>
          <w:sz w:val="28"/>
          <w:szCs w:val="28"/>
        </w:rPr>
      </w:pPr>
    </w:p>
    <w:p w:rsidR="00FC605B" w:rsidRDefault="00FC605B" w:rsidP="00BA3C07">
      <w:pPr>
        <w:spacing w:line="240" w:lineRule="auto"/>
        <w:jc w:val="both"/>
        <w:rPr>
          <w:rFonts w:ascii="Times New Roman" w:hAnsi="Times New Roman" w:cs="Times New Roman"/>
          <w:sz w:val="28"/>
          <w:szCs w:val="28"/>
        </w:rPr>
      </w:pPr>
    </w:p>
    <w:p w:rsidR="00FC605B" w:rsidRDefault="00FC605B" w:rsidP="00BA3C07">
      <w:pPr>
        <w:spacing w:line="240" w:lineRule="auto"/>
        <w:jc w:val="both"/>
        <w:rPr>
          <w:rFonts w:ascii="Times New Roman" w:hAnsi="Times New Roman" w:cs="Times New Roman"/>
          <w:sz w:val="28"/>
          <w:szCs w:val="28"/>
        </w:rPr>
      </w:pPr>
    </w:p>
    <w:p w:rsidR="00FC605B" w:rsidRDefault="00FC605B" w:rsidP="00BA3C07">
      <w:pPr>
        <w:spacing w:line="240" w:lineRule="auto"/>
        <w:jc w:val="both"/>
        <w:rPr>
          <w:rFonts w:ascii="Times New Roman" w:hAnsi="Times New Roman" w:cs="Times New Roman"/>
          <w:sz w:val="28"/>
          <w:szCs w:val="28"/>
        </w:rPr>
      </w:pPr>
    </w:p>
    <w:p w:rsidR="00FC605B" w:rsidRDefault="00FC605B" w:rsidP="00BA3C07">
      <w:pPr>
        <w:spacing w:line="240" w:lineRule="auto"/>
        <w:jc w:val="both"/>
        <w:rPr>
          <w:rFonts w:ascii="Times New Roman" w:hAnsi="Times New Roman" w:cs="Times New Roman"/>
          <w:sz w:val="28"/>
          <w:szCs w:val="28"/>
        </w:rPr>
      </w:pPr>
    </w:p>
    <w:p w:rsidR="00FC605B" w:rsidRDefault="00FC605B" w:rsidP="00BA3C07">
      <w:pPr>
        <w:spacing w:line="240" w:lineRule="auto"/>
        <w:jc w:val="both"/>
        <w:rPr>
          <w:rFonts w:ascii="Times New Roman" w:hAnsi="Times New Roman" w:cs="Times New Roman"/>
          <w:sz w:val="28"/>
          <w:szCs w:val="28"/>
        </w:rPr>
      </w:pPr>
    </w:p>
    <w:p w:rsidR="00FC605B" w:rsidRDefault="00FC605B" w:rsidP="00BA3C07">
      <w:pPr>
        <w:spacing w:line="240" w:lineRule="auto"/>
        <w:jc w:val="both"/>
        <w:rPr>
          <w:rFonts w:ascii="Times New Roman" w:hAnsi="Times New Roman" w:cs="Times New Roman"/>
          <w:sz w:val="28"/>
          <w:szCs w:val="28"/>
        </w:rPr>
      </w:pPr>
    </w:p>
    <w:p w:rsidR="00FC605B" w:rsidRDefault="00FC605B" w:rsidP="00BA3C07">
      <w:pPr>
        <w:spacing w:line="240" w:lineRule="auto"/>
        <w:jc w:val="both"/>
        <w:rPr>
          <w:rFonts w:ascii="Times New Roman" w:hAnsi="Times New Roman" w:cs="Times New Roman"/>
          <w:sz w:val="28"/>
          <w:szCs w:val="28"/>
        </w:rPr>
      </w:pPr>
    </w:p>
    <w:p w:rsidR="00FC605B" w:rsidRDefault="00FC605B" w:rsidP="00BA3C07">
      <w:pPr>
        <w:spacing w:line="240" w:lineRule="auto"/>
        <w:jc w:val="both"/>
        <w:rPr>
          <w:rFonts w:ascii="Times New Roman" w:hAnsi="Times New Roman" w:cs="Times New Roman"/>
          <w:sz w:val="28"/>
          <w:szCs w:val="28"/>
        </w:rPr>
      </w:pPr>
    </w:p>
    <w:p w:rsidR="00FC605B" w:rsidRDefault="00FC605B" w:rsidP="00BA3C07">
      <w:pPr>
        <w:spacing w:line="240" w:lineRule="auto"/>
        <w:jc w:val="both"/>
        <w:rPr>
          <w:rFonts w:ascii="Times New Roman" w:hAnsi="Times New Roman" w:cs="Times New Roman"/>
          <w:sz w:val="28"/>
          <w:szCs w:val="28"/>
        </w:rPr>
      </w:pPr>
    </w:p>
    <w:p w:rsidR="00FC605B" w:rsidRDefault="00FC605B" w:rsidP="00BA3C07">
      <w:pPr>
        <w:spacing w:line="240" w:lineRule="auto"/>
        <w:jc w:val="both"/>
        <w:rPr>
          <w:rFonts w:ascii="Times New Roman" w:hAnsi="Times New Roman" w:cs="Times New Roman"/>
          <w:sz w:val="28"/>
          <w:szCs w:val="28"/>
        </w:rPr>
      </w:pPr>
    </w:p>
    <w:p w:rsidR="00FC605B" w:rsidRDefault="00FC605B" w:rsidP="00BA3C07">
      <w:pPr>
        <w:spacing w:line="240" w:lineRule="auto"/>
        <w:jc w:val="both"/>
        <w:rPr>
          <w:rFonts w:ascii="Times New Roman" w:hAnsi="Times New Roman" w:cs="Times New Roman"/>
          <w:sz w:val="28"/>
          <w:szCs w:val="28"/>
        </w:rPr>
      </w:pPr>
    </w:p>
    <w:p w:rsidR="00FC605B" w:rsidRDefault="00FC605B" w:rsidP="00BA3C07">
      <w:pPr>
        <w:spacing w:line="240" w:lineRule="auto"/>
        <w:jc w:val="both"/>
        <w:rPr>
          <w:rFonts w:ascii="Times New Roman" w:hAnsi="Times New Roman" w:cs="Times New Roman"/>
          <w:sz w:val="28"/>
          <w:szCs w:val="28"/>
        </w:rPr>
      </w:pPr>
    </w:p>
    <w:p w:rsidR="00FC605B" w:rsidRDefault="00FC605B" w:rsidP="00BA3C07">
      <w:pPr>
        <w:spacing w:line="240" w:lineRule="auto"/>
        <w:jc w:val="both"/>
        <w:rPr>
          <w:rFonts w:ascii="Times New Roman" w:hAnsi="Times New Roman" w:cs="Times New Roman"/>
          <w:sz w:val="28"/>
          <w:szCs w:val="28"/>
        </w:rPr>
      </w:pPr>
    </w:p>
    <w:p w:rsidR="00FC605B" w:rsidRDefault="00FC605B" w:rsidP="00BA3C07">
      <w:pPr>
        <w:spacing w:line="240" w:lineRule="auto"/>
        <w:jc w:val="both"/>
        <w:rPr>
          <w:rFonts w:ascii="Times New Roman" w:hAnsi="Times New Roman" w:cs="Times New Roman"/>
          <w:sz w:val="28"/>
          <w:szCs w:val="28"/>
        </w:rPr>
      </w:pPr>
    </w:p>
    <w:p w:rsidR="00FC605B" w:rsidRDefault="00FC605B" w:rsidP="00BA3C07">
      <w:pPr>
        <w:spacing w:line="240" w:lineRule="auto"/>
        <w:jc w:val="both"/>
        <w:rPr>
          <w:rFonts w:ascii="Times New Roman" w:hAnsi="Times New Roman" w:cs="Times New Roman"/>
          <w:sz w:val="28"/>
          <w:szCs w:val="28"/>
        </w:rPr>
      </w:pPr>
    </w:p>
    <w:p w:rsidR="00FC605B" w:rsidRDefault="00FC605B" w:rsidP="00BA3C07">
      <w:pPr>
        <w:spacing w:line="240" w:lineRule="auto"/>
        <w:jc w:val="both"/>
        <w:rPr>
          <w:rFonts w:ascii="Times New Roman" w:hAnsi="Times New Roman" w:cs="Times New Roman"/>
          <w:sz w:val="28"/>
          <w:szCs w:val="28"/>
        </w:rPr>
      </w:pPr>
    </w:p>
    <w:p w:rsidR="00FC605B" w:rsidRDefault="00FC605B" w:rsidP="00BA3C07">
      <w:pPr>
        <w:spacing w:line="240" w:lineRule="auto"/>
        <w:jc w:val="both"/>
        <w:rPr>
          <w:rFonts w:ascii="Times New Roman" w:hAnsi="Times New Roman" w:cs="Times New Roman"/>
          <w:sz w:val="28"/>
          <w:szCs w:val="28"/>
        </w:rPr>
      </w:pPr>
    </w:p>
    <w:p w:rsidR="00FC605B" w:rsidRDefault="00FC605B" w:rsidP="00BA3C07">
      <w:pPr>
        <w:spacing w:line="240" w:lineRule="auto"/>
        <w:jc w:val="both"/>
        <w:rPr>
          <w:rFonts w:ascii="Times New Roman" w:hAnsi="Times New Roman" w:cs="Times New Roman"/>
          <w:sz w:val="28"/>
          <w:szCs w:val="28"/>
        </w:rPr>
      </w:pPr>
    </w:p>
    <w:p w:rsidR="00FC605B" w:rsidRDefault="00FC605B" w:rsidP="00BA3C07">
      <w:pPr>
        <w:spacing w:line="240" w:lineRule="auto"/>
        <w:jc w:val="both"/>
        <w:rPr>
          <w:rFonts w:ascii="Times New Roman" w:hAnsi="Times New Roman" w:cs="Times New Roman"/>
          <w:sz w:val="28"/>
          <w:szCs w:val="28"/>
        </w:rPr>
      </w:pPr>
    </w:p>
    <w:p w:rsidR="00FC605B" w:rsidRDefault="00FC605B" w:rsidP="00BA3C07">
      <w:pPr>
        <w:spacing w:line="240" w:lineRule="auto"/>
        <w:jc w:val="both"/>
        <w:rPr>
          <w:rFonts w:ascii="Times New Roman" w:hAnsi="Times New Roman" w:cs="Times New Roman"/>
          <w:sz w:val="28"/>
          <w:szCs w:val="28"/>
        </w:rPr>
      </w:pPr>
    </w:p>
    <w:p w:rsidR="00FC605B" w:rsidRDefault="00FC605B" w:rsidP="00BA3C07">
      <w:pPr>
        <w:spacing w:line="240" w:lineRule="auto"/>
        <w:jc w:val="both"/>
        <w:rPr>
          <w:rFonts w:ascii="Times New Roman" w:hAnsi="Times New Roman" w:cs="Times New Roman"/>
          <w:sz w:val="28"/>
          <w:szCs w:val="28"/>
        </w:rPr>
      </w:pPr>
    </w:p>
    <w:p w:rsidR="00BA3C07" w:rsidRPr="00334F01" w:rsidRDefault="00BA3C07" w:rsidP="00BA3C07">
      <w:pPr>
        <w:spacing w:line="240" w:lineRule="auto"/>
        <w:jc w:val="both"/>
        <w:rPr>
          <w:rFonts w:ascii="Times New Roman" w:hAnsi="Times New Roman" w:cs="Times New Roman"/>
          <w:sz w:val="28"/>
          <w:szCs w:val="28"/>
        </w:rPr>
      </w:pPr>
      <w:r w:rsidRPr="00334F01">
        <w:rPr>
          <w:rFonts w:ascii="Times New Roman" w:hAnsi="Times New Roman" w:cs="Times New Roman"/>
          <w:sz w:val="28"/>
          <w:szCs w:val="28"/>
        </w:rPr>
        <w:lastRenderedPageBreak/>
        <w:t>образовательных программ начального профессионального или среднего профессионального образования,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 одобренных Научно-методическим советом Центра начального, среднего, высшего и дополнительного профессионального образования ФГУ «ФИРО» Протокол № 1 от «03» февраля 2011 г.;</w:t>
      </w:r>
    </w:p>
    <w:p w:rsidR="00FA58F0" w:rsidRPr="00334F01" w:rsidRDefault="00BA3C07" w:rsidP="004A69DD">
      <w:pPr>
        <w:spacing w:line="240" w:lineRule="auto"/>
        <w:jc w:val="both"/>
        <w:rPr>
          <w:rFonts w:ascii="Times New Roman" w:hAnsi="Times New Roman" w:cs="Times New Roman"/>
          <w:sz w:val="28"/>
          <w:szCs w:val="28"/>
        </w:rPr>
      </w:pPr>
      <w:r w:rsidRPr="00334F01">
        <w:rPr>
          <w:rFonts w:ascii="Times New Roman" w:hAnsi="Times New Roman" w:cs="Times New Roman"/>
          <w:sz w:val="28"/>
          <w:szCs w:val="28"/>
        </w:rPr>
        <w:t> Уставом Техникума.</w:t>
      </w:r>
    </w:p>
    <w:p w:rsidR="00BA3C07" w:rsidRPr="00334F01" w:rsidRDefault="00BA3C07" w:rsidP="00BA3C07">
      <w:pPr>
        <w:spacing w:line="240" w:lineRule="auto"/>
        <w:jc w:val="both"/>
        <w:rPr>
          <w:rFonts w:ascii="Times New Roman" w:hAnsi="Times New Roman" w:cs="Times New Roman"/>
          <w:sz w:val="28"/>
          <w:szCs w:val="28"/>
        </w:rPr>
      </w:pPr>
      <w:r w:rsidRPr="00334F01">
        <w:rPr>
          <w:rFonts w:ascii="Times New Roman" w:hAnsi="Times New Roman" w:cs="Times New Roman"/>
          <w:sz w:val="28"/>
          <w:szCs w:val="28"/>
        </w:rPr>
        <w:t>1.3. Настоящее положение обязательно к применению всеми структурными подразделениями, участвующими в данном процессе.</w:t>
      </w:r>
    </w:p>
    <w:p w:rsidR="00BA3C07" w:rsidRPr="00334F01" w:rsidRDefault="00BA3C07" w:rsidP="00BA3C07">
      <w:pPr>
        <w:spacing w:line="240" w:lineRule="auto"/>
        <w:jc w:val="both"/>
        <w:rPr>
          <w:rFonts w:ascii="Times New Roman" w:hAnsi="Times New Roman" w:cs="Times New Roman"/>
          <w:sz w:val="28"/>
          <w:szCs w:val="28"/>
        </w:rPr>
      </w:pPr>
      <w:r w:rsidRPr="00334F01">
        <w:rPr>
          <w:rFonts w:ascii="Times New Roman" w:hAnsi="Times New Roman" w:cs="Times New Roman"/>
          <w:sz w:val="28"/>
          <w:szCs w:val="28"/>
        </w:rPr>
        <w:t>1.4. Текущий контроль  и промежуточная аттестация являются основными формами контроля образовательных и профессиональных достижений студентов.</w:t>
      </w:r>
    </w:p>
    <w:p w:rsidR="00BA3C07" w:rsidRPr="00334F01" w:rsidRDefault="00BA3C07" w:rsidP="00BA3C07">
      <w:pPr>
        <w:spacing w:line="240" w:lineRule="auto"/>
        <w:jc w:val="both"/>
        <w:rPr>
          <w:rFonts w:ascii="Times New Roman" w:hAnsi="Times New Roman" w:cs="Times New Roman"/>
          <w:sz w:val="28"/>
          <w:szCs w:val="28"/>
        </w:rPr>
      </w:pPr>
      <w:r w:rsidRPr="00334F01">
        <w:rPr>
          <w:rFonts w:ascii="Times New Roman" w:hAnsi="Times New Roman" w:cs="Times New Roman"/>
          <w:sz w:val="28"/>
          <w:szCs w:val="28"/>
        </w:rPr>
        <w:t>1.5. Текущий контроль успеваемости и промежуточная аттестация обучающихся по всем структурным элементам учебного плана  проводятся с целью определения качества освоения основных образовательных программ.</w:t>
      </w:r>
    </w:p>
    <w:p w:rsidR="00BA3C07" w:rsidRPr="00334F01" w:rsidRDefault="00BA3C07" w:rsidP="00BA3C07">
      <w:pPr>
        <w:spacing w:line="240" w:lineRule="auto"/>
        <w:jc w:val="both"/>
        <w:rPr>
          <w:rFonts w:ascii="Times New Roman" w:hAnsi="Times New Roman" w:cs="Times New Roman"/>
          <w:sz w:val="28"/>
          <w:szCs w:val="28"/>
        </w:rPr>
      </w:pPr>
      <w:r w:rsidRPr="00334F01">
        <w:rPr>
          <w:rFonts w:ascii="Times New Roman" w:hAnsi="Times New Roman" w:cs="Times New Roman"/>
          <w:sz w:val="28"/>
          <w:szCs w:val="28"/>
        </w:rPr>
        <w:t>1.6. Проведение текущего  контроля  и промежуточной аттестации предполагает:</w:t>
      </w:r>
    </w:p>
    <w:p w:rsidR="00BA3C07" w:rsidRPr="00334F01" w:rsidRDefault="00BA3C07" w:rsidP="00BA3C07">
      <w:pPr>
        <w:spacing w:line="240" w:lineRule="auto"/>
        <w:jc w:val="both"/>
        <w:rPr>
          <w:rFonts w:ascii="Times New Roman" w:hAnsi="Times New Roman" w:cs="Times New Roman"/>
          <w:sz w:val="28"/>
          <w:szCs w:val="28"/>
        </w:rPr>
      </w:pPr>
      <w:r w:rsidRPr="00334F01">
        <w:rPr>
          <w:rFonts w:ascii="Times New Roman" w:hAnsi="Times New Roman" w:cs="Times New Roman"/>
          <w:sz w:val="28"/>
          <w:szCs w:val="28"/>
        </w:rPr>
        <w:t> на уровне обучающегося (студента) – оценку достижений в образовательной деятельности, степени освоения общих и профессиональных компетенций;</w:t>
      </w:r>
    </w:p>
    <w:p w:rsidR="00BA3C07" w:rsidRPr="00334F01" w:rsidRDefault="00BA3C07" w:rsidP="00BA3C07">
      <w:pPr>
        <w:spacing w:line="240" w:lineRule="auto"/>
        <w:jc w:val="both"/>
        <w:rPr>
          <w:rFonts w:ascii="Times New Roman" w:hAnsi="Times New Roman" w:cs="Times New Roman"/>
          <w:sz w:val="28"/>
          <w:szCs w:val="28"/>
        </w:rPr>
      </w:pPr>
      <w:r w:rsidRPr="00334F01">
        <w:rPr>
          <w:rFonts w:ascii="Times New Roman" w:hAnsi="Times New Roman" w:cs="Times New Roman"/>
          <w:sz w:val="28"/>
          <w:szCs w:val="28"/>
        </w:rPr>
        <w:t> на уровне педагогического работника  – оценку результативности профессионально – педагогической деятельности, эффективности созданных педагогических условий;</w:t>
      </w:r>
    </w:p>
    <w:p w:rsidR="00BA3C07" w:rsidRPr="00334F01" w:rsidRDefault="00BA3C07" w:rsidP="00BA3C07">
      <w:pPr>
        <w:spacing w:line="240" w:lineRule="auto"/>
        <w:jc w:val="both"/>
        <w:rPr>
          <w:rFonts w:ascii="Times New Roman" w:hAnsi="Times New Roman" w:cs="Times New Roman"/>
          <w:sz w:val="28"/>
          <w:szCs w:val="28"/>
        </w:rPr>
      </w:pPr>
      <w:r w:rsidRPr="00334F01">
        <w:rPr>
          <w:rFonts w:ascii="Times New Roman" w:hAnsi="Times New Roman" w:cs="Times New Roman"/>
          <w:sz w:val="28"/>
          <w:szCs w:val="28"/>
        </w:rPr>
        <w:t> на уровне администрации – оценку результативности деятельности образовательного учреждения, состояния образовательного процесса, выявление динамики условий образовательного взаимодействия.</w:t>
      </w:r>
    </w:p>
    <w:p w:rsidR="002A7913" w:rsidRPr="00334F01" w:rsidRDefault="00BA3C07" w:rsidP="00BA3C07">
      <w:pPr>
        <w:spacing w:line="240" w:lineRule="auto"/>
        <w:jc w:val="both"/>
        <w:rPr>
          <w:rFonts w:ascii="Times New Roman" w:hAnsi="Times New Roman" w:cs="Times New Roman"/>
          <w:sz w:val="28"/>
          <w:szCs w:val="28"/>
        </w:rPr>
      </w:pPr>
      <w:r w:rsidRPr="00334F01">
        <w:rPr>
          <w:rFonts w:ascii="Times New Roman" w:hAnsi="Times New Roman" w:cs="Times New Roman"/>
          <w:sz w:val="28"/>
          <w:szCs w:val="28"/>
        </w:rPr>
        <w:t xml:space="preserve"> 1.7. Для аттестации обучающихся (студентов) на соответствие их персональных достижений поэтапным требованиям соответствующей ОПОП (текущ</w:t>
      </w:r>
      <w:r w:rsidR="002A7913" w:rsidRPr="00334F01">
        <w:rPr>
          <w:rFonts w:ascii="Times New Roman" w:hAnsi="Times New Roman" w:cs="Times New Roman"/>
          <w:sz w:val="28"/>
          <w:szCs w:val="28"/>
        </w:rPr>
        <w:t xml:space="preserve">ий контроль </w:t>
      </w:r>
      <w:r w:rsidRPr="00334F01">
        <w:rPr>
          <w:rFonts w:ascii="Times New Roman" w:hAnsi="Times New Roman" w:cs="Times New Roman"/>
          <w:sz w:val="28"/>
          <w:szCs w:val="28"/>
        </w:rPr>
        <w:t xml:space="preserve"> и промежуточная аттестация) в Техникуме создаются:</w:t>
      </w:r>
    </w:p>
    <w:p w:rsidR="002A7913" w:rsidRPr="00334F01" w:rsidRDefault="002A7913" w:rsidP="00BA3C07">
      <w:pPr>
        <w:spacing w:line="240" w:lineRule="auto"/>
        <w:jc w:val="both"/>
        <w:rPr>
          <w:rFonts w:ascii="Times New Roman" w:hAnsi="Times New Roman" w:cs="Times New Roman"/>
          <w:sz w:val="28"/>
          <w:szCs w:val="28"/>
        </w:rPr>
      </w:pPr>
      <w:r w:rsidRPr="00334F01">
        <w:rPr>
          <w:rFonts w:ascii="Times New Roman" w:hAnsi="Times New Roman" w:cs="Times New Roman"/>
          <w:sz w:val="28"/>
          <w:szCs w:val="28"/>
        </w:rPr>
        <w:t> комплекты оценочных средств, программы рубежного контроля  знаний и умений  студентов по дисциплинам и междисциплинарным курсам (далее – МДК), учебным и производственным практикам (далее  УП и ПП);</w:t>
      </w:r>
    </w:p>
    <w:p w:rsidR="002A7913" w:rsidRPr="00334F01" w:rsidRDefault="002A7913" w:rsidP="00BA3C07">
      <w:pPr>
        <w:spacing w:line="240" w:lineRule="auto"/>
        <w:jc w:val="both"/>
        <w:rPr>
          <w:rFonts w:ascii="Times New Roman" w:hAnsi="Times New Roman" w:cs="Times New Roman"/>
          <w:sz w:val="28"/>
          <w:szCs w:val="28"/>
        </w:rPr>
      </w:pPr>
      <w:r w:rsidRPr="00334F01">
        <w:rPr>
          <w:rFonts w:ascii="Times New Roman" w:hAnsi="Times New Roman" w:cs="Times New Roman"/>
          <w:sz w:val="28"/>
          <w:szCs w:val="28"/>
        </w:rPr>
        <w:t xml:space="preserve"> </w:t>
      </w:r>
      <w:r w:rsidRPr="00334F01">
        <w:rPr>
          <w:rFonts w:ascii="Times New Roman" w:hAnsi="Times New Roman" w:cs="Times New Roman"/>
          <w:sz w:val="28"/>
          <w:szCs w:val="28"/>
        </w:rPr>
        <w:t xml:space="preserve"> </w:t>
      </w:r>
      <w:r w:rsidR="00BA3C07" w:rsidRPr="00334F01">
        <w:rPr>
          <w:rFonts w:ascii="Times New Roman" w:hAnsi="Times New Roman" w:cs="Times New Roman"/>
          <w:sz w:val="28"/>
          <w:szCs w:val="28"/>
        </w:rPr>
        <w:t>программы промежуточной аттестации студентов по дисциплинам и МД</w:t>
      </w:r>
      <w:r w:rsidRPr="00334F01">
        <w:rPr>
          <w:rFonts w:ascii="Times New Roman" w:hAnsi="Times New Roman" w:cs="Times New Roman"/>
          <w:sz w:val="28"/>
          <w:szCs w:val="28"/>
        </w:rPr>
        <w:t xml:space="preserve">К, УП и ПП;  </w:t>
      </w:r>
    </w:p>
    <w:p w:rsidR="00BA3C07" w:rsidRPr="00334F01" w:rsidRDefault="00BA3C07" w:rsidP="00BA3C07">
      <w:pPr>
        <w:spacing w:line="240" w:lineRule="auto"/>
        <w:jc w:val="both"/>
        <w:rPr>
          <w:rFonts w:ascii="Times New Roman" w:hAnsi="Times New Roman" w:cs="Times New Roman"/>
          <w:sz w:val="28"/>
          <w:szCs w:val="28"/>
        </w:rPr>
      </w:pPr>
      <w:r w:rsidRPr="00334F01">
        <w:rPr>
          <w:rFonts w:ascii="Times New Roman" w:hAnsi="Times New Roman" w:cs="Times New Roman"/>
          <w:sz w:val="28"/>
          <w:szCs w:val="28"/>
        </w:rPr>
        <w:t xml:space="preserve"> </w:t>
      </w:r>
      <w:r w:rsidRPr="00334F01">
        <w:rPr>
          <w:rFonts w:ascii="Times New Roman" w:hAnsi="Times New Roman" w:cs="Times New Roman"/>
          <w:sz w:val="28"/>
          <w:szCs w:val="28"/>
        </w:rPr>
        <w:t></w:t>
      </w:r>
      <w:r w:rsidR="002A7913" w:rsidRPr="00334F01">
        <w:rPr>
          <w:rFonts w:ascii="Times New Roman" w:hAnsi="Times New Roman" w:cs="Times New Roman"/>
          <w:sz w:val="28"/>
          <w:szCs w:val="28"/>
        </w:rPr>
        <w:t xml:space="preserve"> фонды оценочных средств  для промежуточной  аттестации, которые могут  включаться в комплекты  оценочных средств по УД, МДК,УП и ПП, позволяющие оценить знания, умения и освоенные компетенции</w:t>
      </w:r>
    </w:p>
    <w:p w:rsidR="00BA3C07" w:rsidRPr="00334F01" w:rsidRDefault="00BA3C07" w:rsidP="00BA3C07">
      <w:pPr>
        <w:spacing w:line="240" w:lineRule="auto"/>
        <w:jc w:val="both"/>
        <w:rPr>
          <w:rFonts w:ascii="Times New Roman" w:hAnsi="Times New Roman" w:cs="Times New Roman"/>
          <w:sz w:val="28"/>
          <w:szCs w:val="28"/>
        </w:rPr>
      </w:pPr>
      <w:r w:rsidRPr="00334F01">
        <w:rPr>
          <w:rFonts w:ascii="Times New Roman" w:hAnsi="Times New Roman" w:cs="Times New Roman"/>
          <w:sz w:val="28"/>
          <w:szCs w:val="28"/>
        </w:rPr>
        <w:lastRenderedPageBreak/>
        <w:t>1.8. Текущий контроль знаний и промежуточная аттестация обеспечивает оперативное управление учебной деятельностью студента и ее корректировку и проводится с целью определения:</w:t>
      </w:r>
    </w:p>
    <w:p w:rsidR="00BA3C07" w:rsidRPr="00334F01" w:rsidRDefault="00BA3C07" w:rsidP="00BA3C07">
      <w:pPr>
        <w:spacing w:line="240" w:lineRule="auto"/>
        <w:jc w:val="both"/>
        <w:rPr>
          <w:rFonts w:ascii="Times New Roman" w:hAnsi="Times New Roman" w:cs="Times New Roman"/>
          <w:sz w:val="28"/>
          <w:szCs w:val="28"/>
        </w:rPr>
      </w:pPr>
      <w:r w:rsidRPr="00334F01">
        <w:rPr>
          <w:rFonts w:ascii="Times New Roman" w:hAnsi="Times New Roman" w:cs="Times New Roman"/>
          <w:sz w:val="28"/>
          <w:szCs w:val="28"/>
        </w:rPr>
        <w:t> соответствия уровня и качества подготовки специалиста ФГОС среднего профессионального образования в части  требований</w:t>
      </w:r>
      <w:r w:rsidR="00F257B2" w:rsidRPr="00334F01">
        <w:rPr>
          <w:rFonts w:ascii="Times New Roman" w:hAnsi="Times New Roman" w:cs="Times New Roman"/>
          <w:sz w:val="28"/>
          <w:szCs w:val="28"/>
        </w:rPr>
        <w:t xml:space="preserve"> к результатам</w:t>
      </w:r>
      <w:r w:rsidRPr="00334F01">
        <w:rPr>
          <w:rFonts w:ascii="Times New Roman" w:hAnsi="Times New Roman" w:cs="Times New Roman"/>
          <w:sz w:val="28"/>
          <w:szCs w:val="28"/>
        </w:rPr>
        <w:t>;</w:t>
      </w:r>
    </w:p>
    <w:p w:rsidR="00BA3C07" w:rsidRPr="00334F01" w:rsidRDefault="00BA3C07" w:rsidP="00BA3C07">
      <w:pPr>
        <w:spacing w:line="240" w:lineRule="auto"/>
        <w:jc w:val="both"/>
        <w:rPr>
          <w:rFonts w:ascii="Times New Roman" w:hAnsi="Times New Roman" w:cs="Times New Roman"/>
          <w:sz w:val="28"/>
          <w:szCs w:val="28"/>
        </w:rPr>
      </w:pPr>
      <w:r w:rsidRPr="00334F01">
        <w:rPr>
          <w:rFonts w:ascii="Times New Roman" w:hAnsi="Times New Roman" w:cs="Times New Roman"/>
          <w:sz w:val="28"/>
          <w:szCs w:val="28"/>
        </w:rPr>
        <w:t> полноты и прочности теоретических знаний по дисциплине или ряду дисциплин;</w:t>
      </w:r>
    </w:p>
    <w:p w:rsidR="00BA3C07" w:rsidRPr="00334F01" w:rsidRDefault="00BA3C07" w:rsidP="00BA3C07">
      <w:pPr>
        <w:spacing w:line="240" w:lineRule="auto"/>
        <w:jc w:val="both"/>
        <w:rPr>
          <w:rFonts w:ascii="Times New Roman" w:hAnsi="Times New Roman" w:cs="Times New Roman"/>
          <w:sz w:val="28"/>
          <w:szCs w:val="28"/>
        </w:rPr>
      </w:pPr>
      <w:r w:rsidRPr="00334F01">
        <w:rPr>
          <w:rFonts w:ascii="Times New Roman" w:hAnsi="Times New Roman" w:cs="Times New Roman"/>
          <w:sz w:val="28"/>
          <w:szCs w:val="28"/>
        </w:rPr>
        <w:t> сформированности умений применять полученные теоретические знания при решении практических задач и выполнении лабораторных и практических работ;</w:t>
      </w:r>
    </w:p>
    <w:p w:rsidR="00BA3C07" w:rsidRPr="00334F01" w:rsidRDefault="00BA3C07" w:rsidP="00BA3C07">
      <w:pPr>
        <w:spacing w:line="240" w:lineRule="auto"/>
        <w:jc w:val="both"/>
        <w:rPr>
          <w:rFonts w:ascii="Times New Roman" w:hAnsi="Times New Roman" w:cs="Times New Roman"/>
          <w:sz w:val="28"/>
          <w:szCs w:val="28"/>
        </w:rPr>
      </w:pPr>
      <w:r w:rsidRPr="00334F01">
        <w:rPr>
          <w:rFonts w:ascii="Times New Roman" w:hAnsi="Times New Roman" w:cs="Times New Roman"/>
          <w:sz w:val="28"/>
          <w:szCs w:val="28"/>
        </w:rPr>
        <w:t> наличия умений самостоятельной работы с учебной литературой.</w:t>
      </w:r>
    </w:p>
    <w:p w:rsidR="00F257B2" w:rsidRPr="00334F01" w:rsidRDefault="00BA3C07" w:rsidP="00BA3C07">
      <w:pPr>
        <w:spacing w:line="240" w:lineRule="auto"/>
        <w:jc w:val="both"/>
        <w:rPr>
          <w:rFonts w:ascii="Times New Roman" w:hAnsi="Times New Roman" w:cs="Times New Roman"/>
          <w:sz w:val="28"/>
          <w:szCs w:val="28"/>
        </w:rPr>
      </w:pPr>
      <w:r w:rsidRPr="00334F01">
        <w:rPr>
          <w:rFonts w:ascii="Times New Roman" w:hAnsi="Times New Roman" w:cs="Times New Roman"/>
          <w:sz w:val="28"/>
          <w:szCs w:val="28"/>
        </w:rPr>
        <w:t>1.9. Результаты текущего контроля знаний и промежуточной аттестации используются руководством Техникума как информационная основа для анализа результативности образовательного процесса и возможностей его дальнейшего совершенствования.</w:t>
      </w:r>
    </w:p>
    <w:p w:rsidR="00F257B2" w:rsidRPr="00334F01" w:rsidRDefault="00F257B2" w:rsidP="00BA3C07">
      <w:pPr>
        <w:spacing w:line="240" w:lineRule="auto"/>
        <w:jc w:val="both"/>
        <w:rPr>
          <w:rFonts w:ascii="Times New Roman" w:hAnsi="Times New Roman" w:cs="Times New Roman"/>
          <w:b/>
          <w:sz w:val="28"/>
          <w:szCs w:val="28"/>
        </w:rPr>
      </w:pPr>
      <w:r w:rsidRPr="00334F01">
        <w:rPr>
          <w:rFonts w:ascii="Times New Roman" w:hAnsi="Times New Roman" w:cs="Times New Roman"/>
          <w:b/>
          <w:sz w:val="28"/>
          <w:szCs w:val="28"/>
        </w:rPr>
        <w:t>2. Планирование и проведение текущего контроля знаний студентов</w:t>
      </w:r>
    </w:p>
    <w:p w:rsidR="00F257B2" w:rsidRPr="00334F01" w:rsidRDefault="00F257B2" w:rsidP="00F257B2">
      <w:pPr>
        <w:spacing w:line="240" w:lineRule="auto"/>
        <w:jc w:val="both"/>
        <w:rPr>
          <w:rFonts w:ascii="Times New Roman" w:hAnsi="Times New Roman" w:cs="Times New Roman"/>
          <w:sz w:val="28"/>
          <w:szCs w:val="28"/>
        </w:rPr>
      </w:pPr>
      <w:r w:rsidRPr="00334F01">
        <w:rPr>
          <w:rFonts w:ascii="Times New Roman" w:hAnsi="Times New Roman" w:cs="Times New Roman"/>
          <w:sz w:val="28"/>
          <w:szCs w:val="28"/>
        </w:rPr>
        <w:t>2.1. Текущий контроль подразумевает регулярную объективную оценку качества освоения студентами содержания УД, МДК, УП  и ПП и способствует успешному овладению учебным материалом, умениями и компетенциями в разнообразных формах аудиторной работы, и в процессе внеаудиторной подготовки.</w:t>
      </w:r>
    </w:p>
    <w:p w:rsidR="00F257B2" w:rsidRPr="00334F01" w:rsidRDefault="00F257B2" w:rsidP="00F257B2">
      <w:pPr>
        <w:spacing w:line="240" w:lineRule="auto"/>
        <w:jc w:val="both"/>
        <w:rPr>
          <w:rFonts w:ascii="Times New Roman" w:hAnsi="Times New Roman" w:cs="Times New Roman"/>
          <w:sz w:val="28"/>
          <w:szCs w:val="28"/>
        </w:rPr>
      </w:pPr>
      <w:r w:rsidRPr="00334F01">
        <w:rPr>
          <w:rFonts w:ascii="Times New Roman" w:hAnsi="Times New Roman" w:cs="Times New Roman"/>
          <w:sz w:val="28"/>
          <w:szCs w:val="28"/>
        </w:rPr>
        <w:t>2.2. Текущий контроль предполагает оценку результатов усвоения каждым студентом определенной темы или раздела учебной программы.</w:t>
      </w:r>
    </w:p>
    <w:p w:rsidR="00F257B2" w:rsidRPr="00334F01" w:rsidRDefault="00F257B2" w:rsidP="00F257B2">
      <w:pPr>
        <w:spacing w:line="240" w:lineRule="auto"/>
        <w:jc w:val="both"/>
        <w:rPr>
          <w:rFonts w:ascii="Times New Roman" w:hAnsi="Times New Roman" w:cs="Times New Roman"/>
          <w:sz w:val="28"/>
          <w:szCs w:val="28"/>
        </w:rPr>
      </w:pPr>
      <w:r w:rsidRPr="00334F01">
        <w:rPr>
          <w:rFonts w:ascii="Times New Roman" w:hAnsi="Times New Roman" w:cs="Times New Roman"/>
          <w:sz w:val="28"/>
          <w:szCs w:val="28"/>
        </w:rPr>
        <w:t>2.3. Текущий контроль знаний проводится в пределах учебного времени, отведенного на соответствующую УД, МДК,  УП и ПП  как традиционными, так и инновационными формами, включая компьютерные технологии, Интернет-тестирование.</w:t>
      </w:r>
    </w:p>
    <w:p w:rsidR="00F257B2" w:rsidRPr="00334F01" w:rsidRDefault="00F257B2" w:rsidP="00F257B2">
      <w:pPr>
        <w:spacing w:line="240" w:lineRule="auto"/>
        <w:jc w:val="both"/>
        <w:rPr>
          <w:rFonts w:ascii="Times New Roman" w:hAnsi="Times New Roman" w:cs="Times New Roman"/>
          <w:sz w:val="28"/>
          <w:szCs w:val="28"/>
        </w:rPr>
      </w:pPr>
      <w:r w:rsidRPr="00334F01">
        <w:rPr>
          <w:rFonts w:ascii="Times New Roman" w:hAnsi="Times New Roman" w:cs="Times New Roman"/>
          <w:sz w:val="28"/>
          <w:szCs w:val="28"/>
        </w:rPr>
        <w:t>2.4. Текущий контроль знаний может проводиться на любом из видов учебных занятий. Формы текущего контроля выбираются преподавателем, исходя из специфики учебной дисциплины/ профессионального модуля , направленных  на формирование общих и профессиональных компетенций. Преподаватель/мастер производственного обучения   обеспечивает разработку и формирование блока заданий, используемых для проведения текущего контроля знаний и умений, практического опыта  обучающихся (студентов).</w:t>
      </w:r>
    </w:p>
    <w:p w:rsidR="00F257B2" w:rsidRPr="00334F01" w:rsidRDefault="00F257B2" w:rsidP="00F257B2">
      <w:pPr>
        <w:spacing w:line="240" w:lineRule="auto"/>
        <w:jc w:val="both"/>
        <w:rPr>
          <w:rFonts w:ascii="Times New Roman" w:hAnsi="Times New Roman" w:cs="Times New Roman"/>
          <w:sz w:val="28"/>
          <w:szCs w:val="28"/>
        </w:rPr>
      </w:pPr>
      <w:r w:rsidRPr="00334F01">
        <w:rPr>
          <w:rFonts w:ascii="Times New Roman" w:hAnsi="Times New Roman" w:cs="Times New Roman"/>
          <w:sz w:val="28"/>
          <w:szCs w:val="28"/>
        </w:rPr>
        <w:t>2.5. Текущий контроль знаний может иметь следующие виды:</w:t>
      </w:r>
    </w:p>
    <w:p w:rsidR="00F257B2" w:rsidRPr="00334F01" w:rsidRDefault="00F257B2" w:rsidP="00F257B2">
      <w:pPr>
        <w:spacing w:line="240" w:lineRule="auto"/>
        <w:jc w:val="both"/>
        <w:rPr>
          <w:rFonts w:ascii="Times New Roman" w:hAnsi="Times New Roman" w:cs="Times New Roman"/>
          <w:sz w:val="28"/>
          <w:szCs w:val="28"/>
        </w:rPr>
      </w:pPr>
      <w:r w:rsidRPr="00334F01">
        <w:rPr>
          <w:rFonts w:ascii="Times New Roman" w:hAnsi="Times New Roman" w:cs="Times New Roman"/>
          <w:sz w:val="28"/>
          <w:szCs w:val="28"/>
        </w:rPr>
        <w:t> устный опрос на лекциях, практических и семинарских занятиях;</w:t>
      </w:r>
    </w:p>
    <w:p w:rsidR="00F257B2" w:rsidRPr="00334F01" w:rsidRDefault="00F257B2" w:rsidP="00F257B2">
      <w:pPr>
        <w:spacing w:line="240" w:lineRule="auto"/>
        <w:jc w:val="both"/>
        <w:rPr>
          <w:rFonts w:ascii="Times New Roman" w:hAnsi="Times New Roman" w:cs="Times New Roman"/>
          <w:sz w:val="28"/>
          <w:szCs w:val="28"/>
        </w:rPr>
      </w:pPr>
      <w:r w:rsidRPr="00334F01">
        <w:rPr>
          <w:rFonts w:ascii="Times New Roman" w:hAnsi="Times New Roman" w:cs="Times New Roman"/>
          <w:sz w:val="28"/>
          <w:szCs w:val="28"/>
        </w:rPr>
        <w:lastRenderedPageBreak/>
        <w:t> проверка выполнения письменных домашних заданий, практических, лабораторных и расчетно-графических работ;</w:t>
      </w:r>
    </w:p>
    <w:p w:rsidR="00F257B2" w:rsidRPr="00334F01" w:rsidRDefault="00F257B2" w:rsidP="00F257B2">
      <w:pPr>
        <w:spacing w:line="240" w:lineRule="auto"/>
        <w:jc w:val="both"/>
        <w:rPr>
          <w:rFonts w:ascii="Times New Roman" w:hAnsi="Times New Roman" w:cs="Times New Roman"/>
          <w:sz w:val="28"/>
          <w:szCs w:val="28"/>
        </w:rPr>
      </w:pPr>
      <w:r w:rsidRPr="00334F01">
        <w:rPr>
          <w:rFonts w:ascii="Times New Roman" w:hAnsi="Times New Roman" w:cs="Times New Roman"/>
          <w:sz w:val="28"/>
          <w:szCs w:val="28"/>
        </w:rPr>
        <w:t> защита практических, лабораторных работ;</w:t>
      </w:r>
    </w:p>
    <w:p w:rsidR="00F257B2" w:rsidRPr="00334F01" w:rsidRDefault="00F257B2" w:rsidP="00F257B2">
      <w:pPr>
        <w:spacing w:line="240" w:lineRule="auto"/>
        <w:jc w:val="both"/>
        <w:rPr>
          <w:rFonts w:ascii="Times New Roman" w:hAnsi="Times New Roman" w:cs="Times New Roman"/>
          <w:sz w:val="28"/>
          <w:szCs w:val="28"/>
        </w:rPr>
      </w:pPr>
      <w:r w:rsidRPr="00334F01">
        <w:rPr>
          <w:rFonts w:ascii="Times New Roman" w:hAnsi="Times New Roman" w:cs="Times New Roman"/>
          <w:sz w:val="28"/>
          <w:szCs w:val="28"/>
        </w:rPr>
        <w:t> контрольные работы;</w:t>
      </w:r>
    </w:p>
    <w:p w:rsidR="00F257B2" w:rsidRPr="00334F01" w:rsidRDefault="00F257B2" w:rsidP="00F257B2">
      <w:pPr>
        <w:spacing w:line="240" w:lineRule="auto"/>
        <w:jc w:val="both"/>
        <w:rPr>
          <w:rFonts w:ascii="Times New Roman" w:hAnsi="Times New Roman" w:cs="Times New Roman"/>
          <w:sz w:val="28"/>
          <w:szCs w:val="28"/>
        </w:rPr>
      </w:pPr>
      <w:r w:rsidRPr="00334F01">
        <w:rPr>
          <w:rFonts w:ascii="Times New Roman" w:hAnsi="Times New Roman" w:cs="Times New Roman"/>
          <w:sz w:val="28"/>
          <w:szCs w:val="28"/>
        </w:rPr>
        <w:t> тестирование, в т.ч. компьютерное;</w:t>
      </w:r>
    </w:p>
    <w:p w:rsidR="00F257B2" w:rsidRPr="00334F01" w:rsidRDefault="00F257B2" w:rsidP="00F257B2">
      <w:pPr>
        <w:spacing w:line="240" w:lineRule="auto"/>
        <w:jc w:val="both"/>
        <w:rPr>
          <w:rFonts w:ascii="Times New Roman" w:hAnsi="Times New Roman" w:cs="Times New Roman"/>
          <w:sz w:val="28"/>
          <w:szCs w:val="28"/>
        </w:rPr>
      </w:pPr>
      <w:r w:rsidRPr="00334F01">
        <w:rPr>
          <w:rFonts w:ascii="Times New Roman" w:hAnsi="Times New Roman" w:cs="Times New Roman"/>
          <w:sz w:val="28"/>
          <w:szCs w:val="28"/>
        </w:rPr>
        <w:t> контроль самостоятельной работы (в письменной или устной форме);</w:t>
      </w:r>
    </w:p>
    <w:p w:rsidR="00F257B2" w:rsidRPr="00334F01" w:rsidRDefault="00F257B2" w:rsidP="00F257B2">
      <w:pPr>
        <w:spacing w:line="240" w:lineRule="auto"/>
        <w:jc w:val="both"/>
        <w:rPr>
          <w:rFonts w:ascii="Times New Roman" w:hAnsi="Times New Roman" w:cs="Times New Roman"/>
          <w:sz w:val="28"/>
          <w:szCs w:val="28"/>
        </w:rPr>
      </w:pPr>
      <w:r w:rsidRPr="00334F01">
        <w:rPr>
          <w:rFonts w:ascii="Times New Roman" w:hAnsi="Times New Roman" w:cs="Times New Roman"/>
          <w:sz w:val="28"/>
          <w:szCs w:val="28"/>
        </w:rPr>
        <w:t> семинарские занятия;</w:t>
      </w:r>
    </w:p>
    <w:p w:rsidR="00F257B2" w:rsidRPr="00334F01" w:rsidRDefault="00F257B2" w:rsidP="00F257B2">
      <w:pPr>
        <w:spacing w:line="240" w:lineRule="auto"/>
        <w:jc w:val="both"/>
        <w:rPr>
          <w:rFonts w:ascii="Times New Roman" w:hAnsi="Times New Roman" w:cs="Times New Roman"/>
          <w:sz w:val="28"/>
          <w:szCs w:val="28"/>
        </w:rPr>
      </w:pPr>
      <w:r w:rsidRPr="00334F01">
        <w:rPr>
          <w:rFonts w:ascii="Times New Roman" w:hAnsi="Times New Roman" w:cs="Times New Roman"/>
          <w:sz w:val="28"/>
          <w:szCs w:val="28"/>
        </w:rPr>
        <w:t> возможны и другие виды текущего и рубежного контроля знаний, которые определяются преподавателями Техникума.</w:t>
      </w:r>
    </w:p>
    <w:p w:rsidR="00F257B2" w:rsidRDefault="00F257B2" w:rsidP="00F257B2">
      <w:pPr>
        <w:spacing w:line="240" w:lineRule="auto"/>
        <w:jc w:val="both"/>
        <w:rPr>
          <w:rFonts w:ascii="Times New Roman" w:hAnsi="Times New Roman" w:cs="Times New Roman"/>
          <w:sz w:val="28"/>
          <w:szCs w:val="28"/>
        </w:rPr>
      </w:pPr>
      <w:r w:rsidRPr="00334F01">
        <w:rPr>
          <w:rFonts w:ascii="Times New Roman" w:hAnsi="Times New Roman" w:cs="Times New Roman"/>
          <w:sz w:val="28"/>
          <w:szCs w:val="28"/>
        </w:rPr>
        <w:t>2.6. Виды и сроки проведения текущего контроля знаний студентов устанавливаются учебным планом, календарным графиком аттестаций, программой учебной дисциплины/профессионального модуля.</w:t>
      </w:r>
    </w:p>
    <w:p w:rsidR="00334F01" w:rsidRPr="00334F01" w:rsidRDefault="00334F01" w:rsidP="00F257B2">
      <w:pPr>
        <w:spacing w:line="240" w:lineRule="auto"/>
        <w:jc w:val="both"/>
        <w:rPr>
          <w:rFonts w:ascii="Times New Roman" w:hAnsi="Times New Roman" w:cs="Times New Roman"/>
          <w:sz w:val="28"/>
          <w:szCs w:val="28"/>
        </w:rPr>
      </w:pPr>
      <w:r w:rsidRPr="00334F01">
        <w:t xml:space="preserve"> </w:t>
      </w:r>
      <w:r w:rsidRPr="00334F01">
        <w:rPr>
          <w:rFonts w:ascii="Times New Roman" w:hAnsi="Times New Roman" w:cs="Times New Roman"/>
          <w:sz w:val="28"/>
          <w:szCs w:val="28"/>
        </w:rPr>
        <w:t xml:space="preserve">2.7. Обобщение результатов текущего контроля проводится каждый месяц. классным руководителем, куратором    учебной группы по журналу теоретического обучения  с целью выявления  неуспевающих   студентов,  имеющих  оценки «неудовлетворительно»  или не выполнивших  вовремя (пропустивших)  по неуважительной  причине   контрольно-оценочные задания по  УД, МДК, </w:t>
      </w:r>
      <w:r w:rsidR="00485E22">
        <w:rPr>
          <w:rFonts w:ascii="Times New Roman" w:hAnsi="Times New Roman" w:cs="Times New Roman"/>
          <w:sz w:val="28"/>
          <w:szCs w:val="28"/>
        </w:rPr>
        <w:t>УП и ПП.  Классный руководитель (</w:t>
      </w:r>
      <w:r w:rsidRPr="00334F01">
        <w:rPr>
          <w:rFonts w:ascii="Times New Roman" w:hAnsi="Times New Roman" w:cs="Times New Roman"/>
          <w:sz w:val="28"/>
          <w:szCs w:val="28"/>
        </w:rPr>
        <w:t xml:space="preserve"> куратор группы</w:t>
      </w:r>
      <w:r w:rsidR="00485E22">
        <w:rPr>
          <w:rFonts w:ascii="Times New Roman" w:hAnsi="Times New Roman" w:cs="Times New Roman"/>
          <w:sz w:val="28"/>
          <w:szCs w:val="28"/>
        </w:rPr>
        <w:t>)</w:t>
      </w:r>
      <w:r w:rsidRPr="00334F01">
        <w:rPr>
          <w:rFonts w:ascii="Times New Roman" w:hAnsi="Times New Roman" w:cs="Times New Roman"/>
          <w:sz w:val="28"/>
          <w:szCs w:val="28"/>
        </w:rPr>
        <w:t xml:space="preserve">  составляет аналитическую записку</w:t>
      </w:r>
      <w:r w:rsidR="00485E22">
        <w:rPr>
          <w:rFonts w:ascii="Times New Roman" w:hAnsi="Times New Roman" w:cs="Times New Roman"/>
          <w:sz w:val="28"/>
          <w:szCs w:val="28"/>
        </w:rPr>
        <w:t xml:space="preserve">, </w:t>
      </w:r>
      <w:r w:rsidRPr="00334F01">
        <w:rPr>
          <w:rFonts w:ascii="Times New Roman" w:hAnsi="Times New Roman" w:cs="Times New Roman"/>
          <w:sz w:val="28"/>
          <w:szCs w:val="28"/>
        </w:rPr>
        <w:t xml:space="preserve">   содержание которой доводится до  сведения  студентов, их родителей (законных представителей), </w:t>
      </w:r>
      <w:r w:rsidR="00485E22">
        <w:rPr>
          <w:rFonts w:ascii="Times New Roman" w:hAnsi="Times New Roman" w:cs="Times New Roman"/>
          <w:sz w:val="28"/>
          <w:szCs w:val="28"/>
        </w:rPr>
        <w:t xml:space="preserve"> при необходимости до  сведения  </w:t>
      </w:r>
      <w:r w:rsidRPr="00334F01">
        <w:rPr>
          <w:rFonts w:ascii="Times New Roman" w:hAnsi="Times New Roman" w:cs="Times New Roman"/>
          <w:sz w:val="28"/>
          <w:szCs w:val="28"/>
        </w:rPr>
        <w:t>учебной части.</w:t>
      </w:r>
    </w:p>
    <w:p w:rsidR="00FA58F0" w:rsidRPr="00334F01" w:rsidRDefault="00F257B2" w:rsidP="00F257B2">
      <w:pPr>
        <w:spacing w:line="240" w:lineRule="auto"/>
        <w:jc w:val="both"/>
        <w:rPr>
          <w:rFonts w:ascii="Times New Roman" w:hAnsi="Times New Roman" w:cs="Times New Roman"/>
          <w:sz w:val="28"/>
          <w:szCs w:val="28"/>
        </w:rPr>
      </w:pPr>
      <w:r w:rsidRPr="00334F01">
        <w:rPr>
          <w:rFonts w:ascii="Times New Roman" w:hAnsi="Times New Roman" w:cs="Times New Roman"/>
          <w:sz w:val="28"/>
          <w:szCs w:val="28"/>
        </w:rPr>
        <w:t>2.8. Данные текущего контроля используются заместителем директора по учебной работе, преподавателями, мастерами производственного обучения, кураторами для обеспечения эффективной учебной работы студентов, своевременного выявления отстающих и оказания им содействия в изучении учебного материала, совершенствования методики преподавания учебных дисциплин/профессиональных модулей, коррекции учебного процесса.</w:t>
      </w:r>
    </w:p>
    <w:p w:rsidR="00E2395B" w:rsidRPr="00334F01" w:rsidRDefault="00E2395B" w:rsidP="00E2395B">
      <w:pPr>
        <w:spacing w:line="240" w:lineRule="auto"/>
        <w:jc w:val="both"/>
        <w:rPr>
          <w:rFonts w:ascii="Times New Roman" w:hAnsi="Times New Roman" w:cs="Times New Roman"/>
          <w:sz w:val="28"/>
          <w:szCs w:val="28"/>
        </w:rPr>
      </w:pPr>
      <w:r w:rsidRPr="00334F01">
        <w:rPr>
          <w:rFonts w:ascii="Times New Roman" w:hAnsi="Times New Roman" w:cs="Times New Roman"/>
          <w:sz w:val="28"/>
          <w:szCs w:val="28"/>
        </w:rPr>
        <w:t>2.9 По результатам текущего контроля преподавателем/мастером  производственного обучения  могут быть реализованы необходимые оперативные меры корректирующего и воспитательного воздействия,  в том числе:</w:t>
      </w:r>
    </w:p>
    <w:p w:rsidR="00E2395B" w:rsidRPr="00334F01" w:rsidRDefault="00E2395B" w:rsidP="00E2395B">
      <w:pPr>
        <w:spacing w:line="240" w:lineRule="auto"/>
        <w:jc w:val="both"/>
        <w:rPr>
          <w:rFonts w:ascii="Times New Roman" w:hAnsi="Times New Roman" w:cs="Times New Roman"/>
          <w:sz w:val="28"/>
          <w:szCs w:val="28"/>
        </w:rPr>
      </w:pPr>
      <w:r w:rsidRPr="00334F01">
        <w:rPr>
          <w:rFonts w:ascii="Times New Roman" w:hAnsi="Times New Roman" w:cs="Times New Roman"/>
          <w:sz w:val="28"/>
          <w:szCs w:val="28"/>
        </w:rPr>
        <w:t>–</w:t>
      </w:r>
      <w:r w:rsidRPr="00334F01">
        <w:rPr>
          <w:rFonts w:ascii="Times New Roman" w:hAnsi="Times New Roman" w:cs="Times New Roman"/>
          <w:sz w:val="28"/>
          <w:szCs w:val="28"/>
        </w:rPr>
        <w:tab/>
        <w:t>анализ  освоения  обучающимися  рабочих  программ  дисциплин  и профессиональных модулей (далее – ПМ);</w:t>
      </w:r>
    </w:p>
    <w:p w:rsidR="00E2395B" w:rsidRPr="00334F01" w:rsidRDefault="00E2395B" w:rsidP="00E2395B">
      <w:pPr>
        <w:spacing w:line="240" w:lineRule="auto"/>
        <w:jc w:val="both"/>
        <w:rPr>
          <w:rFonts w:ascii="Times New Roman" w:hAnsi="Times New Roman" w:cs="Times New Roman"/>
          <w:sz w:val="28"/>
          <w:szCs w:val="28"/>
        </w:rPr>
      </w:pPr>
      <w:r w:rsidRPr="00334F01">
        <w:rPr>
          <w:rFonts w:ascii="Times New Roman" w:hAnsi="Times New Roman" w:cs="Times New Roman"/>
          <w:sz w:val="28"/>
          <w:szCs w:val="28"/>
        </w:rPr>
        <w:t>–</w:t>
      </w:r>
      <w:r w:rsidRPr="00334F01">
        <w:rPr>
          <w:rFonts w:ascii="Times New Roman" w:hAnsi="Times New Roman" w:cs="Times New Roman"/>
          <w:sz w:val="28"/>
          <w:szCs w:val="28"/>
        </w:rPr>
        <w:tab/>
        <w:t>своевременное  выявление неуспевающих,   и оказание им содействия в изучении учебного материала;</w:t>
      </w:r>
    </w:p>
    <w:p w:rsidR="00E2395B" w:rsidRPr="00334F01" w:rsidRDefault="00E2395B" w:rsidP="00E2395B">
      <w:pPr>
        <w:spacing w:line="240" w:lineRule="auto"/>
        <w:jc w:val="both"/>
        <w:rPr>
          <w:rFonts w:ascii="Times New Roman" w:hAnsi="Times New Roman" w:cs="Times New Roman"/>
          <w:sz w:val="28"/>
          <w:szCs w:val="28"/>
        </w:rPr>
      </w:pPr>
      <w:r w:rsidRPr="00334F01">
        <w:rPr>
          <w:rFonts w:ascii="Times New Roman" w:hAnsi="Times New Roman" w:cs="Times New Roman"/>
          <w:sz w:val="28"/>
          <w:szCs w:val="28"/>
        </w:rPr>
        <w:t>–</w:t>
      </w:r>
      <w:r w:rsidRPr="00334F01">
        <w:rPr>
          <w:rFonts w:ascii="Times New Roman" w:hAnsi="Times New Roman" w:cs="Times New Roman"/>
          <w:sz w:val="28"/>
          <w:szCs w:val="28"/>
        </w:rPr>
        <w:tab/>
        <w:t>организация дополнительных групповых и индивидуальных консультаций (при необходимости);</w:t>
      </w:r>
    </w:p>
    <w:p w:rsidR="00E2395B" w:rsidRPr="00334F01" w:rsidRDefault="00E2395B" w:rsidP="00E2395B">
      <w:pPr>
        <w:spacing w:line="240" w:lineRule="auto"/>
        <w:jc w:val="both"/>
        <w:rPr>
          <w:rFonts w:ascii="Times New Roman" w:hAnsi="Times New Roman" w:cs="Times New Roman"/>
          <w:sz w:val="28"/>
          <w:szCs w:val="28"/>
        </w:rPr>
      </w:pPr>
      <w:r w:rsidRPr="00334F01">
        <w:rPr>
          <w:rFonts w:ascii="Times New Roman" w:hAnsi="Times New Roman" w:cs="Times New Roman"/>
          <w:sz w:val="28"/>
          <w:szCs w:val="28"/>
        </w:rPr>
        <w:lastRenderedPageBreak/>
        <w:t>–</w:t>
      </w:r>
      <w:r w:rsidRPr="00334F01">
        <w:rPr>
          <w:rFonts w:ascii="Times New Roman" w:hAnsi="Times New Roman" w:cs="Times New Roman"/>
          <w:sz w:val="28"/>
          <w:szCs w:val="28"/>
        </w:rPr>
        <w:tab/>
        <w:t>организация индивидуальных занятий творческого характера с наиболее подготовленными обучающимися;</w:t>
      </w:r>
    </w:p>
    <w:p w:rsidR="00E2395B" w:rsidRPr="00334F01" w:rsidRDefault="00E2395B" w:rsidP="00E2395B">
      <w:pPr>
        <w:spacing w:line="240" w:lineRule="auto"/>
        <w:jc w:val="both"/>
        <w:rPr>
          <w:rFonts w:ascii="Times New Roman" w:hAnsi="Times New Roman" w:cs="Times New Roman"/>
          <w:sz w:val="28"/>
          <w:szCs w:val="28"/>
        </w:rPr>
      </w:pPr>
      <w:r w:rsidRPr="00334F01">
        <w:rPr>
          <w:rFonts w:ascii="Times New Roman" w:hAnsi="Times New Roman" w:cs="Times New Roman"/>
          <w:sz w:val="28"/>
          <w:szCs w:val="28"/>
        </w:rPr>
        <w:t>–</w:t>
      </w:r>
      <w:r w:rsidRPr="00334F01">
        <w:rPr>
          <w:rFonts w:ascii="Times New Roman" w:hAnsi="Times New Roman" w:cs="Times New Roman"/>
          <w:sz w:val="28"/>
          <w:szCs w:val="28"/>
        </w:rPr>
        <w:tab/>
        <w:t>учебно-методическая корректировка собственной педагогической деятельности преподавателей.</w:t>
      </w:r>
    </w:p>
    <w:p w:rsidR="00E2395B" w:rsidRPr="00334F01" w:rsidRDefault="00E2395B" w:rsidP="00E2395B">
      <w:pPr>
        <w:spacing w:line="240" w:lineRule="auto"/>
        <w:jc w:val="both"/>
        <w:rPr>
          <w:rFonts w:ascii="Times New Roman" w:hAnsi="Times New Roman" w:cs="Times New Roman"/>
          <w:sz w:val="28"/>
          <w:szCs w:val="28"/>
        </w:rPr>
      </w:pPr>
      <w:r w:rsidRPr="00334F01">
        <w:rPr>
          <w:rFonts w:ascii="Times New Roman" w:hAnsi="Times New Roman" w:cs="Times New Roman"/>
          <w:sz w:val="28"/>
          <w:szCs w:val="28"/>
        </w:rPr>
        <w:t xml:space="preserve">2.10 Текущий контроль  осуществляется преподавателем в часы,  отведенные на реализацию  УД, МДК, УП и ПП,   а также   в  установленные действующими нормами времени на проведение консультаций. </w:t>
      </w:r>
    </w:p>
    <w:p w:rsidR="00E2395B" w:rsidRPr="00334F01" w:rsidRDefault="00E2395B" w:rsidP="00E2395B">
      <w:pPr>
        <w:spacing w:line="240" w:lineRule="auto"/>
        <w:jc w:val="both"/>
        <w:rPr>
          <w:rFonts w:ascii="Times New Roman" w:hAnsi="Times New Roman" w:cs="Times New Roman"/>
          <w:sz w:val="28"/>
          <w:szCs w:val="28"/>
        </w:rPr>
      </w:pPr>
      <w:r w:rsidRPr="00334F01">
        <w:rPr>
          <w:rFonts w:ascii="Times New Roman" w:hAnsi="Times New Roman" w:cs="Times New Roman"/>
          <w:sz w:val="28"/>
          <w:szCs w:val="28"/>
        </w:rPr>
        <w:t xml:space="preserve">2.11  Составными элементами текущего контроля знаний являются </w:t>
      </w:r>
      <w:r w:rsidRPr="00334F01">
        <w:rPr>
          <w:rFonts w:ascii="Times New Roman" w:hAnsi="Times New Roman" w:cs="Times New Roman"/>
          <w:b/>
          <w:sz w:val="28"/>
          <w:szCs w:val="28"/>
        </w:rPr>
        <w:t>входной и рубежный контроли</w:t>
      </w:r>
      <w:r w:rsidRPr="00334F01">
        <w:rPr>
          <w:rFonts w:ascii="Times New Roman" w:hAnsi="Times New Roman" w:cs="Times New Roman"/>
          <w:sz w:val="28"/>
          <w:szCs w:val="28"/>
        </w:rPr>
        <w:t>.</w:t>
      </w:r>
    </w:p>
    <w:p w:rsidR="00E2395B" w:rsidRPr="00334F01" w:rsidRDefault="00E2395B" w:rsidP="00E2395B">
      <w:pPr>
        <w:spacing w:line="240" w:lineRule="auto"/>
        <w:jc w:val="both"/>
        <w:rPr>
          <w:rFonts w:ascii="Times New Roman" w:hAnsi="Times New Roman" w:cs="Times New Roman"/>
          <w:sz w:val="28"/>
          <w:szCs w:val="28"/>
        </w:rPr>
      </w:pPr>
      <w:r w:rsidRPr="00334F01">
        <w:rPr>
          <w:rFonts w:ascii="Times New Roman" w:hAnsi="Times New Roman" w:cs="Times New Roman"/>
          <w:b/>
          <w:sz w:val="28"/>
          <w:szCs w:val="28"/>
        </w:rPr>
        <w:t xml:space="preserve">Входной </w:t>
      </w:r>
      <w:r w:rsidRPr="00334F01">
        <w:rPr>
          <w:rFonts w:ascii="Times New Roman" w:hAnsi="Times New Roman" w:cs="Times New Roman"/>
          <w:sz w:val="28"/>
          <w:szCs w:val="28"/>
        </w:rPr>
        <w:t xml:space="preserve">контроль проводится с целью выявления степени реальной готовности обучающихся к освоению учебного материала УД, МДК.  </w:t>
      </w:r>
    </w:p>
    <w:p w:rsidR="00E2395B" w:rsidRPr="00334F01" w:rsidRDefault="00E2395B" w:rsidP="00E2395B">
      <w:pPr>
        <w:spacing w:line="240" w:lineRule="auto"/>
        <w:jc w:val="both"/>
        <w:rPr>
          <w:rFonts w:ascii="Times New Roman" w:hAnsi="Times New Roman" w:cs="Times New Roman"/>
          <w:sz w:val="28"/>
          <w:szCs w:val="28"/>
        </w:rPr>
      </w:pPr>
      <w:r w:rsidRPr="00334F01">
        <w:rPr>
          <w:rFonts w:ascii="Times New Roman" w:hAnsi="Times New Roman" w:cs="Times New Roman"/>
          <w:sz w:val="28"/>
          <w:szCs w:val="28"/>
        </w:rPr>
        <w:t xml:space="preserve">Форму проведения входного контроля выбирает преподаватель, он же готовит контролирующие материалы. </w:t>
      </w:r>
    </w:p>
    <w:p w:rsidR="00E2395B" w:rsidRPr="00334F01" w:rsidRDefault="00E2395B" w:rsidP="00E2395B">
      <w:pPr>
        <w:spacing w:line="240" w:lineRule="auto"/>
        <w:jc w:val="both"/>
        <w:rPr>
          <w:rFonts w:ascii="Times New Roman" w:hAnsi="Times New Roman" w:cs="Times New Roman"/>
          <w:b/>
          <w:sz w:val="28"/>
          <w:szCs w:val="28"/>
        </w:rPr>
      </w:pPr>
      <w:r w:rsidRPr="00334F01">
        <w:rPr>
          <w:rFonts w:ascii="Times New Roman" w:hAnsi="Times New Roman" w:cs="Times New Roman"/>
          <w:sz w:val="28"/>
          <w:szCs w:val="28"/>
        </w:rPr>
        <w:t>Результаты входного контроля, отраженного в  аналитической записке   могут явиться основой для корректировки рабочих программ дисциплин, профессиональных модулей  (далее – модуль), а также для  выстраивания индивидуальной траектории обучения с каждым обучающимся/</w:t>
      </w:r>
      <w:r w:rsidR="0081202A" w:rsidRPr="00334F01">
        <w:rPr>
          <w:rFonts w:ascii="Times New Roman" w:hAnsi="Times New Roman" w:cs="Times New Roman"/>
          <w:sz w:val="28"/>
          <w:szCs w:val="28"/>
        </w:rPr>
        <w:t xml:space="preserve">студентом/,  </w:t>
      </w:r>
      <w:r w:rsidRPr="00334F01">
        <w:rPr>
          <w:rFonts w:ascii="Times New Roman" w:hAnsi="Times New Roman" w:cs="Times New Roman"/>
          <w:sz w:val="28"/>
          <w:szCs w:val="28"/>
        </w:rPr>
        <w:t>учебной группой.</w:t>
      </w:r>
      <w:r w:rsidR="002D2B04" w:rsidRPr="00334F01">
        <w:rPr>
          <w:rFonts w:ascii="Times New Roman" w:hAnsi="Times New Roman" w:cs="Times New Roman"/>
          <w:sz w:val="28"/>
          <w:szCs w:val="28"/>
        </w:rPr>
        <w:t xml:space="preserve"> (</w:t>
      </w:r>
      <w:r w:rsidR="002D2B04" w:rsidRPr="00334F01">
        <w:rPr>
          <w:rFonts w:ascii="Times New Roman" w:hAnsi="Times New Roman" w:cs="Times New Roman"/>
          <w:b/>
          <w:sz w:val="28"/>
          <w:szCs w:val="28"/>
        </w:rPr>
        <w:t>Форма  аналитической зап</w:t>
      </w:r>
      <w:r w:rsidR="00485E22">
        <w:rPr>
          <w:rFonts w:ascii="Times New Roman" w:hAnsi="Times New Roman" w:cs="Times New Roman"/>
          <w:b/>
          <w:sz w:val="28"/>
          <w:szCs w:val="28"/>
        </w:rPr>
        <w:t>иски , Приложение № 1</w:t>
      </w:r>
      <w:r w:rsidR="002D2B04" w:rsidRPr="00334F01">
        <w:rPr>
          <w:rFonts w:ascii="Times New Roman" w:hAnsi="Times New Roman" w:cs="Times New Roman"/>
          <w:b/>
          <w:sz w:val="28"/>
          <w:szCs w:val="28"/>
        </w:rPr>
        <w:t>)</w:t>
      </w:r>
    </w:p>
    <w:p w:rsidR="00E2395B" w:rsidRPr="00334F01" w:rsidRDefault="00E2395B" w:rsidP="00E2395B">
      <w:pPr>
        <w:spacing w:line="240" w:lineRule="auto"/>
        <w:jc w:val="both"/>
        <w:rPr>
          <w:rFonts w:ascii="Times New Roman" w:hAnsi="Times New Roman" w:cs="Times New Roman"/>
          <w:sz w:val="28"/>
          <w:szCs w:val="28"/>
        </w:rPr>
      </w:pPr>
      <w:r w:rsidRPr="00334F01">
        <w:rPr>
          <w:rFonts w:ascii="Times New Roman" w:hAnsi="Times New Roman" w:cs="Times New Roman"/>
          <w:b/>
          <w:sz w:val="28"/>
          <w:szCs w:val="28"/>
        </w:rPr>
        <w:t xml:space="preserve">Рубежный контроль </w:t>
      </w:r>
      <w:r w:rsidRPr="00334F01">
        <w:rPr>
          <w:rFonts w:ascii="Times New Roman" w:hAnsi="Times New Roman" w:cs="Times New Roman"/>
          <w:sz w:val="28"/>
          <w:szCs w:val="28"/>
        </w:rPr>
        <w:t xml:space="preserve">  по учебной дисциплине, МДК</w:t>
      </w:r>
      <w:r w:rsidR="003019B1" w:rsidRPr="00334F01">
        <w:rPr>
          <w:rFonts w:ascii="Times New Roman" w:hAnsi="Times New Roman" w:cs="Times New Roman"/>
          <w:sz w:val="28"/>
          <w:szCs w:val="28"/>
        </w:rPr>
        <w:t xml:space="preserve">  </w:t>
      </w:r>
      <w:r w:rsidRPr="00334F01">
        <w:rPr>
          <w:rFonts w:ascii="Times New Roman" w:hAnsi="Times New Roman" w:cs="Times New Roman"/>
          <w:sz w:val="28"/>
          <w:szCs w:val="28"/>
        </w:rPr>
        <w:t xml:space="preserve"> проводит</w:t>
      </w:r>
      <w:r w:rsidR="003019B1" w:rsidRPr="00334F01">
        <w:rPr>
          <w:rFonts w:ascii="Times New Roman" w:hAnsi="Times New Roman" w:cs="Times New Roman"/>
          <w:sz w:val="28"/>
          <w:szCs w:val="28"/>
        </w:rPr>
        <w:t xml:space="preserve">ся </w:t>
      </w:r>
      <w:r w:rsidRPr="00334F01">
        <w:rPr>
          <w:rFonts w:ascii="Times New Roman" w:hAnsi="Times New Roman" w:cs="Times New Roman"/>
          <w:sz w:val="28"/>
          <w:szCs w:val="28"/>
        </w:rPr>
        <w:t xml:space="preserve"> </w:t>
      </w:r>
      <w:r w:rsidR="0081202A" w:rsidRPr="00334F01">
        <w:rPr>
          <w:rFonts w:ascii="Times New Roman" w:hAnsi="Times New Roman" w:cs="Times New Roman"/>
          <w:sz w:val="28"/>
          <w:szCs w:val="28"/>
        </w:rPr>
        <w:t xml:space="preserve">один  раз </w:t>
      </w:r>
      <w:r w:rsidRPr="00334F01">
        <w:rPr>
          <w:rFonts w:ascii="Times New Roman" w:hAnsi="Times New Roman" w:cs="Times New Roman"/>
          <w:sz w:val="28"/>
          <w:szCs w:val="28"/>
        </w:rPr>
        <w:t xml:space="preserve"> в </w:t>
      </w:r>
      <w:r w:rsidR="002D2B04" w:rsidRPr="00334F01">
        <w:rPr>
          <w:rFonts w:ascii="Times New Roman" w:hAnsi="Times New Roman" w:cs="Times New Roman"/>
          <w:sz w:val="28"/>
          <w:szCs w:val="28"/>
        </w:rPr>
        <w:t>семестр в каждой учебной группе по тем  УД  и МДК</w:t>
      </w:r>
      <w:r w:rsidR="006D0ABB">
        <w:rPr>
          <w:rFonts w:ascii="Times New Roman" w:hAnsi="Times New Roman" w:cs="Times New Roman"/>
          <w:sz w:val="28"/>
          <w:szCs w:val="28"/>
        </w:rPr>
        <w:t>, которые в данном учебном году не заканчиваются промежуточной аттестацией.</w:t>
      </w:r>
      <w:r w:rsidRPr="00334F01">
        <w:rPr>
          <w:rFonts w:ascii="Times New Roman" w:hAnsi="Times New Roman" w:cs="Times New Roman"/>
          <w:sz w:val="28"/>
          <w:szCs w:val="28"/>
        </w:rPr>
        <w:t xml:space="preserve">  Сроки и формы его проведен</w:t>
      </w:r>
      <w:r w:rsidR="0081202A" w:rsidRPr="00334F01">
        <w:rPr>
          <w:rFonts w:ascii="Times New Roman" w:hAnsi="Times New Roman" w:cs="Times New Roman"/>
          <w:sz w:val="28"/>
          <w:szCs w:val="28"/>
        </w:rPr>
        <w:t xml:space="preserve">ия определяются  преподавателем  и согласуются с учебной частью,  заместителем директора по учебной работе. </w:t>
      </w:r>
    </w:p>
    <w:p w:rsidR="00E2395B" w:rsidRPr="00334F01" w:rsidRDefault="00E2395B" w:rsidP="00E2395B">
      <w:pPr>
        <w:spacing w:line="240" w:lineRule="auto"/>
        <w:jc w:val="both"/>
        <w:rPr>
          <w:rFonts w:ascii="Times New Roman" w:hAnsi="Times New Roman" w:cs="Times New Roman"/>
          <w:sz w:val="28"/>
          <w:szCs w:val="28"/>
        </w:rPr>
      </w:pPr>
      <w:r w:rsidRPr="00334F01">
        <w:rPr>
          <w:rFonts w:ascii="Times New Roman" w:hAnsi="Times New Roman" w:cs="Times New Roman"/>
          <w:sz w:val="28"/>
          <w:szCs w:val="28"/>
        </w:rPr>
        <w:t>Во время рубежного контроля преподаватель</w:t>
      </w:r>
      <w:r w:rsidR="0081202A" w:rsidRPr="00334F01">
        <w:rPr>
          <w:rFonts w:ascii="Times New Roman" w:hAnsi="Times New Roman" w:cs="Times New Roman"/>
          <w:sz w:val="28"/>
          <w:szCs w:val="28"/>
        </w:rPr>
        <w:t xml:space="preserve"> предлагает  студентам интегрированное  задание, включающее в себя  задания по  освоенным знаниям и умениям   соответствующих тем рабочей учебной  программы, либо  </w:t>
      </w:r>
      <w:r w:rsidRPr="00334F01">
        <w:rPr>
          <w:rFonts w:ascii="Times New Roman" w:hAnsi="Times New Roman" w:cs="Times New Roman"/>
          <w:sz w:val="28"/>
          <w:szCs w:val="28"/>
        </w:rPr>
        <w:t xml:space="preserve"> выводит обучающемуся</w:t>
      </w:r>
      <w:r w:rsidR="0081202A" w:rsidRPr="00334F01">
        <w:rPr>
          <w:rFonts w:ascii="Times New Roman" w:hAnsi="Times New Roman" w:cs="Times New Roman"/>
          <w:sz w:val="28"/>
          <w:szCs w:val="28"/>
        </w:rPr>
        <w:t xml:space="preserve">, не имеющему задолженностей  по </w:t>
      </w:r>
      <w:r w:rsidR="002D2B04" w:rsidRPr="00334F01">
        <w:rPr>
          <w:rFonts w:ascii="Times New Roman" w:hAnsi="Times New Roman" w:cs="Times New Roman"/>
          <w:sz w:val="28"/>
          <w:szCs w:val="28"/>
        </w:rPr>
        <w:t xml:space="preserve">предыдущим темам </w:t>
      </w:r>
      <w:r w:rsidRPr="00334F01">
        <w:rPr>
          <w:rFonts w:ascii="Times New Roman" w:hAnsi="Times New Roman" w:cs="Times New Roman"/>
          <w:sz w:val="28"/>
          <w:szCs w:val="28"/>
        </w:rPr>
        <w:t xml:space="preserve">  интегрированную оценку по разделам дисциплин, МДК, завершенным до начала рубежного контроля,  выставляет их в </w:t>
      </w:r>
      <w:r w:rsidR="0081202A" w:rsidRPr="00334F01">
        <w:rPr>
          <w:rFonts w:ascii="Times New Roman" w:hAnsi="Times New Roman" w:cs="Times New Roman"/>
          <w:sz w:val="28"/>
          <w:szCs w:val="28"/>
        </w:rPr>
        <w:t xml:space="preserve">журнал  теоретического обучения </w:t>
      </w:r>
      <w:r w:rsidRPr="00334F01">
        <w:rPr>
          <w:rFonts w:ascii="Times New Roman" w:hAnsi="Times New Roman" w:cs="Times New Roman"/>
          <w:sz w:val="28"/>
          <w:szCs w:val="28"/>
        </w:rPr>
        <w:t xml:space="preserve"> по установленной системе оценок текущей аттестации.</w:t>
      </w:r>
    </w:p>
    <w:p w:rsidR="00E2395B" w:rsidRPr="00334F01" w:rsidRDefault="00E2395B" w:rsidP="00E2395B">
      <w:pPr>
        <w:spacing w:line="240" w:lineRule="auto"/>
        <w:jc w:val="both"/>
        <w:rPr>
          <w:rFonts w:ascii="Times New Roman" w:hAnsi="Times New Roman" w:cs="Times New Roman"/>
          <w:b/>
          <w:sz w:val="28"/>
          <w:szCs w:val="28"/>
        </w:rPr>
      </w:pPr>
      <w:r w:rsidRPr="00334F01">
        <w:rPr>
          <w:rFonts w:ascii="Times New Roman" w:hAnsi="Times New Roman" w:cs="Times New Roman"/>
          <w:sz w:val="28"/>
          <w:szCs w:val="28"/>
        </w:rPr>
        <w:t xml:space="preserve">При необходимости контролируется процент выполнения индивидуальных заданий, включенных в график самостоятельных работ, а также </w:t>
      </w:r>
      <w:r w:rsidR="002D2B04" w:rsidRPr="00334F01">
        <w:rPr>
          <w:rFonts w:ascii="Times New Roman" w:hAnsi="Times New Roman" w:cs="Times New Roman"/>
          <w:sz w:val="28"/>
          <w:szCs w:val="28"/>
        </w:rPr>
        <w:t xml:space="preserve">составляется аналитическая  записка  по результатам  рубежного контроля.  </w:t>
      </w:r>
      <w:r w:rsidR="002D2B04" w:rsidRPr="00334F01">
        <w:rPr>
          <w:rFonts w:ascii="Times New Roman" w:hAnsi="Times New Roman" w:cs="Times New Roman"/>
          <w:b/>
          <w:sz w:val="28"/>
          <w:szCs w:val="28"/>
        </w:rPr>
        <w:t>(Форма  аналит</w:t>
      </w:r>
      <w:r w:rsidR="00485E22">
        <w:rPr>
          <w:rFonts w:ascii="Times New Roman" w:hAnsi="Times New Roman" w:cs="Times New Roman"/>
          <w:b/>
          <w:sz w:val="28"/>
          <w:szCs w:val="28"/>
        </w:rPr>
        <w:t>ической записки , Приложение № 2</w:t>
      </w:r>
      <w:r w:rsidR="002D2B04" w:rsidRPr="00334F01">
        <w:rPr>
          <w:rFonts w:ascii="Times New Roman" w:hAnsi="Times New Roman" w:cs="Times New Roman"/>
          <w:b/>
          <w:sz w:val="28"/>
          <w:szCs w:val="28"/>
        </w:rPr>
        <w:t>)</w:t>
      </w:r>
    </w:p>
    <w:p w:rsidR="00E2395B" w:rsidRPr="00334F01" w:rsidRDefault="00E2395B" w:rsidP="00E2395B">
      <w:pPr>
        <w:spacing w:line="240" w:lineRule="auto"/>
        <w:jc w:val="both"/>
        <w:rPr>
          <w:rFonts w:ascii="Times New Roman" w:hAnsi="Times New Roman" w:cs="Times New Roman"/>
          <w:sz w:val="28"/>
          <w:szCs w:val="28"/>
        </w:rPr>
      </w:pPr>
      <w:r w:rsidRPr="00334F01">
        <w:rPr>
          <w:rFonts w:ascii="Times New Roman" w:hAnsi="Times New Roman" w:cs="Times New Roman"/>
          <w:sz w:val="28"/>
          <w:szCs w:val="28"/>
        </w:rPr>
        <w:t>Результаты  рубежных контролей учитываются преподавателем при выведении окончательной</w:t>
      </w:r>
      <w:r w:rsidR="002D2B04" w:rsidRPr="00334F01">
        <w:rPr>
          <w:rFonts w:ascii="Times New Roman" w:hAnsi="Times New Roman" w:cs="Times New Roman"/>
          <w:sz w:val="28"/>
          <w:szCs w:val="28"/>
        </w:rPr>
        <w:t xml:space="preserve"> (итоговой)</w:t>
      </w:r>
      <w:r w:rsidRPr="00334F01">
        <w:rPr>
          <w:rFonts w:ascii="Times New Roman" w:hAnsi="Times New Roman" w:cs="Times New Roman"/>
          <w:sz w:val="28"/>
          <w:szCs w:val="28"/>
        </w:rPr>
        <w:t xml:space="preserve"> оценки по </w:t>
      </w:r>
      <w:r w:rsidR="002D2B04" w:rsidRPr="00334F01">
        <w:rPr>
          <w:rFonts w:ascii="Times New Roman" w:hAnsi="Times New Roman" w:cs="Times New Roman"/>
          <w:sz w:val="28"/>
          <w:szCs w:val="28"/>
        </w:rPr>
        <w:t>УД</w:t>
      </w:r>
      <w:r w:rsidRPr="00334F01">
        <w:rPr>
          <w:rFonts w:ascii="Times New Roman" w:hAnsi="Times New Roman" w:cs="Times New Roman"/>
          <w:sz w:val="28"/>
          <w:szCs w:val="28"/>
        </w:rPr>
        <w:t>, МДК,</w:t>
      </w:r>
      <w:r w:rsidR="002D2B04" w:rsidRPr="00334F01">
        <w:rPr>
          <w:rFonts w:ascii="Times New Roman" w:hAnsi="Times New Roman" w:cs="Times New Roman"/>
          <w:sz w:val="28"/>
          <w:szCs w:val="28"/>
        </w:rPr>
        <w:t xml:space="preserve"> УП и ПП, </w:t>
      </w:r>
      <w:r w:rsidRPr="00334F01">
        <w:rPr>
          <w:rFonts w:ascii="Times New Roman" w:hAnsi="Times New Roman" w:cs="Times New Roman"/>
          <w:sz w:val="28"/>
          <w:szCs w:val="28"/>
        </w:rPr>
        <w:t xml:space="preserve"> а также при </w:t>
      </w:r>
      <w:r w:rsidR="002D2B04" w:rsidRPr="00334F01">
        <w:rPr>
          <w:rFonts w:ascii="Times New Roman" w:hAnsi="Times New Roman" w:cs="Times New Roman"/>
          <w:sz w:val="28"/>
          <w:szCs w:val="28"/>
        </w:rPr>
        <w:t xml:space="preserve"> прохождении промежуточной аттестации  </w:t>
      </w:r>
    </w:p>
    <w:p w:rsidR="00FA58F0" w:rsidRPr="00334F01" w:rsidRDefault="00FA58F0" w:rsidP="004A69DD">
      <w:pPr>
        <w:spacing w:line="240" w:lineRule="auto"/>
        <w:jc w:val="both"/>
        <w:rPr>
          <w:rFonts w:ascii="Times New Roman" w:hAnsi="Times New Roman" w:cs="Times New Roman"/>
          <w:sz w:val="28"/>
          <w:szCs w:val="28"/>
        </w:rPr>
      </w:pPr>
    </w:p>
    <w:p w:rsidR="00D14D9E" w:rsidRPr="00334F01" w:rsidRDefault="00D14D9E" w:rsidP="00D14D9E">
      <w:pPr>
        <w:spacing w:line="240" w:lineRule="auto"/>
        <w:jc w:val="center"/>
        <w:rPr>
          <w:rFonts w:ascii="Times New Roman" w:hAnsi="Times New Roman" w:cs="Times New Roman"/>
          <w:b/>
          <w:sz w:val="28"/>
          <w:szCs w:val="28"/>
        </w:rPr>
      </w:pPr>
      <w:r w:rsidRPr="00334F01">
        <w:rPr>
          <w:rFonts w:ascii="Times New Roman" w:hAnsi="Times New Roman" w:cs="Times New Roman"/>
          <w:b/>
          <w:sz w:val="28"/>
          <w:szCs w:val="28"/>
        </w:rPr>
        <w:lastRenderedPageBreak/>
        <w:t>3. Планирование промежуточной аттестации</w:t>
      </w:r>
    </w:p>
    <w:p w:rsidR="002E1FC5" w:rsidRPr="00334F01" w:rsidRDefault="00D14D9E" w:rsidP="00D14D9E">
      <w:pPr>
        <w:spacing w:line="240" w:lineRule="auto"/>
        <w:jc w:val="both"/>
        <w:rPr>
          <w:rFonts w:ascii="Times New Roman" w:hAnsi="Times New Roman" w:cs="Times New Roman"/>
          <w:sz w:val="28"/>
          <w:szCs w:val="28"/>
        </w:rPr>
      </w:pPr>
      <w:r w:rsidRPr="00334F01">
        <w:rPr>
          <w:rFonts w:ascii="Times New Roman" w:hAnsi="Times New Roman" w:cs="Times New Roman"/>
          <w:sz w:val="28"/>
          <w:szCs w:val="28"/>
        </w:rPr>
        <w:t xml:space="preserve">3.1. Промежуточная аттестация оценивает результаты учебной деятельности студента  по  </w:t>
      </w:r>
      <w:r w:rsidR="002E1FC5" w:rsidRPr="00334F01">
        <w:rPr>
          <w:rFonts w:ascii="Times New Roman" w:hAnsi="Times New Roman" w:cs="Times New Roman"/>
          <w:sz w:val="28"/>
          <w:szCs w:val="28"/>
        </w:rPr>
        <w:t xml:space="preserve"> всем учебным дисциплинам  и профессиональным модулям, в том числе введенным  за счет вариативной части ОПОП.</w:t>
      </w:r>
    </w:p>
    <w:p w:rsidR="00D14D9E" w:rsidRPr="00334F01" w:rsidRDefault="00D14D9E" w:rsidP="00D14D9E">
      <w:pPr>
        <w:spacing w:line="240" w:lineRule="auto"/>
        <w:jc w:val="both"/>
        <w:rPr>
          <w:rFonts w:ascii="Times New Roman" w:hAnsi="Times New Roman" w:cs="Times New Roman"/>
          <w:sz w:val="28"/>
          <w:szCs w:val="28"/>
        </w:rPr>
      </w:pPr>
      <w:r w:rsidRPr="00334F01">
        <w:rPr>
          <w:rFonts w:ascii="Times New Roman" w:hAnsi="Times New Roman" w:cs="Times New Roman"/>
          <w:sz w:val="28"/>
          <w:szCs w:val="28"/>
        </w:rPr>
        <w:t>Основными формами промежуточной аттестации являются:</w:t>
      </w:r>
    </w:p>
    <w:p w:rsidR="00D14D9E" w:rsidRPr="00334F01" w:rsidRDefault="00D14D9E" w:rsidP="00D14D9E">
      <w:pPr>
        <w:spacing w:line="240" w:lineRule="auto"/>
        <w:jc w:val="both"/>
        <w:rPr>
          <w:rFonts w:ascii="Times New Roman" w:hAnsi="Times New Roman" w:cs="Times New Roman"/>
          <w:sz w:val="28"/>
          <w:szCs w:val="28"/>
        </w:rPr>
      </w:pPr>
      <w:r w:rsidRPr="00334F01">
        <w:rPr>
          <w:rFonts w:ascii="Times New Roman" w:hAnsi="Times New Roman" w:cs="Times New Roman"/>
          <w:sz w:val="28"/>
          <w:szCs w:val="28"/>
        </w:rPr>
        <w:t> экзамен по отдельной дисциплине;</w:t>
      </w:r>
    </w:p>
    <w:p w:rsidR="00D14D9E" w:rsidRPr="00334F01" w:rsidRDefault="00D14D9E" w:rsidP="00D14D9E">
      <w:pPr>
        <w:spacing w:line="240" w:lineRule="auto"/>
        <w:jc w:val="both"/>
        <w:rPr>
          <w:rFonts w:ascii="Times New Roman" w:hAnsi="Times New Roman" w:cs="Times New Roman"/>
          <w:sz w:val="28"/>
          <w:szCs w:val="28"/>
        </w:rPr>
      </w:pPr>
      <w:r w:rsidRPr="00334F01">
        <w:rPr>
          <w:rFonts w:ascii="Times New Roman" w:hAnsi="Times New Roman" w:cs="Times New Roman"/>
          <w:sz w:val="28"/>
          <w:szCs w:val="28"/>
        </w:rPr>
        <w:t> экзамен (квалификационный);</w:t>
      </w:r>
    </w:p>
    <w:p w:rsidR="00D14D9E" w:rsidRPr="00334F01" w:rsidRDefault="00D14D9E" w:rsidP="00D14D9E">
      <w:pPr>
        <w:spacing w:line="240" w:lineRule="auto"/>
        <w:jc w:val="both"/>
        <w:rPr>
          <w:rFonts w:ascii="Times New Roman" w:hAnsi="Times New Roman" w:cs="Times New Roman"/>
          <w:sz w:val="28"/>
          <w:szCs w:val="28"/>
        </w:rPr>
      </w:pPr>
      <w:r w:rsidRPr="00334F01">
        <w:rPr>
          <w:rFonts w:ascii="Times New Roman" w:hAnsi="Times New Roman" w:cs="Times New Roman"/>
          <w:sz w:val="28"/>
          <w:szCs w:val="28"/>
        </w:rPr>
        <w:t> зачет по отдельной дисциплине (практике);</w:t>
      </w:r>
    </w:p>
    <w:p w:rsidR="002E1FC5" w:rsidRPr="00334F01" w:rsidRDefault="00D14D9E" w:rsidP="002E1FC5">
      <w:pPr>
        <w:spacing w:line="240" w:lineRule="auto"/>
        <w:jc w:val="both"/>
      </w:pPr>
      <w:r w:rsidRPr="00334F01">
        <w:rPr>
          <w:rFonts w:ascii="Times New Roman" w:hAnsi="Times New Roman" w:cs="Times New Roman"/>
          <w:sz w:val="28"/>
          <w:szCs w:val="28"/>
        </w:rPr>
        <w:t> дифференцированный зачёт по о</w:t>
      </w:r>
      <w:r w:rsidR="002E1FC5" w:rsidRPr="00334F01">
        <w:rPr>
          <w:rFonts w:ascii="Times New Roman" w:hAnsi="Times New Roman" w:cs="Times New Roman"/>
          <w:sz w:val="28"/>
          <w:szCs w:val="28"/>
        </w:rPr>
        <w:t>тдельной дисциплине (практике)</w:t>
      </w:r>
      <w:r w:rsidR="00485E22">
        <w:rPr>
          <w:rFonts w:ascii="Times New Roman" w:hAnsi="Times New Roman" w:cs="Times New Roman"/>
          <w:sz w:val="28"/>
          <w:szCs w:val="28"/>
        </w:rPr>
        <w:t xml:space="preserve"> либо  дифференцированный  зачет (комплексный)  по  нескольким МДК .</w:t>
      </w:r>
    </w:p>
    <w:p w:rsidR="002E1FC5" w:rsidRPr="00334F01" w:rsidRDefault="002E1FC5" w:rsidP="002E1FC5">
      <w:pPr>
        <w:spacing w:line="240" w:lineRule="auto"/>
        <w:jc w:val="both"/>
        <w:rPr>
          <w:rFonts w:ascii="Times New Roman" w:hAnsi="Times New Roman" w:cs="Times New Roman"/>
          <w:sz w:val="28"/>
          <w:szCs w:val="28"/>
        </w:rPr>
      </w:pPr>
      <w:r w:rsidRPr="00334F01">
        <w:rPr>
          <w:rFonts w:ascii="Times New Roman" w:hAnsi="Times New Roman" w:cs="Times New Roman"/>
          <w:sz w:val="28"/>
          <w:szCs w:val="28"/>
        </w:rPr>
        <w:t>3.2. Формы, порядок и периодичность промежуточной аттестации выбираются Техникумом  самостоятельно и определяются рабочими учебными планами по каждой ОПОП  СПО  ППКРС, ППССЗЗ</w:t>
      </w:r>
    </w:p>
    <w:p w:rsidR="002E1FC5" w:rsidRPr="00334F01" w:rsidRDefault="002E1FC5" w:rsidP="002E1FC5">
      <w:pPr>
        <w:spacing w:line="240" w:lineRule="auto"/>
        <w:jc w:val="both"/>
        <w:rPr>
          <w:rFonts w:ascii="Times New Roman" w:hAnsi="Times New Roman" w:cs="Times New Roman"/>
          <w:sz w:val="28"/>
          <w:szCs w:val="28"/>
        </w:rPr>
      </w:pPr>
      <w:r w:rsidRPr="00334F01">
        <w:rPr>
          <w:rFonts w:ascii="Times New Roman" w:hAnsi="Times New Roman" w:cs="Times New Roman"/>
          <w:sz w:val="28"/>
          <w:szCs w:val="28"/>
        </w:rPr>
        <w:t xml:space="preserve">3.3. В соответствии с </w:t>
      </w:r>
      <w:r w:rsidR="00F07D97" w:rsidRPr="00334F01">
        <w:rPr>
          <w:rFonts w:ascii="Times New Roman" w:hAnsi="Times New Roman" w:cs="Times New Roman"/>
          <w:sz w:val="28"/>
          <w:szCs w:val="28"/>
        </w:rPr>
        <w:t xml:space="preserve"> Порядком организации  и осуществления  образовательной деятельности   по образовательным программам  СПО </w:t>
      </w:r>
      <w:r w:rsidRPr="00334F01">
        <w:rPr>
          <w:rFonts w:ascii="Times New Roman" w:hAnsi="Times New Roman" w:cs="Times New Roman"/>
          <w:sz w:val="28"/>
          <w:szCs w:val="28"/>
        </w:rPr>
        <w:t>верхний предел числа экзаменов, проводимых в учебном году, – не более 8 экзаменов, зачетов</w:t>
      </w:r>
      <w:r w:rsidR="00485E22">
        <w:rPr>
          <w:rFonts w:ascii="Times New Roman" w:hAnsi="Times New Roman" w:cs="Times New Roman"/>
          <w:sz w:val="28"/>
          <w:szCs w:val="28"/>
        </w:rPr>
        <w:t xml:space="preserve"> (</w:t>
      </w:r>
      <w:r w:rsidR="005D3CB6" w:rsidRPr="00334F01">
        <w:rPr>
          <w:rFonts w:ascii="Times New Roman" w:hAnsi="Times New Roman" w:cs="Times New Roman"/>
          <w:sz w:val="28"/>
          <w:szCs w:val="28"/>
        </w:rPr>
        <w:t xml:space="preserve">дифференцированных зачетов) </w:t>
      </w:r>
      <w:r w:rsidRPr="00334F01">
        <w:rPr>
          <w:rFonts w:ascii="Times New Roman" w:hAnsi="Times New Roman" w:cs="Times New Roman"/>
          <w:sz w:val="28"/>
          <w:szCs w:val="28"/>
        </w:rPr>
        <w:t xml:space="preserve"> – не более 10 зачетов.</w:t>
      </w:r>
      <w:r w:rsidR="00F07D97" w:rsidRPr="00334F01">
        <w:rPr>
          <w:rFonts w:ascii="Times New Roman" w:hAnsi="Times New Roman" w:cs="Times New Roman"/>
          <w:sz w:val="28"/>
          <w:szCs w:val="28"/>
        </w:rPr>
        <w:t xml:space="preserve"> В указанное количество не вхо</w:t>
      </w:r>
      <w:r w:rsidR="005D3CB6" w:rsidRPr="00334F01">
        <w:rPr>
          <w:rFonts w:ascii="Times New Roman" w:hAnsi="Times New Roman" w:cs="Times New Roman"/>
          <w:sz w:val="28"/>
          <w:szCs w:val="28"/>
        </w:rPr>
        <w:t xml:space="preserve">дят  экзамены и зачеты по  </w:t>
      </w:r>
      <w:r w:rsidR="00F07D97" w:rsidRPr="00334F01">
        <w:rPr>
          <w:rFonts w:ascii="Times New Roman" w:hAnsi="Times New Roman" w:cs="Times New Roman"/>
          <w:sz w:val="28"/>
          <w:szCs w:val="28"/>
        </w:rPr>
        <w:t xml:space="preserve"> физической культуре.   Количество экзаменов и зачетов  в процессе промежуточной аттестации  обучающихся при обучении  в соответствии  с индивидуальным учебным планом </w:t>
      </w:r>
      <w:r w:rsidR="005D3CB6" w:rsidRPr="00334F01">
        <w:rPr>
          <w:rFonts w:ascii="Times New Roman" w:hAnsi="Times New Roman" w:cs="Times New Roman"/>
          <w:sz w:val="28"/>
          <w:szCs w:val="28"/>
        </w:rPr>
        <w:t xml:space="preserve"> устанавливается данным учебным  планом. </w:t>
      </w:r>
    </w:p>
    <w:p w:rsidR="002E1FC5" w:rsidRPr="00334F01" w:rsidRDefault="005D3CB6" w:rsidP="002E1FC5">
      <w:pPr>
        <w:spacing w:line="240" w:lineRule="auto"/>
        <w:jc w:val="both"/>
        <w:rPr>
          <w:rFonts w:ascii="Times New Roman" w:hAnsi="Times New Roman" w:cs="Times New Roman"/>
          <w:sz w:val="28"/>
          <w:szCs w:val="28"/>
        </w:rPr>
      </w:pPr>
      <w:r w:rsidRPr="00334F01">
        <w:rPr>
          <w:rFonts w:ascii="Times New Roman" w:hAnsi="Times New Roman" w:cs="Times New Roman"/>
          <w:sz w:val="28"/>
          <w:szCs w:val="28"/>
        </w:rPr>
        <w:t>3.4</w:t>
      </w:r>
      <w:r w:rsidR="002E1FC5" w:rsidRPr="00334F01">
        <w:rPr>
          <w:rFonts w:ascii="Times New Roman" w:hAnsi="Times New Roman" w:cs="Times New Roman"/>
          <w:sz w:val="28"/>
          <w:szCs w:val="28"/>
        </w:rPr>
        <w:t>. При планировании промежуточной аттестац</w:t>
      </w:r>
      <w:r w:rsidRPr="00334F01">
        <w:rPr>
          <w:rFonts w:ascii="Times New Roman" w:hAnsi="Times New Roman" w:cs="Times New Roman"/>
          <w:sz w:val="28"/>
          <w:szCs w:val="28"/>
        </w:rPr>
        <w:t xml:space="preserve">ии  </w:t>
      </w:r>
      <w:r w:rsidR="002E1FC5" w:rsidRPr="00334F01">
        <w:rPr>
          <w:rFonts w:ascii="Times New Roman" w:hAnsi="Times New Roman" w:cs="Times New Roman"/>
          <w:sz w:val="28"/>
          <w:szCs w:val="28"/>
        </w:rPr>
        <w:t>учитывается, чтобы по каждой дисциплине рабочего учебного плана была предусмотрена та или иная форма промежуточной аттестации.</w:t>
      </w:r>
    </w:p>
    <w:p w:rsidR="002E1FC5" w:rsidRPr="00334F01" w:rsidRDefault="002E1FC5" w:rsidP="002E1FC5">
      <w:pPr>
        <w:spacing w:line="240" w:lineRule="auto"/>
        <w:jc w:val="both"/>
        <w:rPr>
          <w:rFonts w:ascii="Times New Roman" w:hAnsi="Times New Roman" w:cs="Times New Roman"/>
          <w:sz w:val="28"/>
          <w:szCs w:val="28"/>
        </w:rPr>
      </w:pPr>
      <w:r w:rsidRPr="00334F01">
        <w:rPr>
          <w:rFonts w:ascii="Times New Roman" w:hAnsi="Times New Roman" w:cs="Times New Roman"/>
          <w:sz w:val="28"/>
          <w:szCs w:val="28"/>
        </w:rPr>
        <w:t>3.6. При выборе дисциплин для экзамена Техникум руководствуется следующим:</w:t>
      </w:r>
    </w:p>
    <w:p w:rsidR="002E1FC5" w:rsidRPr="00334F01" w:rsidRDefault="002E1FC5" w:rsidP="002E1FC5">
      <w:pPr>
        <w:spacing w:line="240" w:lineRule="auto"/>
        <w:jc w:val="both"/>
        <w:rPr>
          <w:rFonts w:ascii="Times New Roman" w:hAnsi="Times New Roman" w:cs="Times New Roman"/>
          <w:sz w:val="28"/>
          <w:szCs w:val="28"/>
        </w:rPr>
      </w:pPr>
      <w:r w:rsidRPr="00334F01">
        <w:rPr>
          <w:rFonts w:ascii="Times New Roman" w:hAnsi="Times New Roman" w:cs="Times New Roman"/>
          <w:sz w:val="28"/>
          <w:szCs w:val="28"/>
        </w:rPr>
        <w:t> значимостью дисциплины в подготовке специалиста;</w:t>
      </w:r>
    </w:p>
    <w:p w:rsidR="002E1FC5" w:rsidRPr="00334F01" w:rsidRDefault="002E1FC5" w:rsidP="002E1FC5">
      <w:pPr>
        <w:spacing w:line="240" w:lineRule="auto"/>
        <w:jc w:val="both"/>
        <w:rPr>
          <w:rFonts w:ascii="Times New Roman" w:hAnsi="Times New Roman" w:cs="Times New Roman"/>
          <w:sz w:val="28"/>
          <w:szCs w:val="28"/>
        </w:rPr>
      </w:pPr>
      <w:r w:rsidRPr="00334F01">
        <w:rPr>
          <w:rFonts w:ascii="Times New Roman" w:hAnsi="Times New Roman" w:cs="Times New Roman"/>
          <w:sz w:val="28"/>
          <w:szCs w:val="28"/>
        </w:rPr>
        <w:t> завершенностью изучения учебной дисциплины;</w:t>
      </w:r>
    </w:p>
    <w:p w:rsidR="002E1FC5" w:rsidRPr="00334F01" w:rsidRDefault="002E1FC5" w:rsidP="002E1FC5">
      <w:pPr>
        <w:spacing w:line="240" w:lineRule="auto"/>
        <w:jc w:val="both"/>
        <w:rPr>
          <w:rFonts w:ascii="Times New Roman" w:hAnsi="Times New Roman" w:cs="Times New Roman"/>
          <w:sz w:val="28"/>
          <w:szCs w:val="28"/>
        </w:rPr>
      </w:pPr>
      <w:r w:rsidRPr="00334F01">
        <w:rPr>
          <w:rFonts w:ascii="Times New Roman" w:hAnsi="Times New Roman" w:cs="Times New Roman"/>
          <w:sz w:val="28"/>
          <w:szCs w:val="28"/>
        </w:rPr>
        <w:t xml:space="preserve"> завершенностью </w:t>
      </w:r>
      <w:r w:rsidR="005D3CB6" w:rsidRPr="00334F01">
        <w:rPr>
          <w:rFonts w:ascii="Times New Roman" w:hAnsi="Times New Roman" w:cs="Times New Roman"/>
          <w:sz w:val="28"/>
          <w:szCs w:val="28"/>
        </w:rPr>
        <w:t>значимого раздела в дисциплине.</w:t>
      </w:r>
    </w:p>
    <w:p w:rsidR="002E1FC5" w:rsidRPr="00334F01" w:rsidRDefault="005D3CB6" w:rsidP="002E1FC5">
      <w:pPr>
        <w:spacing w:line="240" w:lineRule="auto"/>
        <w:jc w:val="both"/>
        <w:rPr>
          <w:rFonts w:ascii="Times New Roman" w:hAnsi="Times New Roman" w:cs="Times New Roman"/>
          <w:sz w:val="28"/>
          <w:szCs w:val="28"/>
        </w:rPr>
      </w:pPr>
      <w:r w:rsidRPr="00334F01">
        <w:rPr>
          <w:rFonts w:ascii="Times New Roman" w:hAnsi="Times New Roman" w:cs="Times New Roman"/>
          <w:sz w:val="28"/>
          <w:szCs w:val="28"/>
        </w:rPr>
        <w:t>3.7</w:t>
      </w:r>
      <w:r w:rsidR="002E1FC5" w:rsidRPr="00334F01">
        <w:rPr>
          <w:rFonts w:ascii="Times New Roman" w:hAnsi="Times New Roman" w:cs="Times New Roman"/>
          <w:sz w:val="28"/>
          <w:szCs w:val="28"/>
        </w:rPr>
        <w:t xml:space="preserve">. Зачет по отдельной дисциплине как форма промежуточной аттестации </w:t>
      </w:r>
      <w:r w:rsidRPr="00334F01">
        <w:rPr>
          <w:rFonts w:ascii="Times New Roman" w:hAnsi="Times New Roman" w:cs="Times New Roman"/>
          <w:sz w:val="28"/>
          <w:szCs w:val="28"/>
        </w:rPr>
        <w:t xml:space="preserve"> может быть  </w:t>
      </w:r>
      <w:r w:rsidR="002E1FC5" w:rsidRPr="00334F01">
        <w:rPr>
          <w:rFonts w:ascii="Times New Roman" w:hAnsi="Times New Roman" w:cs="Times New Roman"/>
          <w:sz w:val="28"/>
          <w:szCs w:val="28"/>
        </w:rPr>
        <w:t>предусм</w:t>
      </w:r>
      <w:r w:rsidR="00485E22">
        <w:rPr>
          <w:rFonts w:ascii="Times New Roman" w:hAnsi="Times New Roman" w:cs="Times New Roman"/>
          <w:sz w:val="28"/>
          <w:szCs w:val="28"/>
        </w:rPr>
        <w:t>о</w:t>
      </w:r>
      <w:r w:rsidR="002E1FC5" w:rsidRPr="00334F01">
        <w:rPr>
          <w:rFonts w:ascii="Times New Roman" w:hAnsi="Times New Roman" w:cs="Times New Roman"/>
          <w:sz w:val="28"/>
          <w:szCs w:val="28"/>
        </w:rPr>
        <w:t>тр</w:t>
      </w:r>
      <w:r w:rsidRPr="00334F01">
        <w:rPr>
          <w:rFonts w:ascii="Times New Roman" w:hAnsi="Times New Roman" w:cs="Times New Roman"/>
          <w:sz w:val="28"/>
          <w:szCs w:val="28"/>
        </w:rPr>
        <w:t>ен</w:t>
      </w:r>
      <w:r w:rsidR="002E1FC5" w:rsidRPr="00334F01">
        <w:rPr>
          <w:rFonts w:ascii="Times New Roman" w:hAnsi="Times New Roman" w:cs="Times New Roman"/>
          <w:sz w:val="28"/>
          <w:szCs w:val="28"/>
        </w:rPr>
        <w:t xml:space="preserve"> по дисциплинам:</w:t>
      </w:r>
    </w:p>
    <w:p w:rsidR="002E1FC5" w:rsidRPr="00334F01" w:rsidRDefault="002E1FC5" w:rsidP="002E1FC5">
      <w:pPr>
        <w:spacing w:line="240" w:lineRule="auto"/>
        <w:jc w:val="both"/>
        <w:rPr>
          <w:rFonts w:ascii="Times New Roman" w:hAnsi="Times New Roman" w:cs="Times New Roman"/>
          <w:sz w:val="28"/>
          <w:szCs w:val="28"/>
        </w:rPr>
      </w:pPr>
      <w:r w:rsidRPr="00334F01">
        <w:rPr>
          <w:rFonts w:ascii="Times New Roman" w:hAnsi="Times New Roman" w:cs="Times New Roman"/>
          <w:sz w:val="28"/>
          <w:szCs w:val="28"/>
        </w:rPr>
        <w:t> которые согласно рабочему учебному плану изучаются на протяжении нескольких семестров;</w:t>
      </w:r>
    </w:p>
    <w:p w:rsidR="00FA58F0" w:rsidRPr="00334F01" w:rsidRDefault="002E1FC5" w:rsidP="002E1FC5">
      <w:pPr>
        <w:spacing w:line="240" w:lineRule="auto"/>
        <w:jc w:val="both"/>
        <w:rPr>
          <w:rFonts w:ascii="Times New Roman" w:hAnsi="Times New Roman" w:cs="Times New Roman"/>
          <w:sz w:val="28"/>
          <w:szCs w:val="28"/>
        </w:rPr>
      </w:pPr>
      <w:r w:rsidRPr="00334F01">
        <w:rPr>
          <w:rFonts w:ascii="Times New Roman" w:hAnsi="Times New Roman" w:cs="Times New Roman"/>
          <w:sz w:val="28"/>
          <w:szCs w:val="28"/>
        </w:rPr>
        <w:lastRenderedPageBreak/>
        <w:t> на изучение которых, согласно рабочему учебному плану, отводится наименьший, по сравнению с другими, объем часов обязательной учебной нагрузки.</w:t>
      </w:r>
    </w:p>
    <w:p w:rsidR="00420666" w:rsidRPr="00334F01" w:rsidRDefault="005D3CB6" w:rsidP="002E1FC5">
      <w:pPr>
        <w:spacing w:line="240" w:lineRule="auto"/>
        <w:jc w:val="both"/>
        <w:rPr>
          <w:rFonts w:ascii="Times New Roman" w:hAnsi="Times New Roman" w:cs="Times New Roman"/>
          <w:sz w:val="28"/>
          <w:szCs w:val="28"/>
        </w:rPr>
      </w:pPr>
      <w:r w:rsidRPr="00334F01">
        <w:rPr>
          <w:rFonts w:ascii="Times New Roman" w:hAnsi="Times New Roman" w:cs="Times New Roman"/>
          <w:sz w:val="28"/>
          <w:szCs w:val="28"/>
        </w:rPr>
        <w:t xml:space="preserve">3.8  Промежуточная аттестация   в соответствии </w:t>
      </w:r>
      <w:r w:rsidR="00B25D82" w:rsidRPr="00334F01">
        <w:rPr>
          <w:rFonts w:ascii="Times New Roman" w:hAnsi="Times New Roman" w:cs="Times New Roman"/>
          <w:sz w:val="28"/>
          <w:szCs w:val="28"/>
        </w:rPr>
        <w:t>с Разъяснениями  по формированию учебного плана основной профессиональной  образовательной программы СПО (ФГАУ ФИРО, М., 2011) в условиях реализации  модульно-компетентностного подхода  рекомендуется проводить  непосредственно после  завершения  освоения  программ  профессиональных  модулей и/или учебных дисциплин, а также (по выбору образовательной  организации</w:t>
      </w:r>
      <w:r w:rsidR="00420666" w:rsidRPr="00334F01">
        <w:rPr>
          <w:rFonts w:ascii="Times New Roman" w:hAnsi="Times New Roman" w:cs="Times New Roman"/>
          <w:sz w:val="28"/>
          <w:szCs w:val="28"/>
        </w:rPr>
        <w:t xml:space="preserve">)  после изучения  междисциплинарных  курсов и прохождения  учебной и производственной  практики  в составе  профессионального модуля. Если учебная дисциплина или  профессиональный модуль осваиваются в течение нескольких семестров, рекомендуется не планировать промежуточную аттестацию каждый семестр.  Учет учебных достижений  обучающихся может быть проведен  при помощи различных форм текущего (рубежного) контроля. Для оценки  результатов освоения ОПОП  рекомендуется использовать  накопительные и рейтинговые системы оценивания.  </w:t>
      </w:r>
    </w:p>
    <w:p w:rsidR="00420666" w:rsidRPr="00334F01" w:rsidRDefault="00420666" w:rsidP="00420666">
      <w:pPr>
        <w:rPr>
          <w:rFonts w:ascii="Times New Roman" w:hAnsi="Times New Roman" w:cs="Times New Roman"/>
          <w:sz w:val="28"/>
          <w:szCs w:val="28"/>
        </w:rPr>
      </w:pPr>
    </w:p>
    <w:p w:rsidR="00420666" w:rsidRPr="00334F01" w:rsidRDefault="00420666" w:rsidP="00485E22">
      <w:pPr>
        <w:jc w:val="center"/>
        <w:rPr>
          <w:rFonts w:ascii="Times New Roman" w:hAnsi="Times New Roman" w:cs="Times New Roman"/>
          <w:b/>
          <w:sz w:val="28"/>
          <w:szCs w:val="28"/>
        </w:rPr>
      </w:pPr>
      <w:r w:rsidRPr="00334F01">
        <w:rPr>
          <w:rFonts w:ascii="Times New Roman" w:hAnsi="Times New Roman" w:cs="Times New Roman"/>
          <w:b/>
          <w:sz w:val="28"/>
          <w:szCs w:val="28"/>
        </w:rPr>
        <w:t>4. Подготовка и проведение зачета</w:t>
      </w:r>
      <w:r w:rsidR="004319EA" w:rsidRPr="00334F01">
        <w:rPr>
          <w:rFonts w:ascii="Times New Roman" w:hAnsi="Times New Roman" w:cs="Times New Roman"/>
          <w:b/>
          <w:sz w:val="28"/>
          <w:szCs w:val="28"/>
        </w:rPr>
        <w:t xml:space="preserve"> (дифференцированного зачета)</w:t>
      </w:r>
      <w:r w:rsidRPr="00334F01">
        <w:rPr>
          <w:rFonts w:ascii="Times New Roman" w:hAnsi="Times New Roman" w:cs="Times New Roman"/>
          <w:b/>
          <w:sz w:val="28"/>
          <w:szCs w:val="28"/>
        </w:rPr>
        <w:t xml:space="preserve"> по отдельной дисциплине ( практике)</w:t>
      </w:r>
    </w:p>
    <w:p w:rsidR="00420666" w:rsidRPr="00334F01" w:rsidRDefault="00420666" w:rsidP="00420666">
      <w:pPr>
        <w:rPr>
          <w:rFonts w:ascii="Times New Roman" w:hAnsi="Times New Roman" w:cs="Times New Roman"/>
          <w:sz w:val="28"/>
          <w:szCs w:val="28"/>
        </w:rPr>
      </w:pPr>
      <w:r w:rsidRPr="00334F01">
        <w:rPr>
          <w:rFonts w:ascii="Times New Roman" w:hAnsi="Times New Roman" w:cs="Times New Roman"/>
          <w:sz w:val="28"/>
          <w:szCs w:val="28"/>
        </w:rPr>
        <w:t>4.1. Условия, процедура подготовки и проведения зачета по отдельной дисциплине (практике) самостоятельно разрабатываются преподавателями/мастерами производственного обучения</w:t>
      </w:r>
    </w:p>
    <w:p w:rsidR="00420666" w:rsidRPr="00334F01" w:rsidRDefault="004319EA" w:rsidP="00420666">
      <w:pPr>
        <w:rPr>
          <w:rFonts w:ascii="Times New Roman" w:hAnsi="Times New Roman" w:cs="Times New Roman"/>
          <w:sz w:val="28"/>
          <w:szCs w:val="28"/>
        </w:rPr>
      </w:pPr>
      <w:r w:rsidRPr="00334F01">
        <w:rPr>
          <w:rFonts w:ascii="Times New Roman" w:hAnsi="Times New Roman" w:cs="Times New Roman"/>
          <w:sz w:val="28"/>
          <w:szCs w:val="28"/>
        </w:rPr>
        <w:t>4.2  Зачет (дифференцированный зачет)  проводи</w:t>
      </w:r>
      <w:r w:rsidR="00420666" w:rsidRPr="00334F01">
        <w:rPr>
          <w:rFonts w:ascii="Times New Roman" w:hAnsi="Times New Roman" w:cs="Times New Roman"/>
          <w:sz w:val="28"/>
          <w:szCs w:val="28"/>
        </w:rPr>
        <w:t>тся за счет объема времени, отводимого на изучение дисциплины (практики).</w:t>
      </w:r>
    </w:p>
    <w:p w:rsidR="00420666" w:rsidRPr="00334F01" w:rsidRDefault="004319EA" w:rsidP="00420666">
      <w:pPr>
        <w:rPr>
          <w:rFonts w:ascii="Times New Roman" w:hAnsi="Times New Roman" w:cs="Times New Roman"/>
          <w:sz w:val="28"/>
          <w:szCs w:val="28"/>
        </w:rPr>
      </w:pPr>
      <w:r w:rsidRPr="00334F01">
        <w:rPr>
          <w:rFonts w:ascii="Times New Roman" w:hAnsi="Times New Roman" w:cs="Times New Roman"/>
          <w:sz w:val="28"/>
          <w:szCs w:val="28"/>
        </w:rPr>
        <w:t>4.3</w:t>
      </w:r>
      <w:r w:rsidR="00420666" w:rsidRPr="00334F01">
        <w:rPr>
          <w:rFonts w:ascii="Times New Roman" w:hAnsi="Times New Roman" w:cs="Times New Roman"/>
          <w:sz w:val="28"/>
          <w:szCs w:val="28"/>
        </w:rPr>
        <w:t>. При проведении дифференцированного зачета уровень подготовки студента оценивается в баллах: «отлично», «хорошо», «удовлетворительно», «неудовлетворительно».</w:t>
      </w:r>
    </w:p>
    <w:p w:rsidR="00420666" w:rsidRPr="00334F01" w:rsidRDefault="004319EA" w:rsidP="00420666">
      <w:pPr>
        <w:rPr>
          <w:rFonts w:ascii="Times New Roman" w:hAnsi="Times New Roman" w:cs="Times New Roman"/>
          <w:sz w:val="28"/>
          <w:szCs w:val="28"/>
        </w:rPr>
      </w:pPr>
      <w:r w:rsidRPr="00334F01">
        <w:rPr>
          <w:rFonts w:ascii="Times New Roman" w:hAnsi="Times New Roman" w:cs="Times New Roman"/>
          <w:sz w:val="28"/>
          <w:szCs w:val="28"/>
        </w:rPr>
        <w:t>4.4</w:t>
      </w:r>
      <w:r w:rsidR="00420666" w:rsidRPr="00334F01">
        <w:rPr>
          <w:rFonts w:ascii="Times New Roman" w:hAnsi="Times New Roman" w:cs="Times New Roman"/>
          <w:sz w:val="28"/>
          <w:szCs w:val="28"/>
        </w:rPr>
        <w:t>. При проведении зачета уровень подготовки студента оценивается словом «зачтено», «незачтено».</w:t>
      </w:r>
    </w:p>
    <w:p w:rsidR="004319EA" w:rsidRPr="00334F01" w:rsidRDefault="00420666" w:rsidP="00420666">
      <w:pPr>
        <w:rPr>
          <w:rFonts w:ascii="Times New Roman" w:hAnsi="Times New Roman" w:cs="Times New Roman"/>
          <w:sz w:val="28"/>
          <w:szCs w:val="28"/>
        </w:rPr>
      </w:pPr>
      <w:r w:rsidRPr="00334F01">
        <w:rPr>
          <w:rFonts w:ascii="Times New Roman" w:hAnsi="Times New Roman" w:cs="Times New Roman"/>
          <w:sz w:val="28"/>
          <w:szCs w:val="28"/>
        </w:rPr>
        <w:t>4.4. Оценка, полученная на зачете</w:t>
      </w:r>
      <w:r w:rsidR="004319EA" w:rsidRPr="00334F01">
        <w:rPr>
          <w:rFonts w:ascii="Times New Roman" w:hAnsi="Times New Roman" w:cs="Times New Roman"/>
          <w:sz w:val="28"/>
          <w:szCs w:val="28"/>
        </w:rPr>
        <w:t xml:space="preserve"> (дифференцированном зачете) </w:t>
      </w:r>
      <w:r w:rsidRPr="00334F01">
        <w:rPr>
          <w:rFonts w:ascii="Times New Roman" w:hAnsi="Times New Roman" w:cs="Times New Roman"/>
          <w:sz w:val="28"/>
          <w:szCs w:val="28"/>
        </w:rPr>
        <w:t xml:space="preserve">, заносится преподавателем в зачетную книжку студента. Неудовлетворительная оценка («не зачтено», «неудовлетворительно») проставляются только в ведомости </w:t>
      </w:r>
      <w:r w:rsidR="004319EA" w:rsidRPr="00334F01">
        <w:rPr>
          <w:rFonts w:ascii="Times New Roman" w:hAnsi="Times New Roman" w:cs="Times New Roman"/>
          <w:sz w:val="28"/>
          <w:szCs w:val="28"/>
        </w:rPr>
        <w:t xml:space="preserve"> промежуточной   </w:t>
      </w:r>
      <w:r w:rsidRPr="00334F01">
        <w:rPr>
          <w:rFonts w:ascii="Times New Roman" w:hAnsi="Times New Roman" w:cs="Times New Roman"/>
          <w:sz w:val="28"/>
          <w:szCs w:val="28"/>
        </w:rPr>
        <w:t>аттестации. Неявка на зачет также отмечается в аттестационной ведомости словами «не явился». Оценка за зачет</w:t>
      </w:r>
      <w:r w:rsidR="004319EA" w:rsidRPr="00334F01">
        <w:rPr>
          <w:rFonts w:ascii="Times New Roman" w:hAnsi="Times New Roman" w:cs="Times New Roman"/>
          <w:sz w:val="28"/>
          <w:szCs w:val="28"/>
        </w:rPr>
        <w:t xml:space="preserve"> (дифференцированный зачет) </w:t>
      </w:r>
      <w:r w:rsidRPr="00334F01">
        <w:rPr>
          <w:rFonts w:ascii="Times New Roman" w:hAnsi="Times New Roman" w:cs="Times New Roman"/>
          <w:sz w:val="28"/>
          <w:szCs w:val="28"/>
        </w:rPr>
        <w:t xml:space="preserve"> по дисциплине (прак</w:t>
      </w:r>
      <w:r w:rsidR="004319EA" w:rsidRPr="00334F01">
        <w:rPr>
          <w:rFonts w:ascii="Times New Roman" w:hAnsi="Times New Roman" w:cs="Times New Roman"/>
          <w:sz w:val="28"/>
          <w:szCs w:val="28"/>
        </w:rPr>
        <w:t xml:space="preserve">тике)  является </w:t>
      </w:r>
      <w:r w:rsidRPr="00334F01">
        <w:rPr>
          <w:rFonts w:ascii="Times New Roman" w:hAnsi="Times New Roman" w:cs="Times New Roman"/>
          <w:sz w:val="28"/>
          <w:szCs w:val="28"/>
        </w:rPr>
        <w:t xml:space="preserve"> </w:t>
      </w:r>
      <w:r w:rsidRPr="00334F01">
        <w:rPr>
          <w:rFonts w:ascii="Times New Roman" w:hAnsi="Times New Roman" w:cs="Times New Roman"/>
          <w:sz w:val="28"/>
          <w:szCs w:val="28"/>
        </w:rPr>
        <w:lastRenderedPageBreak/>
        <w:t xml:space="preserve">определяющей независимо от полученных в семестре оценок текущего </w:t>
      </w:r>
      <w:r w:rsidR="004319EA" w:rsidRPr="00334F01">
        <w:rPr>
          <w:rFonts w:ascii="Times New Roman" w:hAnsi="Times New Roman" w:cs="Times New Roman"/>
          <w:sz w:val="28"/>
          <w:szCs w:val="28"/>
        </w:rPr>
        <w:t xml:space="preserve">(рубежного) </w:t>
      </w:r>
      <w:r w:rsidRPr="00334F01">
        <w:rPr>
          <w:rFonts w:ascii="Times New Roman" w:hAnsi="Times New Roman" w:cs="Times New Roman"/>
          <w:sz w:val="28"/>
          <w:szCs w:val="28"/>
        </w:rPr>
        <w:t>контроля по дисциплине.</w:t>
      </w:r>
    </w:p>
    <w:p w:rsidR="004319EA" w:rsidRPr="00334F01" w:rsidRDefault="004319EA" w:rsidP="004319EA">
      <w:pPr>
        <w:rPr>
          <w:rFonts w:ascii="Times New Roman" w:hAnsi="Times New Roman" w:cs="Times New Roman"/>
          <w:sz w:val="28"/>
          <w:szCs w:val="28"/>
        </w:rPr>
      </w:pPr>
    </w:p>
    <w:p w:rsidR="004319EA" w:rsidRPr="00334F01" w:rsidRDefault="004319EA" w:rsidP="00485E22">
      <w:pPr>
        <w:jc w:val="center"/>
        <w:rPr>
          <w:rFonts w:ascii="Times New Roman" w:hAnsi="Times New Roman" w:cs="Times New Roman"/>
          <w:b/>
          <w:sz w:val="28"/>
          <w:szCs w:val="28"/>
        </w:rPr>
      </w:pPr>
      <w:r w:rsidRPr="00334F01">
        <w:rPr>
          <w:rFonts w:ascii="Times New Roman" w:hAnsi="Times New Roman" w:cs="Times New Roman"/>
          <w:b/>
          <w:sz w:val="28"/>
          <w:szCs w:val="28"/>
        </w:rPr>
        <w:t>5. Подготовка и проведение экзамена по дисциплине или комплексного экзамена по двум или нескольким дисциплинам</w:t>
      </w:r>
    </w:p>
    <w:p w:rsidR="004319EA" w:rsidRPr="00334F01" w:rsidRDefault="004319EA" w:rsidP="004319EA">
      <w:pPr>
        <w:rPr>
          <w:rFonts w:ascii="Times New Roman" w:hAnsi="Times New Roman" w:cs="Times New Roman"/>
          <w:sz w:val="28"/>
          <w:szCs w:val="28"/>
        </w:rPr>
      </w:pPr>
      <w:r w:rsidRPr="00334F01">
        <w:rPr>
          <w:rFonts w:ascii="Times New Roman" w:hAnsi="Times New Roman" w:cs="Times New Roman"/>
          <w:sz w:val="28"/>
          <w:szCs w:val="28"/>
        </w:rPr>
        <w:t>5.1. Подготовка к экзамену по дисциплине или комплексному экзамену по двум или нескольким дисциплинам.</w:t>
      </w:r>
    </w:p>
    <w:p w:rsidR="004319EA" w:rsidRPr="00334F01" w:rsidRDefault="004319EA" w:rsidP="004319EA">
      <w:pPr>
        <w:rPr>
          <w:rFonts w:ascii="Times New Roman" w:hAnsi="Times New Roman" w:cs="Times New Roman"/>
          <w:sz w:val="28"/>
          <w:szCs w:val="28"/>
        </w:rPr>
      </w:pPr>
      <w:r w:rsidRPr="00334F01">
        <w:rPr>
          <w:rFonts w:ascii="Times New Roman" w:hAnsi="Times New Roman" w:cs="Times New Roman"/>
          <w:sz w:val="28"/>
          <w:szCs w:val="28"/>
        </w:rPr>
        <w:t>5.1.1. В сентябре директором  Техникума  утверждается  программа    промежуточной аттестации студентов всех групп, курсов на учебный год по семестрам (полугодиям) и  доводится до сведения преподавателей/ мастеров  производственного обучения  и студентов.</w:t>
      </w:r>
    </w:p>
    <w:p w:rsidR="004319EA" w:rsidRPr="00334F01" w:rsidRDefault="00292A61" w:rsidP="004319EA">
      <w:pPr>
        <w:rPr>
          <w:rFonts w:ascii="Times New Roman" w:hAnsi="Times New Roman" w:cs="Times New Roman"/>
          <w:sz w:val="28"/>
          <w:szCs w:val="28"/>
        </w:rPr>
      </w:pPr>
      <w:r w:rsidRPr="00334F01">
        <w:rPr>
          <w:rFonts w:ascii="Times New Roman" w:hAnsi="Times New Roman" w:cs="Times New Roman"/>
          <w:sz w:val="28"/>
          <w:szCs w:val="28"/>
        </w:rPr>
        <w:t xml:space="preserve">5.1.2. Экзамены проводятся   рассредоточено   согласно </w:t>
      </w:r>
      <w:r w:rsidR="004319EA" w:rsidRPr="00334F01">
        <w:rPr>
          <w:rFonts w:ascii="Times New Roman" w:hAnsi="Times New Roman" w:cs="Times New Roman"/>
          <w:sz w:val="28"/>
          <w:szCs w:val="28"/>
        </w:rPr>
        <w:t xml:space="preserve"> установленн</w:t>
      </w:r>
      <w:r w:rsidRPr="00334F01">
        <w:rPr>
          <w:rFonts w:ascii="Times New Roman" w:hAnsi="Times New Roman" w:cs="Times New Roman"/>
          <w:sz w:val="28"/>
          <w:szCs w:val="28"/>
        </w:rPr>
        <w:t xml:space="preserve">ому </w:t>
      </w:r>
      <w:r w:rsidR="004319EA" w:rsidRPr="00334F01">
        <w:rPr>
          <w:rFonts w:ascii="Times New Roman" w:hAnsi="Times New Roman" w:cs="Times New Roman"/>
          <w:sz w:val="28"/>
          <w:szCs w:val="28"/>
        </w:rPr>
        <w:t>график</w:t>
      </w:r>
      <w:r w:rsidRPr="00334F01">
        <w:rPr>
          <w:rFonts w:ascii="Times New Roman" w:hAnsi="Times New Roman" w:cs="Times New Roman"/>
          <w:sz w:val="28"/>
          <w:szCs w:val="28"/>
        </w:rPr>
        <w:t xml:space="preserve">у </w:t>
      </w:r>
      <w:r w:rsidR="004319EA" w:rsidRPr="00334F01">
        <w:rPr>
          <w:rFonts w:ascii="Times New Roman" w:hAnsi="Times New Roman" w:cs="Times New Roman"/>
          <w:sz w:val="28"/>
          <w:szCs w:val="28"/>
        </w:rPr>
        <w:t xml:space="preserve"> учебного процесса</w:t>
      </w:r>
      <w:r w:rsidRPr="00334F01">
        <w:rPr>
          <w:rFonts w:ascii="Times New Roman" w:hAnsi="Times New Roman" w:cs="Times New Roman"/>
          <w:sz w:val="28"/>
          <w:szCs w:val="28"/>
        </w:rPr>
        <w:t xml:space="preserve">  и  </w:t>
      </w:r>
      <w:r w:rsidR="004319EA" w:rsidRPr="00334F01">
        <w:rPr>
          <w:rFonts w:ascii="Times New Roman" w:hAnsi="Times New Roman" w:cs="Times New Roman"/>
          <w:sz w:val="28"/>
          <w:szCs w:val="28"/>
        </w:rPr>
        <w:t>рабочему учебному плану.</w:t>
      </w:r>
    </w:p>
    <w:p w:rsidR="004319EA" w:rsidRPr="00334F01" w:rsidRDefault="004319EA" w:rsidP="004319EA">
      <w:pPr>
        <w:rPr>
          <w:rFonts w:ascii="Times New Roman" w:hAnsi="Times New Roman" w:cs="Times New Roman"/>
          <w:sz w:val="28"/>
          <w:szCs w:val="28"/>
        </w:rPr>
      </w:pPr>
      <w:r w:rsidRPr="00334F01">
        <w:rPr>
          <w:rFonts w:ascii="Times New Roman" w:hAnsi="Times New Roman" w:cs="Times New Roman"/>
          <w:sz w:val="28"/>
          <w:szCs w:val="28"/>
        </w:rPr>
        <w:t>5.1.3. Расписание экзаменов для всех форм обучения составляется учебной частью, подписывается заместителем директора по учебной работе, утверждается директором Техникума и доводится до сведения преподавателей и студентов не позднее, чем за 10 дней до начала экзаменов.</w:t>
      </w:r>
    </w:p>
    <w:p w:rsidR="004319EA" w:rsidRPr="00334F01" w:rsidRDefault="004319EA" w:rsidP="004319EA">
      <w:pPr>
        <w:rPr>
          <w:rFonts w:ascii="Times New Roman" w:hAnsi="Times New Roman" w:cs="Times New Roman"/>
          <w:sz w:val="28"/>
          <w:szCs w:val="28"/>
        </w:rPr>
      </w:pPr>
      <w:r w:rsidRPr="00334F01">
        <w:rPr>
          <w:rFonts w:ascii="Times New Roman" w:hAnsi="Times New Roman" w:cs="Times New Roman"/>
          <w:sz w:val="28"/>
          <w:szCs w:val="28"/>
        </w:rPr>
        <w:t>5.1.4. Студенты, полностью выполнившие все лабораторные работы и практические за</w:t>
      </w:r>
      <w:r w:rsidR="00292A61" w:rsidRPr="00334F01">
        <w:rPr>
          <w:rFonts w:ascii="Times New Roman" w:hAnsi="Times New Roman" w:cs="Times New Roman"/>
          <w:sz w:val="28"/>
          <w:szCs w:val="28"/>
        </w:rPr>
        <w:t xml:space="preserve">дания   </w:t>
      </w:r>
      <w:r w:rsidRPr="00334F01">
        <w:rPr>
          <w:rFonts w:ascii="Times New Roman" w:hAnsi="Times New Roman" w:cs="Times New Roman"/>
          <w:sz w:val="28"/>
          <w:szCs w:val="28"/>
        </w:rPr>
        <w:t xml:space="preserve"> по дисциплинам/МДК, допускаются к экзаменам приказом по Техникуму, изданном на основании </w:t>
      </w:r>
      <w:r w:rsidR="00292A61" w:rsidRPr="00334F01">
        <w:rPr>
          <w:rFonts w:ascii="Times New Roman" w:hAnsi="Times New Roman" w:cs="Times New Roman"/>
          <w:sz w:val="28"/>
          <w:szCs w:val="28"/>
        </w:rPr>
        <w:t xml:space="preserve"> учета успеваемости  студентов  по соответствующей УД/МДК (основание </w:t>
      </w:r>
      <w:r w:rsidR="00EF4A39" w:rsidRPr="00334F01">
        <w:rPr>
          <w:rFonts w:ascii="Times New Roman" w:hAnsi="Times New Roman" w:cs="Times New Roman"/>
          <w:sz w:val="28"/>
          <w:szCs w:val="28"/>
        </w:rPr>
        <w:t xml:space="preserve"> -  </w:t>
      </w:r>
      <w:r w:rsidR="00292A61" w:rsidRPr="00334F01">
        <w:rPr>
          <w:rFonts w:ascii="Times New Roman" w:hAnsi="Times New Roman" w:cs="Times New Roman"/>
          <w:sz w:val="28"/>
          <w:szCs w:val="28"/>
        </w:rPr>
        <w:t xml:space="preserve">журнал учета теоретического </w:t>
      </w:r>
      <w:r w:rsidR="00EF4A39" w:rsidRPr="00334F01">
        <w:rPr>
          <w:rFonts w:ascii="Times New Roman" w:hAnsi="Times New Roman" w:cs="Times New Roman"/>
          <w:sz w:val="28"/>
          <w:szCs w:val="28"/>
        </w:rPr>
        <w:t xml:space="preserve"> обучения).</w:t>
      </w:r>
    </w:p>
    <w:p w:rsidR="004319EA" w:rsidRPr="00334F01" w:rsidRDefault="004319EA" w:rsidP="004319EA">
      <w:pPr>
        <w:rPr>
          <w:rFonts w:ascii="Times New Roman" w:hAnsi="Times New Roman" w:cs="Times New Roman"/>
          <w:sz w:val="28"/>
          <w:szCs w:val="28"/>
        </w:rPr>
      </w:pPr>
      <w:r w:rsidRPr="00334F01">
        <w:rPr>
          <w:rFonts w:ascii="Times New Roman" w:hAnsi="Times New Roman" w:cs="Times New Roman"/>
          <w:sz w:val="28"/>
          <w:szCs w:val="28"/>
        </w:rPr>
        <w:t>5.1.5. При составлении расписания экзаменов следует учитывать, что для одной группы в один день планируется только один экзамен. Интервал между экзаменами должен быть не менее двух календарных дней.</w:t>
      </w:r>
    </w:p>
    <w:p w:rsidR="004319EA" w:rsidRPr="00334F01" w:rsidRDefault="004319EA" w:rsidP="004319EA">
      <w:pPr>
        <w:rPr>
          <w:rFonts w:ascii="Times New Roman" w:hAnsi="Times New Roman" w:cs="Times New Roman"/>
          <w:sz w:val="28"/>
          <w:szCs w:val="28"/>
        </w:rPr>
      </w:pPr>
      <w:r w:rsidRPr="00334F01">
        <w:rPr>
          <w:rFonts w:ascii="Times New Roman" w:hAnsi="Times New Roman" w:cs="Times New Roman"/>
          <w:sz w:val="28"/>
          <w:szCs w:val="28"/>
        </w:rPr>
        <w:t>5.1.6. При рассредоточенном проведении экзаменов промежуточной аттестации, экзамен может быть проведен сразу после окончания изучения дисциплины/МДК в свободный от занятий день.</w:t>
      </w:r>
    </w:p>
    <w:p w:rsidR="004319EA" w:rsidRPr="00334F01" w:rsidRDefault="004319EA" w:rsidP="004319EA">
      <w:pPr>
        <w:rPr>
          <w:rFonts w:ascii="Times New Roman" w:hAnsi="Times New Roman" w:cs="Times New Roman"/>
          <w:sz w:val="28"/>
          <w:szCs w:val="28"/>
        </w:rPr>
      </w:pPr>
      <w:r w:rsidRPr="00334F01">
        <w:rPr>
          <w:rFonts w:ascii="Times New Roman" w:hAnsi="Times New Roman" w:cs="Times New Roman"/>
          <w:sz w:val="28"/>
          <w:szCs w:val="28"/>
        </w:rPr>
        <w:t>5.1.7. При концентрированном проведении экзаменов промежуточной аттестации, первый экзамен по дисциплине/МДК можно проводить в первый день недели промежуточной аттестации.</w:t>
      </w:r>
    </w:p>
    <w:p w:rsidR="004319EA" w:rsidRPr="00334F01" w:rsidRDefault="004319EA" w:rsidP="004319EA">
      <w:pPr>
        <w:rPr>
          <w:rFonts w:ascii="Times New Roman" w:hAnsi="Times New Roman" w:cs="Times New Roman"/>
          <w:sz w:val="28"/>
          <w:szCs w:val="28"/>
        </w:rPr>
      </w:pPr>
      <w:r w:rsidRPr="00334F01">
        <w:rPr>
          <w:rFonts w:ascii="Times New Roman" w:hAnsi="Times New Roman" w:cs="Times New Roman"/>
          <w:sz w:val="28"/>
          <w:szCs w:val="28"/>
        </w:rPr>
        <w:t xml:space="preserve">5.1.8. </w:t>
      </w:r>
      <w:r w:rsidR="007D6750" w:rsidRPr="00334F01">
        <w:rPr>
          <w:rFonts w:ascii="Times New Roman" w:hAnsi="Times New Roman" w:cs="Times New Roman"/>
          <w:sz w:val="28"/>
          <w:szCs w:val="28"/>
        </w:rPr>
        <w:t xml:space="preserve"> </w:t>
      </w:r>
      <w:r w:rsidR="00EF4A39" w:rsidRPr="00334F01">
        <w:rPr>
          <w:rFonts w:ascii="Times New Roman" w:hAnsi="Times New Roman" w:cs="Times New Roman"/>
          <w:sz w:val="28"/>
          <w:szCs w:val="28"/>
        </w:rPr>
        <w:t xml:space="preserve">Фонд оценочных  средств  </w:t>
      </w:r>
      <w:r w:rsidR="007D6750" w:rsidRPr="00334F01">
        <w:rPr>
          <w:rFonts w:ascii="Times New Roman" w:hAnsi="Times New Roman" w:cs="Times New Roman"/>
          <w:sz w:val="28"/>
          <w:szCs w:val="28"/>
        </w:rPr>
        <w:t xml:space="preserve"> (</w:t>
      </w:r>
      <w:r w:rsidR="002345C2" w:rsidRPr="00334F01">
        <w:rPr>
          <w:rFonts w:ascii="Times New Roman" w:hAnsi="Times New Roman" w:cs="Times New Roman"/>
          <w:sz w:val="28"/>
          <w:szCs w:val="28"/>
        </w:rPr>
        <w:t xml:space="preserve"> далее  </w:t>
      </w:r>
      <w:r w:rsidR="007D6750" w:rsidRPr="00334F01">
        <w:rPr>
          <w:rFonts w:ascii="Times New Roman" w:hAnsi="Times New Roman" w:cs="Times New Roman"/>
          <w:sz w:val="28"/>
          <w:szCs w:val="28"/>
        </w:rPr>
        <w:t xml:space="preserve">ФОС)   </w:t>
      </w:r>
      <w:r w:rsidR="00EF4A39" w:rsidRPr="00334F01">
        <w:rPr>
          <w:rFonts w:ascii="Times New Roman" w:hAnsi="Times New Roman" w:cs="Times New Roman"/>
          <w:sz w:val="28"/>
          <w:szCs w:val="28"/>
        </w:rPr>
        <w:t>для</w:t>
      </w:r>
      <w:r w:rsidR="007D6750" w:rsidRPr="00334F01">
        <w:rPr>
          <w:rFonts w:ascii="Times New Roman" w:hAnsi="Times New Roman" w:cs="Times New Roman"/>
          <w:sz w:val="28"/>
          <w:szCs w:val="28"/>
        </w:rPr>
        <w:t xml:space="preserve"> </w:t>
      </w:r>
      <w:r w:rsidR="00EF4A39" w:rsidRPr="00334F01">
        <w:rPr>
          <w:rFonts w:ascii="Times New Roman" w:hAnsi="Times New Roman" w:cs="Times New Roman"/>
          <w:sz w:val="28"/>
          <w:szCs w:val="28"/>
        </w:rPr>
        <w:t xml:space="preserve"> промежуточной аттестации   в форме экзамена   включает в себя   э</w:t>
      </w:r>
      <w:r w:rsidRPr="00334F01">
        <w:rPr>
          <w:rFonts w:ascii="Times New Roman" w:hAnsi="Times New Roman" w:cs="Times New Roman"/>
          <w:sz w:val="28"/>
          <w:szCs w:val="28"/>
        </w:rPr>
        <w:t xml:space="preserve">кзаменационные </w:t>
      </w:r>
      <w:r w:rsidRPr="00334F01">
        <w:rPr>
          <w:rFonts w:ascii="Times New Roman" w:hAnsi="Times New Roman" w:cs="Times New Roman"/>
          <w:sz w:val="28"/>
          <w:szCs w:val="28"/>
        </w:rPr>
        <w:lastRenderedPageBreak/>
        <w:t>материалы</w:t>
      </w:r>
      <w:r w:rsidR="00EF4A39" w:rsidRPr="00334F01">
        <w:rPr>
          <w:rFonts w:ascii="Times New Roman" w:hAnsi="Times New Roman" w:cs="Times New Roman"/>
          <w:sz w:val="28"/>
          <w:szCs w:val="28"/>
        </w:rPr>
        <w:t xml:space="preserve">, которые </w:t>
      </w:r>
      <w:r w:rsidRPr="00334F01">
        <w:rPr>
          <w:rFonts w:ascii="Times New Roman" w:hAnsi="Times New Roman" w:cs="Times New Roman"/>
          <w:sz w:val="28"/>
          <w:szCs w:val="28"/>
        </w:rPr>
        <w:t xml:space="preserve"> составляются на основе программы учебной дисциплины (дисциплин) и охватывают ее (их) наиболее актуальные разделы и темы. Экзаменационные материалы должны целостно отражать объем проверяемых теоретических знаний.</w:t>
      </w:r>
    </w:p>
    <w:p w:rsidR="004319EA" w:rsidRPr="00334F01" w:rsidRDefault="004319EA" w:rsidP="004319EA">
      <w:pPr>
        <w:rPr>
          <w:rFonts w:ascii="Times New Roman" w:hAnsi="Times New Roman" w:cs="Times New Roman"/>
          <w:sz w:val="28"/>
          <w:szCs w:val="28"/>
        </w:rPr>
      </w:pPr>
      <w:r w:rsidRPr="00334F01">
        <w:rPr>
          <w:rFonts w:ascii="Times New Roman" w:hAnsi="Times New Roman" w:cs="Times New Roman"/>
          <w:sz w:val="28"/>
          <w:szCs w:val="28"/>
        </w:rPr>
        <w:t xml:space="preserve">5.1.9. Перечень вопросов и практических задач по разделам, темам, выносимым на экзамен, разрабатывается преподавателями дисциплины (дисциплин), обсуждается на заседании </w:t>
      </w:r>
      <w:r w:rsidR="00EF4A39" w:rsidRPr="00334F01">
        <w:rPr>
          <w:rFonts w:ascii="Times New Roman" w:hAnsi="Times New Roman" w:cs="Times New Roman"/>
          <w:sz w:val="28"/>
          <w:szCs w:val="28"/>
        </w:rPr>
        <w:t xml:space="preserve">методического совета </w:t>
      </w:r>
      <w:r w:rsidRPr="00334F01">
        <w:rPr>
          <w:rFonts w:ascii="Times New Roman" w:hAnsi="Times New Roman" w:cs="Times New Roman"/>
          <w:sz w:val="28"/>
          <w:szCs w:val="28"/>
        </w:rPr>
        <w:t xml:space="preserve"> и утверждается заместителем директора по учебной работе не позднее, чем за месяц до </w:t>
      </w:r>
      <w:r w:rsidR="00EF4A39" w:rsidRPr="00334F01">
        <w:rPr>
          <w:rFonts w:ascii="Times New Roman" w:hAnsi="Times New Roman" w:cs="Times New Roman"/>
          <w:sz w:val="28"/>
          <w:szCs w:val="28"/>
        </w:rPr>
        <w:t xml:space="preserve"> проведения экзамена</w:t>
      </w:r>
      <w:r w:rsidRPr="00334F01">
        <w:rPr>
          <w:rFonts w:ascii="Times New Roman" w:hAnsi="Times New Roman" w:cs="Times New Roman"/>
          <w:sz w:val="28"/>
          <w:szCs w:val="28"/>
        </w:rPr>
        <w:t>. Количество вопросов и практических задач в перечне должно превышать количество вопросов и практических задач, необходимых для составления экзаменационных билетов.</w:t>
      </w:r>
    </w:p>
    <w:p w:rsidR="004319EA" w:rsidRPr="00334F01" w:rsidRDefault="004319EA" w:rsidP="004319EA">
      <w:pPr>
        <w:rPr>
          <w:rFonts w:ascii="Times New Roman" w:hAnsi="Times New Roman" w:cs="Times New Roman"/>
          <w:sz w:val="28"/>
          <w:szCs w:val="28"/>
        </w:rPr>
      </w:pPr>
      <w:r w:rsidRPr="00334F01">
        <w:rPr>
          <w:rFonts w:ascii="Times New Roman" w:hAnsi="Times New Roman" w:cs="Times New Roman"/>
          <w:sz w:val="28"/>
          <w:szCs w:val="28"/>
        </w:rPr>
        <w:t>5.1.10. На основе разработанного и объявленного студентам перечня вопросов и практических задач, рекомендуемых для подготовки к экзамену, составляются экзаменационные билеты, содержание которых до студентов не доводится. Вопросы и практические задачи носят равноценный характер. Формулировки вопросов должны быть четкими, краткими, понятными, исключающими двойное толкование. Могут быть применены тестовые задания.</w:t>
      </w:r>
    </w:p>
    <w:p w:rsidR="004319EA" w:rsidRPr="00334F01" w:rsidRDefault="004319EA" w:rsidP="004319EA">
      <w:pPr>
        <w:rPr>
          <w:rFonts w:ascii="Times New Roman" w:hAnsi="Times New Roman" w:cs="Times New Roman"/>
          <w:sz w:val="28"/>
          <w:szCs w:val="28"/>
        </w:rPr>
      </w:pPr>
      <w:r w:rsidRPr="00334F01">
        <w:rPr>
          <w:rFonts w:ascii="Times New Roman" w:hAnsi="Times New Roman" w:cs="Times New Roman"/>
          <w:sz w:val="28"/>
          <w:szCs w:val="28"/>
        </w:rPr>
        <w:t>5.1.11. Форма проведения экзамена по дисциплине (устная, письменная или смешанная) устанавливается Техникумом в начале соответствующего семестра и доводится</w:t>
      </w:r>
      <w:r w:rsidR="00EF4A39" w:rsidRPr="00334F01">
        <w:rPr>
          <w:rFonts w:ascii="Times New Roman" w:hAnsi="Times New Roman" w:cs="Times New Roman"/>
          <w:sz w:val="28"/>
          <w:szCs w:val="28"/>
        </w:rPr>
        <w:t xml:space="preserve">  </w:t>
      </w:r>
      <w:r w:rsidRPr="00334F01">
        <w:rPr>
          <w:rFonts w:ascii="Times New Roman" w:hAnsi="Times New Roman" w:cs="Times New Roman"/>
          <w:sz w:val="28"/>
          <w:szCs w:val="28"/>
        </w:rPr>
        <w:t>до сведения студентов.</w:t>
      </w:r>
    </w:p>
    <w:p w:rsidR="004319EA" w:rsidRPr="00334F01" w:rsidRDefault="004319EA" w:rsidP="004319EA">
      <w:pPr>
        <w:rPr>
          <w:rFonts w:ascii="Times New Roman" w:hAnsi="Times New Roman" w:cs="Times New Roman"/>
          <w:sz w:val="28"/>
          <w:szCs w:val="28"/>
        </w:rPr>
      </w:pPr>
      <w:r w:rsidRPr="00334F01">
        <w:rPr>
          <w:rFonts w:ascii="Times New Roman" w:hAnsi="Times New Roman" w:cs="Times New Roman"/>
          <w:sz w:val="28"/>
          <w:szCs w:val="28"/>
        </w:rPr>
        <w:t>5.2. Основные условия подготовки к экзамену.</w:t>
      </w:r>
    </w:p>
    <w:p w:rsidR="004319EA" w:rsidRPr="00334F01" w:rsidRDefault="004319EA" w:rsidP="004319EA">
      <w:pPr>
        <w:rPr>
          <w:rFonts w:ascii="Times New Roman" w:hAnsi="Times New Roman" w:cs="Times New Roman"/>
          <w:sz w:val="28"/>
          <w:szCs w:val="28"/>
        </w:rPr>
      </w:pPr>
      <w:r w:rsidRPr="00334F01">
        <w:rPr>
          <w:rFonts w:ascii="Times New Roman" w:hAnsi="Times New Roman" w:cs="Times New Roman"/>
          <w:sz w:val="28"/>
          <w:szCs w:val="28"/>
        </w:rPr>
        <w:t xml:space="preserve">5.2.1. </w:t>
      </w:r>
      <w:r w:rsidR="00EF4A39" w:rsidRPr="00334F01">
        <w:rPr>
          <w:rFonts w:ascii="Times New Roman" w:hAnsi="Times New Roman" w:cs="Times New Roman"/>
          <w:sz w:val="28"/>
          <w:szCs w:val="28"/>
        </w:rPr>
        <w:t xml:space="preserve">Техникум </w:t>
      </w:r>
      <w:r w:rsidRPr="00334F01">
        <w:rPr>
          <w:rFonts w:ascii="Times New Roman" w:hAnsi="Times New Roman" w:cs="Times New Roman"/>
          <w:sz w:val="28"/>
          <w:szCs w:val="28"/>
        </w:rPr>
        <w:t xml:space="preserve"> определяет перечень наглядных пособий, материалов справочного характера, нормативных документов, которые разрешены к использованию на экзамене.</w:t>
      </w:r>
    </w:p>
    <w:p w:rsidR="004319EA" w:rsidRPr="00334F01" w:rsidRDefault="004319EA" w:rsidP="004319EA">
      <w:pPr>
        <w:rPr>
          <w:rFonts w:ascii="Times New Roman" w:hAnsi="Times New Roman" w:cs="Times New Roman"/>
          <w:sz w:val="28"/>
          <w:szCs w:val="28"/>
        </w:rPr>
      </w:pPr>
      <w:r w:rsidRPr="00334F01">
        <w:rPr>
          <w:rFonts w:ascii="Times New Roman" w:hAnsi="Times New Roman" w:cs="Times New Roman"/>
          <w:sz w:val="28"/>
          <w:szCs w:val="28"/>
        </w:rPr>
        <w:t>5.2.2. В период подготовки к экзамену могут проводиться консультации по экзаменационным материалам за счет общего бюджета времени, отведенного на консультации.</w:t>
      </w:r>
    </w:p>
    <w:p w:rsidR="004319EA" w:rsidRPr="00334F01" w:rsidRDefault="004319EA" w:rsidP="004319EA">
      <w:pPr>
        <w:rPr>
          <w:rFonts w:ascii="Times New Roman" w:hAnsi="Times New Roman" w:cs="Times New Roman"/>
          <w:sz w:val="28"/>
          <w:szCs w:val="28"/>
        </w:rPr>
      </w:pPr>
      <w:r w:rsidRPr="00334F01">
        <w:rPr>
          <w:rFonts w:ascii="Times New Roman" w:hAnsi="Times New Roman" w:cs="Times New Roman"/>
          <w:sz w:val="28"/>
          <w:szCs w:val="28"/>
        </w:rPr>
        <w:t>5.2.3. К началу экзамена должны быть подготовлены следующие документы:</w:t>
      </w:r>
    </w:p>
    <w:p w:rsidR="004319EA" w:rsidRPr="00334F01" w:rsidRDefault="004319EA" w:rsidP="004319EA">
      <w:pPr>
        <w:rPr>
          <w:rFonts w:ascii="Times New Roman" w:hAnsi="Times New Roman" w:cs="Times New Roman"/>
          <w:sz w:val="28"/>
          <w:szCs w:val="28"/>
        </w:rPr>
      </w:pPr>
      <w:r w:rsidRPr="00334F01">
        <w:rPr>
          <w:rFonts w:ascii="Times New Roman" w:hAnsi="Times New Roman" w:cs="Times New Roman"/>
          <w:sz w:val="28"/>
          <w:szCs w:val="28"/>
        </w:rPr>
        <w:t> экзаменационные билеты;</w:t>
      </w:r>
    </w:p>
    <w:p w:rsidR="004319EA" w:rsidRPr="00334F01" w:rsidRDefault="004319EA" w:rsidP="004319EA">
      <w:pPr>
        <w:rPr>
          <w:rFonts w:ascii="Times New Roman" w:hAnsi="Times New Roman" w:cs="Times New Roman"/>
          <w:sz w:val="28"/>
          <w:szCs w:val="28"/>
        </w:rPr>
      </w:pPr>
      <w:r w:rsidRPr="00334F01">
        <w:rPr>
          <w:rFonts w:ascii="Times New Roman" w:hAnsi="Times New Roman" w:cs="Times New Roman"/>
          <w:sz w:val="28"/>
          <w:szCs w:val="28"/>
        </w:rPr>
        <w:t> наглядные пособия, материалы справочного характера, нормативные документы, разрешенные к использованию на экзамене;</w:t>
      </w:r>
    </w:p>
    <w:p w:rsidR="004319EA" w:rsidRPr="00334F01" w:rsidRDefault="004319EA" w:rsidP="004319EA">
      <w:pPr>
        <w:rPr>
          <w:rFonts w:ascii="Times New Roman" w:hAnsi="Times New Roman" w:cs="Times New Roman"/>
          <w:sz w:val="28"/>
          <w:szCs w:val="28"/>
        </w:rPr>
      </w:pPr>
      <w:r w:rsidRPr="00334F01">
        <w:rPr>
          <w:rFonts w:ascii="Times New Roman" w:hAnsi="Times New Roman" w:cs="Times New Roman"/>
          <w:sz w:val="28"/>
          <w:szCs w:val="28"/>
        </w:rPr>
        <w:t> экзаменационная ведомость.</w:t>
      </w:r>
    </w:p>
    <w:p w:rsidR="004319EA" w:rsidRPr="00334F01" w:rsidRDefault="004319EA" w:rsidP="004319EA">
      <w:pPr>
        <w:rPr>
          <w:rFonts w:ascii="Times New Roman" w:hAnsi="Times New Roman" w:cs="Times New Roman"/>
          <w:sz w:val="28"/>
          <w:szCs w:val="28"/>
        </w:rPr>
      </w:pPr>
      <w:r w:rsidRPr="00334F01">
        <w:rPr>
          <w:rFonts w:ascii="Times New Roman" w:hAnsi="Times New Roman" w:cs="Times New Roman"/>
          <w:sz w:val="28"/>
          <w:szCs w:val="28"/>
        </w:rPr>
        <w:lastRenderedPageBreak/>
        <w:t>5.3. Проведение экзамена по дисциплине или комплексного экзамена по двум или нескольким дисциплинам.</w:t>
      </w:r>
    </w:p>
    <w:p w:rsidR="004319EA" w:rsidRPr="00334F01" w:rsidRDefault="004319EA" w:rsidP="004319EA">
      <w:pPr>
        <w:rPr>
          <w:rFonts w:ascii="Times New Roman" w:hAnsi="Times New Roman" w:cs="Times New Roman"/>
          <w:sz w:val="28"/>
          <w:szCs w:val="28"/>
        </w:rPr>
      </w:pPr>
      <w:r w:rsidRPr="00334F01">
        <w:rPr>
          <w:rFonts w:ascii="Times New Roman" w:hAnsi="Times New Roman" w:cs="Times New Roman"/>
          <w:sz w:val="28"/>
          <w:szCs w:val="28"/>
        </w:rPr>
        <w:t xml:space="preserve">5.3.1. Экзамен проводится в специально подготовленных помещениях. </w:t>
      </w:r>
    </w:p>
    <w:p w:rsidR="004319EA" w:rsidRPr="00334F01" w:rsidRDefault="004319EA" w:rsidP="004319EA">
      <w:pPr>
        <w:rPr>
          <w:rFonts w:ascii="Times New Roman" w:hAnsi="Times New Roman" w:cs="Times New Roman"/>
          <w:sz w:val="28"/>
          <w:szCs w:val="28"/>
        </w:rPr>
      </w:pPr>
      <w:r w:rsidRPr="00334F01">
        <w:rPr>
          <w:rFonts w:ascii="Times New Roman" w:hAnsi="Times New Roman" w:cs="Times New Roman"/>
          <w:sz w:val="28"/>
          <w:szCs w:val="28"/>
        </w:rPr>
        <w:t>5.3.2. Экзамен принимается, как правило, преподавателем, который вел учебные занятия по данной дисциплине в экзаменуемой группе</w:t>
      </w:r>
      <w:r w:rsidR="007D6750" w:rsidRPr="00334F01">
        <w:rPr>
          <w:rFonts w:ascii="Times New Roman" w:hAnsi="Times New Roman" w:cs="Times New Roman"/>
          <w:sz w:val="28"/>
          <w:szCs w:val="28"/>
        </w:rPr>
        <w:t>, либо комиссией,   состав  которой утверждается  приказом</w:t>
      </w:r>
      <w:r w:rsidRPr="00334F01">
        <w:rPr>
          <w:rFonts w:ascii="Times New Roman" w:hAnsi="Times New Roman" w:cs="Times New Roman"/>
          <w:sz w:val="28"/>
          <w:szCs w:val="28"/>
        </w:rPr>
        <w:t>. На сдачу устного экзамена предусматривается</w:t>
      </w:r>
      <w:r w:rsidR="007D6750" w:rsidRPr="00334F01">
        <w:rPr>
          <w:rFonts w:ascii="Times New Roman" w:hAnsi="Times New Roman" w:cs="Times New Roman"/>
          <w:sz w:val="28"/>
          <w:szCs w:val="28"/>
        </w:rPr>
        <w:t xml:space="preserve"> </w:t>
      </w:r>
      <w:r w:rsidRPr="00334F01">
        <w:rPr>
          <w:rFonts w:ascii="Times New Roman" w:hAnsi="Times New Roman" w:cs="Times New Roman"/>
          <w:sz w:val="28"/>
          <w:szCs w:val="28"/>
        </w:rPr>
        <w:t xml:space="preserve"> не более одной трети академического часа на каждого студента, на сдачу письменного экзамена - не более </w:t>
      </w:r>
      <w:r w:rsidR="00EF4A39" w:rsidRPr="00334F01">
        <w:rPr>
          <w:rFonts w:ascii="Times New Roman" w:hAnsi="Times New Roman" w:cs="Times New Roman"/>
          <w:sz w:val="28"/>
          <w:szCs w:val="28"/>
        </w:rPr>
        <w:t xml:space="preserve">четырех </w:t>
      </w:r>
      <w:r w:rsidRPr="00334F01">
        <w:rPr>
          <w:rFonts w:ascii="Times New Roman" w:hAnsi="Times New Roman" w:cs="Times New Roman"/>
          <w:sz w:val="28"/>
          <w:szCs w:val="28"/>
        </w:rPr>
        <w:t>часов на учебную группу.</w:t>
      </w:r>
    </w:p>
    <w:p w:rsidR="004319EA" w:rsidRPr="00334F01" w:rsidRDefault="004319EA" w:rsidP="004319EA">
      <w:pPr>
        <w:rPr>
          <w:rFonts w:ascii="Times New Roman" w:hAnsi="Times New Roman" w:cs="Times New Roman"/>
          <w:sz w:val="28"/>
          <w:szCs w:val="28"/>
        </w:rPr>
      </w:pPr>
      <w:r w:rsidRPr="00334F01">
        <w:rPr>
          <w:rFonts w:ascii="Times New Roman" w:hAnsi="Times New Roman" w:cs="Times New Roman"/>
          <w:sz w:val="28"/>
          <w:szCs w:val="28"/>
        </w:rPr>
        <w:t xml:space="preserve">5.3.3. Комплексный экзамен по двум или нескольким дисциплинам принимается, как правило, теми преподавателями, которые вели занятия по этим дисциплинам в экзаменуемой группе. На сдачу устного экзамена предусматривается не более половины академического часа на каждого студента, на сдачу письменного экзамена – не более </w:t>
      </w:r>
      <w:r w:rsidR="007D6750" w:rsidRPr="00334F01">
        <w:rPr>
          <w:rFonts w:ascii="Times New Roman" w:hAnsi="Times New Roman" w:cs="Times New Roman"/>
          <w:sz w:val="28"/>
          <w:szCs w:val="28"/>
        </w:rPr>
        <w:t xml:space="preserve">четырех </w:t>
      </w:r>
      <w:r w:rsidRPr="00334F01">
        <w:rPr>
          <w:rFonts w:ascii="Times New Roman" w:hAnsi="Times New Roman" w:cs="Times New Roman"/>
          <w:sz w:val="28"/>
          <w:szCs w:val="28"/>
        </w:rPr>
        <w:t xml:space="preserve"> часов на учебную группу.</w:t>
      </w:r>
    </w:p>
    <w:p w:rsidR="004319EA" w:rsidRPr="00334F01" w:rsidRDefault="007D6750" w:rsidP="004319EA">
      <w:pPr>
        <w:rPr>
          <w:rFonts w:ascii="Times New Roman" w:hAnsi="Times New Roman" w:cs="Times New Roman"/>
          <w:sz w:val="28"/>
          <w:szCs w:val="28"/>
        </w:rPr>
      </w:pPr>
      <w:r w:rsidRPr="00334F01">
        <w:rPr>
          <w:rFonts w:ascii="Times New Roman" w:hAnsi="Times New Roman" w:cs="Times New Roman"/>
          <w:sz w:val="28"/>
          <w:szCs w:val="28"/>
        </w:rPr>
        <w:t>5.3.4. К</w:t>
      </w:r>
      <w:r w:rsidR="004319EA" w:rsidRPr="00334F01">
        <w:rPr>
          <w:rFonts w:ascii="Times New Roman" w:hAnsi="Times New Roman" w:cs="Times New Roman"/>
          <w:sz w:val="28"/>
          <w:szCs w:val="28"/>
        </w:rPr>
        <w:t xml:space="preserve">ритерии оценки уровня подготовки студента </w:t>
      </w:r>
      <w:r w:rsidRPr="00334F01">
        <w:rPr>
          <w:rFonts w:ascii="Times New Roman" w:hAnsi="Times New Roman" w:cs="Times New Roman"/>
          <w:sz w:val="28"/>
          <w:szCs w:val="28"/>
        </w:rPr>
        <w:t xml:space="preserve"> по данной УД, МДК  изложены в </w:t>
      </w:r>
      <w:r w:rsidR="002345C2" w:rsidRPr="00334F01">
        <w:rPr>
          <w:rFonts w:ascii="Times New Roman" w:hAnsi="Times New Roman" w:cs="Times New Roman"/>
          <w:sz w:val="28"/>
          <w:szCs w:val="28"/>
        </w:rPr>
        <w:t>ФОС   для проведения промежуточной аттестации  по данной УД, МДК.</w:t>
      </w:r>
      <w:r w:rsidRPr="00334F01">
        <w:rPr>
          <w:rFonts w:ascii="Times New Roman" w:hAnsi="Times New Roman" w:cs="Times New Roman"/>
          <w:sz w:val="28"/>
          <w:szCs w:val="28"/>
        </w:rPr>
        <w:t xml:space="preserve"> </w:t>
      </w:r>
    </w:p>
    <w:p w:rsidR="004319EA" w:rsidRPr="00334F01" w:rsidRDefault="004319EA" w:rsidP="004319EA">
      <w:pPr>
        <w:rPr>
          <w:rFonts w:ascii="Times New Roman" w:hAnsi="Times New Roman" w:cs="Times New Roman"/>
          <w:sz w:val="28"/>
          <w:szCs w:val="28"/>
        </w:rPr>
      </w:pPr>
      <w:r w:rsidRPr="00334F01">
        <w:rPr>
          <w:rFonts w:ascii="Times New Roman" w:hAnsi="Times New Roman" w:cs="Times New Roman"/>
          <w:sz w:val="28"/>
          <w:szCs w:val="28"/>
        </w:rPr>
        <w:t>5.3.5. Уровень подготовки студента оценивается: «отлично», «хорошо», «удовлетворительно», «неудовлетворительно».</w:t>
      </w:r>
    </w:p>
    <w:p w:rsidR="004319EA" w:rsidRPr="00334F01" w:rsidRDefault="004319EA" w:rsidP="004319EA">
      <w:pPr>
        <w:rPr>
          <w:rFonts w:ascii="Times New Roman" w:hAnsi="Times New Roman" w:cs="Times New Roman"/>
          <w:sz w:val="28"/>
          <w:szCs w:val="28"/>
        </w:rPr>
      </w:pPr>
      <w:r w:rsidRPr="00334F01">
        <w:rPr>
          <w:rFonts w:ascii="Times New Roman" w:hAnsi="Times New Roman" w:cs="Times New Roman"/>
          <w:sz w:val="28"/>
          <w:szCs w:val="28"/>
        </w:rPr>
        <w:t xml:space="preserve">5.3.6. Оценка, полученная на экзамене, заносится преподавателем в зачетную книжку студента. Неудовлетворительная оценка («не зачтено», «неудовлетворительно») проставляются только в ведомости </w:t>
      </w:r>
      <w:r w:rsidR="002345C2" w:rsidRPr="00334F01">
        <w:rPr>
          <w:rFonts w:ascii="Times New Roman" w:hAnsi="Times New Roman" w:cs="Times New Roman"/>
          <w:sz w:val="28"/>
          <w:szCs w:val="28"/>
        </w:rPr>
        <w:t xml:space="preserve"> промежуточной аттестации</w:t>
      </w:r>
      <w:r w:rsidRPr="00334F01">
        <w:rPr>
          <w:rFonts w:ascii="Times New Roman" w:hAnsi="Times New Roman" w:cs="Times New Roman"/>
          <w:sz w:val="28"/>
          <w:szCs w:val="28"/>
        </w:rPr>
        <w:t xml:space="preserve">. </w:t>
      </w:r>
      <w:r w:rsidR="002345C2" w:rsidRPr="00334F01">
        <w:rPr>
          <w:rFonts w:ascii="Times New Roman" w:hAnsi="Times New Roman" w:cs="Times New Roman"/>
          <w:sz w:val="28"/>
          <w:szCs w:val="28"/>
        </w:rPr>
        <w:t xml:space="preserve"> </w:t>
      </w:r>
      <w:r w:rsidRPr="00334F01">
        <w:rPr>
          <w:rFonts w:ascii="Times New Roman" w:hAnsi="Times New Roman" w:cs="Times New Roman"/>
          <w:sz w:val="28"/>
          <w:szCs w:val="28"/>
        </w:rPr>
        <w:t>Неявка на экзамен также отмечается в аттестационной ведомости</w:t>
      </w:r>
      <w:r w:rsidR="002345C2" w:rsidRPr="00334F01">
        <w:rPr>
          <w:rFonts w:ascii="Times New Roman" w:hAnsi="Times New Roman" w:cs="Times New Roman"/>
          <w:sz w:val="28"/>
          <w:szCs w:val="28"/>
        </w:rPr>
        <w:t xml:space="preserve"> </w:t>
      </w:r>
      <w:r w:rsidRPr="00334F01">
        <w:rPr>
          <w:rFonts w:ascii="Times New Roman" w:hAnsi="Times New Roman" w:cs="Times New Roman"/>
          <w:sz w:val="28"/>
          <w:szCs w:val="28"/>
        </w:rPr>
        <w:t xml:space="preserve"> словами «не явился». Оценка за экзамен по дисциплине </w:t>
      </w:r>
      <w:r w:rsidR="00FA6224" w:rsidRPr="00334F01">
        <w:rPr>
          <w:rFonts w:ascii="Times New Roman" w:hAnsi="Times New Roman" w:cs="Times New Roman"/>
          <w:sz w:val="28"/>
          <w:szCs w:val="28"/>
        </w:rPr>
        <w:t xml:space="preserve"> </w:t>
      </w:r>
      <w:r w:rsidRPr="00334F01">
        <w:rPr>
          <w:rFonts w:ascii="Times New Roman" w:hAnsi="Times New Roman" w:cs="Times New Roman"/>
          <w:sz w:val="28"/>
          <w:szCs w:val="28"/>
        </w:rPr>
        <w:t>является определяющей независимо от полученных в семестре</w:t>
      </w:r>
      <w:r w:rsidR="00FA6224" w:rsidRPr="00334F01">
        <w:rPr>
          <w:rFonts w:ascii="Times New Roman" w:hAnsi="Times New Roman" w:cs="Times New Roman"/>
          <w:sz w:val="28"/>
          <w:szCs w:val="28"/>
        </w:rPr>
        <w:t xml:space="preserve">, учебном году  </w:t>
      </w:r>
      <w:r w:rsidRPr="00334F01">
        <w:rPr>
          <w:rFonts w:ascii="Times New Roman" w:hAnsi="Times New Roman" w:cs="Times New Roman"/>
          <w:sz w:val="28"/>
          <w:szCs w:val="28"/>
        </w:rPr>
        <w:t xml:space="preserve"> оценок текущего контроля по дисциплине.</w:t>
      </w:r>
    </w:p>
    <w:p w:rsidR="00324616" w:rsidRPr="00334F01" w:rsidRDefault="004319EA" w:rsidP="004319EA">
      <w:pPr>
        <w:rPr>
          <w:rFonts w:ascii="Times New Roman" w:hAnsi="Times New Roman" w:cs="Times New Roman"/>
          <w:sz w:val="28"/>
          <w:szCs w:val="28"/>
        </w:rPr>
      </w:pPr>
      <w:r w:rsidRPr="00334F01">
        <w:rPr>
          <w:rFonts w:ascii="Times New Roman" w:hAnsi="Times New Roman" w:cs="Times New Roman"/>
          <w:sz w:val="28"/>
          <w:szCs w:val="28"/>
        </w:rPr>
        <w:t xml:space="preserve">5.4. </w:t>
      </w:r>
      <w:r w:rsidR="00324616" w:rsidRPr="00334F01">
        <w:rPr>
          <w:rFonts w:ascii="Times New Roman" w:hAnsi="Times New Roman" w:cs="Times New Roman"/>
          <w:sz w:val="28"/>
          <w:szCs w:val="28"/>
        </w:rPr>
        <w:t xml:space="preserve"> В случае   получения неудовлетворительных результатов  промежуточной аттестации   по одному или нескольким  </w:t>
      </w:r>
      <w:r w:rsidR="001024C0" w:rsidRPr="00334F01">
        <w:rPr>
          <w:rFonts w:ascii="Times New Roman" w:hAnsi="Times New Roman" w:cs="Times New Roman"/>
          <w:sz w:val="28"/>
          <w:szCs w:val="28"/>
        </w:rPr>
        <w:t xml:space="preserve">  УД, МДК /УП или ПП   образовательной</w:t>
      </w:r>
      <w:r w:rsidR="00B34E09" w:rsidRPr="00334F01">
        <w:rPr>
          <w:rFonts w:ascii="Times New Roman" w:hAnsi="Times New Roman" w:cs="Times New Roman"/>
          <w:sz w:val="28"/>
          <w:szCs w:val="28"/>
        </w:rPr>
        <w:t xml:space="preserve">  программы или не прохождения  промежуточной аттестации при отсутствии уважительных причин у обучающегося (студента) образуется академическая задолженность.</w:t>
      </w:r>
    </w:p>
    <w:p w:rsidR="00A37DE4" w:rsidRPr="00334F01" w:rsidRDefault="00A37DE4" w:rsidP="004319EA">
      <w:pPr>
        <w:rPr>
          <w:rFonts w:ascii="Times New Roman" w:hAnsi="Times New Roman" w:cs="Times New Roman"/>
          <w:sz w:val="28"/>
          <w:szCs w:val="28"/>
        </w:rPr>
      </w:pPr>
      <w:r w:rsidRPr="00334F01">
        <w:rPr>
          <w:rFonts w:ascii="Times New Roman" w:hAnsi="Times New Roman" w:cs="Times New Roman"/>
          <w:sz w:val="28"/>
          <w:szCs w:val="28"/>
        </w:rPr>
        <w:t xml:space="preserve">Обучающиеся , имеющие академическую задолженность, вправе пройти  промежуточную аттестацию по соответствующей  учебной дисциплине, профессиональному модулю </w:t>
      </w:r>
    </w:p>
    <w:p w:rsidR="004319EA" w:rsidRPr="00334F01" w:rsidRDefault="004319EA" w:rsidP="004319EA">
      <w:pPr>
        <w:rPr>
          <w:rFonts w:ascii="Times New Roman" w:hAnsi="Times New Roman" w:cs="Times New Roman"/>
          <w:sz w:val="28"/>
          <w:szCs w:val="28"/>
        </w:rPr>
      </w:pPr>
      <w:r w:rsidRPr="00334F01">
        <w:rPr>
          <w:rFonts w:ascii="Times New Roman" w:hAnsi="Times New Roman" w:cs="Times New Roman"/>
          <w:sz w:val="28"/>
          <w:szCs w:val="28"/>
        </w:rPr>
        <w:lastRenderedPageBreak/>
        <w:t>По завершении всех экзаменов допускается пересдача экзамена, по которому студент получил неудовлетворительную оценку.</w:t>
      </w:r>
    </w:p>
    <w:p w:rsidR="004319EA" w:rsidRPr="00334F01" w:rsidRDefault="004319EA" w:rsidP="004319EA">
      <w:pPr>
        <w:rPr>
          <w:rFonts w:ascii="Times New Roman" w:hAnsi="Times New Roman" w:cs="Times New Roman"/>
          <w:sz w:val="28"/>
          <w:szCs w:val="28"/>
        </w:rPr>
      </w:pPr>
      <w:r w:rsidRPr="00334F01">
        <w:rPr>
          <w:rFonts w:ascii="Times New Roman" w:hAnsi="Times New Roman" w:cs="Times New Roman"/>
          <w:sz w:val="28"/>
          <w:szCs w:val="28"/>
        </w:rPr>
        <w:t>5.4.1. Разрешение на первую пересдачу зачета или экзамена оформляется выдачей студенту экзаменационного листа с указанием срока сдачи экзамена или зачета. Конкретную дату и время пересдачи назначает преподаватель-экзаменатор.</w:t>
      </w:r>
    </w:p>
    <w:p w:rsidR="004319EA" w:rsidRPr="00334F01" w:rsidRDefault="004319EA" w:rsidP="004319EA">
      <w:pPr>
        <w:rPr>
          <w:rFonts w:ascii="Times New Roman" w:hAnsi="Times New Roman" w:cs="Times New Roman"/>
          <w:sz w:val="28"/>
          <w:szCs w:val="28"/>
        </w:rPr>
      </w:pPr>
      <w:r w:rsidRPr="00334F01">
        <w:rPr>
          <w:rFonts w:ascii="Times New Roman" w:hAnsi="Times New Roman" w:cs="Times New Roman"/>
          <w:sz w:val="28"/>
          <w:szCs w:val="28"/>
        </w:rPr>
        <w:t xml:space="preserve">5.4.2. Экзаменационные листы в обязательном порядке регистрируются и подписываются </w:t>
      </w:r>
      <w:r w:rsidR="00B34E09" w:rsidRPr="00334F01">
        <w:rPr>
          <w:rFonts w:ascii="Times New Roman" w:hAnsi="Times New Roman" w:cs="Times New Roman"/>
          <w:sz w:val="28"/>
          <w:szCs w:val="28"/>
        </w:rPr>
        <w:t>заместителем директора по учебной части</w:t>
      </w:r>
      <w:r w:rsidRPr="00334F01">
        <w:rPr>
          <w:rFonts w:ascii="Times New Roman" w:hAnsi="Times New Roman" w:cs="Times New Roman"/>
          <w:sz w:val="28"/>
          <w:szCs w:val="28"/>
        </w:rPr>
        <w:t xml:space="preserve">. </w:t>
      </w:r>
      <w:r w:rsidR="00B34E09" w:rsidRPr="00334F01">
        <w:rPr>
          <w:rFonts w:ascii="Times New Roman" w:hAnsi="Times New Roman" w:cs="Times New Roman"/>
          <w:sz w:val="28"/>
          <w:szCs w:val="28"/>
        </w:rPr>
        <w:t xml:space="preserve"> </w:t>
      </w:r>
      <w:r w:rsidRPr="00334F01">
        <w:rPr>
          <w:rFonts w:ascii="Times New Roman" w:hAnsi="Times New Roman" w:cs="Times New Roman"/>
          <w:sz w:val="28"/>
          <w:szCs w:val="28"/>
        </w:rPr>
        <w:t>Допуск студентов к пересдаче без направления не разрешается. По окончании испытания экзаменационный лист сдается преподавателем в учебную часть. Экзаменационный лист подшивается к основной экзаменационной ведомости группы.</w:t>
      </w:r>
    </w:p>
    <w:p w:rsidR="004319EA" w:rsidRPr="00334F01" w:rsidRDefault="004319EA" w:rsidP="004319EA">
      <w:pPr>
        <w:rPr>
          <w:rFonts w:ascii="Times New Roman" w:hAnsi="Times New Roman" w:cs="Times New Roman"/>
          <w:sz w:val="28"/>
          <w:szCs w:val="28"/>
        </w:rPr>
      </w:pPr>
      <w:r w:rsidRPr="00334F01">
        <w:rPr>
          <w:rFonts w:ascii="Times New Roman" w:hAnsi="Times New Roman" w:cs="Times New Roman"/>
          <w:sz w:val="28"/>
          <w:szCs w:val="28"/>
        </w:rPr>
        <w:t xml:space="preserve">5.4.3. С целью повышения оценки допускается повторная сдача </w:t>
      </w:r>
      <w:r w:rsidR="00E12430" w:rsidRPr="00334F01">
        <w:rPr>
          <w:rFonts w:ascii="Times New Roman" w:hAnsi="Times New Roman" w:cs="Times New Roman"/>
          <w:sz w:val="28"/>
          <w:szCs w:val="28"/>
        </w:rPr>
        <w:t xml:space="preserve"> дифференцированного зачета/ </w:t>
      </w:r>
      <w:r w:rsidRPr="00334F01">
        <w:rPr>
          <w:rFonts w:ascii="Times New Roman" w:hAnsi="Times New Roman" w:cs="Times New Roman"/>
          <w:sz w:val="28"/>
          <w:szCs w:val="28"/>
        </w:rPr>
        <w:t xml:space="preserve">экзамена. </w:t>
      </w:r>
    </w:p>
    <w:p w:rsidR="00E12430" w:rsidRPr="00334F01" w:rsidRDefault="00E12430" w:rsidP="004319EA">
      <w:pPr>
        <w:rPr>
          <w:rFonts w:ascii="Times New Roman" w:hAnsi="Times New Roman" w:cs="Times New Roman"/>
          <w:sz w:val="28"/>
          <w:szCs w:val="28"/>
        </w:rPr>
      </w:pPr>
    </w:p>
    <w:p w:rsidR="00E12430" w:rsidRPr="00334F01" w:rsidRDefault="00E12430" w:rsidP="00485E22">
      <w:pPr>
        <w:jc w:val="center"/>
        <w:rPr>
          <w:rFonts w:ascii="Times New Roman" w:hAnsi="Times New Roman" w:cs="Times New Roman"/>
          <w:sz w:val="28"/>
          <w:szCs w:val="28"/>
        </w:rPr>
      </w:pPr>
      <w:r w:rsidRPr="00334F01">
        <w:rPr>
          <w:rFonts w:ascii="Times New Roman" w:hAnsi="Times New Roman" w:cs="Times New Roman"/>
          <w:b/>
          <w:sz w:val="28"/>
          <w:szCs w:val="28"/>
        </w:rPr>
        <w:t xml:space="preserve">6. </w:t>
      </w:r>
      <w:r w:rsidR="004319EA" w:rsidRPr="00334F01">
        <w:rPr>
          <w:rFonts w:ascii="Times New Roman" w:hAnsi="Times New Roman" w:cs="Times New Roman"/>
          <w:b/>
          <w:sz w:val="28"/>
          <w:szCs w:val="28"/>
        </w:rPr>
        <w:t xml:space="preserve"> Подготовка и проведение экзамена (квалификационного)</w:t>
      </w:r>
      <w:r w:rsidR="004319EA" w:rsidRPr="00334F01">
        <w:rPr>
          <w:rFonts w:ascii="Times New Roman" w:hAnsi="Times New Roman" w:cs="Times New Roman"/>
          <w:sz w:val="28"/>
          <w:szCs w:val="28"/>
        </w:rPr>
        <w:t>.</w:t>
      </w:r>
    </w:p>
    <w:p w:rsidR="00E12430" w:rsidRPr="00334F01" w:rsidRDefault="00E12430" w:rsidP="004319EA">
      <w:pPr>
        <w:rPr>
          <w:rFonts w:ascii="Times New Roman" w:hAnsi="Times New Roman" w:cs="Times New Roman"/>
          <w:sz w:val="28"/>
          <w:szCs w:val="28"/>
        </w:rPr>
      </w:pPr>
      <w:r w:rsidRPr="00334F01">
        <w:rPr>
          <w:rFonts w:ascii="Times New Roman" w:hAnsi="Times New Roman" w:cs="Times New Roman"/>
          <w:sz w:val="28"/>
          <w:szCs w:val="28"/>
        </w:rPr>
        <w:t>6</w:t>
      </w:r>
      <w:r w:rsidR="004319EA" w:rsidRPr="00334F01">
        <w:rPr>
          <w:rFonts w:ascii="Times New Roman" w:hAnsi="Times New Roman" w:cs="Times New Roman"/>
          <w:sz w:val="28"/>
          <w:szCs w:val="28"/>
        </w:rPr>
        <w:t>.1. Итоговой формой контроля по профессиональному модулю (далее ПМ) является экзамен (квалификационный). Он проверяет готовность студентов к выполнению указанного вида профессиональной деятельности и сформированности у него</w:t>
      </w:r>
      <w:r w:rsidRPr="00334F01">
        <w:rPr>
          <w:rFonts w:ascii="Times New Roman" w:hAnsi="Times New Roman" w:cs="Times New Roman"/>
          <w:sz w:val="28"/>
          <w:szCs w:val="28"/>
        </w:rPr>
        <w:t xml:space="preserve"> профессиональных </w:t>
      </w:r>
      <w:r w:rsidR="004319EA" w:rsidRPr="00334F01">
        <w:rPr>
          <w:rFonts w:ascii="Times New Roman" w:hAnsi="Times New Roman" w:cs="Times New Roman"/>
          <w:sz w:val="28"/>
          <w:szCs w:val="28"/>
        </w:rPr>
        <w:t xml:space="preserve"> компетенций, определенных в разделе « Требования к результатам освоения ОПОП» ФГОС СПО. </w:t>
      </w:r>
    </w:p>
    <w:p w:rsidR="00E12430" w:rsidRPr="00334F01" w:rsidRDefault="00E12430" w:rsidP="004319EA">
      <w:pPr>
        <w:rPr>
          <w:rFonts w:ascii="Times New Roman" w:hAnsi="Times New Roman" w:cs="Times New Roman"/>
          <w:sz w:val="28"/>
          <w:szCs w:val="28"/>
        </w:rPr>
      </w:pPr>
      <w:r w:rsidRPr="00334F01">
        <w:rPr>
          <w:rFonts w:ascii="Times New Roman" w:hAnsi="Times New Roman" w:cs="Times New Roman"/>
          <w:sz w:val="28"/>
          <w:szCs w:val="28"/>
        </w:rPr>
        <w:t>6</w:t>
      </w:r>
      <w:r w:rsidR="004319EA" w:rsidRPr="00334F01">
        <w:rPr>
          <w:rFonts w:ascii="Times New Roman" w:hAnsi="Times New Roman" w:cs="Times New Roman"/>
          <w:sz w:val="28"/>
          <w:szCs w:val="28"/>
        </w:rPr>
        <w:t xml:space="preserve">.2. Итогом проверки является однозначное решение: «вид профессиональной деятельности освоен/ не освоен». </w:t>
      </w:r>
    </w:p>
    <w:p w:rsidR="00E12430" w:rsidRPr="00334F01" w:rsidRDefault="00E12430" w:rsidP="004319EA">
      <w:pPr>
        <w:rPr>
          <w:rFonts w:ascii="Times New Roman" w:hAnsi="Times New Roman" w:cs="Times New Roman"/>
          <w:sz w:val="28"/>
          <w:szCs w:val="28"/>
        </w:rPr>
      </w:pPr>
      <w:r w:rsidRPr="00334F01">
        <w:rPr>
          <w:rFonts w:ascii="Times New Roman" w:hAnsi="Times New Roman" w:cs="Times New Roman"/>
          <w:sz w:val="28"/>
          <w:szCs w:val="28"/>
        </w:rPr>
        <w:t>6</w:t>
      </w:r>
      <w:r w:rsidR="004319EA" w:rsidRPr="00334F01">
        <w:rPr>
          <w:rFonts w:ascii="Times New Roman" w:hAnsi="Times New Roman" w:cs="Times New Roman"/>
          <w:sz w:val="28"/>
          <w:szCs w:val="28"/>
        </w:rPr>
        <w:t xml:space="preserve">.3. </w:t>
      </w:r>
      <w:r w:rsidRPr="00334F01">
        <w:rPr>
          <w:rFonts w:ascii="Times New Roman" w:hAnsi="Times New Roman" w:cs="Times New Roman"/>
          <w:sz w:val="28"/>
          <w:szCs w:val="28"/>
        </w:rPr>
        <w:t xml:space="preserve">Промежуточная </w:t>
      </w:r>
      <w:r w:rsidR="004319EA" w:rsidRPr="00334F01">
        <w:rPr>
          <w:rFonts w:ascii="Times New Roman" w:hAnsi="Times New Roman" w:cs="Times New Roman"/>
          <w:sz w:val="28"/>
          <w:szCs w:val="28"/>
        </w:rPr>
        <w:t xml:space="preserve"> аттестация по ПМ</w:t>
      </w:r>
      <w:r w:rsidRPr="00334F01">
        <w:rPr>
          <w:rFonts w:ascii="Times New Roman" w:hAnsi="Times New Roman" w:cs="Times New Roman"/>
          <w:sz w:val="28"/>
          <w:szCs w:val="28"/>
        </w:rPr>
        <w:t xml:space="preserve"> </w:t>
      </w:r>
      <w:r w:rsidR="004319EA" w:rsidRPr="00334F01">
        <w:rPr>
          <w:rFonts w:ascii="Times New Roman" w:hAnsi="Times New Roman" w:cs="Times New Roman"/>
          <w:sz w:val="28"/>
          <w:szCs w:val="28"/>
        </w:rPr>
        <w:t xml:space="preserve"> (экзамен (квалификационный) проводится как процедура внешнего оценивания с участием представителей работодателя. </w:t>
      </w:r>
    </w:p>
    <w:p w:rsidR="00E12430" w:rsidRPr="00334F01" w:rsidRDefault="00E12430" w:rsidP="004319EA">
      <w:pPr>
        <w:rPr>
          <w:rFonts w:ascii="Times New Roman" w:hAnsi="Times New Roman" w:cs="Times New Roman"/>
          <w:sz w:val="28"/>
          <w:szCs w:val="28"/>
        </w:rPr>
      </w:pPr>
      <w:r w:rsidRPr="00334F01">
        <w:rPr>
          <w:rFonts w:ascii="Times New Roman" w:hAnsi="Times New Roman" w:cs="Times New Roman"/>
          <w:sz w:val="28"/>
          <w:szCs w:val="28"/>
        </w:rPr>
        <w:t>6</w:t>
      </w:r>
      <w:r w:rsidR="004319EA" w:rsidRPr="00334F01">
        <w:rPr>
          <w:rFonts w:ascii="Times New Roman" w:hAnsi="Times New Roman" w:cs="Times New Roman"/>
          <w:sz w:val="28"/>
          <w:szCs w:val="28"/>
        </w:rPr>
        <w:t xml:space="preserve">.4. Контроль освоения ПМ в целом направлен на оценку овладения квалификацией. </w:t>
      </w:r>
    </w:p>
    <w:p w:rsidR="00E12430" w:rsidRPr="00334F01" w:rsidRDefault="00E12430" w:rsidP="004319EA">
      <w:pPr>
        <w:rPr>
          <w:rFonts w:ascii="Times New Roman" w:hAnsi="Times New Roman" w:cs="Times New Roman"/>
          <w:sz w:val="28"/>
          <w:szCs w:val="28"/>
        </w:rPr>
      </w:pPr>
      <w:r w:rsidRPr="00334F01">
        <w:rPr>
          <w:rFonts w:ascii="Times New Roman" w:hAnsi="Times New Roman" w:cs="Times New Roman"/>
          <w:sz w:val="28"/>
          <w:szCs w:val="28"/>
        </w:rPr>
        <w:t>6</w:t>
      </w:r>
      <w:r w:rsidR="004319EA" w:rsidRPr="00334F01">
        <w:rPr>
          <w:rFonts w:ascii="Times New Roman" w:hAnsi="Times New Roman" w:cs="Times New Roman"/>
          <w:sz w:val="28"/>
          <w:szCs w:val="28"/>
        </w:rPr>
        <w:t>.5. Экзамен (квалификационный) может состоять из одного или нескольких аттестационных испытаний следующих видов:</w:t>
      </w:r>
    </w:p>
    <w:p w:rsidR="00E12430" w:rsidRPr="00334F01" w:rsidRDefault="004319EA" w:rsidP="004319EA">
      <w:pPr>
        <w:rPr>
          <w:rFonts w:ascii="Times New Roman" w:hAnsi="Times New Roman" w:cs="Times New Roman"/>
          <w:sz w:val="28"/>
          <w:szCs w:val="28"/>
        </w:rPr>
      </w:pPr>
      <w:r w:rsidRPr="00334F01">
        <w:rPr>
          <w:rFonts w:ascii="Times New Roman" w:hAnsi="Times New Roman" w:cs="Times New Roman"/>
          <w:sz w:val="28"/>
          <w:szCs w:val="28"/>
        </w:rPr>
        <w:t xml:space="preserve"> </w:t>
      </w:r>
      <w:r w:rsidRPr="00334F01">
        <w:rPr>
          <w:rFonts w:ascii="Times New Roman" w:hAnsi="Times New Roman" w:cs="Times New Roman"/>
          <w:sz w:val="28"/>
          <w:szCs w:val="28"/>
        </w:rPr>
        <w:t xml:space="preserve"> защита курсового проекта; </w:t>
      </w:r>
      <w:r w:rsidR="00E12430" w:rsidRPr="00334F01">
        <w:rPr>
          <w:rFonts w:ascii="Times New Roman" w:hAnsi="Times New Roman" w:cs="Times New Roman"/>
          <w:sz w:val="28"/>
          <w:szCs w:val="28"/>
        </w:rPr>
        <w:t xml:space="preserve">оценка производится посредством </w:t>
      </w:r>
      <w:r w:rsidRPr="00334F01">
        <w:rPr>
          <w:rFonts w:ascii="Times New Roman" w:hAnsi="Times New Roman" w:cs="Times New Roman"/>
          <w:sz w:val="28"/>
          <w:szCs w:val="28"/>
        </w:rPr>
        <w:t>сопоставления проду</w:t>
      </w:r>
      <w:r w:rsidR="00E12430" w:rsidRPr="00334F01">
        <w:rPr>
          <w:rFonts w:ascii="Times New Roman" w:hAnsi="Times New Roman" w:cs="Times New Roman"/>
          <w:sz w:val="28"/>
          <w:szCs w:val="28"/>
        </w:rPr>
        <w:t xml:space="preserve">кта проекта с эталоном и оценки </w:t>
      </w:r>
      <w:r w:rsidRPr="00334F01">
        <w:rPr>
          <w:rFonts w:ascii="Times New Roman" w:hAnsi="Times New Roman" w:cs="Times New Roman"/>
          <w:sz w:val="28"/>
          <w:szCs w:val="28"/>
        </w:rPr>
        <w:t>продемонстрированных на защите знаний;</w:t>
      </w:r>
    </w:p>
    <w:p w:rsidR="00E12430" w:rsidRPr="00334F01" w:rsidRDefault="004319EA" w:rsidP="004319EA">
      <w:pPr>
        <w:rPr>
          <w:rFonts w:ascii="Times New Roman" w:hAnsi="Times New Roman" w:cs="Times New Roman"/>
          <w:sz w:val="28"/>
          <w:szCs w:val="28"/>
        </w:rPr>
      </w:pPr>
      <w:r w:rsidRPr="00334F01">
        <w:rPr>
          <w:rFonts w:ascii="Times New Roman" w:hAnsi="Times New Roman" w:cs="Times New Roman"/>
          <w:sz w:val="28"/>
          <w:szCs w:val="28"/>
        </w:rPr>
        <w:lastRenderedPageBreak/>
        <w:t xml:space="preserve"> </w:t>
      </w:r>
      <w:r w:rsidRPr="00334F01">
        <w:rPr>
          <w:rFonts w:ascii="Times New Roman" w:hAnsi="Times New Roman" w:cs="Times New Roman"/>
          <w:sz w:val="28"/>
          <w:szCs w:val="28"/>
        </w:rPr>
        <w:t xml:space="preserve"> выполнение комплексного практического задания; оценка производится путем сопоставления усвоенных алгоритмов деятельности с заданным эталоном деятельности; </w:t>
      </w:r>
    </w:p>
    <w:p w:rsidR="00E12430" w:rsidRPr="00334F01" w:rsidRDefault="004319EA" w:rsidP="004319EA">
      <w:pPr>
        <w:rPr>
          <w:rFonts w:ascii="Times New Roman" w:hAnsi="Times New Roman" w:cs="Times New Roman"/>
          <w:sz w:val="28"/>
          <w:szCs w:val="28"/>
        </w:rPr>
      </w:pPr>
      <w:r w:rsidRPr="00334F01">
        <w:rPr>
          <w:rFonts w:ascii="Times New Roman" w:hAnsi="Times New Roman" w:cs="Times New Roman"/>
          <w:sz w:val="28"/>
          <w:szCs w:val="28"/>
        </w:rPr>
        <w:t> защита портфолио; оценка производится путем сопоставления установленных требований с набором документированных свидетельских показаний, содержащихся в портфолио;</w:t>
      </w:r>
    </w:p>
    <w:p w:rsidR="00B41589" w:rsidRPr="00334F01" w:rsidRDefault="004319EA" w:rsidP="004319EA">
      <w:pPr>
        <w:rPr>
          <w:rFonts w:ascii="Times New Roman" w:hAnsi="Times New Roman" w:cs="Times New Roman"/>
          <w:sz w:val="28"/>
          <w:szCs w:val="28"/>
        </w:rPr>
      </w:pPr>
      <w:r w:rsidRPr="00334F01">
        <w:rPr>
          <w:rFonts w:ascii="Times New Roman" w:hAnsi="Times New Roman" w:cs="Times New Roman"/>
          <w:sz w:val="28"/>
          <w:szCs w:val="28"/>
        </w:rPr>
        <w:t xml:space="preserve"> </w:t>
      </w:r>
      <w:r w:rsidRPr="00334F01">
        <w:rPr>
          <w:rFonts w:ascii="Times New Roman" w:hAnsi="Times New Roman" w:cs="Times New Roman"/>
          <w:sz w:val="28"/>
          <w:szCs w:val="28"/>
        </w:rPr>
        <w:t xml:space="preserve"> защита производственной практики; оценка производится путем разбора данных аттестационного листа (характеристики профессиональной деятельности студента на практике). С указанием видов работ, выполненных во время практики, их объема, качества выполнения в соответствии с технологией и требованиями организации, в которой проходила практика. </w:t>
      </w:r>
    </w:p>
    <w:p w:rsidR="00B41589" w:rsidRPr="00334F01" w:rsidRDefault="00B41589" w:rsidP="004319EA">
      <w:pPr>
        <w:rPr>
          <w:rFonts w:ascii="Times New Roman" w:hAnsi="Times New Roman" w:cs="Times New Roman"/>
          <w:sz w:val="28"/>
          <w:szCs w:val="28"/>
        </w:rPr>
      </w:pPr>
      <w:r w:rsidRPr="00334F01">
        <w:rPr>
          <w:rFonts w:ascii="Times New Roman" w:hAnsi="Times New Roman" w:cs="Times New Roman"/>
          <w:sz w:val="28"/>
          <w:szCs w:val="28"/>
        </w:rPr>
        <w:t>6</w:t>
      </w:r>
      <w:r w:rsidR="004319EA" w:rsidRPr="00334F01">
        <w:rPr>
          <w:rFonts w:ascii="Times New Roman" w:hAnsi="Times New Roman" w:cs="Times New Roman"/>
          <w:sz w:val="28"/>
          <w:szCs w:val="28"/>
        </w:rPr>
        <w:t xml:space="preserve">.6. К экзамену (квалификационному) могут быть допущены студенты успешно освоившие все элементы программы ПМ: теоретическую часть МДК и </w:t>
      </w:r>
      <w:r w:rsidRPr="00334F01">
        <w:rPr>
          <w:rFonts w:ascii="Times New Roman" w:hAnsi="Times New Roman" w:cs="Times New Roman"/>
          <w:sz w:val="28"/>
          <w:szCs w:val="28"/>
        </w:rPr>
        <w:t xml:space="preserve"> программы   учебной и производственной практик</w:t>
      </w:r>
      <w:r w:rsidR="004319EA" w:rsidRPr="00334F01">
        <w:rPr>
          <w:rFonts w:ascii="Times New Roman" w:hAnsi="Times New Roman" w:cs="Times New Roman"/>
          <w:sz w:val="28"/>
          <w:szCs w:val="28"/>
        </w:rPr>
        <w:t xml:space="preserve">. По отдельным элементам программы ПМ может проводиться промежуточная аттестация. </w:t>
      </w:r>
    </w:p>
    <w:p w:rsidR="00B41589" w:rsidRPr="00334F01" w:rsidRDefault="00B41589" w:rsidP="004319EA">
      <w:pPr>
        <w:rPr>
          <w:rFonts w:ascii="Times New Roman" w:hAnsi="Times New Roman" w:cs="Times New Roman"/>
          <w:sz w:val="28"/>
          <w:szCs w:val="28"/>
        </w:rPr>
      </w:pPr>
      <w:r w:rsidRPr="00334F01">
        <w:rPr>
          <w:rFonts w:ascii="Times New Roman" w:hAnsi="Times New Roman" w:cs="Times New Roman"/>
          <w:sz w:val="28"/>
          <w:szCs w:val="28"/>
        </w:rPr>
        <w:t>6</w:t>
      </w:r>
      <w:r w:rsidR="004319EA" w:rsidRPr="00334F01">
        <w:rPr>
          <w:rFonts w:ascii="Times New Roman" w:hAnsi="Times New Roman" w:cs="Times New Roman"/>
          <w:sz w:val="28"/>
          <w:szCs w:val="28"/>
        </w:rPr>
        <w:t xml:space="preserve">.7. Виды и условия проведения экзамена (квалификационного) определяются Техникумом, для чего разрабатываются </w:t>
      </w:r>
      <w:r w:rsidRPr="00334F01">
        <w:rPr>
          <w:rFonts w:ascii="Times New Roman" w:hAnsi="Times New Roman" w:cs="Times New Roman"/>
          <w:sz w:val="28"/>
          <w:szCs w:val="28"/>
        </w:rPr>
        <w:t xml:space="preserve">фонды  </w:t>
      </w:r>
      <w:r w:rsidR="004319EA" w:rsidRPr="00334F01">
        <w:rPr>
          <w:rFonts w:ascii="Times New Roman" w:hAnsi="Times New Roman" w:cs="Times New Roman"/>
          <w:sz w:val="28"/>
          <w:szCs w:val="28"/>
        </w:rPr>
        <w:t>оценоч</w:t>
      </w:r>
      <w:r w:rsidRPr="00334F01">
        <w:rPr>
          <w:rFonts w:ascii="Times New Roman" w:hAnsi="Times New Roman" w:cs="Times New Roman"/>
          <w:sz w:val="28"/>
          <w:szCs w:val="28"/>
        </w:rPr>
        <w:t>ных средств (далее  – Ф</w:t>
      </w:r>
      <w:r w:rsidR="004319EA" w:rsidRPr="00334F01">
        <w:rPr>
          <w:rFonts w:ascii="Times New Roman" w:hAnsi="Times New Roman" w:cs="Times New Roman"/>
          <w:sz w:val="28"/>
          <w:szCs w:val="28"/>
        </w:rPr>
        <w:t>ОС) для профессиональных модулей. Студенты</w:t>
      </w:r>
      <w:r w:rsidRPr="00334F01">
        <w:rPr>
          <w:rFonts w:ascii="Times New Roman" w:hAnsi="Times New Roman" w:cs="Times New Roman"/>
          <w:sz w:val="28"/>
          <w:szCs w:val="28"/>
        </w:rPr>
        <w:t xml:space="preserve"> знакомятся с  содержанием  </w:t>
      </w:r>
      <w:r w:rsidR="004319EA" w:rsidRPr="00334F01">
        <w:rPr>
          <w:rFonts w:ascii="Times New Roman" w:hAnsi="Times New Roman" w:cs="Times New Roman"/>
          <w:sz w:val="28"/>
          <w:szCs w:val="28"/>
        </w:rPr>
        <w:t xml:space="preserve"> </w:t>
      </w:r>
      <w:r w:rsidRPr="00334F01">
        <w:rPr>
          <w:rFonts w:ascii="Times New Roman" w:hAnsi="Times New Roman" w:cs="Times New Roman"/>
          <w:sz w:val="28"/>
          <w:szCs w:val="28"/>
        </w:rPr>
        <w:t xml:space="preserve">ФОС </w:t>
      </w:r>
      <w:r w:rsidR="004319EA" w:rsidRPr="00334F01">
        <w:rPr>
          <w:rFonts w:ascii="Times New Roman" w:hAnsi="Times New Roman" w:cs="Times New Roman"/>
          <w:sz w:val="28"/>
          <w:szCs w:val="28"/>
        </w:rPr>
        <w:t xml:space="preserve"> не позднее чем за шесть месяцев до начала экзамена (квалификационного). </w:t>
      </w:r>
    </w:p>
    <w:p w:rsidR="009E313A" w:rsidRPr="00334F01" w:rsidRDefault="00B41589" w:rsidP="004319EA">
      <w:pPr>
        <w:rPr>
          <w:rFonts w:ascii="Times New Roman" w:hAnsi="Times New Roman" w:cs="Times New Roman"/>
          <w:sz w:val="28"/>
          <w:szCs w:val="28"/>
        </w:rPr>
      </w:pPr>
      <w:r w:rsidRPr="00334F01">
        <w:rPr>
          <w:rFonts w:ascii="Times New Roman" w:hAnsi="Times New Roman" w:cs="Times New Roman"/>
          <w:sz w:val="28"/>
          <w:szCs w:val="28"/>
        </w:rPr>
        <w:t>6</w:t>
      </w:r>
      <w:r w:rsidR="004319EA" w:rsidRPr="00334F01">
        <w:rPr>
          <w:rFonts w:ascii="Times New Roman" w:hAnsi="Times New Roman" w:cs="Times New Roman"/>
          <w:sz w:val="28"/>
          <w:szCs w:val="28"/>
        </w:rPr>
        <w:t>.8. Задания для экзамена (квалификационного) могут быть 3 типов:</w:t>
      </w:r>
    </w:p>
    <w:p w:rsidR="009E313A" w:rsidRPr="00334F01" w:rsidRDefault="004319EA" w:rsidP="004319EA">
      <w:pPr>
        <w:rPr>
          <w:rFonts w:ascii="Times New Roman" w:hAnsi="Times New Roman" w:cs="Times New Roman"/>
          <w:sz w:val="28"/>
          <w:szCs w:val="28"/>
        </w:rPr>
      </w:pPr>
      <w:r w:rsidRPr="00334F01">
        <w:rPr>
          <w:rFonts w:ascii="Times New Roman" w:hAnsi="Times New Roman" w:cs="Times New Roman"/>
          <w:sz w:val="28"/>
          <w:szCs w:val="28"/>
        </w:rPr>
        <w:t xml:space="preserve"> </w:t>
      </w:r>
      <w:r w:rsidRPr="00334F01">
        <w:rPr>
          <w:rFonts w:ascii="Times New Roman" w:hAnsi="Times New Roman" w:cs="Times New Roman"/>
          <w:sz w:val="28"/>
          <w:szCs w:val="28"/>
        </w:rPr>
        <w:t> задания, ориентированные на проверку освоения вида деятельности в целом;</w:t>
      </w:r>
    </w:p>
    <w:p w:rsidR="009E313A" w:rsidRPr="00334F01" w:rsidRDefault="004319EA" w:rsidP="004319EA">
      <w:pPr>
        <w:rPr>
          <w:rFonts w:ascii="Times New Roman" w:hAnsi="Times New Roman" w:cs="Times New Roman"/>
          <w:sz w:val="28"/>
          <w:szCs w:val="28"/>
        </w:rPr>
      </w:pPr>
      <w:r w:rsidRPr="00334F01">
        <w:rPr>
          <w:rFonts w:ascii="Times New Roman" w:hAnsi="Times New Roman" w:cs="Times New Roman"/>
          <w:sz w:val="28"/>
          <w:szCs w:val="28"/>
        </w:rPr>
        <w:t xml:space="preserve"> </w:t>
      </w:r>
      <w:r w:rsidRPr="00334F01">
        <w:rPr>
          <w:rFonts w:ascii="Times New Roman" w:hAnsi="Times New Roman" w:cs="Times New Roman"/>
          <w:sz w:val="28"/>
          <w:szCs w:val="28"/>
        </w:rPr>
        <w:t xml:space="preserve"> задания, проверяющие освоение группы компетенций, соответствующих определенному разделу модуля; </w:t>
      </w:r>
    </w:p>
    <w:p w:rsidR="009E313A" w:rsidRPr="00334F01" w:rsidRDefault="004319EA" w:rsidP="004319EA">
      <w:pPr>
        <w:rPr>
          <w:rFonts w:ascii="Times New Roman" w:hAnsi="Times New Roman" w:cs="Times New Roman"/>
          <w:sz w:val="28"/>
          <w:szCs w:val="28"/>
        </w:rPr>
      </w:pPr>
      <w:r w:rsidRPr="00334F01">
        <w:rPr>
          <w:rFonts w:ascii="Times New Roman" w:hAnsi="Times New Roman" w:cs="Times New Roman"/>
          <w:sz w:val="28"/>
          <w:szCs w:val="28"/>
        </w:rPr>
        <w:t> задания, проверяющие отдельные компетенции внутри профессионального модуля.</w:t>
      </w:r>
    </w:p>
    <w:p w:rsidR="009E313A" w:rsidRPr="00334F01" w:rsidRDefault="009E313A" w:rsidP="004319EA">
      <w:pPr>
        <w:rPr>
          <w:rFonts w:ascii="Times New Roman" w:hAnsi="Times New Roman" w:cs="Times New Roman"/>
          <w:sz w:val="28"/>
          <w:szCs w:val="28"/>
        </w:rPr>
      </w:pPr>
      <w:r w:rsidRPr="00334F01">
        <w:rPr>
          <w:rFonts w:ascii="Times New Roman" w:hAnsi="Times New Roman" w:cs="Times New Roman"/>
          <w:sz w:val="28"/>
          <w:szCs w:val="28"/>
        </w:rPr>
        <w:t xml:space="preserve"> 6</w:t>
      </w:r>
      <w:r w:rsidR="004319EA" w:rsidRPr="00334F01">
        <w:rPr>
          <w:rFonts w:ascii="Times New Roman" w:hAnsi="Times New Roman" w:cs="Times New Roman"/>
          <w:sz w:val="28"/>
          <w:szCs w:val="28"/>
        </w:rPr>
        <w:t>.9</w:t>
      </w:r>
      <w:r w:rsidRPr="00334F01">
        <w:rPr>
          <w:rFonts w:ascii="Times New Roman" w:hAnsi="Times New Roman" w:cs="Times New Roman"/>
          <w:sz w:val="28"/>
          <w:szCs w:val="28"/>
        </w:rPr>
        <w:t xml:space="preserve">.  ФОСы, включающие   </w:t>
      </w:r>
      <w:r w:rsidR="004319EA" w:rsidRPr="00334F01">
        <w:rPr>
          <w:rFonts w:ascii="Times New Roman" w:hAnsi="Times New Roman" w:cs="Times New Roman"/>
          <w:sz w:val="28"/>
          <w:szCs w:val="28"/>
        </w:rPr>
        <w:t>кр</w:t>
      </w:r>
      <w:r w:rsidRPr="00334F01">
        <w:rPr>
          <w:rFonts w:ascii="Times New Roman" w:hAnsi="Times New Roman" w:cs="Times New Roman"/>
          <w:sz w:val="28"/>
          <w:szCs w:val="28"/>
        </w:rPr>
        <w:t xml:space="preserve">итерии оценки </w:t>
      </w:r>
      <w:r w:rsidR="004319EA" w:rsidRPr="00334F01">
        <w:rPr>
          <w:rFonts w:ascii="Times New Roman" w:hAnsi="Times New Roman" w:cs="Times New Roman"/>
          <w:sz w:val="28"/>
          <w:szCs w:val="28"/>
        </w:rPr>
        <w:t xml:space="preserve"> на аттестационных испытаниях утверждаются </w:t>
      </w:r>
      <w:r w:rsidRPr="00334F01">
        <w:rPr>
          <w:rFonts w:ascii="Times New Roman" w:hAnsi="Times New Roman" w:cs="Times New Roman"/>
          <w:sz w:val="28"/>
          <w:szCs w:val="28"/>
        </w:rPr>
        <w:t xml:space="preserve"> директором Техникума после их рассмотрения  на педагогическом совете</w:t>
      </w:r>
      <w:r w:rsidR="004319EA" w:rsidRPr="00334F01">
        <w:rPr>
          <w:rFonts w:ascii="Times New Roman" w:hAnsi="Times New Roman" w:cs="Times New Roman"/>
          <w:sz w:val="28"/>
          <w:szCs w:val="28"/>
        </w:rPr>
        <w:t xml:space="preserve">. </w:t>
      </w:r>
    </w:p>
    <w:p w:rsidR="009E313A" w:rsidRPr="00334F01" w:rsidRDefault="009E313A" w:rsidP="004319EA">
      <w:pPr>
        <w:rPr>
          <w:rFonts w:ascii="Times New Roman" w:hAnsi="Times New Roman" w:cs="Times New Roman"/>
          <w:sz w:val="28"/>
          <w:szCs w:val="28"/>
        </w:rPr>
      </w:pPr>
      <w:r w:rsidRPr="00334F01">
        <w:rPr>
          <w:rFonts w:ascii="Times New Roman" w:hAnsi="Times New Roman" w:cs="Times New Roman"/>
          <w:sz w:val="28"/>
          <w:szCs w:val="28"/>
        </w:rPr>
        <w:t>6</w:t>
      </w:r>
      <w:r w:rsidR="004319EA" w:rsidRPr="00334F01">
        <w:rPr>
          <w:rFonts w:ascii="Times New Roman" w:hAnsi="Times New Roman" w:cs="Times New Roman"/>
          <w:sz w:val="28"/>
          <w:szCs w:val="28"/>
        </w:rPr>
        <w:t xml:space="preserve">.10. </w:t>
      </w:r>
      <w:r w:rsidRPr="00334F01">
        <w:rPr>
          <w:rFonts w:ascii="Times New Roman" w:hAnsi="Times New Roman" w:cs="Times New Roman"/>
          <w:sz w:val="28"/>
          <w:szCs w:val="28"/>
        </w:rPr>
        <w:t xml:space="preserve">ФОС </w:t>
      </w:r>
      <w:r w:rsidR="004319EA" w:rsidRPr="00334F01">
        <w:rPr>
          <w:rFonts w:ascii="Times New Roman" w:hAnsi="Times New Roman" w:cs="Times New Roman"/>
          <w:sz w:val="28"/>
          <w:szCs w:val="28"/>
        </w:rPr>
        <w:t xml:space="preserve"> определяет перечень наглядных пособий, материалов справочного характера, нормативных документов и различных образцов, которые разрешены к использованию на экзамене. </w:t>
      </w:r>
    </w:p>
    <w:p w:rsidR="009E313A" w:rsidRPr="00334F01" w:rsidRDefault="009E313A" w:rsidP="004319EA">
      <w:pPr>
        <w:rPr>
          <w:rFonts w:ascii="Times New Roman" w:hAnsi="Times New Roman" w:cs="Times New Roman"/>
          <w:sz w:val="28"/>
          <w:szCs w:val="28"/>
        </w:rPr>
      </w:pPr>
      <w:r w:rsidRPr="00334F01">
        <w:rPr>
          <w:rFonts w:ascii="Times New Roman" w:hAnsi="Times New Roman" w:cs="Times New Roman"/>
          <w:sz w:val="28"/>
          <w:szCs w:val="28"/>
        </w:rPr>
        <w:lastRenderedPageBreak/>
        <w:t>6</w:t>
      </w:r>
      <w:r w:rsidR="004319EA" w:rsidRPr="00334F01">
        <w:rPr>
          <w:rFonts w:ascii="Times New Roman" w:hAnsi="Times New Roman" w:cs="Times New Roman"/>
          <w:sz w:val="28"/>
          <w:szCs w:val="28"/>
        </w:rPr>
        <w:t>.11. В период подготовки к экзамену (квалификационному) могут проводиться консультации за счет общего бюджета времени, отведенного на консультации.</w:t>
      </w:r>
    </w:p>
    <w:p w:rsidR="009E313A" w:rsidRPr="00334F01" w:rsidRDefault="009E313A" w:rsidP="004319EA">
      <w:pPr>
        <w:rPr>
          <w:rFonts w:ascii="Times New Roman" w:hAnsi="Times New Roman" w:cs="Times New Roman"/>
          <w:sz w:val="28"/>
          <w:szCs w:val="28"/>
        </w:rPr>
      </w:pPr>
      <w:r w:rsidRPr="00334F01">
        <w:rPr>
          <w:rFonts w:ascii="Times New Roman" w:hAnsi="Times New Roman" w:cs="Times New Roman"/>
          <w:sz w:val="28"/>
          <w:szCs w:val="28"/>
        </w:rPr>
        <w:t>6</w:t>
      </w:r>
      <w:r w:rsidR="004319EA" w:rsidRPr="00334F01">
        <w:rPr>
          <w:rFonts w:ascii="Times New Roman" w:hAnsi="Times New Roman" w:cs="Times New Roman"/>
          <w:sz w:val="28"/>
          <w:szCs w:val="28"/>
        </w:rPr>
        <w:t>.12. Экзамен (квалификационный) п</w:t>
      </w:r>
      <w:r w:rsidRPr="00334F01">
        <w:rPr>
          <w:rFonts w:ascii="Times New Roman" w:hAnsi="Times New Roman" w:cs="Times New Roman"/>
          <w:sz w:val="28"/>
          <w:szCs w:val="28"/>
        </w:rPr>
        <w:t>роводит</w:t>
      </w:r>
      <w:r w:rsidR="004319EA" w:rsidRPr="00334F01">
        <w:rPr>
          <w:rFonts w:ascii="Times New Roman" w:hAnsi="Times New Roman" w:cs="Times New Roman"/>
          <w:sz w:val="28"/>
          <w:szCs w:val="28"/>
        </w:rPr>
        <w:t xml:space="preserve">ся в специально подготовленных помещениях. Время проведения экзамена устанавливается в зависимости от вида экзамена (квалификационного). </w:t>
      </w:r>
    </w:p>
    <w:p w:rsidR="009E313A" w:rsidRPr="00334F01" w:rsidRDefault="009E313A" w:rsidP="004319EA">
      <w:pPr>
        <w:rPr>
          <w:rFonts w:ascii="Times New Roman" w:hAnsi="Times New Roman" w:cs="Times New Roman"/>
          <w:sz w:val="28"/>
          <w:szCs w:val="28"/>
        </w:rPr>
      </w:pPr>
      <w:r w:rsidRPr="00334F01">
        <w:rPr>
          <w:rFonts w:ascii="Times New Roman" w:hAnsi="Times New Roman" w:cs="Times New Roman"/>
          <w:sz w:val="28"/>
          <w:szCs w:val="28"/>
        </w:rPr>
        <w:t>6</w:t>
      </w:r>
      <w:r w:rsidR="004319EA" w:rsidRPr="00334F01">
        <w:rPr>
          <w:rFonts w:ascii="Times New Roman" w:hAnsi="Times New Roman" w:cs="Times New Roman"/>
          <w:sz w:val="28"/>
          <w:szCs w:val="28"/>
        </w:rPr>
        <w:t xml:space="preserve">.13. Результатом освоения вида профессиональной деятельности по профессиональному модулю является решение «освоен» или «не освоен», что и заносится в экзаменационную ведомость и зачетную книжку студента. </w:t>
      </w:r>
    </w:p>
    <w:p w:rsidR="00DD12F5" w:rsidRPr="00334F01" w:rsidRDefault="009E313A" w:rsidP="004319EA">
      <w:pPr>
        <w:rPr>
          <w:rFonts w:ascii="Times New Roman" w:hAnsi="Times New Roman" w:cs="Times New Roman"/>
          <w:sz w:val="28"/>
          <w:szCs w:val="28"/>
        </w:rPr>
      </w:pPr>
      <w:r w:rsidRPr="00334F01">
        <w:rPr>
          <w:rFonts w:ascii="Times New Roman" w:hAnsi="Times New Roman" w:cs="Times New Roman"/>
          <w:sz w:val="28"/>
          <w:szCs w:val="28"/>
        </w:rPr>
        <w:t>6</w:t>
      </w:r>
      <w:r w:rsidR="004319EA" w:rsidRPr="00334F01">
        <w:rPr>
          <w:rFonts w:ascii="Times New Roman" w:hAnsi="Times New Roman" w:cs="Times New Roman"/>
          <w:sz w:val="28"/>
          <w:szCs w:val="28"/>
        </w:rPr>
        <w:t>.14</w:t>
      </w:r>
      <w:r w:rsidR="004E0C18">
        <w:rPr>
          <w:rFonts w:ascii="Times New Roman" w:hAnsi="Times New Roman" w:cs="Times New Roman"/>
          <w:sz w:val="28"/>
          <w:szCs w:val="28"/>
        </w:rPr>
        <w:t xml:space="preserve"> </w:t>
      </w:r>
      <w:r w:rsidR="00DD12F5" w:rsidRPr="00334F01">
        <w:rPr>
          <w:rFonts w:ascii="Times New Roman" w:hAnsi="Times New Roman" w:cs="Times New Roman"/>
          <w:sz w:val="28"/>
          <w:szCs w:val="28"/>
        </w:rPr>
        <w:t xml:space="preserve">Экзаменационная  </w:t>
      </w:r>
      <w:r w:rsidR="004319EA" w:rsidRPr="00334F01">
        <w:rPr>
          <w:rFonts w:ascii="Times New Roman" w:hAnsi="Times New Roman" w:cs="Times New Roman"/>
          <w:sz w:val="28"/>
          <w:szCs w:val="28"/>
        </w:rPr>
        <w:t xml:space="preserve"> комиссия организуется по каждому профессиональному модулю или единая для группы родственных профессиональных модулей.</w:t>
      </w:r>
    </w:p>
    <w:p w:rsidR="00DD12F5" w:rsidRPr="00334F01" w:rsidRDefault="00DD12F5" w:rsidP="004319EA">
      <w:pPr>
        <w:rPr>
          <w:rFonts w:ascii="Times New Roman" w:hAnsi="Times New Roman" w:cs="Times New Roman"/>
          <w:sz w:val="28"/>
          <w:szCs w:val="28"/>
        </w:rPr>
      </w:pPr>
      <w:r w:rsidRPr="00334F01">
        <w:rPr>
          <w:rFonts w:ascii="Times New Roman" w:hAnsi="Times New Roman" w:cs="Times New Roman"/>
          <w:sz w:val="28"/>
          <w:szCs w:val="28"/>
        </w:rPr>
        <w:t>6</w:t>
      </w:r>
      <w:r w:rsidR="004319EA" w:rsidRPr="00334F01">
        <w:rPr>
          <w:rFonts w:ascii="Times New Roman" w:hAnsi="Times New Roman" w:cs="Times New Roman"/>
          <w:sz w:val="28"/>
          <w:szCs w:val="28"/>
        </w:rPr>
        <w:t xml:space="preserve">.15. </w:t>
      </w:r>
      <w:r w:rsidRPr="00334F01">
        <w:rPr>
          <w:rFonts w:ascii="Times New Roman" w:hAnsi="Times New Roman" w:cs="Times New Roman"/>
          <w:sz w:val="28"/>
          <w:szCs w:val="28"/>
        </w:rPr>
        <w:t xml:space="preserve">Экзаменационную  </w:t>
      </w:r>
      <w:r w:rsidR="004319EA" w:rsidRPr="00334F01">
        <w:rPr>
          <w:rFonts w:ascii="Times New Roman" w:hAnsi="Times New Roman" w:cs="Times New Roman"/>
          <w:sz w:val="28"/>
          <w:szCs w:val="28"/>
        </w:rPr>
        <w:t xml:space="preserve"> комиссию возглавляет председатель, который организует и контролирует деятельность комиссии, обеспечивает единство требований к выпускникам. Председателем комиссии для проведения экзамена (квалификационного) является представитель работодателя. </w:t>
      </w:r>
    </w:p>
    <w:p w:rsidR="004319EA" w:rsidRDefault="00DD12F5" w:rsidP="004319EA">
      <w:pPr>
        <w:rPr>
          <w:rFonts w:ascii="Times New Roman" w:hAnsi="Times New Roman" w:cs="Times New Roman"/>
          <w:sz w:val="28"/>
          <w:szCs w:val="28"/>
        </w:rPr>
      </w:pPr>
      <w:r w:rsidRPr="00334F01">
        <w:rPr>
          <w:rFonts w:ascii="Times New Roman" w:hAnsi="Times New Roman" w:cs="Times New Roman"/>
          <w:sz w:val="28"/>
          <w:szCs w:val="28"/>
        </w:rPr>
        <w:t>6</w:t>
      </w:r>
      <w:r w:rsidR="004319EA" w:rsidRPr="00334F01">
        <w:rPr>
          <w:rFonts w:ascii="Times New Roman" w:hAnsi="Times New Roman" w:cs="Times New Roman"/>
          <w:sz w:val="28"/>
          <w:szCs w:val="28"/>
        </w:rPr>
        <w:t xml:space="preserve">.16. </w:t>
      </w:r>
      <w:r w:rsidRPr="00334F01">
        <w:rPr>
          <w:rFonts w:ascii="Times New Roman" w:hAnsi="Times New Roman" w:cs="Times New Roman"/>
          <w:sz w:val="28"/>
          <w:szCs w:val="28"/>
        </w:rPr>
        <w:t xml:space="preserve">Экзаменационная </w:t>
      </w:r>
      <w:r w:rsidR="004319EA" w:rsidRPr="00334F01">
        <w:rPr>
          <w:rFonts w:ascii="Times New Roman" w:hAnsi="Times New Roman" w:cs="Times New Roman"/>
          <w:sz w:val="28"/>
          <w:szCs w:val="28"/>
        </w:rPr>
        <w:t xml:space="preserve"> комиссия формируется из преподавателей техникума. Состав членов комиссии утверждается </w:t>
      </w:r>
      <w:r w:rsidRPr="00334F01">
        <w:rPr>
          <w:rFonts w:ascii="Times New Roman" w:hAnsi="Times New Roman" w:cs="Times New Roman"/>
          <w:sz w:val="28"/>
          <w:szCs w:val="28"/>
        </w:rPr>
        <w:t xml:space="preserve">  приказом </w:t>
      </w:r>
      <w:r w:rsidR="004319EA" w:rsidRPr="00334F01">
        <w:rPr>
          <w:rFonts w:ascii="Times New Roman" w:hAnsi="Times New Roman" w:cs="Times New Roman"/>
          <w:sz w:val="28"/>
          <w:szCs w:val="28"/>
        </w:rPr>
        <w:t>директором техникума.</w:t>
      </w:r>
    </w:p>
    <w:p w:rsidR="004E0C18" w:rsidRPr="004E0C18" w:rsidRDefault="004E0C18" w:rsidP="004E0C18">
      <w:pPr>
        <w:jc w:val="center"/>
        <w:rPr>
          <w:rFonts w:ascii="Times New Roman" w:hAnsi="Times New Roman" w:cs="Times New Roman"/>
          <w:b/>
          <w:sz w:val="28"/>
          <w:szCs w:val="28"/>
        </w:rPr>
      </w:pPr>
      <w:r w:rsidRPr="004E0C18">
        <w:rPr>
          <w:rFonts w:ascii="Times New Roman" w:hAnsi="Times New Roman" w:cs="Times New Roman"/>
          <w:b/>
          <w:sz w:val="28"/>
          <w:szCs w:val="28"/>
        </w:rPr>
        <w:t>7. Учет  и хранение результатов  промежуточной аттестации</w:t>
      </w:r>
    </w:p>
    <w:p w:rsidR="004319EA" w:rsidRPr="00334F01" w:rsidRDefault="004E0C18" w:rsidP="004319EA">
      <w:pPr>
        <w:rPr>
          <w:rFonts w:ascii="Times New Roman" w:hAnsi="Times New Roman" w:cs="Times New Roman"/>
          <w:sz w:val="28"/>
          <w:szCs w:val="28"/>
        </w:rPr>
      </w:pPr>
      <w:r>
        <w:rPr>
          <w:rFonts w:ascii="Times New Roman" w:hAnsi="Times New Roman" w:cs="Times New Roman"/>
          <w:sz w:val="28"/>
          <w:szCs w:val="28"/>
        </w:rPr>
        <w:t xml:space="preserve">7.1 </w:t>
      </w:r>
      <w:r w:rsidR="004319EA" w:rsidRPr="00334F01">
        <w:rPr>
          <w:rFonts w:ascii="Times New Roman" w:hAnsi="Times New Roman" w:cs="Times New Roman"/>
          <w:sz w:val="28"/>
          <w:szCs w:val="28"/>
        </w:rPr>
        <w:t xml:space="preserve"> Результаты экзамена или зачета заносятся в ведомость промежуточной аттестации</w:t>
      </w:r>
      <w:r w:rsidR="00DD12F5" w:rsidRPr="00334F01">
        <w:rPr>
          <w:rFonts w:ascii="Times New Roman" w:hAnsi="Times New Roman" w:cs="Times New Roman"/>
          <w:sz w:val="28"/>
          <w:szCs w:val="28"/>
        </w:rPr>
        <w:t xml:space="preserve">  </w:t>
      </w:r>
      <w:r w:rsidR="004319EA" w:rsidRPr="00334F01">
        <w:rPr>
          <w:rFonts w:ascii="Times New Roman" w:hAnsi="Times New Roman" w:cs="Times New Roman"/>
          <w:sz w:val="28"/>
          <w:szCs w:val="28"/>
        </w:rPr>
        <w:t xml:space="preserve">(Приложение </w:t>
      </w:r>
      <w:r w:rsidR="004319EA" w:rsidRPr="004E0C18">
        <w:rPr>
          <w:rFonts w:ascii="Times New Roman" w:hAnsi="Times New Roman" w:cs="Times New Roman"/>
          <w:sz w:val="28"/>
          <w:szCs w:val="28"/>
          <w:highlight w:val="yellow"/>
        </w:rPr>
        <w:t>1</w:t>
      </w:r>
      <w:r w:rsidR="004319EA" w:rsidRPr="00334F01">
        <w:rPr>
          <w:rFonts w:ascii="Times New Roman" w:hAnsi="Times New Roman" w:cs="Times New Roman"/>
          <w:sz w:val="28"/>
          <w:szCs w:val="28"/>
        </w:rPr>
        <w:t>).</w:t>
      </w:r>
    </w:p>
    <w:p w:rsidR="004319EA" w:rsidRPr="00334F01" w:rsidRDefault="004E0C18" w:rsidP="004319EA">
      <w:pPr>
        <w:rPr>
          <w:rFonts w:ascii="Times New Roman" w:hAnsi="Times New Roman" w:cs="Times New Roman"/>
          <w:sz w:val="28"/>
          <w:szCs w:val="28"/>
        </w:rPr>
      </w:pPr>
      <w:r>
        <w:rPr>
          <w:rFonts w:ascii="Times New Roman" w:hAnsi="Times New Roman" w:cs="Times New Roman"/>
          <w:sz w:val="28"/>
          <w:szCs w:val="28"/>
        </w:rPr>
        <w:t xml:space="preserve">7.2 </w:t>
      </w:r>
      <w:r w:rsidR="004319EA" w:rsidRPr="00334F01">
        <w:rPr>
          <w:rFonts w:ascii="Times New Roman" w:hAnsi="Times New Roman" w:cs="Times New Roman"/>
          <w:sz w:val="28"/>
          <w:szCs w:val="28"/>
        </w:rPr>
        <w:t xml:space="preserve"> Прием экзамена или зачета без экзаменационной ведомости не допускается.</w:t>
      </w:r>
    </w:p>
    <w:p w:rsidR="004319EA" w:rsidRPr="00334F01" w:rsidRDefault="004E0C18" w:rsidP="004319EA">
      <w:pPr>
        <w:rPr>
          <w:rFonts w:ascii="Times New Roman" w:hAnsi="Times New Roman" w:cs="Times New Roman"/>
          <w:sz w:val="28"/>
          <w:szCs w:val="28"/>
        </w:rPr>
      </w:pPr>
      <w:r>
        <w:rPr>
          <w:rFonts w:ascii="Times New Roman" w:hAnsi="Times New Roman" w:cs="Times New Roman"/>
          <w:sz w:val="28"/>
          <w:szCs w:val="28"/>
        </w:rPr>
        <w:t>7.3</w:t>
      </w:r>
      <w:r w:rsidR="004319EA" w:rsidRPr="00334F01">
        <w:rPr>
          <w:rFonts w:ascii="Times New Roman" w:hAnsi="Times New Roman" w:cs="Times New Roman"/>
          <w:sz w:val="28"/>
          <w:szCs w:val="28"/>
        </w:rPr>
        <w:t xml:space="preserve">. Экзаменационная ведомость является основным первичным документом по учету успеваемости студентов. В соответствии с утвержденным расписанием экзаменов </w:t>
      </w:r>
      <w:r w:rsidR="00DD12F5" w:rsidRPr="00334F01">
        <w:rPr>
          <w:rFonts w:ascii="Times New Roman" w:hAnsi="Times New Roman" w:cs="Times New Roman"/>
          <w:sz w:val="28"/>
          <w:szCs w:val="28"/>
        </w:rPr>
        <w:t xml:space="preserve">заместитель директора по учебной работе  </w:t>
      </w:r>
      <w:r w:rsidR="004319EA" w:rsidRPr="00334F01">
        <w:rPr>
          <w:rFonts w:ascii="Times New Roman" w:hAnsi="Times New Roman" w:cs="Times New Roman"/>
          <w:sz w:val="28"/>
          <w:szCs w:val="28"/>
        </w:rPr>
        <w:t xml:space="preserve"> вносит в экзаменационную ведомость наименование дисциплин, а также фамилии, имена, отчества (полностью) студентов, сдающих экзамены и зачеты, и передают их преподавателю. Дополнения и исправления в списке студентов, внесенных в экзаменационную ведомость, могут производиться только </w:t>
      </w:r>
      <w:r w:rsidR="00DD12F5" w:rsidRPr="00334F01">
        <w:rPr>
          <w:rFonts w:ascii="Times New Roman" w:hAnsi="Times New Roman" w:cs="Times New Roman"/>
          <w:sz w:val="28"/>
          <w:szCs w:val="28"/>
        </w:rPr>
        <w:t>заместителем директора по учебной работе.</w:t>
      </w:r>
    </w:p>
    <w:p w:rsidR="004319EA" w:rsidRPr="00334F01" w:rsidRDefault="004E0C18" w:rsidP="004319EA">
      <w:pPr>
        <w:rPr>
          <w:rFonts w:ascii="Times New Roman" w:hAnsi="Times New Roman" w:cs="Times New Roman"/>
          <w:sz w:val="28"/>
          <w:szCs w:val="28"/>
        </w:rPr>
      </w:pPr>
      <w:r>
        <w:rPr>
          <w:rFonts w:ascii="Times New Roman" w:hAnsi="Times New Roman" w:cs="Times New Roman"/>
          <w:sz w:val="28"/>
          <w:szCs w:val="28"/>
        </w:rPr>
        <w:t xml:space="preserve">7.4 </w:t>
      </w:r>
      <w:r w:rsidR="004319EA" w:rsidRPr="00334F01">
        <w:rPr>
          <w:rFonts w:ascii="Times New Roman" w:hAnsi="Times New Roman" w:cs="Times New Roman"/>
          <w:sz w:val="28"/>
          <w:szCs w:val="28"/>
        </w:rPr>
        <w:t xml:space="preserve"> </w:t>
      </w:r>
      <w:r w:rsidR="00823DCE" w:rsidRPr="00334F01">
        <w:rPr>
          <w:rFonts w:ascii="Times New Roman" w:hAnsi="Times New Roman" w:cs="Times New Roman"/>
          <w:sz w:val="28"/>
          <w:szCs w:val="28"/>
        </w:rPr>
        <w:t xml:space="preserve">Экзаменационная ведомость </w:t>
      </w:r>
      <w:r w:rsidR="00DD12F5" w:rsidRPr="00334F01">
        <w:rPr>
          <w:rFonts w:ascii="Times New Roman" w:hAnsi="Times New Roman" w:cs="Times New Roman"/>
          <w:sz w:val="28"/>
          <w:szCs w:val="28"/>
        </w:rPr>
        <w:t xml:space="preserve"> </w:t>
      </w:r>
      <w:r w:rsidR="004319EA" w:rsidRPr="00334F01">
        <w:rPr>
          <w:rFonts w:ascii="Times New Roman" w:hAnsi="Times New Roman" w:cs="Times New Roman"/>
          <w:sz w:val="28"/>
          <w:szCs w:val="28"/>
        </w:rPr>
        <w:t xml:space="preserve"> представляется преподавателю в день сдачи экзамена. Срок сдачи экзаменационной ведомости преподавателем – в день приема экзамена.</w:t>
      </w:r>
    </w:p>
    <w:p w:rsidR="004319EA" w:rsidRPr="00334F01" w:rsidRDefault="004E0C18" w:rsidP="004319EA">
      <w:pPr>
        <w:rPr>
          <w:rFonts w:ascii="Times New Roman" w:hAnsi="Times New Roman" w:cs="Times New Roman"/>
          <w:sz w:val="28"/>
          <w:szCs w:val="28"/>
        </w:rPr>
      </w:pPr>
      <w:r>
        <w:rPr>
          <w:rFonts w:ascii="Times New Roman" w:hAnsi="Times New Roman" w:cs="Times New Roman"/>
          <w:sz w:val="28"/>
          <w:szCs w:val="28"/>
        </w:rPr>
        <w:lastRenderedPageBreak/>
        <w:t xml:space="preserve">7.5 </w:t>
      </w:r>
      <w:r w:rsidR="004319EA" w:rsidRPr="00334F01">
        <w:rPr>
          <w:rFonts w:ascii="Times New Roman" w:hAnsi="Times New Roman" w:cs="Times New Roman"/>
          <w:sz w:val="28"/>
          <w:szCs w:val="28"/>
        </w:rPr>
        <w:t>. Неявка на экзамен отмечается в экзаменационной ведомости словами «не явился». Студент, не явившийся по уважительной причине на экзамен или зачет</w:t>
      </w:r>
      <w:r w:rsidR="00823DCE" w:rsidRPr="00334F01">
        <w:rPr>
          <w:rFonts w:ascii="Times New Roman" w:hAnsi="Times New Roman" w:cs="Times New Roman"/>
          <w:sz w:val="28"/>
          <w:szCs w:val="28"/>
        </w:rPr>
        <w:t xml:space="preserve"> ( дифференцированный зачет) </w:t>
      </w:r>
      <w:r w:rsidR="004319EA" w:rsidRPr="00334F01">
        <w:rPr>
          <w:rFonts w:ascii="Times New Roman" w:hAnsi="Times New Roman" w:cs="Times New Roman"/>
          <w:sz w:val="28"/>
          <w:szCs w:val="28"/>
        </w:rPr>
        <w:t xml:space="preserve"> в установленный срок, представляет в учебную часть документы: справку о болезни, объяснительную, вызов на соревнование, олимпиаду и т.п. При отсутствии официальных документов неявка на экзамен считается неуважительной. Справка или оправдательный документ должны быть представлены в учебную часть не позднее 3х дней с момента их выдачи (закрытия).</w:t>
      </w:r>
    </w:p>
    <w:p w:rsidR="004319EA" w:rsidRPr="00334F01" w:rsidRDefault="004E0C18" w:rsidP="004319EA">
      <w:pPr>
        <w:rPr>
          <w:rFonts w:ascii="Times New Roman" w:hAnsi="Times New Roman" w:cs="Times New Roman"/>
          <w:sz w:val="28"/>
          <w:szCs w:val="28"/>
        </w:rPr>
      </w:pPr>
      <w:r>
        <w:rPr>
          <w:rFonts w:ascii="Times New Roman" w:hAnsi="Times New Roman" w:cs="Times New Roman"/>
          <w:sz w:val="28"/>
          <w:szCs w:val="28"/>
        </w:rPr>
        <w:t xml:space="preserve">7.6 </w:t>
      </w:r>
      <w:r w:rsidR="004319EA" w:rsidRPr="00334F01">
        <w:rPr>
          <w:rFonts w:ascii="Times New Roman" w:hAnsi="Times New Roman" w:cs="Times New Roman"/>
          <w:sz w:val="28"/>
          <w:szCs w:val="28"/>
        </w:rPr>
        <w:t>. Экзаменационные ведомости хранятся в учебной части.</w:t>
      </w:r>
    </w:p>
    <w:p w:rsidR="004319EA" w:rsidRPr="00334F01" w:rsidRDefault="004E0C18" w:rsidP="004319EA">
      <w:pPr>
        <w:rPr>
          <w:rFonts w:ascii="Times New Roman" w:hAnsi="Times New Roman" w:cs="Times New Roman"/>
          <w:sz w:val="28"/>
          <w:szCs w:val="28"/>
        </w:rPr>
      </w:pPr>
      <w:r>
        <w:rPr>
          <w:rFonts w:ascii="Times New Roman" w:hAnsi="Times New Roman" w:cs="Times New Roman"/>
          <w:sz w:val="28"/>
          <w:szCs w:val="28"/>
        </w:rPr>
        <w:t xml:space="preserve">7.7 </w:t>
      </w:r>
      <w:r w:rsidR="004319EA" w:rsidRPr="00334F01">
        <w:rPr>
          <w:rFonts w:ascii="Times New Roman" w:hAnsi="Times New Roman" w:cs="Times New Roman"/>
          <w:sz w:val="28"/>
          <w:szCs w:val="28"/>
        </w:rPr>
        <w:t xml:space="preserve"> Преподаватель-экзаменатор и уполномоченное лицо учебной части несут персональную ответственность за правильность оформления экзаменационных и зачетных ведомостей, зачетных книжек.</w:t>
      </w:r>
    </w:p>
    <w:p w:rsidR="004319EA" w:rsidRPr="00334F01" w:rsidRDefault="004E0C18" w:rsidP="004319EA">
      <w:pPr>
        <w:rPr>
          <w:rFonts w:ascii="Times New Roman" w:hAnsi="Times New Roman" w:cs="Times New Roman"/>
          <w:sz w:val="28"/>
          <w:szCs w:val="28"/>
        </w:rPr>
      </w:pPr>
      <w:r>
        <w:rPr>
          <w:rFonts w:ascii="Times New Roman" w:hAnsi="Times New Roman" w:cs="Times New Roman"/>
          <w:sz w:val="28"/>
          <w:szCs w:val="28"/>
        </w:rPr>
        <w:t xml:space="preserve">7.8 </w:t>
      </w:r>
      <w:r w:rsidR="0012175E" w:rsidRPr="00334F01">
        <w:rPr>
          <w:rFonts w:ascii="Times New Roman" w:hAnsi="Times New Roman" w:cs="Times New Roman"/>
          <w:sz w:val="28"/>
          <w:szCs w:val="28"/>
        </w:rPr>
        <w:t xml:space="preserve">. В случаях сдачи   промежуточной аттестации </w:t>
      </w:r>
      <w:r w:rsidR="004319EA" w:rsidRPr="00334F01">
        <w:rPr>
          <w:rFonts w:ascii="Times New Roman" w:hAnsi="Times New Roman" w:cs="Times New Roman"/>
          <w:sz w:val="28"/>
          <w:szCs w:val="28"/>
        </w:rPr>
        <w:t xml:space="preserve"> досрочно, переносе ее или при ликвидации разницы в</w:t>
      </w:r>
      <w:r w:rsidR="0012175E" w:rsidRPr="00334F01">
        <w:rPr>
          <w:rFonts w:ascii="Times New Roman" w:hAnsi="Times New Roman" w:cs="Times New Roman"/>
          <w:sz w:val="28"/>
          <w:szCs w:val="28"/>
        </w:rPr>
        <w:t xml:space="preserve">  </w:t>
      </w:r>
      <w:r w:rsidR="004319EA" w:rsidRPr="00334F01">
        <w:rPr>
          <w:rFonts w:ascii="Times New Roman" w:hAnsi="Times New Roman" w:cs="Times New Roman"/>
          <w:sz w:val="28"/>
          <w:szCs w:val="28"/>
        </w:rPr>
        <w:t xml:space="preserve">учебном плане студенту выдается экзаменационный лист (Приложение </w:t>
      </w:r>
      <w:r w:rsidR="004319EA" w:rsidRPr="004E0C18">
        <w:rPr>
          <w:rFonts w:ascii="Times New Roman" w:hAnsi="Times New Roman" w:cs="Times New Roman"/>
          <w:sz w:val="28"/>
          <w:szCs w:val="28"/>
          <w:highlight w:val="yellow"/>
        </w:rPr>
        <w:t>2</w:t>
      </w:r>
      <w:r w:rsidR="004319EA" w:rsidRPr="00334F01">
        <w:rPr>
          <w:rFonts w:ascii="Times New Roman" w:hAnsi="Times New Roman" w:cs="Times New Roman"/>
          <w:sz w:val="28"/>
          <w:szCs w:val="28"/>
        </w:rPr>
        <w:t>). По истечении срока сдачи всех зачетов и экзаменов студент представляет экзаменационный лист в учебную часть.</w:t>
      </w:r>
    </w:p>
    <w:p w:rsidR="00BA280C" w:rsidRPr="00334F01" w:rsidRDefault="004E0C18" w:rsidP="004E0C18">
      <w:pPr>
        <w:jc w:val="center"/>
        <w:rPr>
          <w:rFonts w:ascii="Times New Roman" w:hAnsi="Times New Roman" w:cs="Times New Roman"/>
          <w:b/>
          <w:sz w:val="28"/>
          <w:szCs w:val="28"/>
        </w:rPr>
      </w:pPr>
      <w:r>
        <w:rPr>
          <w:rFonts w:ascii="Times New Roman" w:hAnsi="Times New Roman" w:cs="Times New Roman"/>
          <w:b/>
          <w:sz w:val="28"/>
          <w:szCs w:val="28"/>
        </w:rPr>
        <w:t>8</w:t>
      </w:r>
      <w:r w:rsidR="00BA280C" w:rsidRPr="00334F01">
        <w:rPr>
          <w:rFonts w:ascii="Times New Roman" w:hAnsi="Times New Roman" w:cs="Times New Roman"/>
          <w:b/>
          <w:sz w:val="28"/>
          <w:szCs w:val="28"/>
        </w:rPr>
        <w:t xml:space="preserve">. Апелляция  по результатам </w:t>
      </w:r>
      <w:r>
        <w:rPr>
          <w:rFonts w:ascii="Times New Roman" w:hAnsi="Times New Roman" w:cs="Times New Roman"/>
          <w:b/>
          <w:sz w:val="28"/>
          <w:szCs w:val="28"/>
        </w:rPr>
        <w:t>промежуточной аттестации</w:t>
      </w:r>
    </w:p>
    <w:p w:rsidR="004319EA" w:rsidRPr="00334F01" w:rsidRDefault="004E0C18" w:rsidP="004319EA">
      <w:pPr>
        <w:rPr>
          <w:rFonts w:ascii="Times New Roman" w:hAnsi="Times New Roman" w:cs="Times New Roman"/>
          <w:sz w:val="28"/>
          <w:szCs w:val="28"/>
        </w:rPr>
      </w:pPr>
      <w:r>
        <w:rPr>
          <w:rFonts w:ascii="Times New Roman" w:hAnsi="Times New Roman" w:cs="Times New Roman"/>
          <w:sz w:val="28"/>
          <w:szCs w:val="28"/>
        </w:rPr>
        <w:t>8</w:t>
      </w:r>
      <w:r w:rsidR="00BA280C" w:rsidRPr="00334F01">
        <w:rPr>
          <w:rFonts w:ascii="Times New Roman" w:hAnsi="Times New Roman" w:cs="Times New Roman"/>
          <w:sz w:val="28"/>
          <w:szCs w:val="28"/>
        </w:rPr>
        <w:t xml:space="preserve">.1  </w:t>
      </w:r>
      <w:r w:rsidR="004319EA" w:rsidRPr="00334F01">
        <w:rPr>
          <w:rFonts w:ascii="Times New Roman" w:hAnsi="Times New Roman" w:cs="Times New Roman"/>
          <w:sz w:val="28"/>
          <w:szCs w:val="28"/>
        </w:rPr>
        <w:t xml:space="preserve"> При несогласии с результатами </w:t>
      </w:r>
      <w:r>
        <w:rPr>
          <w:rFonts w:ascii="Times New Roman" w:hAnsi="Times New Roman" w:cs="Times New Roman"/>
          <w:sz w:val="28"/>
          <w:szCs w:val="28"/>
        </w:rPr>
        <w:t xml:space="preserve"> дифференцированного зачета  или </w:t>
      </w:r>
      <w:r w:rsidR="004319EA" w:rsidRPr="00334F01">
        <w:rPr>
          <w:rFonts w:ascii="Times New Roman" w:hAnsi="Times New Roman" w:cs="Times New Roman"/>
          <w:sz w:val="28"/>
          <w:szCs w:val="28"/>
        </w:rPr>
        <w:t>экзамена по предмету</w:t>
      </w:r>
      <w:r>
        <w:rPr>
          <w:rFonts w:ascii="Times New Roman" w:hAnsi="Times New Roman" w:cs="Times New Roman"/>
          <w:sz w:val="28"/>
          <w:szCs w:val="28"/>
        </w:rPr>
        <w:t xml:space="preserve"> (профессиональному модулю) </w:t>
      </w:r>
      <w:r w:rsidR="004319EA" w:rsidRPr="00334F01">
        <w:rPr>
          <w:rFonts w:ascii="Times New Roman" w:hAnsi="Times New Roman" w:cs="Times New Roman"/>
          <w:sz w:val="28"/>
          <w:szCs w:val="28"/>
        </w:rPr>
        <w:t xml:space="preserve"> студент имеет право подать апелляцию – заявление (Приложение </w:t>
      </w:r>
      <w:r w:rsidR="004319EA" w:rsidRPr="004E0C18">
        <w:rPr>
          <w:rFonts w:ascii="Times New Roman" w:hAnsi="Times New Roman" w:cs="Times New Roman"/>
          <w:sz w:val="28"/>
          <w:szCs w:val="28"/>
          <w:highlight w:val="yellow"/>
        </w:rPr>
        <w:t>3</w:t>
      </w:r>
      <w:r w:rsidR="004319EA" w:rsidRPr="00334F01">
        <w:rPr>
          <w:rFonts w:ascii="Times New Roman" w:hAnsi="Times New Roman" w:cs="Times New Roman"/>
          <w:sz w:val="28"/>
          <w:szCs w:val="28"/>
        </w:rPr>
        <w:t>) на заместителя директора по учебной работе.</w:t>
      </w:r>
    </w:p>
    <w:p w:rsidR="004319EA" w:rsidRPr="00334F01" w:rsidRDefault="004E0C18" w:rsidP="004319EA">
      <w:pPr>
        <w:rPr>
          <w:rFonts w:ascii="Times New Roman" w:hAnsi="Times New Roman" w:cs="Times New Roman"/>
          <w:sz w:val="28"/>
          <w:szCs w:val="28"/>
        </w:rPr>
      </w:pPr>
      <w:r>
        <w:rPr>
          <w:rFonts w:ascii="Times New Roman" w:hAnsi="Times New Roman" w:cs="Times New Roman"/>
          <w:sz w:val="28"/>
          <w:szCs w:val="28"/>
        </w:rPr>
        <w:t>8</w:t>
      </w:r>
      <w:r w:rsidR="00BA280C" w:rsidRPr="00334F01">
        <w:rPr>
          <w:rFonts w:ascii="Times New Roman" w:hAnsi="Times New Roman" w:cs="Times New Roman"/>
          <w:sz w:val="28"/>
          <w:szCs w:val="28"/>
        </w:rPr>
        <w:t xml:space="preserve">.2 </w:t>
      </w:r>
      <w:r w:rsidR="0012175E" w:rsidRPr="00334F01">
        <w:rPr>
          <w:rFonts w:ascii="Times New Roman" w:hAnsi="Times New Roman" w:cs="Times New Roman"/>
          <w:sz w:val="28"/>
          <w:szCs w:val="28"/>
        </w:rPr>
        <w:t xml:space="preserve">  </w:t>
      </w:r>
      <w:r w:rsidR="004319EA" w:rsidRPr="00334F01">
        <w:rPr>
          <w:rFonts w:ascii="Times New Roman" w:hAnsi="Times New Roman" w:cs="Times New Roman"/>
          <w:sz w:val="28"/>
          <w:szCs w:val="28"/>
        </w:rPr>
        <w:t>В заявлении необходимо обосновать свое решение (нельзя подать заявление с мотивировкой «не согласен с выставленной оценкой»; необходимо пояснить причину несогласия). Немотивированная причина не может служить основанием для подачи апелляции и не должна указываться в тексте соответствующего заявления.</w:t>
      </w:r>
    </w:p>
    <w:p w:rsidR="004319EA" w:rsidRPr="00334F01" w:rsidRDefault="004E0C18" w:rsidP="004319EA">
      <w:pPr>
        <w:rPr>
          <w:rFonts w:ascii="Times New Roman" w:hAnsi="Times New Roman" w:cs="Times New Roman"/>
          <w:sz w:val="28"/>
          <w:szCs w:val="28"/>
        </w:rPr>
      </w:pPr>
      <w:r>
        <w:rPr>
          <w:rFonts w:ascii="Times New Roman" w:hAnsi="Times New Roman" w:cs="Times New Roman"/>
          <w:sz w:val="28"/>
          <w:szCs w:val="28"/>
        </w:rPr>
        <w:t>8</w:t>
      </w:r>
      <w:r w:rsidR="00BA280C" w:rsidRPr="00334F01">
        <w:rPr>
          <w:rFonts w:ascii="Times New Roman" w:hAnsi="Times New Roman" w:cs="Times New Roman"/>
          <w:sz w:val="28"/>
          <w:szCs w:val="28"/>
        </w:rPr>
        <w:t xml:space="preserve">.3 </w:t>
      </w:r>
      <w:r w:rsidR="0012175E" w:rsidRPr="00334F01">
        <w:rPr>
          <w:rFonts w:ascii="Times New Roman" w:hAnsi="Times New Roman" w:cs="Times New Roman"/>
          <w:sz w:val="28"/>
          <w:szCs w:val="28"/>
        </w:rPr>
        <w:t xml:space="preserve"> </w:t>
      </w:r>
      <w:r w:rsidR="004319EA" w:rsidRPr="00334F01">
        <w:rPr>
          <w:rFonts w:ascii="Times New Roman" w:hAnsi="Times New Roman" w:cs="Times New Roman"/>
          <w:sz w:val="28"/>
          <w:szCs w:val="28"/>
        </w:rPr>
        <w:t xml:space="preserve"> Апелляция может быть признана обоснованной только в трёх случаях:</w:t>
      </w:r>
    </w:p>
    <w:p w:rsidR="004319EA" w:rsidRPr="00334F01" w:rsidRDefault="004319EA" w:rsidP="004319EA">
      <w:pPr>
        <w:rPr>
          <w:rFonts w:ascii="Times New Roman" w:hAnsi="Times New Roman" w:cs="Times New Roman"/>
          <w:sz w:val="28"/>
          <w:szCs w:val="28"/>
        </w:rPr>
      </w:pPr>
      <w:r w:rsidRPr="00334F01">
        <w:rPr>
          <w:rFonts w:ascii="Times New Roman" w:hAnsi="Times New Roman" w:cs="Times New Roman"/>
          <w:sz w:val="28"/>
          <w:szCs w:val="28"/>
        </w:rPr>
        <w:t> если вопрос, содержащийся в билете, выходит за рамки официальной государственной программы по данному предмету;</w:t>
      </w:r>
    </w:p>
    <w:p w:rsidR="004319EA" w:rsidRPr="00334F01" w:rsidRDefault="004319EA" w:rsidP="004319EA">
      <w:pPr>
        <w:rPr>
          <w:rFonts w:ascii="Times New Roman" w:hAnsi="Times New Roman" w:cs="Times New Roman"/>
          <w:sz w:val="28"/>
          <w:szCs w:val="28"/>
        </w:rPr>
      </w:pPr>
      <w:r w:rsidRPr="00334F01">
        <w:rPr>
          <w:rFonts w:ascii="Times New Roman" w:hAnsi="Times New Roman" w:cs="Times New Roman"/>
          <w:sz w:val="28"/>
          <w:szCs w:val="28"/>
        </w:rPr>
        <w:t> если была нарушена процедура экзамена;</w:t>
      </w:r>
    </w:p>
    <w:p w:rsidR="004319EA" w:rsidRPr="00334F01" w:rsidRDefault="004319EA" w:rsidP="004319EA">
      <w:pPr>
        <w:rPr>
          <w:rFonts w:ascii="Times New Roman" w:hAnsi="Times New Roman" w:cs="Times New Roman"/>
          <w:sz w:val="28"/>
          <w:szCs w:val="28"/>
        </w:rPr>
      </w:pPr>
      <w:r w:rsidRPr="00334F01">
        <w:rPr>
          <w:rFonts w:ascii="Times New Roman" w:hAnsi="Times New Roman" w:cs="Times New Roman"/>
          <w:sz w:val="28"/>
          <w:szCs w:val="28"/>
        </w:rPr>
        <w:t> если записи, объяснения или другие материалы работы были неверно интерпретированы или истолкованы экзаменаторами (в том числе были “не замечены”).</w:t>
      </w:r>
    </w:p>
    <w:p w:rsidR="004319EA" w:rsidRPr="00334F01" w:rsidRDefault="004E0C18" w:rsidP="004319EA">
      <w:pPr>
        <w:rPr>
          <w:rFonts w:ascii="Times New Roman" w:hAnsi="Times New Roman" w:cs="Times New Roman"/>
          <w:sz w:val="28"/>
          <w:szCs w:val="28"/>
        </w:rPr>
      </w:pPr>
      <w:r>
        <w:rPr>
          <w:rFonts w:ascii="Times New Roman" w:hAnsi="Times New Roman" w:cs="Times New Roman"/>
          <w:sz w:val="28"/>
          <w:szCs w:val="28"/>
        </w:rPr>
        <w:lastRenderedPageBreak/>
        <w:t>8</w:t>
      </w:r>
      <w:r w:rsidR="00BA280C" w:rsidRPr="00334F01">
        <w:rPr>
          <w:rFonts w:ascii="Times New Roman" w:hAnsi="Times New Roman" w:cs="Times New Roman"/>
          <w:sz w:val="28"/>
          <w:szCs w:val="28"/>
        </w:rPr>
        <w:t xml:space="preserve">.4 </w:t>
      </w:r>
      <w:r w:rsidR="0012175E" w:rsidRPr="00334F01">
        <w:rPr>
          <w:rFonts w:ascii="Times New Roman" w:hAnsi="Times New Roman" w:cs="Times New Roman"/>
          <w:sz w:val="28"/>
          <w:szCs w:val="28"/>
        </w:rPr>
        <w:t xml:space="preserve"> </w:t>
      </w:r>
      <w:r w:rsidR="004319EA" w:rsidRPr="00334F01">
        <w:rPr>
          <w:rFonts w:ascii="Times New Roman" w:hAnsi="Times New Roman" w:cs="Times New Roman"/>
          <w:sz w:val="28"/>
          <w:szCs w:val="28"/>
        </w:rPr>
        <w:t xml:space="preserve"> Апелляция рассматривается комиссией, созданной распоряжением директора, в состав которой входят заместитель директора по учебной части или по производс</w:t>
      </w:r>
      <w:r w:rsidR="0012175E" w:rsidRPr="00334F01">
        <w:rPr>
          <w:rFonts w:ascii="Times New Roman" w:hAnsi="Times New Roman" w:cs="Times New Roman"/>
          <w:sz w:val="28"/>
          <w:szCs w:val="28"/>
        </w:rPr>
        <w:t xml:space="preserve">твенному обучению,  заместитель директора по учебно-воспитательной </w:t>
      </w:r>
      <w:r w:rsidR="00BA280C" w:rsidRPr="00334F01">
        <w:rPr>
          <w:rFonts w:ascii="Times New Roman" w:hAnsi="Times New Roman" w:cs="Times New Roman"/>
          <w:sz w:val="28"/>
          <w:szCs w:val="28"/>
        </w:rPr>
        <w:t xml:space="preserve"> работе</w:t>
      </w:r>
      <w:r w:rsidR="004319EA" w:rsidRPr="00334F01">
        <w:rPr>
          <w:rFonts w:ascii="Times New Roman" w:hAnsi="Times New Roman" w:cs="Times New Roman"/>
          <w:sz w:val="28"/>
          <w:szCs w:val="28"/>
        </w:rPr>
        <w:t>, пре</w:t>
      </w:r>
      <w:r w:rsidR="00BA280C" w:rsidRPr="00334F01">
        <w:rPr>
          <w:rFonts w:ascii="Times New Roman" w:hAnsi="Times New Roman" w:cs="Times New Roman"/>
          <w:sz w:val="28"/>
          <w:szCs w:val="28"/>
        </w:rPr>
        <w:t>подаватель, принимающий экзамен, мастер производственного обучения.</w:t>
      </w:r>
    </w:p>
    <w:p w:rsidR="004319EA" w:rsidRPr="00334F01" w:rsidRDefault="004E0C18" w:rsidP="004319EA">
      <w:pPr>
        <w:rPr>
          <w:rFonts w:ascii="Times New Roman" w:hAnsi="Times New Roman" w:cs="Times New Roman"/>
          <w:sz w:val="28"/>
          <w:szCs w:val="28"/>
        </w:rPr>
      </w:pPr>
      <w:r>
        <w:rPr>
          <w:rFonts w:ascii="Times New Roman" w:hAnsi="Times New Roman" w:cs="Times New Roman"/>
          <w:sz w:val="28"/>
          <w:szCs w:val="28"/>
        </w:rPr>
        <w:t>8</w:t>
      </w:r>
      <w:r w:rsidR="00BA280C" w:rsidRPr="00334F01">
        <w:rPr>
          <w:rFonts w:ascii="Times New Roman" w:hAnsi="Times New Roman" w:cs="Times New Roman"/>
          <w:sz w:val="28"/>
          <w:szCs w:val="28"/>
        </w:rPr>
        <w:t xml:space="preserve">.5 </w:t>
      </w:r>
      <w:r w:rsidR="004319EA" w:rsidRPr="00334F01">
        <w:rPr>
          <w:rFonts w:ascii="Times New Roman" w:hAnsi="Times New Roman" w:cs="Times New Roman"/>
          <w:sz w:val="28"/>
          <w:szCs w:val="28"/>
        </w:rPr>
        <w:t>. Апелляция по устным экзаменам принимается в день сдачи экзамена.</w:t>
      </w:r>
    </w:p>
    <w:p w:rsidR="004319EA" w:rsidRPr="00334F01" w:rsidRDefault="004E0C18" w:rsidP="004319EA">
      <w:pPr>
        <w:rPr>
          <w:rFonts w:ascii="Times New Roman" w:hAnsi="Times New Roman" w:cs="Times New Roman"/>
          <w:sz w:val="28"/>
          <w:szCs w:val="28"/>
        </w:rPr>
      </w:pPr>
      <w:r>
        <w:rPr>
          <w:rFonts w:ascii="Times New Roman" w:hAnsi="Times New Roman" w:cs="Times New Roman"/>
          <w:sz w:val="28"/>
          <w:szCs w:val="28"/>
        </w:rPr>
        <w:t>8</w:t>
      </w:r>
      <w:r w:rsidR="00BA280C" w:rsidRPr="00334F01">
        <w:rPr>
          <w:rFonts w:ascii="Times New Roman" w:hAnsi="Times New Roman" w:cs="Times New Roman"/>
          <w:sz w:val="28"/>
          <w:szCs w:val="28"/>
        </w:rPr>
        <w:t>.6</w:t>
      </w:r>
      <w:r w:rsidR="004319EA" w:rsidRPr="00334F01">
        <w:rPr>
          <w:rFonts w:ascii="Times New Roman" w:hAnsi="Times New Roman" w:cs="Times New Roman"/>
          <w:sz w:val="28"/>
          <w:szCs w:val="28"/>
        </w:rPr>
        <w:t>. Апелляция по письменным экзаменам принимается в день объявления оценки по письменному испытанию.</w:t>
      </w:r>
    </w:p>
    <w:p w:rsidR="004319EA" w:rsidRPr="00334F01" w:rsidRDefault="004E0C18" w:rsidP="004319EA">
      <w:pPr>
        <w:rPr>
          <w:rFonts w:ascii="Times New Roman" w:hAnsi="Times New Roman" w:cs="Times New Roman"/>
          <w:sz w:val="28"/>
          <w:szCs w:val="28"/>
        </w:rPr>
      </w:pPr>
      <w:r>
        <w:rPr>
          <w:rFonts w:ascii="Times New Roman" w:hAnsi="Times New Roman" w:cs="Times New Roman"/>
          <w:sz w:val="28"/>
          <w:szCs w:val="28"/>
        </w:rPr>
        <w:t>8</w:t>
      </w:r>
      <w:r w:rsidR="00BA280C" w:rsidRPr="00334F01">
        <w:rPr>
          <w:rFonts w:ascii="Times New Roman" w:hAnsi="Times New Roman" w:cs="Times New Roman"/>
          <w:sz w:val="28"/>
          <w:szCs w:val="28"/>
        </w:rPr>
        <w:t>.7</w:t>
      </w:r>
      <w:r w:rsidR="004319EA" w:rsidRPr="00334F01">
        <w:rPr>
          <w:rFonts w:ascii="Times New Roman" w:hAnsi="Times New Roman" w:cs="Times New Roman"/>
          <w:sz w:val="28"/>
          <w:szCs w:val="28"/>
        </w:rPr>
        <w:t>. Апелляция не предполагает переэкзаменовки.</w:t>
      </w:r>
    </w:p>
    <w:p w:rsidR="004319EA" w:rsidRPr="00334F01" w:rsidRDefault="001466CB" w:rsidP="004319EA">
      <w:pPr>
        <w:rPr>
          <w:rFonts w:ascii="Times New Roman" w:hAnsi="Times New Roman" w:cs="Times New Roman"/>
          <w:sz w:val="28"/>
          <w:szCs w:val="28"/>
        </w:rPr>
      </w:pPr>
      <w:r>
        <w:rPr>
          <w:rFonts w:ascii="Times New Roman" w:hAnsi="Times New Roman" w:cs="Times New Roman"/>
          <w:sz w:val="28"/>
          <w:szCs w:val="28"/>
        </w:rPr>
        <w:t>8</w:t>
      </w:r>
      <w:r w:rsidR="00BA280C" w:rsidRPr="00334F01">
        <w:rPr>
          <w:rFonts w:ascii="Times New Roman" w:hAnsi="Times New Roman" w:cs="Times New Roman"/>
          <w:sz w:val="28"/>
          <w:szCs w:val="28"/>
        </w:rPr>
        <w:t xml:space="preserve">.8 </w:t>
      </w:r>
      <w:r w:rsidR="004319EA" w:rsidRPr="00334F01">
        <w:rPr>
          <w:rFonts w:ascii="Times New Roman" w:hAnsi="Times New Roman" w:cs="Times New Roman"/>
          <w:sz w:val="28"/>
          <w:szCs w:val="28"/>
        </w:rPr>
        <w:t xml:space="preserve"> В ходе рассмотрения апелляции комиссией проверяется только правильность выставленной оценки на основе листа устного ответа студента или его письменной работы.</w:t>
      </w:r>
    </w:p>
    <w:p w:rsidR="004319EA" w:rsidRPr="00334F01" w:rsidRDefault="001466CB" w:rsidP="004319EA">
      <w:pPr>
        <w:rPr>
          <w:rFonts w:ascii="Times New Roman" w:hAnsi="Times New Roman" w:cs="Times New Roman"/>
          <w:sz w:val="28"/>
          <w:szCs w:val="28"/>
        </w:rPr>
      </w:pPr>
      <w:r>
        <w:rPr>
          <w:rFonts w:ascii="Times New Roman" w:hAnsi="Times New Roman" w:cs="Times New Roman"/>
          <w:sz w:val="28"/>
          <w:szCs w:val="28"/>
        </w:rPr>
        <w:t>8</w:t>
      </w:r>
      <w:r w:rsidR="00BA280C" w:rsidRPr="00334F01">
        <w:rPr>
          <w:rFonts w:ascii="Times New Roman" w:hAnsi="Times New Roman" w:cs="Times New Roman"/>
          <w:sz w:val="28"/>
          <w:szCs w:val="28"/>
        </w:rPr>
        <w:t xml:space="preserve">.9 </w:t>
      </w:r>
      <w:r w:rsidR="004319EA" w:rsidRPr="00334F01">
        <w:rPr>
          <w:rFonts w:ascii="Times New Roman" w:hAnsi="Times New Roman" w:cs="Times New Roman"/>
          <w:sz w:val="28"/>
          <w:szCs w:val="28"/>
        </w:rPr>
        <w:t xml:space="preserve"> По результатам апелляции может быть принято одно из следующих решений:</w:t>
      </w:r>
    </w:p>
    <w:p w:rsidR="004319EA" w:rsidRPr="00334F01" w:rsidRDefault="004319EA" w:rsidP="004319EA">
      <w:pPr>
        <w:rPr>
          <w:rFonts w:ascii="Times New Roman" w:hAnsi="Times New Roman" w:cs="Times New Roman"/>
          <w:sz w:val="28"/>
          <w:szCs w:val="28"/>
        </w:rPr>
      </w:pPr>
      <w:r w:rsidRPr="00334F01">
        <w:rPr>
          <w:rFonts w:ascii="Times New Roman" w:hAnsi="Times New Roman" w:cs="Times New Roman"/>
          <w:sz w:val="28"/>
          <w:szCs w:val="28"/>
        </w:rPr>
        <w:t> повысить результат;</w:t>
      </w:r>
    </w:p>
    <w:p w:rsidR="004319EA" w:rsidRPr="00334F01" w:rsidRDefault="004319EA" w:rsidP="004319EA">
      <w:pPr>
        <w:rPr>
          <w:rFonts w:ascii="Times New Roman" w:hAnsi="Times New Roman" w:cs="Times New Roman"/>
          <w:sz w:val="28"/>
          <w:szCs w:val="28"/>
        </w:rPr>
      </w:pPr>
      <w:r w:rsidRPr="00334F01">
        <w:rPr>
          <w:rFonts w:ascii="Times New Roman" w:hAnsi="Times New Roman" w:cs="Times New Roman"/>
          <w:sz w:val="28"/>
          <w:szCs w:val="28"/>
        </w:rPr>
        <w:t> оставить результат прежним.</w:t>
      </w:r>
    </w:p>
    <w:p w:rsidR="004319EA" w:rsidRPr="00334F01" w:rsidRDefault="001466CB" w:rsidP="004319EA">
      <w:pPr>
        <w:rPr>
          <w:rFonts w:ascii="Times New Roman" w:hAnsi="Times New Roman" w:cs="Times New Roman"/>
          <w:sz w:val="28"/>
          <w:szCs w:val="28"/>
        </w:rPr>
      </w:pPr>
      <w:r>
        <w:rPr>
          <w:rFonts w:ascii="Times New Roman" w:hAnsi="Times New Roman" w:cs="Times New Roman"/>
          <w:sz w:val="28"/>
          <w:szCs w:val="28"/>
        </w:rPr>
        <w:t>8</w:t>
      </w:r>
      <w:r w:rsidR="00BA280C" w:rsidRPr="00334F01">
        <w:rPr>
          <w:rFonts w:ascii="Times New Roman" w:hAnsi="Times New Roman" w:cs="Times New Roman"/>
          <w:sz w:val="28"/>
          <w:szCs w:val="28"/>
        </w:rPr>
        <w:t>.10</w:t>
      </w:r>
      <w:r w:rsidR="004319EA" w:rsidRPr="00334F01">
        <w:rPr>
          <w:rFonts w:ascii="Times New Roman" w:hAnsi="Times New Roman" w:cs="Times New Roman"/>
          <w:sz w:val="28"/>
          <w:szCs w:val="28"/>
        </w:rPr>
        <w:t>. Окончательное решение об экзаменационной оценке оформляется протоколом, который подшивается к экзаменационной ведомости.</w:t>
      </w:r>
    </w:p>
    <w:p w:rsidR="004319EA" w:rsidRPr="00334F01" w:rsidRDefault="001466CB" w:rsidP="004319EA">
      <w:pPr>
        <w:rPr>
          <w:rFonts w:ascii="Times New Roman" w:hAnsi="Times New Roman" w:cs="Times New Roman"/>
          <w:sz w:val="28"/>
          <w:szCs w:val="28"/>
        </w:rPr>
      </w:pPr>
      <w:r>
        <w:rPr>
          <w:rFonts w:ascii="Times New Roman" w:hAnsi="Times New Roman" w:cs="Times New Roman"/>
          <w:sz w:val="28"/>
          <w:szCs w:val="28"/>
        </w:rPr>
        <w:t>8</w:t>
      </w:r>
      <w:r w:rsidR="00BA280C" w:rsidRPr="00334F01">
        <w:rPr>
          <w:rFonts w:ascii="Times New Roman" w:hAnsi="Times New Roman" w:cs="Times New Roman"/>
          <w:sz w:val="28"/>
          <w:szCs w:val="28"/>
        </w:rPr>
        <w:t>.11</w:t>
      </w:r>
      <w:r w:rsidR="004319EA" w:rsidRPr="00334F01">
        <w:rPr>
          <w:rFonts w:ascii="Times New Roman" w:hAnsi="Times New Roman" w:cs="Times New Roman"/>
          <w:sz w:val="28"/>
          <w:szCs w:val="28"/>
        </w:rPr>
        <w:t xml:space="preserve">. Студентам, которые не могли сдать зачеты и экзамены в общеустановленные сроки по уважительным причинам (болезнь, уход за больным родственником, семейные обстоятельства, участие в олимпиадах, в российских или международных соревнованиях, стихийные бедствия и др.), подтвержденным соответствующими документами, </w:t>
      </w:r>
      <w:r w:rsidR="00A37DE4" w:rsidRPr="00334F01">
        <w:rPr>
          <w:rFonts w:ascii="Times New Roman" w:hAnsi="Times New Roman" w:cs="Times New Roman"/>
          <w:sz w:val="28"/>
          <w:szCs w:val="28"/>
        </w:rPr>
        <w:t xml:space="preserve">заместитель директора  по учебной работе  </w:t>
      </w:r>
      <w:r w:rsidR="004319EA" w:rsidRPr="00334F01">
        <w:rPr>
          <w:rFonts w:ascii="Times New Roman" w:hAnsi="Times New Roman" w:cs="Times New Roman"/>
          <w:sz w:val="28"/>
          <w:szCs w:val="28"/>
        </w:rPr>
        <w:t>по заявлению студентов устанавливает индивидуальные сроки сдачи ими экзаменов и зачетов.</w:t>
      </w:r>
    </w:p>
    <w:p w:rsidR="005D3CB6" w:rsidRPr="00334F01" w:rsidRDefault="001466CB" w:rsidP="004319EA">
      <w:pPr>
        <w:rPr>
          <w:rFonts w:ascii="Times New Roman" w:hAnsi="Times New Roman" w:cs="Times New Roman"/>
          <w:sz w:val="28"/>
          <w:szCs w:val="28"/>
        </w:rPr>
      </w:pPr>
      <w:r>
        <w:rPr>
          <w:rFonts w:ascii="Times New Roman" w:hAnsi="Times New Roman" w:cs="Times New Roman"/>
          <w:sz w:val="28"/>
          <w:szCs w:val="28"/>
        </w:rPr>
        <w:t>8</w:t>
      </w:r>
      <w:r w:rsidR="00A37DE4" w:rsidRPr="00334F01">
        <w:rPr>
          <w:rFonts w:ascii="Times New Roman" w:hAnsi="Times New Roman" w:cs="Times New Roman"/>
          <w:sz w:val="28"/>
          <w:szCs w:val="28"/>
        </w:rPr>
        <w:t>.12</w:t>
      </w:r>
      <w:r w:rsidR="004319EA" w:rsidRPr="00334F01">
        <w:rPr>
          <w:rFonts w:ascii="Times New Roman" w:hAnsi="Times New Roman" w:cs="Times New Roman"/>
          <w:sz w:val="28"/>
          <w:szCs w:val="28"/>
        </w:rPr>
        <w:t>. Лица, не ликвидировавшие в установленные сроки академичес</w:t>
      </w:r>
      <w:r w:rsidR="00A37DE4" w:rsidRPr="00334F01">
        <w:rPr>
          <w:rFonts w:ascii="Times New Roman" w:hAnsi="Times New Roman" w:cs="Times New Roman"/>
          <w:sz w:val="28"/>
          <w:szCs w:val="28"/>
        </w:rPr>
        <w:t xml:space="preserve">кую задолженность </w:t>
      </w:r>
      <w:r w:rsidR="004319EA" w:rsidRPr="00334F01">
        <w:rPr>
          <w:rFonts w:ascii="Times New Roman" w:hAnsi="Times New Roman" w:cs="Times New Roman"/>
          <w:sz w:val="28"/>
          <w:szCs w:val="28"/>
        </w:rPr>
        <w:t>, отчисляются из числа студентов.</w:t>
      </w:r>
    </w:p>
    <w:p w:rsidR="00E13E82" w:rsidRPr="00334F01" w:rsidRDefault="00E13E82" w:rsidP="004319EA">
      <w:pPr>
        <w:rPr>
          <w:rFonts w:ascii="Times New Roman" w:hAnsi="Times New Roman" w:cs="Times New Roman"/>
          <w:sz w:val="28"/>
          <w:szCs w:val="28"/>
        </w:rPr>
      </w:pPr>
    </w:p>
    <w:p w:rsidR="003D2D84" w:rsidRDefault="003D2D84" w:rsidP="00E13E82">
      <w:pPr>
        <w:tabs>
          <w:tab w:val="left" w:pos="6960"/>
        </w:tabs>
        <w:rPr>
          <w:rFonts w:ascii="Times New Roman" w:hAnsi="Times New Roman" w:cs="Times New Roman"/>
          <w:sz w:val="28"/>
          <w:szCs w:val="28"/>
        </w:rPr>
      </w:pPr>
    </w:p>
    <w:p w:rsidR="001466CB" w:rsidRDefault="001466CB" w:rsidP="00E13E82">
      <w:pPr>
        <w:tabs>
          <w:tab w:val="left" w:pos="6960"/>
        </w:tabs>
        <w:rPr>
          <w:rFonts w:ascii="Times New Roman" w:hAnsi="Times New Roman" w:cs="Times New Roman"/>
          <w:sz w:val="28"/>
          <w:szCs w:val="28"/>
        </w:rPr>
      </w:pPr>
    </w:p>
    <w:p w:rsidR="001466CB" w:rsidRDefault="001466CB" w:rsidP="00E13E82">
      <w:pPr>
        <w:tabs>
          <w:tab w:val="left" w:pos="6960"/>
        </w:tabs>
        <w:rPr>
          <w:rFonts w:ascii="Times New Roman" w:hAnsi="Times New Roman" w:cs="Times New Roman"/>
          <w:sz w:val="28"/>
          <w:szCs w:val="28"/>
        </w:rPr>
      </w:pPr>
    </w:p>
    <w:p w:rsidR="001466CB" w:rsidRDefault="001466CB" w:rsidP="00E13E82">
      <w:pPr>
        <w:tabs>
          <w:tab w:val="left" w:pos="6960"/>
        </w:tabs>
        <w:rPr>
          <w:rFonts w:ascii="Times New Roman" w:hAnsi="Times New Roman" w:cs="Times New Roman"/>
          <w:sz w:val="28"/>
          <w:szCs w:val="28"/>
        </w:rPr>
      </w:pPr>
    </w:p>
    <w:p w:rsidR="001466CB" w:rsidRDefault="001466CB" w:rsidP="00E13E82">
      <w:pPr>
        <w:tabs>
          <w:tab w:val="left" w:pos="6960"/>
        </w:tabs>
        <w:rPr>
          <w:rFonts w:ascii="Times New Roman" w:hAnsi="Times New Roman" w:cs="Times New Roman"/>
          <w:sz w:val="28"/>
          <w:szCs w:val="28"/>
        </w:rPr>
      </w:pPr>
    </w:p>
    <w:p w:rsidR="001466CB" w:rsidRDefault="001466CB" w:rsidP="00E13E82">
      <w:pPr>
        <w:tabs>
          <w:tab w:val="left" w:pos="6960"/>
        </w:tabs>
        <w:rPr>
          <w:rFonts w:ascii="Times New Roman" w:hAnsi="Times New Roman" w:cs="Times New Roman"/>
          <w:sz w:val="28"/>
          <w:szCs w:val="28"/>
        </w:rPr>
      </w:pPr>
    </w:p>
    <w:p w:rsidR="001466CB" w:rsidRDefault="001466CB" w:rsidP="00E13E82">
      <w:pPr>
        <w:tabs>
          <w:tab w:val="left" w:pos="6960"/>
        </w:tabs>
        <w:rPr>
          <w:rFonts w:ascii="Times New Roman" w:hAnsi="Times New Roman" w:cs="Times New Roman"/>
          <w:sz w:val="28"/>
          <w:szCs w:val="28"/>
        </w:rPr>
      </w:pPr>
    </w:p>
    <w:p w:rsidR="001466CB" w:rsidRDefault="001466CB" w:rsidP="00E13E82">
      <w:pPr>
        <w:tabs>
          <w:tab w:val="left" w:pos="6960"/>
        </w:tabs>
        <w:rPr>
          <w:rFonts w:ascii="Times New Roman" w:hAnsi="Times New Roman" w:cs="Times New Roman"/>
          <w:sz w:val="28"/>
          <w:szCs w:val="28"/>
        </w:rPr>
      </w:pPr>
    </w:p>
    <w:p w:rsidR="001466CB" w:rsidRDefault="001466CB" w:rsidP="00E13E82">
      <w:pPr>
        <w:tabs>
          <w:tab w:val="left" w:pos="6960"/>
        </w:tabs>
        <w:rPr>
          <w:rFonts w:ascii="Times New Roman" w:hAnsi="Times New Roman" w:cs="Times New Roman"/>
          <w:sz w:val="28"/>
          <w:szCs w:val="28"/>
        </w:rPr>
      </w:pPr>
    </w:p>
    <w:p w:rsidR="001466CB" w:rsidRDefault="001466CB" w:rsidP="00E13E82">
      <w:pPr>
        <w:tabs>
          <w:tab w:val="left" w:pos="6960"/>
        </w:tabs>
        <w:rPr>
          <w:rFonts w:ascii="Times New Roman" w:hAnsi="Times New Roman" w:cs="Times New Roman"/>
          <w:sz w:val="28"/>
          <w:szCs w:val="28"/>
        </w:rPr>
      </w:pPr>
    </w:p>
    <w:p w:rsidR="001466CB" w:rsidRDefault="001466CB" w:rsidP="00E13E82">
      <w:pPr>
        <w:tabs>
          <w:tab w:val="left" w:pos="6960"/>
        </w:tabs>
        <w:rPr>
          <w:rFonts w:ascii="Times New Roman" w:hAnsi="Times New Roman" w:cs="Times New Roman"/>
          <w:sz w:val="28"/>
          <w:szCs w:val="28"/>
        </w:rPr>
      </w:pPr>
    </w:p>
    <w:p w:rsidR="001466CB" w:rsidRDefault="001466CB" w:rsidP="00E13E82">
      <w:pPr>
        <w:tabs>
          <w:tab w:val="left" w:pos="6960"/>
        </w:tabs>
        <w:rPr>
          <w:rFonts w:ascii="Times New Roman" w:hAnsi="Times New Roman" w:cs="Times New Roman"/>
          <w:sz w:val="28"/>
          <w:szCs w:val="28"/>
        </w:rPr>
      </w:pPr>
    </w:p>
    <w:p w:rsidR="001466CB" w:rsidRDefault="001466CB" w:rsidP="00E13E82">
      <w:pPr>
        <w:tabs>
          <w:tab w:val="left" w:pos="6960"/>
        </w:tabs>
        <w:rPr>
          <w:rFonts w:ascii="Times New Roman" w:hAnsi="Times New Roman" w:cs="Times New Roman"/>
          <w:sz w:val="28"/>
          <w:szCs w:val="28"/>
        </w:rPr>
      </w:pPr>
    </w:p>
    <w:p w:rsidR="001466CB" w:rsidRDefault="001466CB" w:rsidP="00E13E82">
      <w:pPr>
        <w:tabs>
          <w:tab w:val="left" w:pos="6960"/>
        </w:tabs>
        <w:rPr>
          <w:rFonts w:ascii="Times New Roman" w:hAnsi="Times New Roman" w:cs="Times New Roman"/>
          <w:sz w:val="28"/>
          <w:szCs w:val="28"/>
        </w:rPr>
      </w:pPr>
    </w:p>
    <w:p w:rsidR="001466CB" w:rsidRDefault="001466CB" w:rsidP="00E13E82">
      <w:pPr>
        <w:tabs>
          <w:tab w:val="left" w:pos="6960"/>
        </w:tabs>
        <w:rPr>
          <w:rFonts w:ascii="Times New Roman" w:hAnsi="Times New Roman" w:cs="Times New Roman"/>
          <w:sz w:val="28"/>
          <w:szCs w:val="28"/>
        </w:rPr>
      </w:pPr>
    </w:p>
    <w:p w:rsidR="001466CB" w:rsidRDefault="001466CB" w:rsidP="00E13E82">
      <w:pPr>
        <w:tabs>
          <w:tab w:val="left" w:pos="6960"/>
        </w:tabs>
        <w:rPr>
          <w:rFonts w:ascii="Times New Roman" w:hAnsi="Times New Roman" w:cs="Times New Roman"/>
          <w:sz w:val="28"/>
          <w:szCs w:val="28"/>
        </w:rPr>
      </w:pPr>
    </w:p>
    <w:p w:rsidR="001466CB" w:rsidRDefault="001466CB" w:rsidP="00E13E82">
      <w:pPr>
        <w:tabs>
          <w:tab w:val="left" w:pos="6960"/>
        </w:tabs>
        <w:rPr>
          <w:rFonts w:ascii="Times New Roman" w:hAnsi="Times New Roman" w:cs="Times New Roman"/>
          <w:sz w:val="28"/>
          <w:szCs w:val="28"/>
        </w:rPr>
      </w:pPr>
    </w:p>
    <w:p w:rsidR="001466CB" w:rsidRDefault="001466CB" w:rsidP="00E13E82">
      <w:pPr>
        <w:tabs>
          <w:tab w:val="left" w:pos="6960"/>
        </w:tabs>
        <w:rPr>
          <w:rFonts w:ascii="Times New Roman" w:hAnsi="Times New Roman" w:cs="Times New Roman"/>
          <w:sz w:val="28"/>
          <w:szCs w:val="28"/>
        </w:rPr>
      </w:pPr>
    </w:p>
    <w:p w:rsidR="001466CB" w:rsidRDefault="001466CB" w:rsidP="00E13E82">
      <w:pPr>
        <w:tabs>
          <w:tab w:val="left" w:pos="6960"/>
        </w:tabs>
        <w:rPr>
          <w:rFonts w:ascii="Times New Roman" w:hAnsi="Times New Roman" w:cs="Times New Roman"/>
          <w:sz w:val="28"/>
          <w:szCs w:val="28"/>
        </w:rPr>
      </w:pPr>
    </w:p>
    <w:p w:rsidR="001466CB" w:rsidRDefault="001466CB" w:rsidP="00E13E82">
      <w:pPr>
        <w:tabs>
          <w:tab w:val="left" w:pos="6960"/>
        </w:tabs>
        <w:rPr>
          <w:rFonts w:ascii="Times New Roman" w:hAnsi="Times New Roman" w:cs="Times New Roman"/>
          <w:sz w:val="28"/>
          <w:szCs w:val="28"/>
        </w:rPr>
      </w:pPr>
    </w:p>
    <w:p w:rsidR="001466CB" w:rsidRDefault="001466CB" w:rsidP="00E13E82">
      <w:pPr>
        <w:tabs>
          <w:tab w:val="left" w:pos="6960"/>
        </w:tabs>
        <w:rPr>
          <w:rFonts w:ascii="Times New Roman" w:hAnsi="Times New Roman" w:cs="Times New Roman"/>
          <w:sz w:val="28"/>
          <w:szCs w:val="28"/>
        </w:rPr>
      </w:pPr>
    </w:p>
    <w:p w:rsidR="001466CB" w:rsidRDefault="001466CB" w:rsidP="00E13E82">
      <w:pPr>
        <w:tabs>
          <w:tab w:val="left" w:pos="6960"/>
        </w:tabs>
        <w:rPr>
          <w:rFonts w:ascii="Times New Roman" w:hAnsi="Times New Roman" w:cs="Times New Roman"/>
          <w:sz w:val="28"/>
          <w:szCs w:val="28"/>
        </w:rPr>
      </w:pPr>
    </w:p>
    <w:p w:rsidR="003D2D84" w:rsidRDefault="003D2D84" w:rsidP="00541CAA">
      <w:pPr>
        <w:tabs>
          <w:tab w:val="left" w:pos="3296"/>
        </w:tabs>
        <w:spacing w:after="0" w:line="240" w:lineRule="auto"/>
        <w:rPr>
          <w:rFonts w:ascii="Times New Roman" w:hAnsi="Times New Roman" w:cs="Times New Roman"/>
          <w:sz w:val="24"/>
          <w:szCs w:val="24"/>
        </w:rPr>
      </w:pPr>
    </w:p>
    <w:p w:rsidR="003D2D84" w:rsidRDefault="003D2D84" w:rsidP="003D2D84">
      <w:pPr>
        <w:tabs>
          <w:tab w:val="left" w:pos="3296"/>
        </w:tabs>
        <w:spacing w:after="0" w:line="240" w:lineRule="auto"/>
        <w:jc w:val="center"/>
        <w:rPr>
          <w:rFonts w:ascii="Times New Roman" w:hAnsi="Times New Roman" w:cs="Times New Roman"/>
          <w:sz w:val="24"/>
          <w:szCs w:val="24"/>
        </w:rPr>
      </w:pPr>
    </w:p>
    <w:p w:rsidR="003D2D84" w:rsidRDefault="00A8323E" w:rsidP="00A8323E">
      <w:pPr>
        <w:tabs>
          <w:tab w:val="left" w:pos="3296"/>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w:t>
      </w:r>
      <w:r w:rsidR="000C5B01">
        <w:rPr>
          <w:rFonts w:ascii="Times New Roman" w:hAnsi="Times New Roman" w:cs="Times New Roman"/>
          <w:sz w:val="24"/>
          <w:szCs w:val="24"/>
        </w:rPr>
        <w:t xml:space="preserve"> </w:t>
      </w:r>
      <w:r>
        <w:rPr>
          <w:rFonts w:ascii="Times New Roman" w:hAnsi="Times New Roman" w:cs="Times New Roman"/>
          <w:sz w:val="24"/>
          <w:szCs w:val="24"/>
        </w:rPr>
        <w:t xml:space="preserve"> №</w:t>
      </w:r>
      <w:r w:rsidR="000C5B01">
        <w:rPr>
          <w:rFonts w:ascii="Times New Roman" w:hAnsi="Times New Roman" w:cs="Times New Roman"/>
          <w:sz w:val="24"/>
          <w:szCs w:val="24"/>
        </w:rPr>
        <w:t xml:space="preserve"> </w:t>
      </w:r>
      <w:r w:rsidR="00541CAA">
        <w:rPr>
          <w:rFonts w:ascii="Times New Roman" w:hAnsi="Times New Roman" w:cs="Times New Roman"/>
          <w:sz w:val="24"/>
          <w:szCs w:val="24"/>
        </w:rPr>
        <w:t>1</w:t>
      </w:r>
    </w:p>
    <w:p w:rsidR="00A8323E" w:rsidRDefault="00A8323E" w:rsidP="00A8323E">
      <w:pPr>
        <w:tabs>
          <w:tab w:val="left" w:pos="329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ОБРАЗЕЦ   ВЕДОМОСТИ  ПРОМЕЖУТОЧНОЙ АТТЕСТАЦИИ</w:t>
      </w:r>
    </w:p>
    <w:p w:rsidR="00A8323E" w:rsidRDefault="00A8323E" w:rsidP="00A8323E">
      <w:pPr>
        <w:tabs>
          <w:tab w:val="left" w:pos="3296"/>
        </w:tabs>
        <w:spacing w:after="0" w:line="240" w:lineRule="auto"/>
        <w:jc w:val="center"/>
        <w:rPr>
          <w:rFonts w:ascii="Times New Roman" w:hAnsi="Times New Roman" w:cs="Times New Roman"/>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100"/>
        <w:gridCol w:w="575"/>
        <w:gridCol w:w="1636"/>
        <w:gridCol w:w="2016"/>
        <w:gridCol w:w="1993"/>
        <w:gridCol w:w="1682"/>
        <w:gridCol w:w="1129"/>
        <w:gridCol w:w="230"/>
      </w:tblGrid>
      <w:tr w:rsidR="00A8323E" w:rsidTr="00144772">
        <w:trPr>
          <w:gridAfter w:val="1"/>
          <w:wAfter w:w="230" w:type="dxa"/>
          <w:trHeight w:val="109"/>
        </w:trPr>
        <w:tc>
          <w:tcPr>
            <w:tcW w:w="9131" w:type="dxa"/>
            <w:gridSpan w:val="7"/>
          </w:tcPr>
          <w:p w:rsidR="00A8323E" w:rsidRPr="00A8323E" w:rsidRDefault="00A8323E" w:rsidP="00A8323E">
            <w:pPr>
              <w:pStyle w:val="Default"/>
              <w:jc w:val="center"/>
              <w:rPr>
                <w:b/>
                <w:sz w:val="28"/>
                <w:szCs w:val="28"/>
              </w:rPr>
            </w:pPr>
            <w:r w:rsidRPr="00A8323E">
              <w:rPr>
                <w:b/>
                <w:sz w:val="28"/>
                <w:szCs w:val="28"/>
              </w:rPr>
              <w:t>ГБОУ СПО  СО «Артинский агропромышленный техникум»</w:t>
            </w:r>
          </w:p>
        </w:tc>
      </w:tr>
      <w:tr w:rsidR="00A8323E" w:rsidTr="00144772">
        <w:trPr>
          <w:gridAfter w:val="1"/>
          <w:wAfter w:w="230" w:type="dxa"/>
          <w:trHeight w:val="142"/>
        </w:trPr>
        <w:tc>
          <w:tcPr>
            <w:tcW w:w="9131" w:type="dxa"/>
            <w:gridSpan w:val="7"/>
          </w:tcPr>
          <w:p w:rsidR="00165944" w:rsidRDefault="00165944" w:rsidP="00A8323E">
            <w:pPr>
              <w:pStyle w:val="Default"/>
              <w:jc w:val="center"/>
              <w:rPr>
                <w:b/>
                <w:bCs/>
                <w:sz w:val="32"/>
                <w:szCs w:val="32"/>
              </w:rPr>
            </w:pPr>
          </w:p>
          <w:p w:rsidR="00A8323E" w:rsidRDefault="00A8323E" w:rsidP="00A8323E">
            <w:pPr>
              <w:pStyle w:val="Default"/>
              <w:jc w:val="center"/>
              <w:rPr>
                <w:sz w:val="32"/>
                <w:szCs w:val="32"/>
              </w:rPr>
            </w:pPr>
            <w:r>
              <w:rPr>
                <w:b/>
                <w:bCs/>
                <w:sz w:val="32"/>
                <w:szCs w:val="32"/>
              </w:rPr>
              <w:t>Ведомость промежуточной аттестации</w:t>
            </w:r>
          </w:p>
        </w:tc>
      </w:tr>
      <w:tr w:rsidR="00A8323E" w:rsidTr="00144772">
        <w:trPr>
          <w:gridAfter w:val="1"/>
          <w:wAfter w:w="230" w:type="dxa"/>
          <w:trHeight w:val="109"/>
        </w:trPr>
        <w:tc>
          <w:tcPr>
            <w:tcW w:w="9131" w:type="dxa"/>
            <w:gridSpan w:val="7"/>
          </w:tcPr>
          <w:p w:rsidR="00A8323E" w:rsidRDefault="00A8323E">
            <w:pPr>
              <w:pStyle w:val="Default"/>
              <w:rPr>
                <w:sz w:val="23"/>
                <w:szCs w:val="23"/>
              </w:rPr>
            </w:pPr>
          </w:p>
        </w:tc>
      </w:tr>
      <w:tr w:rsidR="00A8323E" w:rsidTr="00144772">
        <w:trPr>
          <w:gridAfter w:val="1"/>
          <w:wAfter w:w="230" w:type="dxa"/>
          <w:trHeight w:val="109"/>
        </w:trPr>
        <w:tc>
          <w:tcPr>
            <w:tcW w:w="9131" w:type="dxa"/>
            <w:gridSpan w:val="7"/>
          </w:tcPr>
          <w:p w:rsidR="00A8323E" w:rsidRDefault="00165944">
            <w:pPr>
              <w:pStyle w:val="Default"/>
              <w:rPr>
                <w:sz w:val="23"/>
                <w:szCs w:val="23"/>
              </w:rPr>
            </w:pPr>
            <w:r>
              <w:rPr>
                <w:sz w:val="23"/>
                <w:szCs w:val="23"/>
              </w:rPr>
              <w:t>ОПОП СПО ППКРС (ППССЗ)</w:t>
            </w:r>
            <w:r w:rsidR="00A8323E">
              <w:rPr>
                <w:sz w:val="23"/>
                <w:szCs w:val="23"/>
              </w:rPr>
              <w:t xml:space="preserve">: ______________________________ </w:t>
            </w:r>
          </w:p>
        </w:tc>
      </w:tr>
      <w:tr w:rsidR="00A8323E" w:rsidTr="00144772">
        <w:trPr>
          <w:gridAfter w:val="1"/>
          <w:wAfter w:w="230" w:type="dxa"/>
          <w:trHeight w:val="109"/>
        </w:trPr>
        <w:tc>
          <w:tcPr>
            <w:tcW w:w="9131" w:type="dxa"/>
            <w:gridSpan w:val="7"/>
          </w:tcPr>
          <w:p w:rsidR="00A8323E" w:rsidRDefault="00A8323E">
            <w:pPr>
              <w:pStyle w:val="Default"/>
              <w:rPr>
                <w:sz w:val="23"/>
                <w:szCs w:val="23"/>
              </w:rPr>
            </w:pPr>
            <w:r>
              <w:rPr>
                <w:sz w:val="23"/>
                <w:szCs w:val="23"/>
              </w:rPr>
              <w:t xml:space="preserve">Группа </w:t>
            </w:r>
            <w:r>
              <w:rPr>
                <w:b/>
                <w:bCs/>
                <w:sz w:val="23"/>
                <w:szCs w:val="23"/>
              </w:rPr>
              <w:t>_____</w:t>
            </w:r>
            <w:r w:rsidR="00165944">
              <w:rPr>
                <w:b/>
                <w:bCs/>
                <w:sz w:val="23"/>
                <w:szCs w:val="23"/>
              </w:rPr>
              <w:t xml:space="preserve">  </w:t>
            </w:r>
            <w:r>
              <w:rPr>
                <w:sz w:val="23"/>
                <w:szCs w:val="23"/>
              </w:rPr>
              <w:t>курс</w:t>
            </w:r>
            <w:r>
              <w:rPr>
                <w:b/>
                <w:bCs/>
                <w:sz w:val="23"/>
                <w:szCs w:val="23"/>
              </w:rPr>
              <w:t xml:space="preserve">_______ </w:t>
            </w:r>
          </w:p>
        </w:tc>
      </w:tr>
      <w:tr w:rsidR="00165944" w:rsidTr="00144772">
        <w:trPr>
          <w:gridAfter w:val="1"/>
          <w:wAfter w:w="230" w:type="dxa"/>
          <w:trHeight w:val="109"/>
        </w:trPr>
        <w:tc>
          <w:tcPr>
            <w:tcW w:w="9131" w:type="dxa"/>
            <w:gridSpan w:val="7"/>
          </w:tcPr>
          <w:p w:rsidR="00165944" w:rsidRDefault="00165944" w:rsidP="00485E22">
            <w:pPr>
              <w:pStyle w:val="Default"/>
              <w:rPr>
                <w:sz w:val="23"/>
                <w:szCs w:val="23"/>
              </w:rPr>
            </w:pPr>
            <w:r>
              <w:rPr>
                <w:sz w:val="23"/>
                <w:szCs w:val="23"/>
              </w:rPr>
              <w:t xml:space="preserve">Форма аттестации: __________________________________________________________ </w:t>
            </w:r>
          </w:p>
        </w:tc>
      </w:tr>
      <w:tr w:rsidR="00165944" w:rsidTr="00144772">
        <w:trPr>
          <w:gridAfter w:val="1"/>
          <w:wAfter w:w="230" w:type="dxa"/>
          <w:trHeight w:val="109"/>
        </w:trPr>
        <w:tc>
          <w:tcPr>
            <w:tcW w:w="9131" w:type="dxa"/>
            <w:gridSpan w:val="7"/>
          </w:tcPr>
          <w:p w:rsidR="00165944" w:rsidRDefault="00165944" w:rsidP="00485E22">
            <w:pPr>
              <w:pStyle w:val="Default"/>
              <w:rPr>
                <w:sz w:val="23"/>
                <w:szCs w:val="23"/>
              </w:rPr>
            </w:pPr>
            <w:r>
              <w:rPr>
                <w:sz w:val="23"/>
                <w:szCs w:val="23"/>
              </w:rPr>
              <w:lastRenderedPageBreak/>
              <w:t xml:space="preserve">Дисциплина: _______________________________________________________________ </w:t>
            </w:r>
          </w:p>
        </w:tc>
      </w:tr>
      <w:tr w:rsidR="00165944" w:rsidTr="00144772">
        <w:trPr>
          <w:gridAfter w:val="1"/>
          <w:wAfter w:w="230" w:type="dxa"/>
          <w:trHeight w:val="109"/>
        </w:trPr>
        <w:tc>
          <w:tcPr>
            <w:tcW w:w="9131" w:type="dxa"/>
            <w:gridSpan w:val="7"/>
          </w:tcPr>
          <w:p w:rsidR="00165944" w:rsidRDefault="00165944" w:rsidP="00485E22">
            <w:pPr>
              <w:pStyle w:val="Default"/>
              <w:rPr>
                <w:sz w:val="23"/>
                <w:szCs w:val="23"/>
              </w:rPr>
            </w:pPr>
            <w:r>
              <w:rPr>
                <w:sz w:val="23"/>
                <w:szCs w:val="23"/>
              </w:rPr>
              <w:t xml:space="preserve">Преподаватель: _____________________________________________________________ </w:t>
            </w:r>
          </w:p>
        </w:tc>
      </w:tr>
      <w:tr w:rsidR="00165944" w:rsidTr="00144772">
        <w:trPr>
          <w:gridAfter w:val="1"/>
          <w:wAfter w:w="230" w:type="dxa"/>
          <w:trHeight w:val="109"/>
        </w:trPr>
        <w:tc>
          <w:tcPr>
            <w:tcW w:w="9131" w:type="dxa"/>
            <w:gridSpan w:val="7"/>
          </w:tcPr>
          <w:p w:rsidR="00165944" w:rsidRDefault="00165944">
            <w:pPr>
              <w:pStyle w:val="Default"/>
              <w:rPr>
                <w:sz w:val="23"/>
                <w:szCs w:val="23"/>
              </w:rPr>
            </w:pPr>
          </w:p>
        </w:tc>
      </w:tr>
      <w:tr w:rsidR="00165944" w:rsidTr="001447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0" w:type="dxa"/>
          <w:trHeight w:val="331"/>
        </w:trPr>
        <w:tc>
          <w:tcPr>
            <w:tcW w:w="575" w:type="dxa"/>
            <w:vMerge w:val="restart"/>
          </w:tcPr>
          <w:p w:rsidR="00165944" w:rsidRDefault="00165944" w:rsidP="00165944">
            <w:pPr>
              <w:tabs>
                <w:tab w:val="left" w:pos="329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645" w:type="dxa"/>
            <w:gridSpan w:val="3"/>
          </w:tcPr>
          <w:p w:rsidR="00165944" w:rsidRDefault="00165944" w:rsidP="00165944">
            <w:pPr>
              <w:tabs>
                <w:tab w:val="left" w:pos="329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Ф.И.О.</w:t>
            </w:r>
          </w:p>
        </w:tc>
        <w:tc>
          <w:tcPr>
            <w:tcW w:w="1682" w:type="dxa"/>
            <w:vMerge w:val="restart"/>
          </w:tcPr>
          <w:p w:rsidR="00165944" w:rsidRDefault="00165944" w:rsidP="00165944">
            <w:pPr>
              <w:tabs>
                <w:tab w:val="left" w:pos="329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Оценка </w:t>
            </w:r>
          </w:p>
        </w:tc>
        <w:tc>
          <w:tcPr>
            <w:tcW w:w="1359" w:type="dxa"/>
            <w:gridSpan w:val="2"/>
            <w:vMerge w:val="restart"/>
          </w:tcPr>
          <w:p w:rsidR="00165944" w:rsidRDefault="00165944" w:rsidP="00165944">
            <w:pPr>
              <w:tabs>
                <w:tab w:val="left" w:pos="329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 преподавателя</w:t>
            </w:r>
          </w:p>
        </w:tc>
      </w:tr>
      <w:tr w:rsidR="00165944" w:rsidTr="001447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0" w:type="dxa"/>
          <w:trHeight w:val="334"/>
        </w:trPr>
        <w:tc>
          <w:tcPr>
            <w:tcW w:w="575" w:type="dxa"/>
            <w:vMerge/>
          </w:tcPr>
          <w:p w:rsidR="00165944" w:rsidRDefault="00165944" w:rsidP="00165944">
            <w:pPr>
              <w:tabs>
                <w:tab w:val="left" w:pos="3296"/>
              </w:tabs>
              <w:spacing w:after="0" w:line="240" w:lineRule="auto"/>
              <w:jc w:val="center"/>
              <w:rPr>
                <w:rFonts w:ascii="Times New Roman" w:hAnsi="Times New Roman" w:cs="Times New Roman"/>
                <w:sz w:val="24"/>
                <w:szCs w:val="24"/>
              </w:rPr>
            </w:pPr>
          </w:p>
        </w:tc>
        <w:tc>
          <w:tcPr>
            <w:tcW w:w="1636" w:type="dxa"/>
          </w:tcPr>
          <w:p w:rsidR="00165944" w:rsidRDefault="00165944" w:rsidP="00165944">
            <w:pPr>
              <w:tabs>
                <w:tab w:val="left" w:pos="3296"/>
              </w:tabs>
              <w:spacing w:after="0" w:line="240" w:lineRule="auto"/>
              <w:jc w:val="center"/>
              <w:rPr>
                <w:rFonts w:ascii="Times New Roman" w:hAnsi="Times New Roman" w:cs="Times New Roman"/>
                <w:sz w:val="24"/>
                <w:szCs w:val="24"/>
              </w:rPr>
            </w:pPr>
          </w:p>
        </w:tc>
        <w:tc>
          <w:tcPr>
            <w:tcW w:w="2016" w:type="dxa"/>
          </w:tcPr>
          <w:p w:rsidR="00165944" w:rsidRDefault="00165944" w:rsidP="00165944">
            <w:pPr>
              <w:tabs>
                <w:tab w:val="left" w:pos="3296"/>
              </w:tabs>
              <w:spacing w:after="0" w:line="240" w:lineRule="auto"/>
              <w:jc w:val="center"/>
              <w:rPr>
                <w:rFonts w:ascii="Times New Roman" w:hAnsi="Times New Roman" w:cs="Times New Roman"/>
                <w:sz w:val="24"/>
                <w:szCs w:val="24"/>
              </w:rPr>
            </w:pPr>
          </w:p>
        </w:tc>
        <w:tc>
          <w:tcPr>
            <w:tcW w:w="1993" w:type="dxa"/>
          </w:tcPr>
          <w:p w:rsidR="00165944" w:rsidRDefault="00165944" w:rsidP="00165944">
            <w:pPr>
              <w:tabs>
                <w:tab w:val="left" w:pos="3296"/>
              </w:tabs>
              <w:spacing w:after="0" w:line="240" w:lineRule="auto"/>
              <w:jc w:val="center"/>
              <w:rPr>
                <w:rFonts w:ascii="Times New Roman" w:hAnsi="Times New Roman" w:cs="Times New Roman"/>
                <w:sz w:val="24"/>
                <w:szCs w:val="24"/>
              </w:rPr>
            </w:pPr>
          </w:p>
        </w:tc>
        <w:tc>
          <w:tcPr>
            <w:tcW w:w="1682" w:type="dxa"/>
            <w:vMerge/>
          </w:tcPr>
          <w:p w:rsidR="00165944" w:rsidRDefault="00165944" w:rsidP="00165944">
            <w:pPr>
              <w:tabs>
                <w:tab w:val="left" w:pos="3296"/>
              </w:tabs>
              <w:spacing w:after="0" w:line="240" w:lineRule="auto"/>
              <w:jc w:val="center"/>
              <w:rPr>
                <w:rFonts w:ascii="Times New Roman" w:hAnsi="Times New Roman" w:cs="Times New Roman"/>
                <w:sz w:val="24"/>
                <w:szCs w:val="24"/>
              </w:rPr>
            </w:pPr>
          </w:p>
        </w:tc>
        <w:tc>
          <w:tcPr>
            <w:tcW w:w="1359" w:type="dxa"/>
            <w:gridSpan w:val="2"/>
            <w:vMerge/>
          </w:tcPr>
          <w:p w:rsidR="00165944" w:rsidRDefault="00165944" w:rsidP="00165944">
            <w:pPr>
              <w:tabs>
                <w:tab w:val="left" w:pos="3296"/>
              </w:tabs>
              <w:spacing w:after="0" w:line="240" w:lineRule="auto"/>
              <w:jc w:val="center"/>
              <w:rPr>
                <w:rFonts w:ascii="Times New Roman" w:hAnsi="Times New Roman" w:cs="Times New Roman"/>
                <w:sz w:val="24"/>
                <w:szCs w:val="24"/>
              </w:rPr>
            </w:pPr>
          </w:p>
        </w:tc>
      </w:tr>
      <w:tr w:rsidR="00165944" w:rsidTr="001447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0" w:type="dxa"/>
          <w:trHeight w:val="253"/>
        </w:trPr>
        <w:tc>
          <w:tcPr>
            <w:tcW w:w="575" w:type="dxa"/>
          </w:tcPr>
          <w:p w:rsidR="00165944" w:rsidRDefault="00144772" w:rsidP="00165944">
            <w:pPr>
              <w:tabs>
                <w:tab w:val="left" w:pos="329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36" w:type="dxa"/>
          </w:tcPr>
          <w:p w:rsidR="00165944" w:rsidRDefault="00165944" w:rsidP="00165944">
            <w:pPr>
              <w:tabs>
                <w:tab w:val="left" w:pos="3296"/>
              </w:tabs>
              <w:spacing w:after="0" w:line="240" w:lineRule="auto"/>
              <w:jc w:val="center"/>
              <w:rPr>
                <w:rFonts w:ascii="Times New Roman" w:hAnsi="Times New Roman" w:cs="Times New Roman"/>
                <w:sz w:val="24"/>
                <w:szCs w:val="24"/>
              </w:rPr>
            </w:pPr>
          </w:p>
        </w:tc>
        <w:tc>
          <w:tcPr>
            <w:tcW w:w="2016" w:type="dxa"/>
          </w:tcPr>
          <w:p w:rsidR="00165944" w:rsidRDefault="00165944" w:rsidP="00165944">
            <w:pPr>
              <w:tabs>
                <w:tab w:val="left" w:pos="3296"/>
              </w:tabs>
              <w:spacing w:after="0" w:line="240" w:lineRule="auto"/>
              <w:jc w:val="center"/>
              <w:rPr>
                <w:rFonts w:ascii="Times New Roman" w:hAnsi="Times New Roman" w:cs="Times New Roman"/>
                <w:sz w:val="24"/>
                <w:szCs w:val="24"/>
              </w:rPr>
            </w:pPr>
          </w:p>
        </w:tc>
        <w:tc>
          <w:tcPr>
            <w:tcW w:w="1993" w:type="dxa"/>
          </w:tcPr>
          <w:p w:rsidR="00165944" w:rsidRDefault="00165944" w:rsidP="00165944">
            <w:pPr>
              <w:tabs>
                <w:tab w:val="left" w:pos="3296"/>
              </w:tabs>
              <w:spacing w:after="0" w:line="240" w:lineRule="auto"/>
              <w:jc w:val="center"/>
              <w:rPr>
                <w:rFonts w:ascii="Times New Roman" w:hAnsi="Times New Roman" w:cs="Times New Roman"/>
                <w:sz w:val="24"/>
                <w:szCs w:val="24"/>
              </w:rPr>
            </w:pPr>
          </w:p>
        </w:tc>
        <w:tc>
          <w:tcPr>
            <w:tcW w:w="1682" w:type="dxa"/>
          </w:tcPr>
          <w:p w:rsidR="00165944" w:rsidRDefault="00165944" w:rsidP="00165944">
            <w:pPr>
              <w:tabs>
                <w:tab w:val="left" w:pos="3296"/>
              </w:tabs>
              <w:spacing w:after="0" w:line="240" w:lineRule="auto"/>
              <w:jc w:val="center"/>
              <w:rPr>
                <w:rFonts w:ascii="Times New Roman" w:hAnsi="Times New Roman" w:cs="Times New Roman"/>
                <w:sz w:val="24"/>
                <w:szCs w:val="24"/>
              </w:rPr>
            </w:pPr>
          </w:p>
        </w:tc>
        <w:tc>
          <w:tcPr>
            <w:tcW w:w="1359" w:type="dxa"/>
            <w:gridSpan w:val="2"/>
          </w:tcPr>
          <w:p w:rsidR="00165944" w:rsidRDefault="00165944" w:rsidP="00165944">
            <w:pPr>
              <w:tabs>
                <w:tab w:val="left" w:pos="3296"/>
              </w:tabs>
              <w:spacing w:after="0" w:line="240" w:lineRule="auto"/>
              <w:jc w:val="center"/>
              <w:rPr>
                <w:rFonts w:ascii="Times New Roman" w:hAnsi="Times New Roman" w:cs="Times New Roman"/>
                <w:sz w:val="24"/>
                <w:szCs w:val="24"/>
              </w:rPr>
            </w:pPr>
          </w:p>
        </w:tc>
      </w:tr>
      <w:tr w:rsidR="00144772" w:rsidTr="001447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0" w:type="dxa"/>
          <w:trHeight w:val="264"/>
        </w:trPr>
        <w:tc>
          <w:tcPr>
            <w:tcW w:w="575" w:type="dxa"/>
          </w:tcPr>
          <w:p w:rsidR="00144772" w:rsidRDefault="00144772" w:rsidP="00165944">
            <w:pPr>
              <w:tabs>
                <w:tab w:val="left" w:pos="329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636"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2016"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993"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682"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359" w:type="dxa"/>
            <w:gridSpan w:val="2"/>
          </w:tcPr>
          <w:p w:rsidR="00144772" w:rsidRDefault="00144772" w:rsidP="00165944">
            <w:pPr>
              <w:tabs>
                <w:tab w:val="left" w:pos="3296"/>
              </w:tabs>
              <w:spacing w:after="0" w:line="240" w:lineRule="auto"/>
              <w:jc w:val="center"/>
              <w:rPr>
                <w:rFonts w:ascii="Times New Roman" w:hAnsi="Times New Roman" w:cs="Times New Roman"/>
                <w:sz w:val="24"/>
                <w:szCs w:val="24"/>
              </w:rPr>
            </w:pPr>
          </w:p>
        </w:tc>
      </w:tr>
      <w:tr w:rsidR="00144772" w:rsidTr="001447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0" w:type="dxa"/>
          <w:trHeight w:val="253"/>
        </w:trPr>
        <w:tc>
          <w:tcPr>
            <w:tcW w:w="575" w:type="dxa"/>
          </w:tcPr>
          <w:p w:rsidR="00144772" w:rsidRDefault="00144772" w:rsidP="00165944">
            <w:pPr>
              <w:tabs>
                <w:tab w:val="left" w:pos="329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636"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2016"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993"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682"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359" w:type="dxa"/>
            <w:gridSpan w:val="2"/>
          </w:tcPr>
          <w:p w:rsidR="00144772" w:rsidRDefault="00144772" w:rsidP="00165944">
            <w:pPr>
              <w:tabs>
                <w:tab w:val="left" w:pos="3296"/>
              </w:tabs>
              <w:spacing w:after="0" w:line="240" w:lineRule="auto"/>
              <w:jc w:val="center"/>
              <w:rPr>
                <w:rFonts w:ascii="Times New Roman" w:hAnsi="Times New Roman" w:cs="Times New Roman"/>
                <w:sz w:val="24"/>
                <w:szCs w:val="24"/>
              </w:rPr>
            </w:pPr>
          </w:p>
        </w:tc>
      </w:tr>
      <w:tr w:rsidR="00144772" w:rsidTr="001447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0" w:type="dxa"/>
          <w:trHeight w:val="276"/>
        </w:trPr>
        <w:tc>
          <w:tcPr>
            <w:tcW w:w="575" w:type="dxa"/>
          </w:tcPr>
          <w:p w:rsidR="00144772" w:rsidRDefault="00144772" w:rsidP="00165944">
            <w:pPr>
              <w:tabs>
                <w:tab w:val="left" w:pos="329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636"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2016"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993"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682"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359" w:type="dxa"/>
            <w:gridSpan w:val="2"/>
          </w:tcPr>
          <w:p w:rsidR="00144772" w:rsidRDefault="00144772" w:rsidP="00165944">
            <w:pPr>
              <w:tabs>
                <w:tab w:val="left" w:pos="3296"/>
              </w:tabs>
              <w:spacing w:after="0" w:line="240" w:lineRule="auto"/>
              <w:jc w:val="center"/>
              <w:rPr>
                <w:rFonts w:ascii="Times New Roman" w:hAnsi="Times New Roman" w:cs="Times New Roman"/>
                <w:sz w:val="24"/>
                <w:szCs w:val="24"/>
              </w:rPr>
            </w:pPr>
          </w:p>
        </w:tc>
      </w:tr>
      <w:tr w:rsidR="00144772" w:rsidTr="001447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0" w:type="dxa"/>
          <w:trHeight w:val="212"/>
        </w:trPr>
        <w:tc>
          <w:tcPr>
            <w:tcW w:w="575" w:type="dxa"/>
          </w:tcPr>
          <w:p w:rsidR="00144772" w:rsidRDefault="00144772" w:rsidP="00165944">
            <w:pPr>
              <w:tabs>
                <w:tab w:val="left" w:pos="329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636"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2016"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993"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682"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359" w:type="dxa"/>
            <w:gridSpan w:val="2"/>
          </w:tcPr>
          <w:p w:rsidR="00144772" w:rsidRDefault="00144772" w:rsidP="00165944">
            <w:pPr>
              <w:tabs>
                <w:tab w:val="left" w:pos="3296"/>
              </w:tabs>
              <w:spacing w:after="0" w:line="240" w:lineRule="auto"/>
              <w:jc w:val="center"/>
              <w:rPr>
                <w:rFonts w:ascii="Times New Roman" w:hAnsi="Times New Roman" w:cs="Times New Roman"/>
                <w:sz w:val="24"/>
                <w:szCs w:val="24"/>
              </w:rPr>
            </w:pPr>
          </w:p>
        </w:tc>
      </w:tr>
      <w:tr w:rsidR="00144772" w:rsidTr="001447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0" w:type="dxa"/>
          <w:trHeight w:val="215"/>
        </w:trPr>
        <w:tc>
          <w:tcPr>
            <w:tcW w:w="575" w:type="dxa"/>
          </w:tcPr>
          <w:p w:rsidR="00144772" w:rsidRDefault="00144772" w:rsidP="00165944">
            <w:pPr>
              <w:tabs>
                <w:tab w:val="left" w:pos="329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636"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2016"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993"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682"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359" w:type="dxa"/>
            <w:gridSpan w:val="2"/>
          </w:tcPr>
          <w:p w:rsidR="00144772" w:rsidRDefault="00144772" w:rsidP="00165944">
            <w:pPr>
              <w:tabs>
                <w:tab w:val="left" w:pos="3296"/>
              </w:tabs>
              <w:spacing w:after="0" w:line="240" w:lineRule="auto"/>
              <w:jc w:val="center"/>
              <w:rPr>
                <w:rFonts w:ascii="Times New Roman" w:hAnsi="Times New Roman" w:cs="Times New Roman"/>
                <w:sz w:val="24"/>
                <w:szCs w:val="24"/>
              </w:rPr>
            </w:pPr>
          </w:p>
        </w:tc>
      </w:tr>
      <w:tr w:rsidR="00144772" w:rsidTr="001447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0" w:type="dxa"/>
          <w:trHeight w:val="220"/>
        </w:trPr>
        <w:tc>
          <w:tcPr>
            <w:tcW w:w="575" w:type="dxa"/>
          </w:tcPr>
          <w:p w:rsidR="00144772" w:rsidRDefault="00144772" w:rsidP="00165944">
            <w:pPr>
              <w:tabs>
                <w:tab w:val="left" w:pos="329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636"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2016"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993"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682"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359" w:type="dxa"/>
            <w:gridSpan w:val="2"/>
          </w:tcPr>
          <w:p w:rsidR="00144772" w:rsidRDefault="00144772" w:rsidP="00165944">
            <w:pPr>
              <w:tabs>
                <w:tab w:val="left" w:pos="3296"/>
              </w:tabs>
              <w:spacing w:after="0" w:line="240" w:lineRule="auto"/>
              <w:jc w:val="center"/>
              <w:rPr>
                <w:rFonts w:ascii="Times New Roman" w:hAnsi="Times New Roman" w:cs="Times New Roman"/>
                <w:sz w:val="24"/>
                <w:szCs w:val="24"/>
              </w:rPr>
            </w:pPr>
          </w:p>
        </w:tc>
      </w:tr>
      <w:tr w:rsidR="00144772" w:rsidTr="001447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0" w:type="dxa"/>
          <w:trHeight w:val="209"/>
        </w:trPr>
        <w:tc>
          <w:tcPr>
            <w:tcW w:w="575" w:type="dxa"/>
          </w:tcPr>
          <w:p w:rsidR="00144772" w:rsidRDefault="00144772" w:rsidP="00165944">
            <w:pPr>
              <w:tabs>
                <w:tab w:val="left" w:pos="329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636"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2016"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993"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682"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359" w:type="dxa"/>
            <w:gridSpan w:val="2"/>
          </w:tcPr>
          <w:p w:rsidR="00144772" w:rsidRDefault="00144772" w:rsidP="00165944">
            <w:pPr>
              <w:tabs>
                <w:tab w:val="left" w:pos="3296"/>
              </w:tabs>
              <w:spacing w:after="0" w:line="240" w:lineRule="auto"/>
              <w:jc w:val="center"/>
              <w:rPr>
                <w:rFonts w:ascii="Times New Roman" w:hAnsi="Times New Roman" w:cs="Times New Roman"/>
                <w:sz w:val="24"/>
                <w:szCs w:val="24"/>
              </w:rPr>
            </w:pPr>
          </w:p>
        </w:tc>
      </w:tr>
      <w:tr w:rsidR="00144772" w:rsidTr="001447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0" w:type="dxa"/>
          <w:trHeight w:val="200"/>
        </w:trPr>
        <w:tc>
          <w:tcPr>
            <w:tcW w:w="575" w:type="dxa"/>
          </w:tcPr>
          <w:p w:rsidR="00144772" w:rsidRDefault="00144772" w:rsidP="00165944">
            <w:pPr>
              <w:tabs>
                <w:tab w:val="left" w:pos="329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636"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2016"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993"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682"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359" w:type="dxa"/>
            <w:gridSpan w:val="2"/>
          </w:tcPr>
          <w:p w:rsidR="00144772" w:rsidRDefault="00144772" w:rsidP="00165944">
            <w:pPr>
              <w:tabs>
                <w:tab w:val="left" w:pos="3296"/>
              </w:tabs>
              <w:spacing w:after="0" w:line="240" w:lineRule="auto"/>
              <w:jc w:val="center"/>
              <w:rPr>
                <w:rFonts w:ascii="Times New Roman" w:hAnsi="Times New Roman" w:cs="Times New Roman"/>
                <w:sz w:val="24"/>
                <w:szCs w:val="24"/>
              </w:rPr>
            </w:pPr>
          </w:p>
        </w:tc>
      </w:tr>
      <w:tr w:rsidR="00144772" w:rsidTr="001447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0" w:type="dxa"/>
          <w:trHeight w:val="203"/>
        </w:trPr>
        <w:tc>
          <w:tcPr>
            <w:tcW w:w="575" w:type="dxa"/>
          </w:tcPr>
          <w:p w:rsidR="00144772" w:rsidRDefault="00144772" w:rsidP="00165944">
            <w:pPr>
              <w:tabs>
                <w:tab w:val="left" w:pos="329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636"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2016"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993"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682"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359" w:type="dxa"/>
            <w:gridSpan w:val="2"/>
          </w:tcPr>
          <w:p w:rsidR="00144772" w:rsidRDefault="00144772" w:rsidP="00165944">
            <w:pPr>
              <w:tabs>
                <w:tab w:val="left" w:pos="3296"/>
              </w:tabs>
              <w:spacing w:after="0" w:line="240" w:lineRule="auto"/>
              <w:jc w:val="center"/>
              <w:rPr>
                <w:rFonts w:ascii="Times New Roman" w:hAnsi="Times New Roman" w:cs="Times New Roman"/>
                <w:sz w:val="24"/>
                <w:szCs w:val="24"/>
              </w:rPr>
            </w:pPr>
          </w:p>
        </w:tc>
      </w:tr>
      <w:tr w:rsidR="00144772" w:rsidTr="001447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0" w:type="dxa"/>
          <w:trHeight w:val="194"/>
        </w:trPr>
        <w:tc>
          <w:tcPr>
            <w:tcW w:w="575" w:type="dxa"/>
          </w:tcPr>
          <w:p w:rsidR="00144772" w:rsidRDefault="00144772" w:rsidP="00165944">
            <w:pPr>
              <w:tabs>
                <w:tab w:val="left" w:pos="329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636"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2016"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993"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682"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359" w:type="dxa"/>
            <w:gridSpan w:val="2"/>
          </w:tcPr>
          <w:p w:rsidR="00144772" w:rsidRDefault="00144772" w:rsidP="00165944">
            <w:pPr>
              <w:tabs>
                <w:tab w:val="left" w:pos="3296"/>
              </w:tabs>
              <w:spacing w:after="0" w:line="240" w:lineRule="auto"/>
              <w:jc w:val="center"/>
              <w:rPr>
                <w:rFonts w:ascii="Times New Roman" w:hAnsi="Times New Roman" w:cs="Times New Roman"/>
                <w:sz w:val="24"/>
                <w:szCs w:val="24"/>
              </w:rPr>
            </w:pPr>
          </w:p>
        </w:tc>
      </w:tr>
      <w:tr w:rsidR="00144772" w:rsidTr="001447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0" w:type="dxa"/>
          <w:trHeight w:val="197"/>
        </w:trPr>
        <w:tc>
          <w:tcPr>
            <w:tcW w:w="575" w:type="dxa"/>
          </w:tcPr>
          <w:p w:rsidR="00144772" w:rsidRDefault="00144772" w:rsidP="00165944">
            <w:pPr>
              <w:tabs>
                <w:tab w:val="left" w:pos="329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636"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2016"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993"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682"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359" w:type="dxa"/>
            <w:gridSpan w:val="2"/>
          </w:tcPr>
          <w:p w:rsidR="00144772" w:rsidRDefault="00144772" w:rsidP="00165944">
            <w:pPr>
              <w:tabs>
                <w:tab w:val="left" w:pos="3296"/>
              </w:tabs>
              <w:spacing w:after="0" w:line="240" w:lineRule="auto"/>
              <w:jc w:val="center"/>
              <w:rPr>
                <w:rFonts w:ascii="Times New Roman" w:hAnsi="Times New Roman" w:cs="Times New Roman"/>
                <w:sz w:val="24"/>
                <w:szCs w:val="24"/>
              </w:rPr>
            </w:pPr>
          </w:p>
        </w:tc>
      </w:tr>
      <w:tr w:rsidR="00144772" w:rsidTr="001447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0" w:type="dxa"/>
          <w:trHeight w:val="202"/>
        </w:trPr>
        <w:tc>
          <w:tcPr>
            <w:tcW w:w="575" w:type="dxa"/>
          </w:tcPr>
          <w:p w:rsidR="00144772" w:rsidRDefault="00144772" w:rsidP="00165944">
            <w:pPr>
              <w:tabs>
                <w:tab w:val="left" w:pos="329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636"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2016"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993"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682"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359" w:type="dxa"/>
            <w:gridSpan w:val="2"/>
          </w:tcPr>
          <w:p w:rsidR="00144772" w:rsidRDefault="00144772" w:rsidP="00165944">
            <w:pPr>
              <w:tabs>
                <w:tab w:val="left" w:pos="3296"/>
              </w:tabs>
              <w:spacing w:after="0" w:line="240" w:lineRule="auto"/>
              <w:jc w:val="center"/>
              <w:rPr>
                <w:rFonts w:ascii="Times New Roman" w:hAnsi="Times New Roman" w:cs="Times New Roman"/>
                <w:sz w:val="24"/>
                <w:szCs w:val="24"/>
              </w:rPr>
            </w:pPr>
          </w:p>
        </w:tc>
      </w:tr>
      <w:tr w:rsidR="00144772" w:rsidTr="001447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0" w:type="dxa"/>
          <w:trHeight w:val="191"/>
        </w:trPr>
        <w:tc>
          <w:tcPr>
            <w:tcW w:w="575" w:type="dxa"/>
          </w:tcPr>
          <w:p w:rsidR="00144772" w:rsidRDefault="00144772" w:rsidP="00165944">
            <w:pPr>
              <w:tabs>
                <w:tab w:val="left" w:pos="329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636"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2016"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993"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682"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359" w:type="dxa"/>
            <w:gridSpan w:val="2"/>
          </w:tcPr>
          <w:p w:rsidR="00144772" w:rsidRDefault="00144772" w:rsidP="00165944">
            <w:pPr>
              <w:tabs>
                <w:tab w:val="left" w:pos="3296"/>
              </w:tabs>
              <w:spacing w:after="0" w:line="240" w:lineRule="auto"/>
              <w:jc w:val="center"/>
              <w:rPr>
                <w:rFonts w:ascii="Times New Roman" w:hAnsi="Times New Roman" w:cs="Times New Roman"/>
                <w:sz w:val="24"/>
                <w:szCs w:val="24"/>
              </w:rPr>
            </w:pPr>
          </w:p>
        </w:tc>
      </w:tr>
      <w:tr w:rsidR="00144772" w:rsidTr="001447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0" w:type="dxa"/>
          <w:trHeight w:val="196"/>
        </w:trPr>
        <w:tc>
          <w:tcPr>
            <w:tcW w:w="575" w:type="dxa"/>
          </w:tcPr>
          <w:p w:rsidR="00144772" w:rsidRDefault="00144772" w:rsidP="00165944">
            <w:pPr>
              <w:tabs>
                <w:tab w:val="left" w:pos="329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636"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2016"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993"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682"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359" w:type="dxa"/>
            <w:gridSpan w:val="2"/>
          </w:tcPr>
          <w:p w:rsidR="00144772" w:rsidRDefault="00144772" w:rsidP="00165944">
            <w:pPr>
              <w:tabs>
                <w:tab w:val="left" w:pos="3296"/>
              </w:tabs>
              <w:spacing w:after="0" w:line="240" w:lineRule="auto"/>
              <w:jc w:val="center"/>
              <w:rPr>
                <w:rFonts w:ascii="Times New Roman" w:hAnsi="Times New Roman" w:cs="Times New Roman"/>
                <w:sz w:val="24"/>
                <w:szCs w:val="24"/>
              </w:rPr>
            </w:pPr>
          </w:p>
        </w:tc>
      </w:tr>
      <w:tr w:rsidR="00144772" w:rsidTr="001447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0" w:type="dxa"/>
          <w:trHeight w:val="185"/>
        </w:trPr>
        <w:tc>
          <w:tcPr>
            <w:tcW w:w="575" w:type="dxa"/>
          </w:tcPr>
          <w:p w:rsidR="00144772" w:rsidRDefault="00144772" w:rsidP="00165944">
            <w:pPr>
              <w:tabs>
                <w:tab w:val="left" w:pos="329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636"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2016"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993"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682"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359" w:type="dxa"/>
            <w:gridSpan w:val="2"/>
          </w:tcPr>
          <w:p w:rsidR="00144772" w:rsidRDefault="00144772" w:rsidP="00165944">
            <w:pPr>
              <w:tabs>
                <w:tab w:val="left" w:pos="3296"/>
              </w:tabs>
              <w:spacing w:after="0" w:line="240" w:lineRule="auto"/>
              <w:jc w:val="center"/>
              <w:rPr>
                <w:rFonts w:ascii="Times New Roman" w:hAnsi="Times New Roman" w:cs="Times New Roman"/>
                <w:sz w:val="24"/>
                <w:szCs w:val="24"/>
              </w:rPr>
            </w:pPr>
          </w:p>
        </w:tc>
      </w:tr>
      <w:tr w:rsidR="00144772" w:rsidTr="001447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0" w:type="dxa"/>
          <w:trHeight w:val="176"/>
        </w:trPr>
        <w:tc>
          <w:tcPr>
            <w:tcW w:w="575" w:type="dxa"/>
          </w:tcPr>
          <w:p w:rsidR="00144772" w:rsidRDefault="00144772" w:rsidP="00165944">
            <w:pPr>
              <w:tabs>
                <w:tab w:val="left" w:pos="329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636"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2016"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993"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682"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359" w:type="dxa"/>
            <w:gridSpan w:val="2"/>
          </w:tcPr>
          <w:p w:rsidR="00144772" w:rsidRDefault="00144772" w:rsidP="00165944">
            <w:pPr>
              <w:tabs>
                <w:tab w:val="left" w:pos="3296"/>
              </w:tabs>
              <w:spacing w:after="0" w:line="240" w:lineRule="auto"/>
              <w:jc w:val="center"/>
              <w:rPr>
                <w:rFonts w:ascii="Times New Roman" w:hAnsi="Times New Roman" w:cs="Times New Roman"/>
                <w:sz w:val="24"/>
                <w:szCs w:val="24"/>
              </w:rPr>
            </w:pPr>
          </w:p>
        </w:tc>
      </w:tr>
      <w:tr w:rsidR="00144772" w:rsidTr="001447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0" w:type="dxa"/>
          <w:trHeight w:val="193"/>
        </w:trPr>
        <w:tc>
          <w:tcPr>
            <w:tcW w:w="575" w:type="dxa"/>
          </w:tcPr>
          <w:p w:rsidR="00144772" w:rsidRDefault="00144772" w:rsidP="00165944">
            <w:pPr>
              <w:tabs>
                <w:tab w:val="left" w:pos="329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636"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2016"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993"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682"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359" w:type="dxa"/>
            <w:gridSpan w:val="2"/>
          </w:tcPr>
          <w:p w:rsidR="00144772" w:rsidRDefault="00144772" w:rsidP="00165944">
            <w:pPr>
              <w:tabs>
                <w:tab w:val="left" w:pos="3296"/>
              </w:tabs>
              <w:spacing w:after="0" w:line="240" w:lineRule="auto"/>
              <w:jc w:val="center"/>
              <w:rPr>
                <w:rFonts w:ascii="Times New Roman" w:hAnsi="Times New Roman" w:cs="Times New Roman"/>
                <w:sz w:val="24"/>
                <w:szCs w:val="24"/>
              </w:rPr>
            </w:pPr>
          </w:p>
        </w:tc>
      </w:tr>
      <w:tr w:rsidR="00144772" w:rsidTr="001447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0" w:type="dxa"/>
          <w:trHeight w:val="184"/>
        </w:trPr>
        <w:tc>
          <w:tcPr>
            <w:tcW w:w="575" w:type="dxa"/>
          </w:tcPr>
          <w:p w:rsidR="00144772" w:rsidRDefault="00144772" w:rsidP="00165944">
            <w:pPr>
              <w:tabs>
                <w:tab w:val="left" w:pos="329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636"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2016"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993"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682"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359" w:type="dxa"/>
            <w:gridSpan w:val="2"/>
          </w:tcPr>
          <w:p w:rsidR="00144772" w:rsidRDefault="00144772" w:rsidP="00165944">
            <w:pPr>
              <w:tabs>
                <w:tab w:val="left" w:pos="3296"/>
              </w:tabs>
              <w:spacing w:after="0" w:line="240" w:lineRule="auto"/>
              <w:jc w:val="center"/>
              <w:rPr>
                <w:rFonts w:ascii="Times New Roman" w:hAnsi="Times New Roman" w:cs="Times New Roman"/>
                <w:sz w:val="24"/>
                <w:szCs w:val="24"/>
              </w:rPr>
            </w:pPr>
          </w:p>
        </w:tc>
      </w:tr>
      <w:tr w:rsidR="00144772" w:rsidTr="001447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0" w:type="dxa"/>
          <w:trHeight w:val="173"/>
        </w:trPr>
        <w:tc>
          <w:tcPr>
            <w:tcW w:w="575" w:type="dxa"/>
          </w:tcPr>
          <w:p w:rsidR="00144772" w:rsidRDefault="00144772" w:rsidP="00165944">
            <w:pPr>
              <w:tabs>
                <w:tab w:val="left" w:pos="329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636"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2016"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993"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682"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359" w:type="dxa"/>
            <w:gridSpan w:val="2"/>
          </w:tcPr>
          <w:p w:rsidR="00144772" w:rsidRDefault="00144772" w:rsidP="00165944">
            <w:pPr>
              <w:tabs>
                <w:tab w:val="left" w:pos="3296"/>
              </w:tabs>
              <w:spacing w:after="0" w:line="240" w:lineRule="auto"/>
              <w:jc w:val="center"/>
              <w:rPr>
                <w:rFonts w:ascii="Times New Roman" w:hAnsi="Times New Roman" w:cs="Times New Roman"/>
                <w:sz w:val="24"/>
                <w:szCs w:val="24"/>
              </w:rPr>
            </w:pPr>
          </w:p>
        </w:tc>
      </w:tr>
      <w:tr w:rsidR="00144772" w:rsidTr="001447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0" w:type="dxa"/>
          <w:trHeight w:val="178"/>
        </w:trPr>
        <w:tc>
          <w:tcPr>
            <w:tcW w:w="575" w:type="dxa"/>
          </w:tcPr>
          <w:p w:rsidR="00144772" w:rsidRDefault="00144772" w:rsidP="00165944">
            <w:pPr>
              <w:tabs>
                <w:tab w:val="left" w:pos="329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1636"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2016"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993"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682"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359" w:type="dxa"/>
            <w:gridSpan w:val="2"/>
          </w:tcPr>
          <w:p w:rsidR="00144772" w:rsidRDefault="00144772" w:rsidP="00165944">
            <w:pPr>
              <w:tabs>
                <w:tab w:val="left" w:pos="3296"/>
              </w:tabs>
              <w:spacing w:after="0" w:line="240" w:lineRule="auto"/>
              <w:jc w:val="center"/>
              <w:rPr>
                <w:rFonts w:ascii="Times New Roman" w:hAnsi="Times New Roman" w:cs="Times New Roman"/>
                <w:sz w:val="24"/>
                <w:szCs w:val="24"/>
              </w:rPr>
            </w:pPr>
          </w:p>
        </w:tc>
      </w:tr>
      <w:tr w:rsidR="00144772" w:rsidTr="001447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0" w:type="dxa"/>
          <w:trHeight w:val="167"/>
        </w:trPr>
        <w:tc>
          <w:tcPr>
            <w:tcW w:w="575" w:type="dxa"/>
          </w:tcPr>
          <w:p w:rsidR="00144772" w:rsidRDefault="00144772" w:rsidP="00165944">
            <w:pPr>
              <w:tabs>
                <w:tab w:val="left" w:pos="329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636"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2016"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993"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682"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359" w:type="dxa"/>
            <w:gridSpan w:val="2"/>
          </w:tcPr>
          <w:p w:rsidR="00144772" w:rsidRDefault="00144772" w:rsidP="00165944">
            <w:pPr>
              <w:tabs>
                <w:tab w:val="left" w:pos="3296"/>
              </w:tabs>
              <w:spacing w:after="0" w:line="240" w:lineRule="auto"/>
              <w:jc w:val="center"/>
              <w:rPr>
                <w:rFonts w:ascii="Times New Roman" w:hAnsi="Times New Roman" w:cs="Times New Roman"/>
                <w:sz w:val="24"/>
                <w:szCs w:val="24"/>
              </w:rPr>
            </w:pPr>
          </w:p>
        </w:tc>
      </w:tr>
      <w:tr w:rsidR="00144772" w:rsidTr="001447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0" w:type="dxa"/>
          <w:trHeight w:val="167"/>
        </w:trPr>
        <w:tc>
          <w:tcPr>
            <w:tcW w:w="575" w:type="dxa"/>
          </w:tcPr>
          <w:p w:rsidR="00144772" w:rsidRDefault="00144772" w:rsidP="00165944">
            <w:pPr>
              <w:tabs>
                <w:tab w:val="left" w:pos="329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1636"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2016"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993"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682"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359" w:type="dxa"/>
            <w:gridSpan w:val="2"/>
          </w:tcPr>
          <w:p w:rsidR="00144772" w:rsidRDefault="00144772" w:rsidP="00165944">
            <w:pPr>
              <w:tabs>
                <w:tab w:val="left" w:pos="3296"/>
              </w:tabs>
              <w:spacing w:after="0" w:line="240" w:lineRule="auto"/>
              <w:jc w:val="center"/>
              <w:rPr>
                <w:rFonts w:ascii="Times New Roman" w:hAnsi="Times New Roman" w:cs="Times New Roman"/>
                <w:sz w:val="24"/>
                <w:szCs w:val="24"/>
              </w:rPr>
            </w:pPr>
          </w:p>
        </w:tc>
      </w:tr>
      <w:tr w:rsidR="00144772" w:rsidTr="001447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0" w:type="dxa"/>
          <w:trHeight w:val="167"/>
        </w:trPr>
        <w:tc>
          <w:tcPr>
            <w:tcW w:w="575" w:type="dxa"/>
          </w:tcPr>
          <w:p w:rsidR="00144772" w:rsidRDefault="00144772" w:rsidP="00165944">
            <w:pPr>
              <w:tabs>
                <w:tab w:val="left" w:pos="329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1636"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2016"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993"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682"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359" w:type="dxa"/>
            <w:gridSpan w:val="2"/>
          </w:tcPr>
          <w:p w:rsidR="00144772" w:rsidRDefault="00144772" w:rsidP="00165944">
            <w:pPr>
              <w:tabs>
                <w:tab w:val="left" w:pos="3296"/>
              </w:tabs>
              <w:spacing w:after="0" w:line="240" w:lineRule="auto"/>
              <w:jc w:val="center"/>
              <w:rPr>
                <w:rFonts w:ascii="Times New Roman" w:hAnsi="Times New Roman" w:cs="Times New Roman"/>
                <w:sz w:val="24"/>
                <w:szCs w:val="24"/>
              </w:rPr>
            </w:pPr>
          </w:p>
        </w:tc>
      </w:tr>
      <w:tr w:rsidR="00144772" w:rsidTr="001447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0" w:type="dxa"/>
          <w:trHeight w:val="167"/>
        </w:trPr>
        <w:tc>
          <w:tcPr>
            <w:tcW w:w="575" w:type="dxa"/>
          </w:tcPr>
          <w:p w:rsidR="00144772" w:rsidRDefault="00144772" w:rsidP="00165944">
            <w:pPr>
              <w:tabs>
                <w:tab w:val="left" w:pos="329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636"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2016"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993"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682"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359" w:type="dxa"/>
            <w:gridSpan w:val="2"/>
          </w:tcPr>
          <w:p w:rsidR="00144772" w:rsidRDefault="00144772" w:rsidP="00165944">
            <w:pPr>
              <w:tabs>
                <w:tab w:val="left" w:pos="3296"/>
              </w:tabs>
              <w:spacing w:after="0" w:line="240" w:lineRule="auto"/>
              <w:jc w:val="center"/>
              <w:rPr>
                <w:rFonts w:ascii="Times New Roman" w:hAnsi="Times New Roman" w:cs="Times New Roman"/>
                <w:sz w:val="24"/>
                <w:szCs w:val="24"/>
              </w:rPr>
            </w:pPr>
          </w:p>
        </w:tc>
      </w:tr>
    </w:tbl>
    <w:p w:rsidR="00144772" w:rsidRDefault="00144772" w:rsidP="00144772">
      <w:pPr>
        <w:tabs>
          <w:tab w:val="left" w:pos="3296"/>
        </w:tabs>
        <w:spacing w:after="0" w:line="240" w:lineRule="auto"/>
        <w:rPr>
          <w:rFonts w:ascii="Times New Roman" w:hAnsi="Times New Roman" w:cs="Times New Roman"/>
          <w:sz w:val="24"/>
          <w:szCs w:val="24"/>
        </w:rPr>
      </w:pPr>
    </w:p>
    <w:tbl>
      <w:tblPr>
        <w:tblW w:w="10022" w:type="dxa"/>
        <w:tblBorders>
          <w:top w:val="nil"/>
          <w:left w:val="nil"/>
          <w:bottom w:val="nil"/>
          <w:right w:val="nil"/>
        </w:tblBorders>
        <w:tblLayout w:type="fixed"/>
        <w:tblLook w:val="0000" w:firstRow="0" w:lastRow="0" w:firstColumn="0" w:lastColumn="0" w:noHBand="0" w:noVBand="0"/>
      </w:tblPr>
      <w:tblGrid>
        <w:gridCol w:w="5011"/>
        <w:gridCol w:w="5011"/>
      </w:tblGrid>
      <w:tr w:rsidR="00144772" w:rsidTr="00144772">
        <w:trPr>
          <w:trHeight w:val="109"/>
        </w:trPr>
        <w:tc>
          <w:tcPr>
            <w:tcW w:w="10022" w:type="dxa"/>
            <w:gridSpan w:val="2"/>
          </w:tcPr>
          <w:p w:rsidR="00144772" w:rsidRDefault="00144772">
            <w:pPr>
              <w:pStyle w:val="Default"/>
              <w:rPr>
                <w:sz w:val="23"/>
                <w:szCs w:val="23"/>
              </w:rPr>
            </w:pPr>
            <w:r>
              <w:rPr>
                <w:sz w:val="23"/>
                <w:szCs w:val="23"/>
              </w:rPr>
              <w:t xml:space="preserve">Итого: </w:t>
            </w:r>
          </w:p>
        </w:tc>
      </w:tr>
      <w:tr w:rsidR="00144772" w:rsidTr="00144772">
        <w:trPr>
          <w:trHeight w:val="109"/>
        </w:trPr>
        <w:tc>
          <w:tcPr>
            <w:tcW w:w="10022" w:type="dxa"/>
            <w:gridSpan w:val="2"/>
          </w:tcPr>
          <w:p w:rsidR="00144772" w:rsidRDefault="00144772">
            <w:pPr>
              <w:pStyle w:val="Default"/>
              <w:rPr>
                <w:sz w:val="23"/>
                <w:szCs w:val="23"/>
              </w:rPr>
            </w:pPr>
            <w:r>
              <w:rPr>
                <w:sz w:val="23"/>
                <w:szCs w:val="23"/>
              </w:rPr>
              <w:t xml:space="preserve">«5» ________чел. «4» ________чел. «3» ________чел. «2» ________чел. </w:t>
            </w:r>
          </w:p>
        </w:tc>
      </w:tr>
      <w:tr w:rsidR="00144772" w:rsidTr="00144772">
        <w:trPr>
          <w:trHeight w:val="109"/>
        </w:trPr>
        <w:tc>
          <w:tcPr>
            <w:tcW w:w="10022" w:type="dxa"/>
            <w:gridSpan w:val="2"/>
          </w:tcPr>
          <w:p w:rsidR="00144772" w:rsidRDefault="00144772">
            <w:pPr>
              <w:pStyle w:val="Default"/>
              <w:rPr>
                <w:sz w:val="23"/>
                <w:szCs w:val="23"/>
              </w:rPr>
            </w:pPr>
            <w:r>
              <w:rPr>
                <w:sz w:val="23"/>
                <w:szCs w:val="23"/>
              </w:rPr>
              <w:t xml:space="preserve">Дата проведения «_______»______________ 20____г. </w:t>
            </w:r>
          </w:p>
        </w:tc>
      </w:tr>
      <w:tr w:rsidR="00144772" w:rsidTr="00144772">
        <w:trPr>
          <w:trHeight w:val="109"/>
        </w:trPr>
        <w:tc>
          <w:tcPr>
            <w:tcW w:w="5011" w:type="dxa"/>
          </w:tcPr>
          <w:p w:rsidR="00144772" w:rsidRDefault="00144772">
            <w:pPr>
              <w:pStyle w:val="Default"/>
              <w:rPr>
                <w:sz w:val="23"/>
                <w:szCs w:val="23"/>
              </w:rPr>
            </w:pPr>
          </w:p>
          <w:p w:rsidR="00144772" w:rsidRDefault="00144772">
            <w:pPr>
              <w:pStyle w:val="Default"/>
              <w:rPr>
                <w:sz w:val="23"/>
                <w:szCs w:val="23"/>
              </w:rPr>
            </w:pPr>
            <w:r>
              <w:rPr>
                <w:sz w:val="23"/>
                <w:szCs w:val="23"/>
              </w:rPr>
              <w:t>Зам.</w:t>
            </w:r>
            <w:r w:rsidR="000C5B01">
              <w:rPr>
                <w:sz w:val="23"/>
                <w:szCs w:val="23"/>
              </w:rPr>
              <w:t xml:space="preserve"> </w:t>
            </w:r>
            <w:r>
              <w:rPr>
                <w:sz w:val="23"/>
                <w:szCs w:val="23"/>
              </w:rPr>
              <w:t xml:space="preserve">директора </w:t>
            </w:r>
            <w:r w:rsidR="000C5B01">
              <w:rPr>
                <w:sz w:val="23"/>
                <w:szCs w:val="23"/>
              </w:rPr>
              <w:t xml:space="preserve"> </w:t>
            </w:r>
            <w:r>
              <w:rPr>
                <w:sz w:val="23"/>
                <w:szCs w:val="23"/>
              </w:rPr>
              <w:t>по УР ___________________/__</w:t>
            </w:r>
          </w:p>
        </w:tc>
        <w:tc>
          <w:tcPr>
            <w:tcW w:w="5011" w:type="dxa"/>
          </w:tcPr>
          <w:p w:rsidR="00144772" w:rsidRDefault="00144772" w:rsidP="009064B1">
            <w:pPr>
              <w:pStyle w:val="Default"/>
              <w:tabs>
                <w:tab w:val="left" w:pos="910"/>
              </w:tabs>
              <w:rPr>
                <w:sz w:val="23"/>
                <w:szCs w:val="23"/>
              </w:rPr>
            </w:pPr>
            <w:r>
              <w:rPr>
                <w:sz w:val="23"/>
                <w:szCs w:val="23"/>
              </w:rPr>
              <w:tab/>
            </w:r>
          </w:p>
          <w:p w:rsidR="009064B1" w:rsidRDefault="009064B1" w:rsidP="009064B1">
            <w:pPr>
              <w:pStyle w:val="Default"/>
              <w:tabs>
                <w:tab w:val="left" w:pos="910"/>
              </w:tabs>
              <w:rPr>
                <w:sz w:val="23"/>
                <w:szCs w:val="23"/>
              </w:rPr>
            </w:pPr>
            <w:r>
              <w:rPr>
                <w:sz w:val="23"/>
                <w:szCs w:val="23"/>
              </w:rPr>
              <w:t>___________________________/</w:t>
            </w:r>
          </w:p>
        </w:tc>
      </w:tr>
      <w:tr w:rsidR="00144772" w:rsidTr="00144772">
        <w:trPr>
          <w:trHeight w:val="90"/>
        </w:trPr>
        <w:tc>
          <w:tcPr>
            <w:tcW w:w="10022" w:type="dxa"/>
            <w:gridSpan w:val="2"/>
          </w:tcPr>
          <w:p w:rsidR="00144772" w:rsidRDefault="00144772">
            <w:pPr>
              <w:pStyle w:val="Default"/>
              <w:rPr>
                <w:sz w:val="20"/>
                <w:szCs w:val="20"/>
              </w:rPr>
            </w:pPr>
          </w:p>
        </w:tc>
      </w:tr>
      <w:tr w:rsidR="00144772" w:rsidTr="00144772">
        <w:trPr>
          <w:trHeight w:val="90"/>
        </w:trPr>
        <w:tc>
          <w:tcPr>
            <w:tcW w:w="10022" w:type="dxa"/>
            <w:gridSpan w:val="2"/>
          </w:tcPr>
          <w:p w:rsidR="00144772" w:rsidRDefault="00144772" w:rsidP="00144772">
            <w:pPr>
              <w:pStyle w:val="Default"/>
              <w:rPr>
                <w:sz w:val="20"/>
                <w:szCs w:val="20"/>
              </w:rPr>
            </w:pPr>
            <w:r>
              <w:rPr>
                <w:sz w:val="20"/>
                <w:szCs w:val="20"/>
              </w:rPr>
              <w:t xml:space="preserve">  </w:t>
            </w:r>
          </w:p>
        </w:tc>
      </w:tr>
      <w:tr w:rsidR="00144772" w:rsidTr="00144772">
        <w:trPr>
          <w:trHeight w:val="109"/>
        </w:trPr>
        <w:tc>
          <w:tcPr>
            <w:tcW w:w="5011" w:type="dxa"/>
          </w:tcPr>
          <w:p w:rsidR="00144772" w:rsidRDefault="00144772">
            <w:pPr>
              <w:pStyle w:val="Default"/>
              <w:rPr>
                <w:sz w:val="23"/>
                <w:szCs w:val="23"/>
              </w:rPr>
            </w:pPr>
            <w:r>
              <w:rPr>
                <w:sz w:val="23"/>
                <w:szCs w:val="23"/>
              </w:rPr>
              <w:t xml:space="preserve">Преподаватель  </w:t>
            </w:r>
            <w:r w:rsidR="009064B1">
              <w:rPr>
                <w:sz w:val="23"/>
                <w:szCs w:val="23"/>
              </w:rPr>
              <w:t>______________________/____</w:t>
            </w:r>
            <w:r>
              <w:rPr>
                <w:sz w:val="23"/>
                <w:szCs w:val="23"/>
              </w:rPr>
              <w:t xml:space="preserve">    </w:t>
            </w:r>
          </w:p>
        </w:tc>
        <w:tc>
          <w:tcPr>
            <w:tcW w:w="5011" w:type="dxa"/>
          </w:tcPr>
          <w:p w:rsidR="00144772" w:rsidRDefault="009064B1">
            <w:pPr>
              <w:pStyle w:val="Default"/>
              <w:rPr>
                <w:sz w:val="23"/>
                <w:szCs w:val="23"/>
              </w:rPr>
            </w:pPr>
            <w:r>
              <w:rPr>
                <w:sz w:val="23"/>
                <w:szCs w:val="23"/>
              </w:rPr>
              <w:t>________________________/</w:t>
            </w:r>
          </w:p>
        </w:tc>
      </w:tr>
      <w:tr w:rsidR="00144772" w:rsidTr="00144772">
        <w:trPr>
          <w:trHeight w:val="90"/>
        </w:trPr>
        <w:tc>
          <w:tcPr>
            <w:tcW w:w="10022" w:type="dxa"/>
            <w:gridSpan w:val="2"/>
          </w:tcPr>
          <w:p w:rsidR="00144772" w:rsidRDefault="00144772">
            <w:pPr>
              <w:pStyle w:val="Default"/>
              <w:rPr>
                <w:sz w:val="20"/>
                <w:szCs w:val="20"/>
              </w:rPr>
            </w:pPr>
          </w:p>
        </w:tc>
      </w:tr>
    </w:tbl>
    <w:p w:rsidR="003D2D84" w:rsidRPr="003D2D84" w:rsidRDefault="003D2D84" w:rsidP="003D2D84">
      <w:pPr>
        <w:tabs>
          <w:tab w:val="left" w:pos="3296"/>
        </w:tabs>
        <w:spacing w:after="0" w:line="240" w:lineRule="auto"/>
        <w:jc w:val="center"/>
        <w:rPr>
          <w:rFonts w:ascii="Times New Roman" w:hAnsi="Times New Roman" w:cs="Times New Roman"/>
          <w:sz w:val="24"/>
          <w:szCs w:val="24"/>
        </w:rPr>
      </w:pPr>
    </w:p>
    <w:p w:rsidR="00340FF9" w:rsidRDefault="00340FF9" w:rsidP="00340FF9">
      <w:pPr>
        <w:keepNext/>
        <w:keepLines/>
        <w:spacing w:after="202" w:line="260" w:lineRule="exact"/>
        <w:jc w:val="right"/>
        <w:outlineLvl w:val="0"/>
        <w:rPr>
          <w:rFonts w:ascii="Times New Roman" w:eastAsia="Times New Roman" w:hAnsi="Times New Roman" w:cs="Times New Roman"/>
          <w:color w:val="000000"/>
          <w:sz w:val="26"/>
          <w:szCs w:val="26"/>
          <w:lang w:eastAsia="ru-RU"/>
        </w:rPr>
      </w:pPr>
      <w:bookmarkStart w:id="0" w:name="bookmark0"/>
      <w:r>
        <w:rPr>
          <w:rFonts w:ascii="Times New Roman" w:eastAsia="Times New Roman" w:hAnsi="Times New Roman" w:cs="Times New Roman"/>
          <w:color w:val="000000"/>
          <w:sz w:val="26"/>
          <w:szCs w:val="26"/>
          <w:lang w:eastAsia="ru-RU"/>
        </w:rPr>
        <w:t xml:space="preserve">Приложение  № </w:t>
      </w:r>
      <w:r w:rsidR="00541CAA">
        <w:rPr>
          <w:rFonts w:ascii="Times New Roman" w:eastAsia="Times New Roman" w:hAnsi="Times New Roman" w:cs="Times New Roman"/>
          <w:color w:val="000000"/>
          <w:sz w:val="26"/>
          <w:szCs w:val="26"/>
          <w:lang w:eastAsia="ru-RU"/>
        </w:rPr>
        <w:t>2</w:t>
      </w:r>
    </w:p>
    <w:p w:rsidR="000564A6" w:rsidRPr="000564A6" w:rsidRDefault="000564A6" w:rsidP="000564A6">
      <w:pPr>
        <w:keepNext/>
        <w:keepLines/>
        <w:spacing w:after="202" w:line="260" w:lineRule="exact"/>
        <w:jc w:val="center"/>
        <w:outlineLvl w:val="0"/>
        <w:rPr>
          <w:rFonts w:ascii="Times New Roman" w:eastAsia="Times New Roman" w:hAnsi="Times New Roman" w:cs="Times New Roman"/>
          <w:color w:val="000000"/>
          <w:sz w:val="26"/>
          <w:szCs w:val="26"/>
          <w:lang w:eastAsia="ru-RU"/>
        </w:rPr>
      </w:pPr>
      <w:r w:rsidRPr="000564A6">
        <w:rPr>
          <w:rFonts w:ascii="Times New Roman" w:eastAsia="Times New Roman" w:hAnsi="Times New Roman" w:cs="Times New Roman"/>
          <w:color w:val="000000"/>
          <w:sz w:val="26"/>
          <w:szCs w:val="26"/>
          <w:lang w:eastAsia="ru-RU"/>
        </w:rPr>
        <w:t>ГБОУ СПО СО  «Артинский агропромышленный техникум»</w:t>
      </w:r>
    </w:p>
    <w:p w:rsidR="000564A6" w:rsidRPr="000564A6" w:rsidRDefault="000564A6" w:rsidP="000564A6">
      <w:pPr>
        <w:keepNext/>
        <w:keepLines/>
        <w:spacing w:after="202" w:line="260" w:lineRule="exact"/>
        <w:ind w:left="3000"/>
        <w:outlineLvl w:val="0"/>
        <w:rPr>
          <w:rFonts w:ascii="Times New Roman" w:eastAsia="Times New Roman" w:hAnsi="Times New Roman" w:cs="Times New Roman"/>
          <w:color w:val="000000"/>
          <w:sz w:val="26"/>
          <w:szCs w:val="26"/>
          <w:lang w:eastAsia="ru-RU"/>
        </w:rPr>
      </w:pPr>
      <w:r w:rsidRPr="000564A6">
        <w:rPr>
          <w:rFonts w:ascii="Times New Roman" w:eastAsia="Times New Roman" w:hAnsi="Times New Roman" w:cs="Times New Roman"/>
          <w:b/>
          <w:color w:val="000000"/>
          <w:sz w:val="26"/>
          <w:szCs w:val="26"/>
          <w:lang w:val="ru" w:eastAsia="ru-RU"/>
        </w:rPr>
        <w:t xml:space="preserve">Протокол </w:t>
      </w:r>
      <w:r w:rsidRPr="000564A6">
        <w:rPr>
          <w:rFonts w:ascii="Times New Roman" w:eastAsia="Times New Roman" w:hAnsi="Times New Roman" w:cs="Times New Roman"/>
          <w:b/>
          <w:color w:val="000000"/>
          <w:sz w:val="26"/>
          <w:szCs w:val="26"/>
          <w:lang w:eastAsia="ru-RU"/>
        </w:rPr>
        <w:t xml:space="preserve">      </w:t>
      </w:r>
      <w:r w:rsidRPr="000564A6">
        <w:rPr>
          <w:rFonts w:ascii="Times New Roman" w:eastAsia="Times New Roman" w:hAnsi="Times New Roman" w:cs="Times New Roman"/>
          <w:b/>
          <w:color w:val="000000"/>
          <w:sz w:val="26"/>
          <w:szCs w:val="26"/>
          <w:lang w:val="ru" w:eastAsia="ru-RU"/>
        </w:rPr>
        <w:t>экзамена</w:t>
      </w:r>
      <w:r w:rsidRPr="000564A6">
        <w:rPr>
          <w:rFonts w:ascii="Times New Roman" w:eastAsia="Times New Roman" w:hAnsi="Times New Roman" w:cs="Times New Roman"/>
          <w:b/>
          <w:color w:val="000000"/>
          <w:sz w:val="26"/>
          <w:szCs w:val="26"/>
          <w:lang w:eastAsia="ru-RU"/>
        </w:rPr>
        <w:t xml:space="preserve">  (квалификационного)</w:t>
      </w:r>
    </w:p>
    <w:p w:rsidR="000564A6" w:rsidRPr="000564A6" w:rsidRDefault="000564A6" w:rsidP="000564A6">
      <w:pPr>
        <w:tabs>
          <w:tab w:val="left" w:leader="underscore" w:pos="7138"/>
        </w:tabs>
        <w:spacing w:after="0" w:line="274" w:lineRule="exact"/>
        <w:ind w:left="120"/>
        <w:rPr>
          <w:rFonts w:ascii="Times New Roman" w:eastAsia="Times New Roman" w:hAnsi="Times New Roman" w:cs="Times New Roman"/>
          <w:color w:val="000000"/>
          <w:lang w:eastAsia="ru-RU"/>
        </w:rPr>
      </w:pPr>
      <w:r w:rsidRPr="000564A6">
        <w:rPr>
          <w:rFonts w:ascii="Times New Roman" w:eastAsia="Times New Roman" w:hAnsi="Times New Roman" w:cs="Times New Roman"/>
          <w:color w:val="000000"/>
          <w:lang w:val="ru" w:eastAsia="ru-RU"/>
        </w:rPr>
        <w:t>ОП</w:t>
      </w:r>
      <w:r>
        <w:rPr>
          <w:rFonts w:ascii="Times New Roman" w:eastAsia="Times New Roman" w:hAnsi="Times New Roman" w:cs="Times New Roman"/>
          <w:color w:val="000000"/>
          <w:lang w:eastAsia="ru-RU"/>
        </w:rPr>
        <w:t xml:space="preserve"> СПО  ППКРС   _____________________</w:t>
      </w:r>
      <w:r w:rsidRPr="000564A6">
        <w:rPr>
          <w:rFonts w:ascii="Times New Roman" w:eastAsia="Times New Roman" w:hAnsi="Times New Roman" w:cs="Times New Roman"/>
          <w:color w:val="000000"/>
          <w:lang w:val="ru" w:eastAsia="ru-RU"/>
        </w:rPr>
        <w:t>№ гр.</w:t>
      </w:r>
      <w:r w:rsidRPr="000564A6">
        <w:rPr>
          <w:rFonts w:ascii="Times New Roman" w:eastAsia="Times New Roman" w:hAnsi="Times New Roman" w:cs="Times New Roman"/>
          <w:color w:val="000000"/>
          <w:lang w:eastAsia="ru-RU"/>
        </w:rPr>
        <w:t>________________________</w:t>
      </w:r>
    </w:p>
    <w:p w:rsidR="000564A6" w:rsidRPr="000564A6" w:rsidRDefault="000564A6" w:rsidP="000564A6">
      <w:pPr>
        <w:tabs>
          <w:tab w:val="left" w:leader="underscore" w:pos="7138"/>
        </w:tabs>
        <w:spacing w:after="0" w:line="274" w:lineRule="exact"/>
        <w:ind w:left="120"/>
        <w:rPr>
          <w:rFonts w:ascii="Times New Roman" w:eastAsia="Times New Roman" w:hAnsi="Times New Roman" w:cs="Times New Roman"/>
          <w:color w:val="000000"/>
          <w:lang w:eastAsia="ru-RU"/>
        </w:rPr>
      </w:pPr>
      <w:r w:rsidRPr="000564A6">
        <w:rPr>
          <w:rFonts w:ascii="Times New Roman" w:eastAsia="Times New Roman" w:hAnsi="Times New Roman" w:cs="Times New Roman"/>
          <w:color w:val="000000"/>
          <w:lang w:eastAsia="ru-RU"/>
        </w:rPr>
        <w:t xml:space="preserve">Профессиональный модуль _____________________________________________________________________ </w:t>
      </w:r>
    </w:p>
    <w:p w:rsidR="000564A6" w:rsidRPr="000564A6" w:rsidRDefault="000564A6" w:rsidP="000564A6">
      <w:pPr>
        <w:spacing w:after="0" w:line="274" w:lineRule="exact"/>
        <w:ind w:left="120"/>
        <w:rPr>
          <w:rFonts w:ascii="Times New Roman" w:eastAsia="Times New Roman" w:hAnsi="Times New Roman" w:cs="Times New Roman"/>
          <w:color w:val="000000"/>
          <w:lang w:val="ru" w:eastAsia="ru-RU"/>
        </w:rPr>
      </w:pPr>
      <w:r w:rsidRPr="000564A6">
        <w:rPr>
          <w:rFonts w:ascii="Times New Roman" w:eastAsia="Times New Roman" w:hAnsi="Times New Roman" w:cs="Times New Roman"/>
          <w:color w:val="000000"/>
          <w:lang w:val="ru" w:eastAsia="ru-RU"/>
        </w:rPr>
        <w:t>п. Арти, Свердловской области, Артинского района.</w:t>
      </w:r>
    </w:p>
    <w:p w:rsidR="000564A6" w:rsidRPr="000564A6" w:rsidRDefault="000564A6" w:rsidP="000564A6">
      <w:pPr>
        <w:tabs>
          <w:tab w:val="left" w:leader="underscore" w:pos="7440"/>
          <w:tab w:val="left" w:leader="underscore" w:pos="7555"/>
          <w:tab w:val="left" w:leader="underscore" w:pos="8410"/>
        </w:tabs>
        <w:spacing w:after="0" w:line="274" w:lineRule="exact"/>
        <w:ind w:left="120"/>
        <w:rPr>
          <w:rFonts w:ascii="Times New Roman" w:eastAsia="Times New Roman" w:hAnsi="Times New Roman" w:cs="Times New Roman"/>
          <w:color w:val="000000"/>
          <w:lang w:val="ru" w:eastAsia="ru-RU"/>
        </w:rPr>
      </w:pPr>
      <w:r w:rsidRPr="000564A6">
        <w:rPr>
          <w:rFonts w:ascii="Times New Roman" w:eastAsia="Times New Roman" w:hAnsi="Times New Roman" w:cs="Times New Roman"/>
          <w:color w:val="000000"/>
          <w:lang w:val="ru" w:eastAsia="ru-RU"/>
        </w:rPr>
        <w:t>Председатель комиссии</w:t>
      </w:r>
      <w:r w:rsidRPr="000564A6">
        <w:rPr>
          <w:rFonts w:ascii="Times New Roman" w:eastAsia="Times New Roman" w:hAnsi="Times New Roman" w:cs="Times New Roman"/>
          <w:color w:val="000000"/>
          <w:lang w:val="ru" w:eastAsia="ru-RU"/>
        </w:rPr>
        <w:tab/>
      </w:r>
      <w:r w:rsidRPr="000564A6">
        <w:rPr>
          <w:rFonts w:ascii="Times New Roman" w:eastAsia="Times New Roman" w:hAnsi="Times New Roman" w:cs="Times New Roman"/>
          <w:color w:val="000000"/>
          <w:lang w:val="ru" w:eastAsia="ru-RU"/>
        </w:rPr>
        <w:tab/>
      </w:r>
      <w:r w:rsidRPr="000564A6">
        <w:rPr>
          <w:rFonts w:ascii="Times New Roman" w:eastAsia="Times New Roman" w:hAnsi="Times New Roman" w:cs="Times New Roman"/>
          <w:color w:val="000000"/>
          <w:lang w:val="ru" w:eastAsia="ru-RU"/>
        </w:rPr>
        <w:tab/>
      </w:r>
    </w:p>
    <w:p w:rsidR="000564A6" w:rsidRDefault="000564A6" w:rsidP="000564A6">
      <w:pPr>
        <w:spacing w:after="283" w:line="274" w:lineRule="exact"/>
        <w:ind w:left="120"/>
        <w:rPr>
          <w:rFonts w:ascii="Times New Roman" w:eastAsia="Times New Roman" w:hAnsi="Times New Roman" w:cs="Times New Roman"/>
          <w:color w:val="000000"/>
          <w:lang w:eastAsia="ru-RU"/>
        </w:rPr>
      </w:pPr>
      <w:r w:rsidRPr="000564A6">
        <w:rPr>
          <w:rFonts w:ascii="Times New Roman" w:eastAsia="Times New Roman" w:hAnsi="Times New Roman" w:cs="Times New Roman"/>
          <w:color w:val="000000"/>
          <w:lang w:val="ru" w:eastAsia="ru-RU"/>
        </w:rPr>
        <w:lastRenderedPageBreak/>
        <w:t>Члены комиссии:</w:t>
      </w:r>
      <w:r w:rsidRPr="000564A6">
        <w:rPr>
          <w:rFonts w:ascii="Times New Roman" w:eastAsia="Times New Roman" w:hAnsi="Times New Roman" w:cs="Times New Roman"/>
          <w:color w:val="000000"/>
          <w:lang w:eastAsia="ru-RU"/>
        </w:rPr>
        <w:t>________________________________________</w:t>
      </w:r>
      <w:r>
        <w:rPr>
          <w:rFonts w:ascii="Times New Roman" w:eastAsia="Times New Roman" w:hAnsi="Times New Roman" w:cs="Times New Roman"/>
          <w:color w:val="000000"/>
          <w:lang w:eastAsia="ru-RU"/>
        </w:rPr>
        <w:t>____________________</w:t>
      </w:r>
    </w:p>
    <w:p w:rsidR="000564A6" w:rsidRPr="000564A6" w:rsidRDefault="000564A6" w:rsidP="000564A6">
      <w:pPr>
        <w:spacing w:after="283" w:line="274" w:lineRule="exact"/>
        <w:ind w:left="120"/>
        <w:rPr>
          <w:rFonts w:ascii="Times New Roman" w:eastAsia="Times New Roman" w:hAnsi="Times New Roman" w:cs="Times New Roman"/>
          <w:color w:val="000000"/>
          <w:lang w:eastAsia="ru-RU"/>
        </w:rPr>
      </w:pPr>
      <w:r w:rsidRPr="000564A6">
        <w:rPr>
          <w:rFonts w:ascii="Times New Roman" w:eastAsia="Times New Roman" w:hAnsi="Times New Roman" w:cs="Times New Roman"/>
          <w:color w:val="000000"/>
          <w:lang w:val="ru" w:eastAsia="ru-RU"/>
        </w:rPr>
        <w:t xml:space="preserve">ФОС для экзамена </w:t>
      </w:r>
      <w:r w:rsidRPr="000564A6">
        <w:rPr>
          <w:rFonts w:ascii="Times New Roman" w:eastAsia="Times New Roman" w:hAnsi="Times New Roman" w:cs="Times New Roman"/>
          <w:color w:val="000000"/>
          <w:lang w:eastAsia="ru-RU"/>
        </w:rPr>
        <w:t xml:space="preserve">рассмотрен  </w:t>
      </w:r>
      <w:r w:rsidRPr="000564A6">
        <w:rPr>
          <w:rFonts w:ascii="Times New Roman" w:eastAsia="Times New Roman" w:hAnsi="Times New Roman" w:cs="Times New Roman"/>
          <w:color w:val="000000"/>
          <w:lang w:val="ru" w:eastAsia="ru-RU"/>
        </w:rPr>
        <w:t xml:space="preserve"> на заседании </w:t>
      </w:r>
      <w:r w:rsidRPr="000564A6">
        <w:rPr>
          <w:rFonts w:ascii="Times New Roman" w:eastAsia="Times New Roman" w:hAnsi="Times New Roman" w:cs="Times New Roman"/>
          <w:color w:val="000000"/>
          <w:lang w:eastAsia="ru-RU"/>
        </w:rPr>
        <w:t xml:space="preserve">педагогического  </w:t>
      </w:r>
      <w:r w:rsidRPr="000564A6">
        <w:rPr>
          <w:rFonts w:ascii="Times New Roman" w:eastAsia="Times New Roman" w:hAnsi="Times New Roman" w:cs="Times New Roman"/>
          <w:color w:val="000000"/>
          <w:lang w:val="ru" w:eastAsia="ru-RU"/>
        </w:rPr>
        <w:t xml:space="preserve"> совета от</w:t>
      </w:r>
      <w:r w:rsidRPr="000564A6">
        <w:rPr>
          <w:rFonts w:ascii="Times New Roman" w:eastAsia="Times New Roman" w:hAnsi="Times New Roman" w:cs="Times New Roman"/>
          <w:color w:val="000000"/>
          <w:lang w:eastAsia="ru-RU"/>
        </w:rPr>
        <w:t xml:space="preserve">  </w:t>
      </w:r>
      <w:r w:rsidRPr="000564A6">
        <w:rPr>
          <w:rFonts w:ascii="Times New Roman" w:eastAsia="Times New Roman" w:hAnsi="Times New Roman" w:cs="Times New Roman"/>
          <w:color w:val="000000"/>
          <w:lang w:val="ru" w:eastAsia="ru-RU"/>
        </w:rPr>
        <w:t xml:space="preserve"> «</w:t>
      </w:r>
      <w:r w:rsidRPr="000564A6">
        <w:rPr>
          <w:rFonts w:ascii="Times New Roman" w:eastAsia="Times New Roman" w:hAnsi="Times New Roman" w:cs="Times New Roman"/>
          <w:color w:val="000000"/>
          <w:lang w:eastAsia="ru-RU"/>
        </w:rPr>
        <w:t>__</w:t>
      </w:r>
      <w:r>
        <w:rPr>
          <w:rFonts w:ascii="Times New Roman" w:eastAsia="Times New Roman" w:hAnsi="Times New Roman" w:cs="Times New Roman"/>
          <w:color w:val="000000"/>
          <w:lang w:eastAsia="ru-RU"/>
        </w:rPr>
        <w:t>» _____________</w:t>
      </w:r>
      <w:r w:rsidRPr="000564A6">
        <w:rPr>
          <w:rFonts w:ascii="Times New Roman" w:eastAsia="Times New Roman" w:hAnsi="Times New Roman" w:cs="Times New Roman"/>
          <w:color w:val="000000"/>
          <w:lang w:eastAsia="ru-RU"/>
        </w:rPr>
        <w:t xml:space="preserve">г. </w:t>
      </w:r>
      <w:r w:rsidRPr="000564A6">
        <w:rPr>
          <w:rFonts w:ascii="Times New Roman" w:eastAsia="Times New Roman" w:hAnsi="Times New Roman" w:cs="Times New Roman"/>
          <w:color w:val="000000"/>
          <w:lang w:val="ru" w:eastAsia="ru-RU"/>
        </w:rPr>
        <w:tab/>
        <w:t>На эк</w:t>
      </w:r>
      <w:r>
        <w:rPr>
          <w:rFonts w:ascii="Times New Roman" w:eastAsia="Times New Roman" w:hAnsi="Times New Roman" w:cs="Times New Roman"/>
          <w:color w:val="000000"/>
          <w:lang w:val="ru" w:eastAsia="ru-RU"/>
        </w:rPr>
        <w:t>замен явились допущенные к нему ____</w:t>
      </w:r>
      <w:r w:rsidR="00340FF9">
        <w:rPr>
          <w:rFonts w:ascii="Times New Roman" w:eastAsia="Times New Roman" w:hAnsi="Times New Roman" w:cs="Times New Roman"/>
          <w:color w:val="000000"/>
          <w:lang w:val="ru" w:eastAsia="ru-RU"/>
        </w:rPr>
        <w:t>человек. Не явились________</w:t>
      </w:r>
      <w:r w:rsidRPr="000564A6">
        <w:rPr>
          <w:rFonts w:ascii="Times New Roman" w:eastAsia="Times New Roman" w:hAnsi="Times New Roman" w:cs="Times New Roman"/>
          <w:color w:val="000000"/>
          <w:lang w:val="ru" w:eastAsia="ru-RU"/>
        </w:rPr>
        <w:t>человек.</w:t>
      </w:r>
    </w:p>
    <w:p w:rsidR="000564A6" w:rsidRPr="000564A6" w:rsidRDefault="00340FF9" w:rsidP="000564A6">
      <w:pPr>
        <w:tabs>
          <w:tab w:val="left" w:leader="underscore" w:pos="2779"/>
          <w:tab w:val="left" w:leader="underscore" w:pos="3715"/>
          <w:tab w:val="left" w:pos="5990"/>
          <w:tab w:val="left" w:pos="9024"/>
          <w:tab w:val="left" w:pos="10186"/>
        </w:tabs>
        <w:spacing w:after="496" w:line="220" w:lineRule="exact"/>
        <w:ind w:left="12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ru" w:eastAsia="ru-RU"/>
        </w:rPr>
        <w:t>Экзамен начался в</w:t>
      </w:r>
      <w:r>
        <w:rPr>
          <w:rFonts w:ascii="Times New Roman" w:eastAsia="Times New Roman" w:hAnsi="Times New Roman" w:cs="Times New Roman"/>
          <w:color w:val="000000"/>
          <w:lang w:val="ru" w:eastAsia="ru-RU"/>
        </w:rPr>
        <w:tab/>
        <w:t>час.</w:t>
      </w:r>
      <w:r>
        <w:rPr>
          <w:rFonts w:ascii="Times New Roman" w:eastAsia="Times New Roman" w:hAnsi="Times New Roman" w:cs="Times New Roman"/>
          <w:color w:val="000000"/>
          <w:lang w:val="ru" w:eastAsia="ru-RU"/>
        </w:rPr>
        <w:tab/>
        <w:t xml:space="preserve">мин     </w:t>
      </w:r>
      <w:r w:rsidR="000564A6" w:rsidRPr="000564A6">
        <w:rPr>
          <w:rFonts w:ascii="Times New Roman" w:eastAsia="Times New Roman" w:hAnsi="Times New Roman" w:cs="Times New Roman"/>
          <w:color w:val="000000"/>
          <w:lang w:val="ru" w:eastAsia="ru-RU"/>
        </w:rPr>
        <w:t xml:space="preserve">Экзамен закончился </w:t>
      </w:r>
      <w:r w:rsidR="000564A6" w:rsidRPr="000564A6">
        <w:rPr>
          <w:rFonts w:ascii="Times New Roman" w:eastAsia="Times New Roman" w:hAnsi="Times New Roman" w:cs="Times New Roman"/>
          <w:color w:val="000000"/>
          <w:lang w:eastAsia="ru-RU"/>
        </w:rPr>
        <w:t xml:space="preserve">    </w:t>
      </w:r>
      <w:r w:rsidR="000564A6" w:rsidRPr="000564A6">
        <w:rPr>
          <w:rFonts w:ascii="Times New Roman" w:eastAsia="Times New Roman" w:hAnsi="Times New Roman" w:cs="Times New Roman"/>
          <w:color w:val="000000"/>
          <w:lang w:val="ru" w:eastAsia="ru-RU"/>
        </w:rPr>
        <w:t>в</w:t>
      </w:r>
      <w:r w:rsidR="000564A6" w:rsidRPr="000564A6">
        <w:rPr>
          <w:rFonts w:ascii="Times New Roman" w:eastAsia="Times New Roman" w:hAnsi="Times New Roman" w:cs="Times New Roman"/>
          <w:color w:val="000000"/>
          <w:lang w:eastAsia="ru-RU"/>
        </w:rPr>
        <w:t xml:space="preserve">    </w:t>
      </w:r>
      <w:r w:rsidR="000564A6" w:rsidRPr="000564A6">
        <w:rPr>
          <w:rFonts w:ascii="Times New Roman" w:eastAsia="Times New Roman" w:hAnsi="Times New Roman" w:cs="Times New Roman"/>
          <w:color w:val="000000"/>
          <w:lang w:val="ru" w:eastAsia="ru-RU"/>
        </w:rPr>
        <w:t>час.</w:t>
      </w:r>
      <w:r w:rsidR="000564A6" w:rsidRPr="000564A6">
        <w:rPr>
          <w:rFonts w:ascii="Times New Roman" w:eastAsia="Times New Roman" w:hAnsi="Times New Roman" w:cs="Times New Roman"/>
          <w:color w:val="000000"/>
          <w:lang w:eastAsia="ru-RU"/>
        </w:rPr>
        <w:t>___</w:t>
      </w:r>
      <w:r w:rsidR="000564A6" w:rsidRPr="000564A6">
        <w:rPr>
          <w:rFonts w:ascii="Times New Roman" w:eastAsia="Times New Roman" w:hAnsi="Times New Roman" w:cs="Times New Roman"/>
          <w:color w:val="000000"/>
          <w:lang w:val="ru" w:eastAsia="ru-RU"/>
        </w:rPr>
        <w:t>мин.</w:t>
      </w:r>
      <w:r w:rsidR="000564A6" w:rsidRPr="000564A6">
        <w:rPr>
          <w:rFonts w:ascii="Times New Roman" w:eastAsia="Times New Roman" w:hAnsi="Times New Roman" w:cs="Times New Roman"/>
          <w:color w:val="000000"/>
          <w:lang w:eastAsia="ru-RU"/>
        </w:rPr>
        <w:t>____</w:t>
      </w:r>
    </w:p>
    <w:tbl>
      <w:tblPr>
        <w:tblW w:w="10358" w:type="dxa"/>
        <w:jc w:val="center"/>
        <w:tblLayout w:type="fixed"/>
        <w:tblCellMar>
          <w:left w:w="10" w:type="dxa"/>
          <w:right w:w="10" w:type="dxa"/>
        </w:tblCellMar>
        <w:tblLook w:val="04A0" w:firstRow="1" w:lastRow="0" w:firstColumn="1" w:lastColumn="0" w:noHBand="0" w:noVBand="1"/>
      </w:tblPr>
      <w:tblGrid>
        <w:gridCol w:w="547"/>
        <w:gridCol w:w="2582"/>
        <w:gridCol w:w="1559"/>
        <w:gridCol w:w="1559"/>
        <w:gridCol w:w="2160"/>
        <w:gridCol w:w="1951"/>
      </w:tblGrid>
      <w:tr w:rsidR="00541CAA" w:rsidRPr="000564A6" w:rsidTr="00541CAA">
        <w:trPr>
          <w:trHeight w:val="514"/>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ind w:left="140"/>
              <w:rPr>
                <w:rFonts w:ascii="Times New Roman" w:eastAsia="Times New Roman" w:hAnsi="Times New Roman" w:cs="Times New Roman"/>
                <w:color w:val="000000"/>
                <w:sz w:val="23"/>
                <w:szCs w:val="23"/>
                <w:lang w:val="ru" w:eastAsia="ru-RU"/>
              </w:rPr>
            </w:pPr>
            <w:r w:rsidRPr="000564A6">
              <w:rPr>
                <w:rFonts w:ascii="Times New Roman" w:eastAsia="Times New Roman" w:hAnsi="Times New Roman" w:cs="Times New Roman"/>
                <w:color w:val="000000"/>
                <w:sz w:val="23"/>
                <w:szCs w:val="23"/>
                <w:lang w:val="ru" w:eastAsia="ru-RU"/>
              </w:rPr>
              <w:t>п/п</w:t>
            </w:r>
          </w:p>
        </w:tc>
        <w:tc>
          <w:tcPr>
            <w:tcW w:w="2582"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564A6">
              <w:rPr>
                <w:rFonts w:ascii="Times New Roman" w:eastAsia="Times New Roman" w:hAnsi="Times New Roman" w:cs="Times New Roman"/>
                <w:color w:val="000000"/>
                <w:sz w:val="23"/>
                <w:szCs w:val="23"/>
                <w:lang w:val="ru" w:eastAsia="ru-RU"/>
              </w:rPr>
              <w:t>Ф.И.О.</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60" w:line="240" w:lineRule="auto"/>
              <w:ind w:left="120"/>
              <w:rPr>
                <w:rFonts w:ascii="Arial" w:eastAsia="Arial" w:hAnsi="Arial" w:cs="Arial"/>
                <w:color w:val="000000"/>
                <w:sz w:val="20"/>
                <w:szCs w:val="20"/>
                <w:lang w:val="ru" w:eastAsia="ru-RU"/>
              </w:rPr>
            </w:pPr>
            <w:r w:rsidRPr="000564A6">
              <w:rPr>
                <w:rFonts w:ascii="Arial" w:eastAsia="Arial" w:hAnsi="Arial" w:cs="Arial"/>
                <w:color w:val="000000"/>
                <w:sz w:val="20"/>
                <w:szCs w:val="20"/>
                <w:lang w:val="ru" w:eastAsia="ru-RU"/>
              </w:rPr>
              <w:t>№</w:t>
            </w:r>
          </w:p>
          <w:p w:rsidR="00541CAA" w:rsidRPr="000564A6" w:rsidRDefault="00541CAA" w:rsidP="00541CAA">
            <w:pPr>
              <w:framePr w:wrap="notBeside" w:vAnchor="text" w:hAnchor="text" w:xAlign="center" w:y="1"/>
              <w:spacing w:before="60" w:after="0" w:line="240" w:lineRule="auto"/>
              <w:ind w:left="120"/>
              <w:rPr>
                <w:rFonts w:ascii="Times New Roman" w:eastAsia="Times New Roman" w:hAnsi="Times New Roman" w:cs="Times New Roman"/>
                <w:color w:val="000000"/>
                <w:lang w:eastAsia="ru-RU"/>
              </w:rPr>
            </w:pPr>
            <w:r w:rsidRPr="000564A6">
              <w:rPr>
                <w:rFonts w:ascii="Times New Roman" w:eastAsia="Times New Roman" w:hAnsi="Times New Roman" w:cs="Times New Roman"/>
                <w:color w:val="000000"/>
                <w:lang w:eastAsia="ru-RU"/>
              </w:rPr>
              <w:t xml:space="preserve">Задания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ind w:left="120"/>
              <w:rPr>
                <w:rFonts w:ascii="Times New Roman" w:eastAsia="Times New Roman" w:hAnsi="Times New Roman" w:cs="Times New Roman"/>
                <w:color w:val="000000"/>
                <w:sz w:val="26"/>
                <w:szCs w:val="26"/>
                <w:lang w:val="ru" w:eastAsia="ru-RU"/>
              </w:rPr>
            </w:pPr>
            <w:r w:rsidRPr="000564A6">
              <w:rPr>
                <w:rFonts w:ascii="Times New Roman" w:eastAsia="Times New Roman" w:hAnsi="Times New Roman" w:cs="Times New Roman"/>
                <w:color w:val="000000"/>
                <w:sz w:val="26"/>
                <w:szCs w:val="26"/>
                <w:lang w:eastAsia="ru-RU"/>
              </w:rPr>
              <w:t xml:space="preserve">             </w:t>
            </w:r>
            <w:r w:rsidRPr="000564A6">
              <w:rPr>
                <w:rFonts w:ascii="Times New Roman" w:eastAsia="Times New Roman" w:hAnsi="Times New Roman" w:cs="Times New Roman"/>
                <w:color w:val="000000"/>
                <w:sz w:val="26"/>
                <w:szCs w:val="26"/>
                <w:lang w:val="ru" w:eastAsia="ru-RU"/>
              </w:rPr>
              <w:t>оценка</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ind w:left="120"/>
              <w:rPr>
                <w:rFonts w:ascii="Times New Roman" w:eastAsia="Times New Roman" w:hAnsi="Times New Roman" w:cs="Times New Roman"/>
                <w:color w:val="000000"/>
                <w:lang w:eastAsia="ru-RU"/>
              </w:rPr>
            </w:pPr>
            <w:r w:rsidRPr="000564A6">
              <w:rPr>
                <w:rFonts w:ascii="Times New Roman" w:eastAsia="Times New Roman" w:hAnsi="Times New Roman" w:cs="Times New Roman"/>
                <w:color w:val="000000"/>
                <w:lang w:val="ru" w:eastAsia="ru-RU"/>
              </w:rPr>
              <w:t>Итоговая оценка</w:t>
            </w:r>
          </w:p>
          <w:p w:rsidR="00541CAA" w:rsidRPr="000564A6" w:rsidRDefault="00541CAA" w:rsidP="00541CAA">
            <w:pPr>
              <w:framePr w:wrap="notBeside" w:vAnchor="text" w:hAnchor="text" w:xAlign="center" w:y="1"/>
              <w:spacing w:after="0" w:line="240" w:lineRule="auto"/>
              <w:ind w:left="120"/>
              <w:rPr>
                <w:rFonts w:ascii="Times New Roman" w:eastAsia="Times New Roman" w:hAnsi="Times New Roman" w:cs="Times New Roman"/>
                <w:color w:val="000000"/>
                <w:sz w:val="20"/>
                <w:szCs w:val="20"/>
                <w:lang w:eastAsia="ru-RU"/>
              </w:rPr>
            </w:pPr>
            <w:r w:rsidRPr="000564A6">
              <w:rPr>
                <w:rFonts w:ascii="Times New Roman" w:eastAsia="Times New Roman" w:hAnsi="Times New Roman" w:cs="Times New Roman"/>
                <w:color w:val="000000"/>
                <w:sz w:val="20"/>
                <w:szCs w:val="20"/>
                <w:lang w:eastAsia="ru-RU"/>
              </w:rPr>
              <w:t xml:space="preserve">(вид профессиональной </w:t>
            </w:r>
          </w:p>
          <w:p w:rsidR="00541CAA" w:rsidRPr="000564A6" w:rsidRDefault="00541CAA" w:rsidP="00541CAA">
            <w:pPr>
              <w:framePr w:wrap="notBeside" w:vAnchor="text" w:hAnchor="text" w:xAlign="center" w:y="1"/>
              <w:spacing w:after="0" w:line="240" w:lineRule="auto"/>
              <w:ind w:left="120"/>
              <w:rPr>
                <w:rFonts w:ascii="Times New Roman" w:eastAsia="Times New Roman" w:hAnsi="Times New Roman" w:cs="Times New Roman"/>
                <w:color w:val="000000"/>
                <w:lang w:eastAsia="ru-RU"/>
              </w:rPr>
            </w:pPr>
            <w:r w:rsidRPr="000564A6">
              <w:rPr>
                <w:rFonts w:ascii="Times New Roman" w:eastAsia="Times New Roman" w:hAnsi="Times New Roman" w:cs="Times New Roman"/>
                <w:color w:val="000000"/>
                <w:sz w:val="20"/>
                <w:szCs w:val="20"/>
                <w:lang w:eastAsia="ru-RU"/>
              </w:rPr>
              <w:t>деятельности  освоен/не  освоен)</w:t>
            </w:r>
          </w:p>
        </w:tc>
        <w:tc>
          <w:tcPr>
            <w:tcW w:w="1951" w:type="dxa"/>
            <w:tcBorders>
              <w:top w:val="single" w:sz="4" w:space="0" w:color="auto"/>
              <w:left w:val="single" w:sz="4" w:space="0" w:color="auto"/>
              <w:bottom w:val="single" w:sz="4" w:space="0" w:color="auto"/>
              <w:right w:val="single" w:sz="4" w:space="0" w:color="auto"/>
            </w:tcBorders>
            <w:shd w:val="clear" w:color="auto" w:fill="FFFFFF"/>
          </w:tcPr>
          <w:p w:rsidR="00541CAA" w:rsidRDefault="00541CAA" w:rsidP="00541CAA">
            <w:pPr>
              <w:framePr w:wrap="notBeside" w:vAnchor="text" w:hAnchor="text" w:xAlign="center" w:y="1"/>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Присвоенная  квалификация </w:t>
            </w:r>
          </w:p>
          <w:p w:rsidR="00541CAA" w:rsidRPr="000564A6" w:rsidRDefault="00541CAA" w:rsidP="00541CAA">
            <w:pPr>
              <w:framePr w:wrap="notBeside" w:vAnchor="text" w:hAnchor="text" w:xAlign="center" w:y="1"/>
              <w:spacing w:after="0" w:line="240" w:lineRule="auto"/>
              <w:ind w:left="120"/>
              <w:rPr>
                <w:rFonts w:ascii="Times New Roman" w:eastAsia="Times New Roman" w:hAnsi="Times New Roman" w:cs="Times New Roman"/>
                <w:color w:val="000000"/>
                <w:lang w:eastAsia="ru-RU"/>
              </w:rPr>
            </w:pPr>
          </w:p>
        </w:tc>
      </w:tr>
      <w:tr w:rsidR="00541CAA" w:rsidRPr="000564A6" w:rsidTr="00541CAA">
        <w:trPr>
          <w:trHeight w:val="264"/>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ind w:left="140"/>
              <w:rPr>
                <w:rFonts w:ascii="Times New Roman" w:eastAsia="Times New Roman" w:hAnsi="Times New Roman" w:cs="Times New Roman"/>
                <w:color w:val="000000"/>
                <w:sz w:val="23"/>
                <w:szCs w:val="23"/>
                <w:lang w:val="ru" w:eastAsia="ru-RU"/>
              </w:rPr>
            </w:pPr>
            <w:r w:rsidRPr="000564A6">
              <w:rPr>
                <w:rFonts w:ascii="Times New Roman" w:eastAsia="Times New Roman" w:hAnsi="Times New Roman" w:cs="Times New Roman"/>
                <w:color w:val="000000"/>
                <w:sz w:val="23"/>
                <w:szCs w:val="23"/>
                <w:lang w:val="ru" w:eastAsia="ru-RU"/>
              </w:rPr>
              <w:t>1</w:t>
            </w:r>
          </w:p>
        </w:tc>
        <w:tc>
          <w:tcPr>
            <w:tcW w:w="2582"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951"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541CAA" w:rsidRPr="000564A6" w:rsidTr="00541CAA">
        <w:trPr>
          <w:trHeight w:val="264"/>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ind w:left="140"/>
              <w:rPr>
                <w:rFonts w:ascii="Times New Roman" w:eastAsia="Times New Roman" w:hAnsi="Times New Roman" w:cs="Times New Roman"/>
                <w:color w:val="000000"/>
                <w:lang w:val="ru" w:eastAsia="ru-RU"/>
              </w:rPr>
            </w:pPr>
            <w:r w:rsidRPr="000564A6">
              <w:rPr>
                <w:rFonts w:ascii="Times New Roman" w:eastAsia="Times New Roman" w:hAnsi="Times New Roman" w:cs="Times New Roman"/>
                <w:color w:val="000000"/>
                <w:lang w:val="ru" w:eastAsia="ru-RU"/>
              </w:rPr>
              <w:t>2</w:t>
            </w:r>
          </w:p>
        </w:tc>
        <w:tc>
          <w:tcPr>
            <w:tcW w:w="2582"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951"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541CAA" w:rsidRPr="000564A6" w:rsidTr="00541CAA">
        <w:trPr>
          <w:trHeight w:val="264"/>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ind w:left="140"/>
              <w:rPr>
                <w:rFonts w:ascii="Times New Roman" w:eastAsia="Times New Roman" w:hAnsi="Times New Roman" w:cs="Times New Roman"/>
                <w:color w:val="000000"/>
                <w:lang w:val="ru" w:eastAsia="ru-RU"/>
              </w:rPr>
            </w:pPr>
            <w:r w:rsidRPr="000564A6">
              <w:rPr>
                <w:rFonts w:ascii="Times New Roman" w:eastAsia="Times New Roman" w:hAnsi="Times New Roman" w:cs="Times New Roman"/>
                <w:color w:val="000000"/>
                <w:lang w:val="ru" w:eastAsia="ru-RU"/>
              </w:rPr>
              <w:t>3</w:t>
            </w:r>
          </w:p>
        </w:tc>
        <w:tc>
          <w:tcPr>
            <w:tcW w:w="2582"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951"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541CAA" w:rsidRPr="000564A6" w:rsidTr="00541CAA">
        <w:trPr>
          <w:trHeight w:val="264"/>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ind w:left="140"/>
              <w:rPr>
                <w:rFonts w:ascii="Times New Roman" w:eastAsia="Times New Roman" w:hAnsi="Times New Roman" w:cs="Times New Roman"/>
                <w:color w:val="000000"/>
                <w:lang w:val="ru" w:eastAsia="ru-RU"/>
              </w:rPr>
            </w:pPr>
            <w:r w:rsidRPr="000564A6">
              <w:rPr>
                <w:rFonts w:ascii="Times New Roman" w:eastAsia="Times New Roman" w:hAnsi="Times New Roman" w:cs="Times New Roman"/>
                <w:color w:val="000000"/>
                <w:lang w:val="ru" w:eastAsia="ru-RU"/>
              </w:rPr>
              <w:t>4</w:t>
            </w:r>
          </w:p>
        </w:tc>
        <w:tc>
          <w:tcPr>
            <w:tcW w:w="2582"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951"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541CAA" w:rsidRPr="000564A6" w:rsidTr="00541CAA">
        <w:trPr>
          <w:trHeight w:val="264"/>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ind w:left="140"/>
              <w:rPr>
                <w:rFonts w:ascii="Times New Roman" w:eastAsia="Times New Roman" w:hAnsi="Times New Roman" w:cs="Times New Roman"/>
                <w:color w:val="000000"/>
                <w:lang w:val="ru" w:eastAsia="ru-RU"/>
              </w:rPr>
            </w:pPr>
            <w:r w:rsidRPr="000564A6">
              <w:rPr>
                <w:rFonts w:ascii="Times New Roman" w:eastAsia="Times New Roman" w:hAnsi="Times New Roman" w:cs="Times New Roman"/>
                <w:color w:val="000000"/>
                <w:lang w:val="ru" w:eastAsia="ru-RU"/>
              </w:rPr>
              <w:t>5</w:t>
            </w:r>
          </w:p>
        </w:tc>
        <w:tc>
          <w:tcPr>
            <w:tcW w:w="2582"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951"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541CAA" w:rsidRPr="000564A6" w:rsidTr="00541CAA">
        <w:trPr>
          <w:trHeight w:val="264"/>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ind w:left="140"/>
              <w:rPr>
                <w:rFonts w:ascii="Times New Roman" w:eastAsia="Times New Roman" w:hAnsi="Times New Roman" w:cs="Times New Roman"/>
                <w:color w:val="000000"/>
                <w:lang w:val="ru" w:eastAsia="ru-RU"/>
              </w:rPr>
            </w:pPr>
            <w:r w:rsidRPr="000564A6">
              <w:rPr>
                <w:rFonts w:ascii="Times New Roman" w:eastAsia="Times New Roman" w:hAnsi="Times New Roman" w:cs="Times New Roman"/>
                <w:color w:val="000000"/>
                <w:lang w:val="ru" w:eastAsia="ru-RU"/>
              </w:rPr>
              <w:t>6</w:t>
            </w:r>
          </w:p>
        </w:tc>
        <w:tc>
          <w:tcPr>
            <w:tcW w:w="2582"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951"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541CAA" w:rsidRPr="000564A6" w:rsidTr="00541CAA">
        <w:trPr>
          <w:trHeight w:val="264"/>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ind w:left="140"/>
              <w:rPr>
                <w:rFonts w:ascii="Times New Roman" w:eastAsia="Times New Roman" w:hAnsi="Times New Roman" w:cs="Times New Roman"/>
                <w:color w:val="000000"/>
                <w:lang w:val="ru" w:eastAsia="ru-RU"/>
              </w:rPr>
            </w:pPr>
            <w:r w:rsidRPr="000564A6">
              <w:rPr>
                <w:rFonts w:ascii="Times New Roman" w:eastAsia="Times New Roman" w:hAnsi="Times New Roman" w:cs="Times New Roman"/>
                <w:color w:val="000000"/>
                <w:lang w:val="ru" w:eastAsia="ru-RU"/>
              </w:rPr>
              <w:t>7</w:t>
            </w:r>
          </w:p>
        </w:tc>
        <w:tc>
          <w:tcPr>
            <w:tcW w:w="2582"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951"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541CAA" w:rsidRPr="000564A6" w:rsidTr="00541CAA">
        <w:trPr>
          <w:trHeight w:val="264"/>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ind w:left="140"/>
              <w:rPr>
                <w:rFonts w:ascii="Times New Roman" w:eastAsia="Times New Roman" w:hAnsi="Times New Roman" w:cs="Times New Roman"/>
                <w:color w:val="000000"/>
                <w:lang w:val="ru" w:eastAsia="ru-RU"/>
              </w:rPr>
            </w:pPr>
            <w:r w:rsidRPr="000564A6">
              <w:rPr>
                <w:rFonts w:ascii="Times New Roman" w:eastAsia="Times New Roman" w:hAnsi="Times New Roman" w:cs="Times New Roman"/>
                <w:color w:val="000000"/>
                <w:lang w:val="ru" w:eastAsia="ru-RU"/>
              </w:rPr>
              <w:t>8</w:t>
            </w:r>
          </w:p>
        </w:tc>
        <w:tc>
          <w:tcPr>
            <w:tcW w:w="2582"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951"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541CAA" w:rsidRPr="000564A6" w:rsidTr="00541CAA">
        <w:trPr>
          <w:trHeight w:val="264"/>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ind w:left="140"/>
              <w:rPr>
                <w:rFonts w:ascii="Times New Roman" w:eastAsia="Times New Roman" w:hAnsi="Times New Roman" w:cs="Times New Roman"/>
                <w:color w:val="000000"/>
                <w:lang w:val="ru" w:eastAsia="ru-RU"/>
              </w:rPr>
            </w:pPr>
            <w:r w:rsidRPr="000564A6">
              <w:rPr>
                <w:rFonts w:ascii="Times New Roman" w:eastAsia="Times New Roman" w:hAnsi="Times New Roman" w:cs="Times New Roman"/>
                <w:color w:val="000000"/>
                <w:lang w:val="ru" w:eastAsia="ru-RU"/>
              </w:rPr>
              <w:t>9</w:t>
            </w:r>
          </w:p>
        </w:tc>
        <w:tc>
          <w:tcPr>
            <w:tcW w:w="2582"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951"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541CAA" w:rsidRPr="000564A6" w:rsidTr="00541CAA">
        <w:trPr>
          <w:trHeight w:val="259"/>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ind w:left="140"/>
              <w:rPr>
                <w:rFonts w:ascii="Times New Roman" w:eastAsia="Times New Roman" w:hAnsi="Times New Roman" w:cs="Times New Roman"/>
                <w:color w:val="000000"/>
                <w:lang w:val="ru" w:eastAsia="ru-RU"/>
              </w:rPr>
            </w:pPr>
            <w:r w:rsidRPr="000564A6">
              <w:rPr>
                <w:rFonts w:ascii="Times New Roman" w:eastAsia="Times New Roman" w:hAnsi="Times New Roman" w:cs="Times New Roman"/>
                <w:color w:val="000000"/>
                <w:lang w:val="ru" w:eastAsia="ru-RU"/>
              </w:rPr>
              <w:t>10</w:t>
            </w:r>
          </w:p>
        </w:tc>
        <w:tc>
          <w:tcPr>
            <w:tcW w:w="2582"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951"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541CAA" w:rsidRPr="000564A6" w:rsidTr="00541CAA">
        <w:trPr>
          <w:trHeight w:val="269"/>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ind w:left="140"/>
              <w:rPr>
                <w:rFonts w:ascii="Times New Roman" w:eastAsia="Times New Roman" w:hAnsi="Times New Roman" w:cs="Times New Roman"/>
                <w:color w:val="000000"/>
                <w:lang w:val="ru" w:eastAsia="ru-RU"/>
              </w:rPr>
            </w:pPr>
            <w:r w:rsidRPr="000564A6">
              <w:rPr>
                <w:rFonts w:ascii="Times New Roman" w:eastAsia="Times New Roman" w:hAnsi="Times New Roman" w:cs="Times New Roman"/>
                <w:color w:val="000000"/>
                <w:lang w:val="ru" w:eastAsia="ru-RU"/>
              </w:rPr>
              <w:t>11</w:t>
            </w:r>
          </w:p>
        </w:tc>
        <w:tc>
          <w:tcPr>
            <w:tcW w:w="2582"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951"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541CAA" w:rsidRPr="000564A6" w:rsidTr="00541CAA">
        <w:trPr>
          <w:trHeight w:val="259"/>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ind w:left="140"/>
              <w:rPr>
                <w:rFonts w:ascii="Times New Roman" w:eastAsia="Times New Roman" w:hAnsi="Times New Roman" w:cs="Times New Roman"/>
                <w:color w:val="000000"/>
                <w:lang w:val="ru" w:eastAsia="ru-RU"/>
              </w:rPr>
            </w:pPr>
            <w:r w:rsidRPr="000564A6">
              <w:rPr>
                <w:rFonts w:ascii="Times New Roman" w:eastAsia="Times New Roman" w:hAnsi="Times New Roman" w:cs="Times New Roman"/>
                <w:color w:val="000000"/>
                <w:lang w:val="ru" w:eastAsia="ru-RU"/>
              </w:rPr>
              <w:t>12</w:t>
            </w:r>
          </w:p>
        </w:tc>
        <w:tc>
          <w:tcPr>
            <w:tcW w:w="2582"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951"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541CAA" w:rsidRPr="000564A6" w:rsidTr="00541CAA">
        <w:trPr>
          <w:trHeight w:val="259"/>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ind w:left="140"/>
              <w:rPr>
                <w:rFonts w:ascii="Times New Roman" w:eastAsia="Times New Roman" w:hAnsi="Times New Roman" w:cs="Times New Roman"/>
                <w:color w:val="000000"/>
                <w:lang w:val="ru" w:eastAsia="ru-RU"/>
              </w:rPr>
            </w:pPr>
            <w:r w:rsidRPr="000564A6">
              <w:rPr>
                <w:rFonts w:ascii="Times New Roman" w:eastAsia="Times New Roman" w:hAnsi="Times New Roman" w:cs="Times New Roman"/>
                <w:color w:val="000000"/>
                <w:lang w:val="ru" w:eastAsia="ru-RU"/>
              </w:rPr>
              <w:t>13</w:t>
            </w:r>
          </w:p>
        </w:tc>
        <w:tc>
          <w:tcPr>
            <w:tcW w:w="2582"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951"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541CAA" w:rsidRPr="000564A6" w:rsidTr="00541CAA">
        <w:trPr>
          <w:trHeight w:val="264"/>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ind w:left="140"/>
              <w:rPr>
                <w:rFonts w:ascii="Times New Roman" w:eastAsia="Times New Roman" w:hAnsi="Times New Roman" w:cs="Times New Roman"/>
                <w:color w:val="000000"/>
                <w:lang w:val="ru" w:eastAsia="ru-RU"/>
              </w:rPr>
            </w:pPr>
            <w:r w:rsidRPr="000564A6">
              <w:rPr>
                <w:rFonts w:ascii="Times New Roman" w:eastAsia="Times New Roman" w:hAnsi="Times New Roman" w:cs="Times New Roman"/>
                <w:color w:val="000000"/>
                <w:lang w:val="ru" w:eastAsia="ru-RU"/>
              </w:rPr>
              <w:t>14</w:t>
            </w:r>
          </w:p>
        </w:tc>
        <w:tc>
          <w:tcPr>
            <w:tcW w:w="2582"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951"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541CAA" w:rsidRPr="000564A6" w:rsidTr="00541CAA">
        <w:trPr>
          <w:trHeight w:val="254"/>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ind w:left="140"/>
              <w:rPr>
                <w:rFonts w:ascii="Times New Roman" w:eastAsia="Times New Roman" w:hAnsi="Times New Roman" w:cs="Times New Roman"/>
                <w:color w:val="000000"/>
                <w:lang w:val="ru" w:eastAsia="ru-RU"/>
              </w:rPr>
            </w:pPr>
            <w:r w:rsidRPr="000564A6">
              <w:rPr>
                <w:rFonts w:ascii="Times New Roman" w:eastAsia="Times New Roman" w:hAnsi="Times New Roman" w:cs="Times New Roman"/>
                <w:color w:val="000000"/>
                <w:lang w:val="ru" w:eastAsia="ru-RU"/>
              </w:rPr>
              <w:t>15</w:t>
            </w:r>
          </w:p>
        </w:tc>
        <w:tc>
          <w:tcPr>
            <w:tcW w:w="2582"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951"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541CAA" w:rsidRPr="000564A6" w:rsidTr="00541CAA">
        <w:trPr>
          <w:trHeight w:val="264"/>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ind w:left="140"/>
              <w:rPr>
                <w:rFonts w:ascii="Times New Roman" w:eastAsia="Times New Roman" w:hAnsi="Times New Roman" w:cs="Times New Roman"/>
                <w:color w:val="000000"/>
                <w:lang w:val="ru" w:eastAsia="ru-RU"/>
              </w:rPr>
            </w:pPr>
            <w:r w:rsidRPr="000564A6">
              <w:rPr>
                <w:rFonts w:ascii="Times New Roman" w:eastAsia="Times New Roman" w:hAnsi="Times New Roman" w:cs="Times New Roman"/>
                <w:color w:val="000000"/>
                <w:lang w:val="ru" w:eastAsia="ru-RU"/>
              </w:rPr>
              <w:t>16</w:t>
            </w:r>
          </w:p>
        </w:tc>
        <w:tc>
          <w:tcPr>
            <w:tcW w:w="2582"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951"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541CAA" w:rsidRPr="000564A6" w:rsidTr="00541CAA">
        <w:trPr>
          <w:trHeight w:val="264"/>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ind w:left="140"/>
              <w:rPr>
                <w:rFonts w:ascii="Times New Roman" w:eastAsia="Times New Roman" w:hAnsi="Times New Roman" w:cs="Times New Roman"/>
                <w:color w:val="000000"/>
                <w:lang w:val="ru" w:eastAsia="ru-RU"/>
              </w:rPr>
            </w:pPr>
            <w:r w:rsidRPr="000564A6">
              <w:rPr>
                <w:rFonts w:ascii="Times New Roman" w:eastAsia="Times New Roman" w:hAnsi="Times New Roman" w:cs="Times New Roman"/>
                <w:color w:val="000000"/>
                <w:lang w:val="ru" w:eastAsia="ru-RU"/>
              </w:rPr>
              <w:t>17</w:t>
            </w:r>
          </w:p>
        </w:tc>
        <w:tc>
          <w:tcPr>
            <w:tcW w:w="2582"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951"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541CAA" w:rsidRPr="000564A6" w:rsidTr="00541CAA">
        <w:trPr>
          <w:trHeight w:val="264"/>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ind w:left="140"/>
              <w:rPr>
                <w:rFonts w:ascii="Times New Roman" w:eastAsia="Times New Roman" w:hAnsi="Times New Roman" w:cs="Times New Roman"/>
                <w:color w:val="000000"/>
                <w:lang w:val="ru" w:eastAsia="ru-RU"/>
              </w:rPr>
            </w:pPr>
            <w:r w:rsidRPr="000564A6">
              <w:rPr>
                <w:rFonts w:ascii="Times New Roman" w:eastAsia="Times New Roman" w:hAnsi="Times New Roman" w:cs="Times New Roman"/>
                <w:color w:val="000000"/>
                <w:lang w:val="ru" w:eastAsia="ru-RU"/>
              </w:rPr>
              <w:t>18</w:t>
            </w:r>
          </w:p>
        </w:tc>
        <w:tc>
          <w:tcPr>
            <w:tcW w:w="2582"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951"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541CAA" w:rsidRPr="000564A6" w:rsidTr="00541CAA">
        <w:trPr>
          <w:trHeight w:val="264"/>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ind w:left="140"/>
              <w:rPr>
                <w:rFonts w:ascii="Times New Roman" w:eastAsia="Times New Roman" w:hAnsi="Times New Roman" w:cs="Times New Roman"/>
                <w:color w:val="000000"/>
                <w:lang w:val="ru" w:eastAsia="ru-RU"/>
              </w:rPr>
            </w:pPr>
            <w:r w:rsidRPr="000564A6">
              <w:rPr>
                <w:rFonts w:ascii="Times New Roman" w:eastAsia="Times New Roman" w:hAnsi="Times New Roman" w:cs="Times New Roman"/>
                <w:color w:val="000000"/>
                <w:lang w:val="ru" w:eastAsia="ru-RU"/>
              </w:rPr>
              <w:t>19</w:t>
            </w:r>
          </w:p>
        </w:tc>
        <w:tc>
          <w:tcPr>
            <w:tcW w:w="2582"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951"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541CAA" w:rsidRPr="000564A6" w:rsidTr="00541CAA">
        <w:trPr>
          <w:trHeight w:val="254"/>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ind w:left="140"/>
              <w:rPr>
                <w:rFonts w:ascii="Times New Roman" w:eastAsia="Times New Roman" w:hAnsi="Times New Roman" w:cs="Times New Roman"/>
                <w:color w:val="000000"/>
                <w:lang w:val="ru" w:eastAsia="ru-RU"/>
              </w:rPr>
            </w:pPr>
            <w:r w:rsidRPr="000564A6">
              <w:rPr>
                <w:rFonts w:ascii="Times New Roman" w:eastAsia="Times New Roman" w:hAnsi="Times New Roman" w:cs="Times New Roman"/>
                <w:color w:val="000000"/>
                <w:lang w:val="ru" w:eastAsia="ru-RU"/>
              </w:rPr>
              <w:t>20</w:t>
            </w:r>
          </w:p>
        </w:tc>
        <w:tc>
          <w:tcPr>
            <w:tcW w:w="2582"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951"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541CAA" w:rsidRPr="000564A6" w:rsidTr="00541CAA">
        <w:trPr>
          <w:trHeight w:val="264"/>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ind w:left="140"/>
              <w:rPr>
                <w:rFonts w:ascii="Times New Roman" w:eastAsia="Times New Roman" w:hAnsi="Times New Roman" w:cs="Times New Roman"/>
                <w:color w:val="000000"/>
                <w:lang w:val="ru" w:eastAsia="ru-RU"/>
              </w:rPr>
            </w:pPr>
            <w:r w:rsidRPr="000564A6">
              <w:rPr>
                <w:rFonts w:ascii="Times New Roman" w:eastAsia="Times New Roman" w:hAnsi="Times New Roman" w:cs="Times New Roman"/>
                <w:color w:val="000000"/>
                <w:lang w:val="ru" w:eastAsia="ru-RU"/>
              </w:rPr>
              <w:t>21</w:t>
            </w:r>
          </w:p>
        </w:tc>
        <w:tc>
          <w:tcPr>
            <w:tcW w:w="2582"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951"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541CAA" w:rsidRPr="000564A6" w:rsidTr="00541CAA">
        <w:trPr>
          <w:trHeight w:val="259"/>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ind w:left="140"/>
              <w:rPr>
                <w:rFonts w:ascii="Times New Roman" w:eastAsia="Times New Roman" w:hAnsi="Times New Roman" w:cs="Times New Roman"/>
                <w:color w:val="000000"/>
                <w:lang w:val="ru" w:eastAsia="ru-RU"/>
              </w:rPr>
            </w:pPr>
            <w:r w:rsidRPr="000564A6">
              <w:rPr>
                <w:rFonts w:ascii="Times New Roman" w:eastAsia="Times New Roman" w:hAnsi="Times New Roman" w:cs="Times New Roman"/>
                <w:color w:val="000000"/>
                <w:lang w:val="ru" w:eastAsia="ru-RU"/>
              </w:rPr>
              <w:t>22</w:t>
            </w:r>
          </w:p>
        </w:tc>
        <w:tc>
          <w:tcPr>
            <w:tcW w:w="2582"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951"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541CAA" w:rsidRPr="000564A6" w:rsidTr="00541CAA">
        <w:trPr>
          <w:trHeight w:val="269"/>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ind w:left="140"/>
              <w:rPr>
                <w:rFonts w:ascii="Times New Roman" w:eastAsia="Times New Roman" w:hAnsi="Times New Roman" w:cs="Times New Roman"/>
                <w:color w:val="000000"/>
                <w:lang w:val="ru" w:eastAsia="ru-RU"/>
              </w:rPr>
            </w:pPr>
            <w:r w:rsidRPr="000564A6">
              <w:rPr>
                <w:rFonts w:ascii="Times New Roman" w:eastAsia="Times New Roman" w:hAnsi="Times New Roman" w:cs="Times New Roman"/>
                <w:color w:val="000000"/>
                <w:lang w:val="ru" w:eastAsia="ru-RU"/>
              </w:rPr>
              <w:t>23</w:t>
            </w:r>
          </w:p>
        </w:tc>
        <w:tc>
          <w:tcPr>
            <w:tcW w:w="2582"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951"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541CAA" w:rsidRPr="000564A6" w:rsidTr="00541CAA">
        <w:trPr>
          <w:trHeight w:val="264"/>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ind w:left="140"/>
              <w:rPr>
                <w:rFonts w:ascii="Times New Roman" w:eastAsia="Times New Roman" w:hAnsi="Times New Roman" w:cs="Times New Roman"/>
                <w:color w:val="000000"/>
                <w:lang w:val="ru" w:eastAsia="ru-RU"/>
              </w:rPr>
            </w:pPr>
            <w:r w:rsidRPr="000564A6">
              <w:rPr>
                <w:rFonts w:ascii="Times New Roman" w:eastAsia="Times New Roman" w:hAnsi="Times New Roman" w:cs="Times New Roman"/>
                <w:color w:val="000000"/>
                <w:lang w:val="ru" w:eastAsia="ru-RU"/>
              </w:rPr>
              <w:t>24</w:t>
            </w:r>
          </w:p>
        </w:tc>
        <w:tc>
          <w:tcPr>
            <w:tcW w:w="2582"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951"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541CAA" w:rsidRPr="000564A6" w:rsidTr="00541CAA">
        <w:trPr>
          <w:trHeight w:val="264"/>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ind w:left="140"/>
              <w:rPr>
                <w:rFonts w:ascii="Times New Roman" w:eastAsia="Times New Roman" w:hAnsi="Times New Roman" w:cs="Times New Roman"/>
                <w:color w:val="000000"/>
                <w:lang w:val="ru" w:eastAsia="ru-RU"/>
              </w:rPr>
            </w:pPr>
            <w:r w:rsidRPr="000564A6">
              <w:rPr>
                <w:rFonts w:ascii="Times New Roman" w:eastAsia="Times New Roman" w:hAnsi="Times New Roman" w:cs="Times New Roman"/>
                <w:color w:val="000000"/>
                <w:lang w:val="ru" w:eastAsia="ru-RU"/>
              </w:rPr>
              <w:t>25</w:t>
            </w:r>
          </w:p>
        </w:tc>
        <w:tc>
          <w:tcPr>
            <w:tcW w:w="2582"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951" w:type="dxa"/>
            <w:tcBorders>
              <w:top w:val="single" w:sz="4" w:space="0" w:color="auto"/>
              <w:left w:val="single" w:sz="4" w:space="0" w:color="auto"/>
              <w:bottom w:val="single" w:sz="4" w:space="0" w:color="auto"/>
              <w:right w:val="single" w:sz="4" w:space="0" w:color="auto"/>
            </w:tcBorders>
            <w:shd w:val="clear" w:color="auto" w:fill="FFFFFF"/>
          </w:tcPr>
          <w:p w:rsidR="00541CAA" w:rsidRPr="000564A6" w:rsidRDefault="00541CAA" w:rsidP="00541CAA">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bl>
    <w:p w:rsidR="000564A6" w:rsidRPr="000564A6" w:rsidRDefault="00340FF9" w:rsidP="000564A6">
      <w:pPr>
        <w:framePr w:wrap="notBeside" w:vAnchor="text" w:hAnchor="text" w:xAlign="center" w:y="1"/>
        <w:tabs>
          <w:tab w:val="left" w:leader="underscore" w:pos="3091"/>
          <w:tab w:val="left" w:pos="6062"/>
        </w:tabs>
        <w:spacing w:after="0" w:line="220" w:lineRule="exac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ru" w:eastAsia="ru-RU"/>
        </w:rPr>
        <w:t xml:space="preserve">         </w:t>
      </w:r>
      <w:r w:rsidR="000564A6" w:rsidRPr="000564A6">
        <w:rPr>
          <w:rFonts w:ascii="Times New Roman" w:eastAsia="Times New Roman" w:hAnsi="Times New Roman" w:cs="Times New Roman"/>
          <w:color w:val="000000"/>
          <w:lang w:val="ru" w:eastAsia="ru-RU"/>
        </w:rPr>
        <w:t>Председатель</w:t>
      </w:r>
      <w:r w:rsidR="000564A6" w:rsidRPr="000564A6">
        <w:rPr>
          <w:rFonts w:ascii="Times New Roman" w:eastAsia="Times New Roman" w:hAnsi="Times New Roman" w:cs="Times New Roman"/>
          <w:color w:val="000000"/>
          <w:lang w:eastAsia="ru-RU"/>
        </w:rPr>
        <w:t xml:space="preserve"> _</w:t>
      </w:r>
      <w:r>
        <w:rPr>
          <w:rFonts w:ascii="Times New Roman" w:eastAsia="Times New Roman" w:hAnsi="Times New Roman" w:cs="Times New Roman"/>
          <w:color w:val="000000"/>
          <w:lang w:eastAsia="ru-RU"/>
        </w:rPr>
        <w:t>_____________________________</w:t>
      </w:r>
      <w:r w:rsidR="000564A6" w:rsidRPr="000564A6">
        <w:rPr>
          <w:rFonts w:ascii="Times New Roman" w:eastAsia="Times New Roman" w:hAnsi="Times New Roman" w:cs="Times New Roman"/>
          <w:color w:val="000000"/>
          <w:lang w:eastAsia="ru-RU"/>
        </w:rPr>
        <w:t>__________________</w:t>
      </w:r>
    </w:p>
    <w:p w:rsidR="000564A6" w:rsidRPr="000564A6" w:rsidRDefault="00340FF9" w:rsidP="00340FF9">
      <w:pPr>
        <w:tabs>
          <w:tab w:val="left" w:leader="underscore" w:pos="3173"/>
          <w:tab w:val="left" w:pos="6197"/>
        </w:tabs>
        <w:spacing w:before="227" w:after="169" w:line="220" w:lineRule="exac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ru" w:eastAsia="ru-RU"/>
        </w:rPr>
        <w:t>Ч</w:t>
      </w:r>
      <w:r w:rsidR="000564A6" w:rsidRPr="000564A6">
        <w:rPr>
          <w:rFonts w:ascii="Times New Roman" w:eastAsia="Times New Roman" w:hAnsi="Times New Roman" w:cs="Times New Roman"/>
          <w:color w:val="000000"/>
          <w:lang w:val="ru" w:eastAsia="ru-RU"/>
        </w:rPr>
        <w:t xml:space="preserve">лены </w:t>
      </w:r>
      <w:r w:rsidR="000564A6" w:rsidRPr="000564A6">
        <w:rPr>
          <w:rFonts w:ascii="Times New Roman" w:eastAsia="Times New Roman" w:hAnsi="Times New Roman" w:cs="Times New Roman"/>
          <w:color w:val="000000"/>
          <w:lang w:eastAsia="ru-RU"/>
        </w:rPr>
        <w:t xml:space="preserve">  </w:t>
      </w:r>
      <w:r w:rsidR="000564A6" w:rsidRPr="000564A6">
        <w:rPr>
          <w:rFonts w:ascii="Times New Roman" w:eastAsia="Times New Roman" w:hAnsi="Times New Roman" w:cs="Times New Roman"/>
          <w:color w:val="000000"/>
          <w:lang w:val="ru" w:eastAsia="ru-RU"/>
        </w:rPr>
        <w:t>комисси</w:t>
      </w:r>
      <w:r w:rsidR="000564A6" w:rsidRPr="000564A6">
        <w:rPr>
          <w:rFonts w:ascii="Times New Roman" w:eastAsia="Times New Roman" w:hAnsi="Times New Roman" w:cs="Times New Roman"/>
          <w:color w:val="000000"/>
          <w:lang w:eastAsia="ru-RU"/>
        </w:rPr>
        <w:t xml:space="preserve">и __________________________________________ </w:t>
      </w:r>
    </w:p>
    <w:p w:rsidR="000564A6" w:rsidRPr="000564A6" w:rsidRDefault="000564A6" w:rsidP="000564A6">
      <w:pPr>
        <w:tabs>
          <w:tab w:val="left" w:pos="1891"/>
        </w:tabs>
        <w:spacing w:after="0" w:line="240" w:lineRule="auto"/>
        <w:rPr>
          <w:rFonts w:ascii="Arial Unicode MS" w:eastAsia="Arial Unicode MS" w:hAnsi="Arial Unicode MS" w:cs="Arial Unicode MS"/>
          <w:color w:val="000000"/>
          <w:sz w:val="24"/>
          <w:szCs w:val="24"/>
          <w:lang w:eastAsia="ru-RU"/>
        </w:rPr>
      </w:pPr>
      <w:r w:rsidRPr="000564A6">
        <w:rPr>
          <w:rFonts w:ascii="Arial Unicode MS" w:eastAsia="Arial Unicode MS" w:hAnsi="Arial Unicode MS" w:cs="Arial Unicode MS"/>
          <w:color w:val="000000"/>
          <w:sz w:val="24"/>
          <w:szCs w:val="24"/>
          <w:lang w:eastAsia="ru-RU"/>
        </w:rPr>
        <w:tab/>
        <w:t>______________________________________</w:t>
      </w:r>
    </w:p>
    <w:p w:rsidR="009064B1" w:rsidRPr="00CF59DA" w:rsidRDefault="000564A6" w:rsidP="00541CAA">
      <w:pPr>
        <w:tabs>
          <w:tab w:val="left" w:pos="1891"/>
        </w:tabs>
        <w:spacing w:after="0" w:line="240" w:lineRule="auto"/>
        <w:jc w:val="right"/>
        <w:rPr>
          <w:rFonts w:ascii="Arial Unicode MS" w:eastAsia="Arial Unicode MS" w:hAnsi="Arial Unicode MS" w:cs="Arial Unicode MS"/>
          <w:color w:val="000000"/>
          <w:sz w:val="24"/>
          <w:szCs w:val="24"/>
          <w:lang w:eastAsia="ru-RU"/>
        </w:rPr>
      </w:pPr>
      <w:bookmarkStart w:id="1" w:name="_GoBack"/>
      <w:bookmarkEnd w:id="1"/>
      <w:r w:rsidRPr="000564A6">
        <w:rPr>
          <w:rFonts w:ascii="Arial Unicode MS" w:eastAsia="Arial Unicode MS" w:hAnsi="Arial Unicode MS" w:cs="Arial Unicode MS"/>
          <w:color w:val="000000"/>
          <w:sz w:val="24"/>
          <w:szCs w:val="24"/>
          <w:lang w:eastAsia="ru-RU"/>
        </w:rPr>
        <w:t>«______»__________________  20_</w:t>
      </w:r>
      <w:bookmarkEnd w:id="0"/>
    </w:p>
    <w:p w:rsidR="009064B1" w:rsidRDefault="009064B1" w:rsidP="009064B1">
      <w:pPr>
        <w:tabs>
          <w:tab w:val="left" w:pos="6960"/>
        </w:tabs>
        <w:rPr>
          <w:i/>
          <w:iCs/>
          <w:sz w:val="23"/>
          <w:szCs w:val="23"/>
        </w:rPr>
      </w:pPr>
    </w:p>
    <w:p w:rsidR="009064B1" w:rsidRDefault="009064B1" w:rsidP="009064B1">
      <w:pPr>
        <w:pStyle w:val="Default"/>
        <w:jc w:val="right"/>
        <w:rPr>
          <w:b/>
          <w:bCs/>
          <w:sz w:val="23"/>
          <w:szCs w:val="23"/>
        </w:rPr>
      </w:pPr>
      <w:r>
        <w:rPr>
          <w:b/>
          <w:bCs/>
          <w:sz w:val="23"/>
          <w:szCs w:val="23"/>
        </w:rPr>
        <w:t xml:space="preserve">Приложение № </w:t>
      </w:r>
      <w:r w:rsidR="000C5B01">
        <w:rPr>
          <w:b/>
          <w:bCs/>
          <w:sz w:val="23"/>
          <w:szCs w:val="23"/>
        </w:rPr>
        <w:t xml:space="preserve"> 7</w:t>
      </w:r>
    </w:p>
    <w:p w:rsidR="009064B1" w:rsidRDefault="009064B1" w:rsidP="009064B1">
      <w:pPr>
        <w:pStyle w:val="Default"/>
        <w:jc w:val="center"/>
        <w:rPr>
          <w:b/>
          <w:bCs/>
          <w:sz w:val="23"/>
          <w:szCs w:val="23"/>
        </w:rPr>
      </w:pPr>
      <w:r>
        <w:rPr>
          <w:b/>
          <w:bCs/>
          <w:sz w:val="23"/>
          <w:szCs w:val="23"/>
        </w:rPr>
        <w:t>ОБРАЗЕЦ ЗАЯВЛЕНИЯ</w:t>
      </w:r>
    </w:p>
    <w:p w:rsidR="009064B1" w:rsidRDefault="009064B1" w:rsidP="009064B1">
      <w:pPr>
        <w:pStyle w:val="Default"/>
        <w:jc w:val="center"/>
        <w:rPr>
          <w:sz w:val="23"/>
          <w:szCs w:val="23"/>
        </w:rPr>
      </w:pPr>
    </w:p>
    <w:p w:rsidR="009064B1" w:rsidRDefault="009064B1" w:rsidP="009064B1">
      <w:pPr>
        <w:pStyle w:val="Default"/>
        <w:jc w:val="right"/>
        <w:rPr>
          <w:sz w:val="23"/>
          <w:szCs w:val="23"/>
        </w:rPr>
      </w:pPr>
      <w:r>
        <w:rPr>
          <w:sz w:val="23"/>
          <w:szCs w:val="23"/>
        </w:rPr>
        <w:t xml:space="preserve">Зам.директора по учебной работе </w:t>
      </w:r>
    </w:p>
    <w:p w:rsidR="009064B1" w:rsidRDefault="006C7B7F" w:rsidP="006C7B7F">
      <w:pPr>
        <w:pStyle w:val="Default"/>
        <w:jc w:val="center"/>
        <w:rPr>
          <w:sz w:val="23"/>
          <w:szCs w:val="23"/>
        </w:rPr>
      </w:pPr>
      <w:r>
        <w:rPr>
          <w:sz w:val="23"/>
          <w:szCs w:val="23"/>
        </w:rPr>
        <w:t xml:space="preserve">                                                                                 </w:t>
      </w:r>
      <w:r w:rsidR="009A5AED">
        <w:rPr>
          <w:sz w:val="23"/>
          <w:szCs w:val="23"/>
        </w:rPr>
        <w:t>Овчинниковой В.А.</w:t>
      </w:r>
    </w:p>
    <w:p w:rsidR="009064B1" w:rsidRDefault="006C7B7F" w:rsidP="006C7B7F">
      <w:pPr>
        <w:pStyle w:val="Default"/>
        <w:jc w:val="center"/>
        <w:rPr>
          <w:sz w:val="23"/>
          <w:szCs w:val="23"/>
        </w:rPr>
      </w:pPr>
      <w:r>
        <w:rPr>
          <w:sz w:val="23"/>
          <w:szCs w:val="23"/>
        </w:rPr>
        <w:t xml:space="preserve">                                                                                                     </w:t>
      </w:r>
      <w:r w:rsidR="009A5AED">
        <w:rPr>
          <w:sz w:val="23"/>
          <w:szCs w:val="23"/>
        </w:rPr>
        <w:t>о</w:t>
      </w:r>
      <w:r w:rsidR="009064B1">
        <w:rPr>
          <w:sz w:val="23"/>
          <w:szCs w:val="23"/>
        </w:rPr>
        <w:t>т</w:t>
      </w:r>
      <w:r w:rsidR="009A5AED">
        <w:rPr>
          <w:sz w:val="23"/>
          <w:szCs w:val="23"/>
        </w:rPr>
        <w:t xml:space="preserve"> </w:t>
      </w:r>
      <w:r w:rsidR="009064B1">
        <w:rPr>
          <w:sz w:val="23"/>
          <w:szCs w:val="23"/>
        </w:rPr>
        <w:t xml:space="preserve">студента группы __________ </w:t>
      </w:r>
    </w:p>
    <w:p w:rsidR="009064B1" w:rsidRDefault="009064B1" w:rsidP="009064B1">
      <w:pPr>
        <w:pStyle w:val="Default"/>
        <w:jc w:val="right"/>
        <w:rPr>
          <w:sz w:val="23"/>
          <w:szCs w:val="23"/>
        </w:rPr>
      </w:pPr>
      <w:r>
        <w:rPr>
          <w:sz w:val="23"/>
          <w:szCs w:val="23"/>
        </w:rPr>
        <w:t xml:space="preserve">____________________________________________ </w:t>
      </w:r>
    </w:p>
    <w:p w:rsidR="009064B1" w:rsidRDefault="009064B1" w:rsidP="009064B1">
      <w:pPr>
        <w:pStyle w:val="Default"/>
        <w:jc w:val="right"/>
        <w:rPr>
          <w:sz w:val="16"/>
          <w:szCs w:val="16"/>
        </w:rPr>
      </w:pPr>
      <w:r>
        <w:rPr>
          <w:i/>
          <w:iCs/>
          <w:sz w:val="16"/>
          <w:szCs w:val="16"/>
        </w:rPr>
        <w:t xml:space="preserve">(Фамилия, имя, отчество) </w:t>
      </w:r>
    </w:p>
    <w:p w:rsidR="009A5AED" w:rsidRDefault="009A5AED" w:rsidP="009A5AED">
      <w:pPr>
        <w:pStyle w:val="Default"/>
        <w:jc w:val="center"/>
        <w:rPr>
          <w:sz w:val="23"/>
          <w:szCs w:val="23"/>
        </w:rPr>
      </w:pPr>
    </w:p>
    <w:p w:rsidR="009064B1" w:rsidRDefault="009064B1" w:rsidP="009A5AED">
      <w:pPr>
        <w:pStyle w:val="Default"/>
        <w:jc w:val="center"/>
        <w:rPr>
          <w:sz w:val="23"/>
          <w:szCs w:val="23"/>
        </w:rPr>
      </w:pPr>
      <w:r>
        <w:rPr>
          <w:sz w:val="23"/>
          <w:szCs w:val="23"/>
        </w:rPr>
        <w:lastRenderedPageBreak/>
        <w:t>З А Я В Л Е Н И Е</w:t>
      </w:r>
    </w:p>
    <w:p w:rsidR="009A5AED" w:rsidRDefault="009A5AED" w:rsidP="009A5AED">
      <w:pPr>
        <w:pStyle w:val="Default"/>
        <w:jc w:val="center"/>
        <w:rPr>
          <w:sz w:val="23"/>
          <w:szCs w:val="23"/>
        </w:rPr>
      </w:pPr>
    </w:p>
    <w:p w:rsidR="009064B1" w:rsidRDefault="009064B1" w:rsidP="009064B1">
      <w:pPr>
        <w:pStyle w:val="Default"/>
        <w:rPr>
          <w:sz w:val="23"/>
          <w:szCs w:val="23"/>
        </w:rPr>
      </w:pPr>
      <w:r>
        <w:rPr>
          <w:sz w:val="23"/>
          <w:szCs w:val="23"/>
        </w:rPr>
        <w:t>Прошу пересмотреть оценку, полученную мной на  экзамене (</w:t>
      </w:r>
      <w:r w:rsidR="009A5AED">
        <w:rPr>
          <w:sz w:val="23"/>
          <w:szCs w:val="23"/>
        </w:rPr>
        <w:t xml:space="preserve"> дифференцированном </w:t>
      </w:r>
      <w:r>
        <w:rPr>
          <w:sz w:val="23"/>
          <w:szCs w:val="23"/>
        </w:rPr>
        <w:t>зачете) по ____________________________________</w:t>
      </w:r>
      <w:r w:rsidR="009A5AED">
        <w:rPr>
          <w:sz w:val="23"/>
          <w:szCs w:val="23"/>
        </w:rPr>
        <w:t>________________________________________</w:t>
      </w:r>
    </w:p>
    <w:p w:rsidR="009064B1" w:rsidRDefault="009064B1" w:rsidP="000C5B01">
      <w:pPr>
        <w:pStyle w:val="Default"/>
        <w:jc w:val="center"/>
        <w:rPr>
          <w:sz w:val="16"/>
          <w:szCs w:val="16"/>
        </w:rPr>
      </w:pPr>
      <w:r>
        <w:rPr>
          <w:i/>
          <w:iCs/>
          <w:sz w:val="16"/>
          <w:szCs w:val="16"/>
        </w:rPr>
        <w:t>(Название дисциплины)</w:t>
      </w:r>
    </w:p>
    <w:p w:rsidR="009064B1" w:rsidRDefault="009064B1" w:rsidP="009064B1">
      <w:pPr>
        <w:pStyle w:val="Default"/>
        <w:rPr>
          <w:sz w:val="23"/>
          <w:szCs w:val="23"/>
        </w:rPr>
      </w:pPr>
      <w:r>
        <w:rPr>
          <w:sz w:val="23"/>
          <w:szCs w:val="23"/>
        </w:rPr>
        <w:t xml:space="preserve">в связи с тем, что______________________________________________________________ </w:t>
      </w:r>
    </w:p>
    <w:p w:rsidR="009064B1" w:rsidRDefault="009064B1" w:rsidP="009064B1">
      <w:pPr>
        <w:pStyle w:val="Default"/>
        <w:rPr>
          <w:sz w:val="23"/>
          <w:szCs w:val="23"/>
        </w:rPr>
      </w:pPr>
      <w:r>
        <w:rPr>
          <w:sz w:val="23"/>
          <w:szCs w:val="23"/>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9064B1" w:rsidRDefault="009064B1" w:rsidP="009A5AED">
      <w:pPr>
        <w:pStyle w:val="Default"/>
        <w:jc w:val="right"/>
        <w:rPr>
          <w:sz w:val="23"/>
          <w:szCs w:val="23"/>
        </w:rPr>
      </w:pPr>
      <w:r>
        <w:rPr>
          <w:sz w:val="23"/>
          <w:szCs w:val="23"/>
        </w:rPr>
        <w:t xml:space="preserve">_______________ ___________________ </w:t>
      </w:r>
    </w:p>
    <w:p w:rsidR="009064B1" w:rsidRDefault="009064B1" w:rsidP="009A5AED">
      <w:pPr>
        <w:tabs>
          <w:tab w:val="left" w:pos="6960"/>
        </w:tabs>
        <w:jc w:val="right"/>
        <w:rPr>
          <w:i/>
          <w:iCs/>
          <w:sz w:val="23"/>
          <w:szCs w:val="23"/>
        </w:rPr>
      </w:pPr>
      <w:r>
        <w:rPr>
          <w:sz w:val="23"/>
          <w:szCs w:val="23"/>
        </w:rPr>
        <w:t xml:space="preserve">(дата) </w:t>
      </w:r>
      <w:r w:rsidR="009A5AED">
        <w:rPr>
          <w:sz w:val="23"/>
          <w:szCs w:val="23"/>
        </w:rPr>
        <w:t xml:space="preserve">                            </w:t>
      </w:r>
      <w:r>
        <w:rPr>
          <w:sz w:val="23"/>
          <w:szCs w:val="23"/>
        </w:rPr>
        <w:t>(подпись)</w:t>
      </w:r>
    </w:p>
    <w:p w:rsidR="009064B1" w:rsidRDefault="009064B1" w:rsidP="009064B1">
      <w:pPr>
        <w:tabs>
          <w:tab w:val="left" w:pos="6960"/>
        </w:tabs>
        <w:rPr>
          <w:i/>
          <w:iCs/>
          <w:sz w:val="23"/>
          <w:szCs w:val="23"/>
        </w:rPr>
      </w:pPr>
    </w:p>
    <w:p w:rsidR="009064B1" w:rsidRDefault="009064B1" w:rsidP="009064B1">
      <w:pPr>
        <w:tabs>
          <w:tab w:val="left" w:pos="6960"/>
        </w:tabs>
        <w:rPr>
          <w:i/>
          <w:iCs/>
          <w:sz w:val="23"/>
          <w:szCs w:val="23"/>
        </w:rPr>
      </w:pPr>
    </w:p>
    <w:p w:rsidR="009064B1" w:rsidRDefault="009064B1" w:rsidP="009064B1">
      <w:pPr>
        <w:tabs>
          <w:tab w:val="left" w:pos="6960"/>
        </w:tabs>
        <w:rPr>
          <w:rFonts w:ascii="Times New Roman" w:hAnsi="Times New Roman" w:cs="Times New Roman"/>
          <w:sz w:val="28"/>
          <w:szCs w:val="28"/>
        </w:rPr>
      </w:pPr>
    </w:p>
    <w:p w:rsidR="005E00A8" w:rsidRDefault="005E00A8" w:rsidP="009064B1">
      <w:pPr>
        <w:tabs>
          <w:tab w:val="left" w:pos="6960"/>
        </w:tabs>
        <w:rPr>
          <w:rFonts w:ascii="Times New Roman" w:hAnsi="Times New Roman" w:cs="Times New Roman"/>
          <w:sz w:val="28"/>
          <w:szCs w:val="28"/>
        </w:rPr>
      </w:pPr>
    </w:p>
    <w:p w:rsidR="005E00A8" w:rsidRDefault="005E00A8" w:rsidP="009064B1">
      <w:pPr>
        <w:tabs>
          <w:tab w:val="left" w:pos="6960"/>
        </w:tabs>
        <w:rPr>
          <w:rFonts w:ascii="Times New Roman" w:hAnsi="Times New Roman" w:cs="Times New Roman"/>
          <w:sz w:val="28"/>
          <w:szCs w:val="28"/>
        </w:rPr>
      </w:pPr>
    </w:p>
    <w:p w:rsidR="005E00A8" w:rsidRDefault="005E00A8" w:rsidP="009064B1">
      <w:pPr>
        <w:tabs>
          <w:tab w:val="left" w:pos="6960"/>
        </w:tabs>
        <w:rPr>
          <w:rFonts w:ascii="Times New Roman" w:hAnsi="Times New Roman" w:cs="Times New Roman"/>
          <w:sz w:val="28"/>
          <w:szCs w:val="28"/>
        </w:rPr>
      </w:pPr>
    </w:p>
    <w:p w:rsidR="005E00A8" w:rsidRDefault="005E00A8" w:rsidP="009064B1">
      <w:pPr>
        <w:tabs>
          <w:tab w:val="left" w:pos="6960"/>
        </w:tabs>
        <w:rPr>
          <w:rFonts w:ascii="Times New Roman" w:hAnsi="Times New Roman" w:cs="Times New Roman"/>
          <w:sz w:val="28"/>
          <w:szCs w:val="28"/>
        </w:rPr>
      </w:pPr>
    </w:p>
    <w:p w:rsidR="005E00A8" w:rsidRDefault="005E00A8" w:rsidP="009064B1">
      <w:pPr>
        <w:tabs>
          <w:tab w:val="left" w:pos="6960"/>
        </w:tabs>
        <w:rPr>
          <w:rFonts w:ascii="Times New Roman" w:hAnsi="Times New Roman" w:cs="Times New Roman"/>
          <w:sz w:val="28"/>
          <w:szCs w:val="28"/>
        </w:rPr>
      </w:pPr>
    </w:p>
    <w:p w:rsidR="005E00A8" w:rsidRDefault="005E00A8" w:rsidP="009064B1">
      <w:pPr>
        <w:tabs>
          <w:tab w:val="left" w:pos="6960"/>
        </w:tabs>
        <w:rPr>
          <w:rFonts w:ascii="Times New Roman" w:hAnsi="Times New Roman" w:cs="Times New Roman"/>
          <w:sz w:val="28"/>
          <w:szCs w:val="28"/>
        </w:rPr>
      </w:pPr>
    </w:p>
    <w:p w:rsidR="005E00A8" w:rsidRDefault="005E00A8" w:rsidP="009064B1">
      <w:pPr>
        <w:tabs>
          <w:tab w:val="left" w:pos="6960"/>
        </w:tabs>
        <w:rPr>
          <w:rFonts w:ascii="Times New Roman" w:hAnsi="Times New Roman" w:cs="Times New Roman"/>
          <w:sz w:val="28"/>
          <w:szCs w:val="28"/>
        </w:rPr>
      </w:pPr>
    </w:p>
    <w:p w:rsidR="005E00A8" w:rsidRDefault="005E00A8" w:rsidP="009064B1">
      <w:pPr>
        <w:tabs>
          <w:tab w:val="left" w:pos="6960"/>
        </w:tabs>
        <w:rPr>
          <w:rFonts w:ascii="Times New Roman" w:hAnsi="Times New Roman" w:cs="Times New Roman"/>
          <w:sz w:val="28"/>
          <w:szCs w:val="28"/>
        </w:rPr>
      </w:pPr>
    </w:p>
    <w:p w:rsidR="005E00A8" w:rsidRDefault="005E00A8" w:rsidP="009064B1">
      <w:pPr>
        <w:tabs>
          <w:tab w:val="left" w:pos="6960"/>
        </w:tabs>
        <w:rPr>
          <w:rFonts w:ascii="Times New Roman" w:hAnsi="Times New Roman" w:cs="Times New Roman"/>
          <w:sz w:val="28"/>
          <w:szCs w:val="28"/>
        </w:rPr>
      </w:pPr>
    </w:p>
    <w:p w:rsidR="005E00A8" w:rsidRDefault="005E00A8" w:rsidP="009064B1">
      <w:pPr>
        <w:tabs>
          <w:tab w:val="left" w:pos="6960"/>
        </w:tabs>
        <w:rPr>
          <w:rFonts w:ascii="Times New Roman" w:hAnsi="Times New Roman" w:cs="Times New Roman"/>
          <w:sz w:val="28"/>
          <w:szCs w:val="28"/>
        </w:rPr>
      </w:pPr>
    </w:p>
    <w:p w:rsidR="005E00A8" w:rsidRDefault="005E00A8" w:rsidP="009064B1">
      <w:pPr>
        <w:tabs>
          <w:tab w:val="left" w:pos="6960"/>
        </w:tabs>
        <w:rPr>
          <w:rFonts w:ascii="Times New Roman" w:hAnsi="Times New Roman" w:cs="Times New Roman"/>
          <w:sz w:val="28"/>
          <w:szCs w:val="28"/>
        </w:rPr>
      </w:pPr>
    </w:p>
    <w:p w:rsidR="005E00A8" w:rsidRDefault="005E00A8" w:rsidP="009064B1">
      <w:pPr>
        <w:tabs>
          <w:tab w:val="left" w:pos="6960"/>
        </w:tabs>
        <w:rPr>
          <w:rFonts w:ascii="Times New Roman" w:hAnsi="Times New Roman" w:cs="Times New Roman"/>
          <w:sz w:val="28"/>
          <w:szCs w:val="28"/>
        </w:rPr>
        <w:sectPr w:rsidR="005E00A8" w:rsidSect="00334F01">
          <w:pgSz w:w="11906" w:h="16838"/>
          <w:pgMar w:top="1134" w:right="850" w:bottom="1134" w:left="1701" w:header="708" w:footer="708" w:gutter="0"/>
          <w:pgNumType w:start="0"/>
          <w:cols w:space="708"/>
          <w:titlePg/>
          <w:docGrid w:linePitch="360"/>
        </w:sectPr>
      </w:pPr>
    </w:p>
    <w:p w:rsidR="00CF59DA" w:rsidRDefault="00CF59DA" w:rsidP="00CF59DA">
      <w:pPr>
        <w:pStyle w:val="Default"/>
        <w:jc w:val="right"/>
        <w:rPr>
          <w:b/>
          <w:bCs/>
          <w:sz w:val="23"/>
          <w:szCs w:val="23"/>
        </w:rPr>
      </w:pPr>
      <w:r>
        <w:rPr>
          <w:b/>
          <w:bCs/>
          <w:sz w:val="23"/>
          <w:szCs w:val="23"/>
        </w:rPr>
        <w:lastRenderedPageBreak/>
        <w:t xml:space="preserve">Приложение № 8 </w:t>
      </w:r>
    </w:p>
    <w:p w:rsidR="005E00A8" w:rsidRDefault="005E00A8" w:rsidP="00CF59DA">
      <w:pPr>
        <w:pStyle w:val="Default"/>
        <w:jc w:val="center"/>
        <w:rPr>
          <w:b/>
          <w:bCs/>
          <w:sz w:val="23"/>
          <w:szCs w:val="23"/>
        </w:rPr>
      </w:pPr>
      <w:r>
        <w:rPr>
          <w:b/>
          <w:bCs/>
          <w:sz w:val="23"/>
          <w:szCs w:val="23"/>
        </w:rPr>
        <w:t>ОБРАЗЕЦ ЭКЗАМЕНАЦИОННОГО ЛИСТА</w:t>
      </w:r>
    </w:p>
    <w:p w:rsidR="005E00A8" w:rsidRDefault="005E00A8" w:rsidP="005E00A8">
      <w:pPr>
        <w:pStyle w:val="Default"/>
        <w:rPr>
          <w:sz w:val="20"/>
          <w:szCs w:val="20"/>
        </w:rPr>
      </w:pPr>
    </w:p>
    <w:p w:rsidR="005E00A8" w:rsidRDefault="005E00A8" w:rsidP="00CF59DA">
      <w:pPr>
        <w:pStyle w:val="Default"/>
        <w:jc w:val="both"/>
        <w:rPr>
          <w:b/>
          <w:bCs/>
          <w:sz w:val="23"/>
          <w:szCs w:val="23"/>
        </w:rPr>
      </w:pPr>
      <w:r>
        <w:rPr>
          <w:b/>
          <w:bCs/>
          <w:sz w:val="23"/>
          <w:szCs w:val="23"/>
        </w:rPr>
        <w:t>ГБОУ  СПО СО «Артинский  агропромышленный техникум»</w:t>
      </w:r>
    </w:p>
    <w:p w:rsidR="005E00A8" w:rsidRDefault="005E00A8" w:rsidP="00CF59DA">
      <w:pPr>
        <w:pStyle w:val="Default"/>
        <w:jc w:val="both"/>
        <w:rPr>
          <w:b/>
          <w:bCs/>
          <w:sz w:val="23"/>
          <w:szCs w:val="23"/>
        </w:rPr>
      </w:pPr>
    </w:p>
    <w:p w:rsidR="005E00A8" w:rsidRDefault="005E00A8" w:rsidP="00CF59DA">
      <w:pPr>
        <w:pStyle w:val="Default"/>
        <w:jc w:val="both"/>
        <w:rPr>
          <w:b/>
          <w:bCs/>
          <w:sz w:val="23"/>
          <w:szCs w:val="23"/>
        </w:rPr>
      </w:pPr>
    </w:p>
    <w:p w:rsidR="005E00A8" w:rsidRDefault="005E00A8" w:rsidP="00CF59DA">
      <w:pPr>
        <w:pStyle w:val="Default"/>
        <w:jc w:val="center"/>
        <w:rPr>
          <w:sz w:val="23"/>
          <w:szCs w:val="23"/>
        </w:rPr>
      </w:pPr>
      <w:r>
        <w:rPr>
          <w:b/>
          <w:bCs/>
          <w:sz w:val="23"/>
          <w:szCs w:val="23"/>
        </w:rPr>
        <w:t>ЭКЗАМЕНАЦИОННЫЙ ЛИСТ № _________</w:t>
      </w:r>
    </w:p>
    <w:p w:rsidR="005E00A8" w:rsidRDefault="005E00A8" w:rsidP="00CF59DA">
      <w:pPr>
        <w:pStyle w:val="Default"/>
        <w:jc w:val="both"/>
        <w:rPr>
          <w:sz w:val="23"/>
          <w:szCs w:val="23"/>
        </w:rPr>
      </w:pPr>
      <w:r>
        <w:rPr>
          <w:sz w:val="23"/>
          <w:szCs w:val="23"/>
        </w:rPr>
        <w:t>Студент ____ курса _____ группы_________</w:t>
      </w:r>
      <w:r w:rsidR="00CF59DA">
        <w:rPr>
          <w:sz w:val="23"/>
          <w:szCs w:val="23"/>
        </w:rPr>
        <w:t>______________________</w:t>
      </w:r>
    </w:p>
    <w:p w:rsidR="00CF59DA" w:rsidRDefault="005E00A8" w:rsidP="00CF59DA">
      <w:pPr>
        <w:pStyle w:val="Default"/>
        <w:jc w:val="both"/>
        <w:rPr>
          <w:sz w:val="23"/>
          <w:szCs w:val="23"/>
        </w:rPr>
      </w:pPr>
      <w:r>
        <w:rPr>
          <w:sz w:val="23"/>
          <w:szCs w:val="23"/>
        </w:rPr>
        <w:t>ОПОП СПО ППКРС (ППССЗ)____________________________</w:t>
      </w:r>
      <w:r w:rsidR="00CF59DA">
        <w:rPr>
          <w:sz w:val="23"/>
          <w:szCs w:val="23"/>
        </w:rPr>
        <w:t>______</w:t>
      </w:r>
    </w:p>
    <w:p w:rsidR="005E00A8" w:rsidRDefault="00CF59DA" w:rsidP="00CF59DA">
      <w:pPr>
        <w:pStyle w:val="Default"/>
        <w:jc w:val="both"/>
        <w:rPr>
          <w:sz w:val="23"/>
          <w:szCs w:val="23"/>
        </w:rPr>
      </w:pPr>
      <w:r>
        <w:rPr>
          <w:sz w:val="23"/>
          <w:szCs w:val="23"/>
        </w:rPr>
        <w:t>____________________________________________________________</w:t>
      </w:r>
      <w:r w:rsidR="005E00A8">
        <w:rPr>
          <w:sz w:val="23"/>
          <w:szCs w:val="23"/>
        </w:rPr>
        <w:t xml:space="preserve"> ______________________________________________________</w:t>
      </w:r>
      <w:r>
        <w:rPr>
          <w:sz w:val="23"/>
          <w:szCs w:val="23"/>
        </w:rPr>
        <w:t>______</w:t>
      </w:r>
      <w:r w:rsidR="005E00A8">
        <w:rPr>
          <w:sz w:val="23"/>
          <w:szCs w:val="23"/>
        </w:rPr>
        <w:t xml:space="preserve"> </w:t>
      </w:r>
    </w:p>
    <w:p w:rsidR="005E00A8" w:rsidRDefault="005E00A8" w:rsidP="00CF59DA">
      <w:pPr>
        <w:pStyle w:val="Default"/>
        <w:jc w:val="center"/>
        <w:rPr>
          <w:sz w:val="16"/>
          <w:szCs w:val="16"/>
        </w:rPr>
      </w:pPr>
      <w:r>
        <w:rPr>
          <w:i/>
          <w:iCs/>
          <w:sz w:val="16"/>
          <w:szCs w:val="16"/>
        </w:rPr>
        <w:t>(Ф. И.О.)</w:t>
      </w:r>
    </w:p>
    <w:p w:rsidR="005E00A8" w:rsidRDefault="005E00A8" w:rsidP="00CF59DA">
      <w:pPr>
        <w:pStyle w:val="Default"/>
        <w:jc w:val="both"/>
        <w:rPr>
          <w:sz w:val="23"/>
          <w:szCs w:val="23"/>
        </w:rPr>
      </w:pPr>
      <w:r>
        <w:rPr>
          <w:sz w:val="23"/>
          <w:szCs w:val="23"/>
        </w:rPr>
        <w:t xml:space="preserve">допускается к ликвидации академической задолженности </w:t>
      </w:r>
    </w:p>
    <w:p w:rsidR="005E00A8" w:rsidRDefault="005E00A8" w:rsidP="00CF59DA">
      <w:pPr>
        <w:pStyle w:val="Default"/>
        <w:jc w:val="both"/>
        <w:rPr>
          <w:sz w:val="23"/>
          <w:szCs w:val="23"/>
        </w:rPr>
      </w:pPr>
      <w:r>
        <w:rPr>
          <w:sz w:val="23"/>
          <w:szCs w:val="23"/>
        </w:rPr>
        <w:t xml:space="preserve">за ______ семестр 20___ / 20 ____ учебный год </w:t>
      </w:r>
    </w:p>
    <w:p w:rsidR="005E00A8" w:rsidRDefault="005E00A8" w:rsidP="00CF59DA">
      <w:pPr>
        <w:pStyle w:val="Default"/>
        <w:jc w:val="both"/>
        <w:rPr>
          <w:sz w:val="23"/>
          <w:szCs w:val="23"/>
        </w:rPr>
      </w:pPr>
      <w:r>
        <w:rPr>
          <w:sz w:val="23"/>
          <w:szCs w:val="23"/>
        </w:rPr>
        <w:t>Дисциплина ( профессиональный  модуль) __________________________________________________</w:t>
      </w:r>
      <w:r w:rsidR="00CF59DA">
        <w:rPr>
          <w:sz w:val="23"/>
          <w:szCs w:val="23"/>
        </w:rPr>
        <w:t>__________</w:t>
      </w:r>
    </w:p>
    <w:p w:rsidR="005E00A8" w:rsidRDefault="005E00A8" w:rsidP="00CF59DA">
      <w:pPr>
        <w:pStyle w:val="Default"/>
        <w:jc w:val="both"/>
        <w:rPr>
          <w:sz w:val="23"/>
          <w:szCs w:val="23"/>
        </w:rPr>
      </w:pPr>
      <w:r>
        <w:rPr>
          <w:sz w:val="23"/>
          <w:szCs w:val="23"/>
        </w:rPr>
        <w:t>_________________________________________________</w:t>
      </w:r>
      <w:r w:rsidR="00CF59DA">
        <w:rPr>
          <w:sz w:val="23"/>
          <w:szCs w:val="23"/>
        </w:rPr>
        <w:t>___________</w:t>
      </w:r>
      <w:r>
        <w:rPr>
          <w:sz w:val="23"/>
          <w:szCs w:val="23"/>
        </w:rPr>
        <w:t xml:space="preserve">Форма </w:t>
      </w:r>
      <w:r w:rsidR="00CF59DA">
        <w:rPr>
          <w:sz w:val="23"/>
          <w:szCs w:val="23"/>
        </w:rPr>
        <w:t xml:space="preserve"> промежуточной  </w:t>
      </w:r>
      <w:r>
        <w:rPr>
          <w:sz w:val="23"/>
          <w:szCs w:val="23"/>
        </w:rPr>
        <w:t>аттестации _______________________________________</w:t>
      </w:r>
      <w:r w:rsidR="00CF59DA">
        <w:rPr>
          <w:sz w:val="23"/>
          <w:szCs w:val="23"/>
        </w:rPr>
        <w:t>_____________________</w:t>
      </w:r>
      <w:r>
        <w:rPr>
          <w:sz w:val="23"/>
          <w:szCs w:val="23"/>
        </w:rPr>
        <w:t xml:space="preserve"> </w:t>
      </w:r>
    </w:p>
    <w:p w:rsidR="005E00A8" w:rsidRDefault="005E00A8" w:rsidP="00CF59DA">
      <w:pPr>
        <w:pStyle w:val="Default"/>
        <w:jc w:val="both"/>
        <w:rPr>
          <w:sz w:val="23"/>
          <w:szCs w:val="23"/>
        </w:rPr>
      </w:pPr>
      <w:r>
        <w:rPr>
          <w:sz w:val="23"/>
          <w:szCs w:val="23"/>
        </w:rPr>
        <w:t xml:space="preserve">Оценка ____________________ </w:t>
      </w:r>
    </w:p>
    <w:p w:rsidR="005E00A8" w:rsidRDefault="005E00A8" w:rsidP="00CF59DA">
      <w:pPr>
        <w:pStyle w:val="Default"/>
        <w:jc w:val="both"/>
        <w:rPr>
          <w:sz w:val="23"/>
          <w:szCs w:val="23"/>
        </w:rPr>
      </w:pPr>
      <w:r>
        <w:rPr>
          <w:sz w:val="23"/>
          <w:szCs w:val="23"/>
        </w:rPr>
        <w:t xml:space="preserve">Преподаватель ______________ /______________________________/ </w:t>
      </w:r>
    </w:p>
    <w:p w:rsidR="005E00A8" w:rsidRDefault="005E00A8" w:rsidP="00CF59DA">
      <w:pPr>
        <w:pStyle w:val="Default"/>
        <w:jc w:val="both"/>
        <w:rPr>
          <w:sz w:val="16"/>
          <w:szCs w:val="16"/>
        </w:rPr>
      </w:pPr>
      <w:r>
        <w:rPr>
          <w:sz w:val="16"/>
          <w:szCs w:val="16"/>
        </w:rPr>
        <w:t xml:space="preserve">                                       </w:t>
      </w:r>
      <w:r w:rsidR="00CF59DA">
        <w:rPr>
          <w:sz w:val="16"/>
          <w:szCs w:val="16"/>
        </w:rPr>
        <w:t xml:space="preserve">         (Подпись)                                 </w:t>
      </w:r>
      <w:r>
        <w:rPr>
          <w:sz w:val="16"/>
          <w:szCs w:val="16"/>
        </w:rPr>
        <w:t xml:space="preserve">(Фамилия И.О.) </w:t>
      </w:r>
    </w:p>
    <w:p w:rsidR="005E00A8" w:rsidRDefault="005E00A8" w:rsidP="00CF59DA">
      <w:pPr>
        <w:pStyle w:val="Default"/>
        <w:jc w:val="both"/>
        <w:rPr>
          <w:sz w:val="23"/>
          <w:szCs w:val="23"/>
        </w:rPr>
      </w:pPr>
      <w:r>
        <w:rPr>
          <w:sz w:val="23"/>
          <w:szCs w:val="23"/>
        </w:rPr>
        <w:t xml:space="preserve">Дата сдачи«_____» _______________________ 20____ г. </w:t>
      </w:r>
    </w:p>
    <w:p w:rsidR="005E00A8" w:rsidRDefault="005E00A8" w:rsidP="00CF59DA">
      <w:pPr>
        <w:tabs>
          <w:tab w:val="left" w:pos="6960"/>
        </w:tabs>
        <w:jc w:val="both"/>
        <w:rPr>
          <w:i/>
          <w:iCs/>
          <w:sz w:val="23"/>
          <w:szCs w:val="23"/>
        </w:rPr>
      </w:pPr>
    </w:p>
    <w:p w:rsidR="005E00A8" w:rsidRDefault="005E00A8" w:rsidP="00CF59DA">
      <w:pPr>
        <w:tabs>
          <w:tab w:val="left" w:pos="6960"/>
        </w:tabs>
        <w:jc w:val="both"/>
        <w:rPr>
          <w:i/>
          <w:iCs/>
          <w:sz w:val="23"/>
          <w:szCs w:val="23"/>
        </w:rPr>
      </w:pPr>
      <w:r>
        <w:rPr>
          <w:i/>
          <w:iCs/>
          <w:sz w:val="23"/>
          <w:szCs w:val="23"/>
        </w:rPr>
        <w:t>(Экзаменационный лист возвращается в учебную часть лично экзаменатором немедленно после окончания экзамена  (дифференцированного зачета/зачета))</w:t>
      </w:r>
    </w:p>
    <w:p w:rsidR="005E00A8" w:rsidRPr="004319EA" w:rsidRDefault="005E00A8" w:rsidP="009064B1">
      <w:pPr>
        <w:tabs>
          <w:tab w:val="left" w:pos="6960"/>
        </w:tabs>
        <w:rPr>
          <w:rFonts w:ascii="Times New Roman" w:hAnsi="Times New Roman" w:cs="Times New Roman"/>
          <w:sz w:val="28"/>
          <w:szCs w:val="28"/>
        </w:rPr>
      </w:pPr>
    </w:p>
    <w:sectPr w:rsidR="005E00A8" w:rsidRPr="004319EA" w:rsidSect="005E00A8">
      <w:pgSz w:w="16838" w:h="11906" w:orient="landscape"/>
      <w:pgMar w:top="1701" w:right="1134" w:bottom="851" w:left="1134" w:header="709" w:footer="709" w:gutter="0"/>
      <w:pgNumType w:start="0"/>
      <w:cols w:num="2"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777" w:rsidRDefault="00A03777" w:rsidP="00091858">
      <w:pPr>
        <w:spacing w:after="0" w:line="240" w:lineRule="auto"/>
      </w:pPr>
      <w:r>
        <w:separator/>
      </w:r>
    </w:p>
  </w:endnote>
  <w:endnote w:type="continuationSeparator" w:id="0">
    <w:p w:rsidR="00A03777" w:rsidRDefault="00A03777" w:rsidP="00091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777" w:rsidRDefault="00A03777" w:rsidP="00091858">
      <w:pPr>
        <w:spacing w:after="0" w:line="240" w:lineRule="auto"/>
      </w:pPr>
      <w:r>
        <w:separator/>
      </w:r>
    </w:p>
  </w:footnote>
  <w:footnote w:type="continuationSeparator" w:id="0">
    <w:p w:rsidR="00A03777" w:rsidRDefault="00A03777" w:rsidP="000918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C5C29"/>
    <w:multiLevelType w:val="hybridMultilevel"/>
    <w:tmpl w:val="A9F812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E7F47A0"/>
    <w:multiLevelType w:val="hybridMultilevel"/>
    <w:tmpl w:val="5260B8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B9F1C9D"/>
    <w:multiLevelType w:val="hybridMultilevel"/>
    <w:tmpl w:val="EE829D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4FC"/>
    <w:rsid w:val="00016D7D"/>
    <w:rsid w:val="000564A6"/>
    <w:rsid w:val="00081103"/>
    <w:rsid w:val="00086454"/>
    <w:rsid w:val="00091858"/>
    <w:rsid w:val="000B08FF"/>
    <w:rsid w:val="000C5B01"/>
    <w:rsid w:val="001024C0"/>
    <w:rsid w:val="0012175E"/>
    <w:rsid w:val="00144772"/>
    <w:rsid w:val="001466CB"/>
    <w:rsid w:val="0014759D"/>
    <w:rsid w:val="00165944"/>
    <w:rsid w:val="001B6679"/>
    <w:rsid w:val="001E3B26"/>
    <w:rsid w:val="001F4463"/>
    <w:rsid w:val="002345C2"/>
    <w:rsid w:val="00263925"/>
    <w:rsid w:val="00267E7B"/>
    <w:rsid w:val="0027590D"/>
    <w:rsid w:val="002838AB"/>
    <w:rsid w:val="00292A61"/>
    <w:rsid w:val="002A76E0"/>
    <w:rsid w:val="002A7913"/>
    <w:rsid w:val="002D001D"/>
    <w:rsid w:val="002D2B04"/>
    <w:rsid w:val="002D5CDD"/>
    <w:rsid w:val="002E1FC5"/>
    <w:rsid w:val="002E31C2"/>
    <w:rsid w:val="0030105E"/>
    <w:rsid w:val="003019B1"/>
    <w:rsid w:val="00324616"/>
    <w:rsid w:val="00334F01"/>
    <w:rsid w:val="00336D61"/>
    <w:rsid w:val="00340FF9"/>
    <w:rsid w:val="0036403B"/>
    <w:rsid w:val="003D2CE9"/>
    <w:rsid w:val="003D2D84"/>
    <w:rsid w:val="003F1B3A"/>
    <w:rsid w:val="00420666"/>
    <w:rsid w:val="004319EA"/>
    <w:rsid w:val="0043546A"/>
    <w:rsid w:val="00461C23"/>
    <w:rsid w:val="00485E22"/>
    <w:rsid w:val="004A69DD"/>
    <w:rsid w:val="004E0C18"/>
    <w:rsid w:val="00541CAA"/>
    <w:rsid w:val="005704D7"/>
    <w:rsid w:val="005B508F"/>
    <w:rsid w:val="005D3CB6"/>
    <w:rsid w:val="005E00A8"/>
    <w:rsid w:val="005F7F17"/>
    <w:rsid w:val="00665F86"/>
    <w:rsid w:val="006679A2"/>
    <w:rsid w:val="006B6EEC"/>
    <w:rsid w:val="006C7B7F"/>
    <w:rsid w:val="006D0ABB"/>
    <w:rsid w:val="00756471"/>
    <w:rsid w:val="00787789"/>
    <w:rsid w:val="007B6642"/>
    <w:rsid w:val="007C068E"/>
    <w:rsid w:val="007D4509"/>
    <w:rsid w:val="007D6750"/>
    <w:rsid w:val="00801121"/>
    <w:rsid w:val="0081202A"/>
    <w:rsid w:val="00822F98"/>
    <w:rsid w:val="00823DCE"/>
    <w:rsid w:val="00836AEB"/>
    <w:rsid w:val="00853782"/>
    <w:rsid w:val="008A5F7B"/>
    <w:rsid w:val="008C6103"/>
    <w:rsid w:val="009064B1"/>
    <w:rsid w:val="00960BB5"/>
    <w:rsid w:val="009A5AED"/>
    <w:rsid w:val="009C5CFC"/>
    <w:rsid w:val="009E313A"/>
    <w:rsid w:val="009F0397"/>
    <w:rsid w:val="00A02D3B"/>
    <w:rsid w:val="00A03777"/>
    <w:rsid w:val="00A37DE4"/>
    <w:rsid w:val="00A414FC"/>
    <w:rsid w:val="00A544FA"/>
    <w:rsid w:val="00A8323E"/>
    <w:rsid w:val="00A93BFF"/>
    <w:rsid w:val="00AD7D01"/>
    <w:rsid w:val="00B25D82"/>
    <w:rsid w:val="00B34E09"/>
    <w:rsid w:val="00B41589"/>
    <w:rsid w:val="00B71A5A"/>
    <w:rsid w:val="00B816D1"/>
    <w:rsid w:val="00BA280C"/>
    <w:rsid w:val="00BA3C07"/>
    <w:rsid w:val="00C13757"/>
    <w:rsid w:val="00C7664D"/>
    <w:rsid w:val="00C9014F"/>
    <w:rsid w:val="00CD5D94"/>
    <w:rsid w:val="00CF59DA"/>
    <w:rsid w:val="00D1030A"/>
    <w:rsid w:val="00D14D9E"/>
    <w:rsid w:val="00DD12F5"/>
    <w:rsid w:val="00E12430"/>
    <w:rsid w:val="00E13E82"/>
    <w:rsid w:val="00E2395B"/>
    <w:rsid w:val="00E85E78"/>
    <w:rsid w:val="00E87175"/>
    <w:rsid w:val="00EF4A39"/>
    <w:rsid w:val="00F07D97"/>
    <w:rsid w:val="00F133FB"/>
    <w:rsid w:val="00F257B2"/>
    <w:rsid w:val="00FA28EA"/>
    <w:rsid w:val="00FA58F0"/>
    <w:rsid w:val="00FA6224"/>
    <w:rsid w:val="00FB4A25"/>
    <w:rsid w:val="00FC4772"/>
    <w:rsid w:val="00FC605B"/>
    <w:rsid w:val="00FD41F9"/>
    <w:rsid w:val="00FE00E1"/>
    <w:rsid w:val="00FF14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0BF40"/>
  <w15:docId w15:val="{3AD1698A-C693-4034-8D8C-789AA1327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4463"/>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5647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56471"/>
    <w:rPr>
      <w:rFonts w:ascii="Tahoma" w:hAnsi="Tahoma" w:cs="Tahoma"/>
      <w:sz w:val="16"/>
      <w:szCs w:val="16"/>
    </w:rPr>
  </w:style>
  <w:style w:type="table" w:styleId="a6">
    <w:name w:val="Table Grid"/>
    <w:basedOn w:val="a1"/>
    <w:uiPriority w:val="59"/>
    <w:rsid w:val="00147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link w:val="a8"/>
    <w:uiPriority w:val="1"/>
    <w:qFormat/>
    <w:rsid w:val="00A02D3B"/>
    <w:pPr>
      <w:spacing w:after="0" w:line="240" w:lineRule="auto"/>
    </w:pPr>
    <w:rPr>
      <w:rFonts w:eastAsiaTheme="minorEastAsia"/>
      <w:lang w:eastAsia="ru-RU"/>
    </w:rPr>
  </w:style>
  <w:style w:type="character" w:customStyle="1" w:styleId="a8">
    <w:name w:val="Без интервала Знак"/>
    <w:basedOn w:val="a0"/>
    <w:link w:val="a7"/>
    <w:uiPriority w:val="1"/>
    <w:rsid w:val="00A02D3B"/>
    <w:rPr>
      <w:rFonts w:eastAsiaTheme="minorEastAsia"/>
      <w:lang w:eastAsia="ru-RU"/>
    </w:rPr>
  </w:style>
  <w:style w:type="paragraph" w:styleId="a9">
    <w:name w:val="header"/>
    <w:basedOn w:val="a"/>
    <w:link w:val="aa"/>
    <w:uiPriority w:val="99"/>
    <w:unhideWhenUsed/>
    <w:rsid w:val="0009185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91858"/>
  </w:style>
  <w:style w:type="paragraph" w:styleId="ab">
    <w:name w:val="footer"/>
    <w:basedOn w:val="a"/>
    <w:link w:val="ac"/>
    <w:uiPriority w:val="99"/>
    <w:unhideWhenUsed/>
    <w:rsid w:val="0009185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91858"/>
  </w:style>
  <w:style w:type="character" w:styleId="ad">
    <w:name w:val="Hyperlink"/>
    <w:basedOn w:val="a0"/>
    <w:uiPriority w:val="99"/>
    <w:unhideWhenUsed/>
    <w:rsid w:val="00D1030A"/>
    <w:rPr>
      <w:color w:val="0000FF" w:themeColor="hyperlink"/>
      <w:u w:val="single"/>
    </w:rPr>
  </w:style>
  <w:style w:type="paragraph" w:customStyle="1" w:styleId="Default">
    <w:name w:val="Default"/>
    <w:rsid w:val="00A8323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82679">
      <w:bodyDiv w:val="1"/>
      <w:marLeft w:val="0"/>
      <w:marRight w:val="0"/>
      <w:marTop w:val="0"/>
      <w:marBottom w:val="0"/>
      <w:divBdr>
        <w:top w:val="none" w:sz="0" w:space="0" w:color="auto"/>
        <w:left w:val="none" w:sz="0" w:space="0" w:color="auto"/>
        <w:bottom w:val="none" w:sz="0" w:space="0" w:color="auto"/>
        <w:right w:val="none" w:sz="0" w:space="0" w:color="auto"/>
      </w:divBdr>
    </w:div>
    <w:div w:id="493644817">
      <w:bodyDiv w:val="1"/>
      <w:marLeft w:val="0"/>
      <w:marRight w:val="0"/>
      <w:marTop w:val="0"/>
      <w:marBottom w:val="0"/>
      <w:divBdr>
        <w:top w:val="none" w:sz="0" w:space="0" w:color="auto"/>
        <w:left w:val="none" w:sz="0" w:space="0" w:color="auto"/>
        <w:bottom w:val="none" w:sz="0" w:space="0" w:color="auto"/>
        <w:right w:val="none" w:sz="0" w:space="0" w:color="auto"/>
      </w:divBdr>
    </w:div>
    <w:div w:id="627055784">
      <w:bodyDiv w:val="1"/>
      <w:marLeft w:val="0"/>
      <w:marRight w:val="0"/>
      <w:marTop w:val="0"/>
      <w:marBottom w:val="0"/>
      <w:divBdr>
        <w:top w:val="none" w:sz="0" w:space="0" w:color="auto"/>
        <w:left w:val="none" w:sz="0" w:space="0" w:color="auto"/>
        <w:bottom w:val="none" w:sz="0" w:space="0" w:color="auto"/>
        <w:right w:val="none" w:sz="0" w:space="0" w:color="auto"/>
      </w:divBdr>
    </w:div>
    <w:div w:id="854272662">
      <w:bodyDiv w:val="1"/>
      <w:marLeft w:val="0"/>
      <w:marRight w:val="0"/>
      <w:marTop w:val="0"/>
      <w:marBottom w:val="0"/>
      <w:divBdr>
        <w:top w:val="none" w:sz="0" w:space="0" w:color="auto"/>
        <w:left w:val="none" w:sz="0" w:space="0" w:color="auto"/>
        <w:bottom w:val="none" w:sz="0" w:space="0" w:color="auto"/>
        <w:right w:val="none" w:sz="0" w:space="0" w:color="auto"/>
      </w:divBdr>
    </w:div>
    <w:div w:id="855313711">
      <w:bodyDiv w:val="1"/>
      <w:marLeft w:val="0"/>
      <w:marRight w:val="0"/>
      <w:marTop w:val="0"/>
      <w:marBottom w:val="0"/>
      <w:divBdr>
        <w:top w:val="none" w:sz="0" w:space="0" w:color="auto"/>
        <w:left w:val="none" w:sz="0" w:space="0" w:color="auto"/>
        <w:bottom w:val="none" w:sz="0" w:space="0" w:color="auto"/>
        <w:right w:val="none" w:sz="0" w:space="0" w:color="auto"/>
      </w:divBdr>
    </w:div>
    <w:div w:id="884828370">
      <w:bodyDiv w:val="1"/>
      <w:marLeft w:val="0"/>
      <w:marRight w:val="0"/>
      <w:marTop w:val="0"/>
      <w:marBottom w:val="0"/>
      <w:divBdr>
        <w:top w:val="none" w:sz="0" w:space="0" w:color="auto"/>
        <w:left w:val="none" w:sz="0" w:space="0" w:color="auto"/>
        <w:bottom w:val="none" w:sz="0" w:space="0" w:color="auto"/>
        <w:right w:val="none" w:sz="0" w:space="0" w:color="auto"/>
      </w:divBdr>
    </w:div>
    <w:div w:id="950862274">
      <w:bodyDiv w:val="1"/>
      <w:marLeft w:val="0"/>
      <w:marRight w:val="0"/>
      <w:marTop w:val="0"/>
      <w:marBottom w:val="0"/>
      <w:divBdr>
        <w:top w:val="none" w:sz="0" w:space="0" w:color="auto"/>
        <w:left w:val="none" w:sz="0" w:space="0" w:color="auto"/>
        <w:bottom w:val="none" w:sz="0" w:space="0" w:color="auto"/>
        <w:right w:val="none" w:sz="0" w:space="0" w:color="auto"/>
      </w:divBdr>
    </w:div>
    <w:div w:id="1125737021">
      <w:bodyDiv w:val="1"/>
      <w:marLeft w:val="0"/>
      <w:marRight w:val="0"/>
      <w:marTop w:val="0"/>
      <w:marBottom w:val="0"/>
      <w:divBdr>
        <w:top w:val="none" w:sz="0" w:space="0" w:color="auto"/>
        <w:left w:val="none" w:sz="0" w:space="0" w:color="auto"/>
        <w:bottom w:val="none" w:sz="0" w:space="0" w:color="auto"/>
        <w:right w:val="none" w:sz="0" w:space="0" w:color="auto"/>
      </w:divBdr>
    </w:div>
    <w:div w:id="1153260261">
      <w:bodyDiv w:val="1"/>
      <w:marLeft w:val="0"/>
      <w:marRight w:val="0"/>
      <w:marTop w:val="0"/>
      <w:marBottom w:val="0"/>
      <w:divBdr>
        <w:top w:val="none" w:sz="0" w:space="0" w:color="auto"/>
        <w:left w:val="none" w:sz="0" w:space="0" w:color="auto"/>
        <w:bottom w:val="none" w:sz="0" w:space="0" w:color="auto"/>
        <w:right w:val="none" w:sz="0" w:space="0" w:color="auto"/>
      </w:divBdr>
    </w:div>
    <w:div w:id="1175415525">
      <w:bodyDiv w:val="1"/>
      <w:marLeft w:val="0"/>
      <w:marRight w:val="0"/>
      <w:marTop w:val="0"/>
      <w:marBottom w:val="0"/>
      <w:divBdr>
        <w:top w:val="none" w:sz="0" w:space="0" w:color="auto"/>
        <w:left w:val="none" w:sz="0" w:space="0" w:color="auto"/>
        <w:bottom w:val="none" w:sz="0" w:space="0" w:color="auto"/>
        <w:right w:val="none" w:sz="0" w:space="0" w:color="auto"/>
      </w:divBdr>
    </w:div>
    <w:div w:id="1557354116">
      <w:bodyDiv w:val="1"/>
      <w:marLeft w:val="0"/>
      <w:marRight w:val="0"/>
      <w:marTop w:val="0"/>
      <w:marBottom w:val="0"/>
      <w:divBdr>
        <w:top w:val="none" w:sz="0" w:space="0" w:color="auto"/>
        <w:left w:val="none" w:sz="0" w:space="0" w:color="auto"/>
        <w:bottom w:val="none" w:sz="0" w:space="0" w:color="auto"/>
        <w:right w:val="none" w:sz="0" w:space="0" w:color="auto"/>
      </w:divBdr>
    </w:div>
    <w:div w:id="1622303751">
      <w:bodyDiv w:val="1"/>
      <w:marLeft w:val="0"/>
      <w:marRight w:val="0"/>
      <w:marTop w:val="0"/>
      <w:marBottom w:val="0"/>
      <w:divBdr>
        <w:top w:val="none" w:sz="0" w:space="0" w:color="auto"/>
        <w:left w:val="none" w:sz="0" w:space="0" w:color="auto"/>
        <w:bottom w:val="none" w:sz="0" w:space="0" w:color="auto"/>
        <w:right w:val="none" w:sz="0" w:space="0" w:color="auto"/>
      </w:divBdr>
    </w:div>
    <w:div w:id="1857230342">
      <w:bodyDiv w:val="1"/>
      <w:marLeft w:val="0"/>
      <w:marRight w:val="0"/>
      <w:marTop w:val="0"/>
      <w:marBottom w:val="0"/>
      <w:divBdr>
        <w:top w:val="none" w:sz="0" w:space="0" w:color="auto"/>
        <w:left w:val="none" w:sz="0" w:space="0" w:color="auto"/>
        <w:bottom w:val="none" w:sz="0" w:space="0" w:color="auto"/>
        <w:right w:val="none" w:sz="0" w:space="0" w:color="auto"/>
      </w:divBdr>
    </w:div>
    <w:div w:id="1905557267">
      <w:bodyDiv w:val="1"/>
      <w:marLeft w:val="0"/>
      <w:marRight w:val="0"/>
      <w:marTop w:val="0"/>
      <w:marBottom w:val="0"/>
      <w:divBdr>
        <w:top w:val="none" w:sz="0" w:space="0" w:color="auto"/>
        <w:left w:val="none" w:sz="0" w:space="0" w:color="auto"/>
        <w:bottom w:val="none" w:sz="0" w:space="0" w:color="auto"/>
        <w:right w:val="none" w:sz="0" w:space="0" w:color="auto"/>
      </w:divBdr>
    </w:div>
    <w:div w:id="1987977140">
      <w:bodyDiv w:val="1"/>
      <w:marLeft w:val="0"/>
      <w:marRight w:val="0"/>
      <w:marTop w:val="0"/>
      <w:marBottom w:val="0"/>
      <w:divBdr>
        <w:top w:val="none" w:sz="0" w:space="0" w:color="auto"/>
        <w:left w:val="none" w:sz="0" w:space="0" w:color="auto"/>
        <w:bottom w:val="none" w:sz="0" w:space="0" w:color="auto"/>
        <w:right w:val="none" w:sz="0" w:space="0" w:color="auto"/>
      </w:divBdr>
    </w:div>
    <w:div w:id="1989550288">
      <w:bodyDiv w:val="1"/>
      <w:marLeft w:val="0"/>
      <w:marRight w:val="0"/>
      <w:marTop w:val="0"/>
      <w:marBottom w:val="0"/>
      <w:divBdr>
        <w:top w:val="none" w:sz="0" w:space="0" w:color="auto"/>
        <w:left w:val="none" w:sz="0" w:space="0" w:color="auto"/>
        <w:bottom w:val="none" w:sz="0" w:space="0" w:color="auto"/>
        <w:right w:val="none" w:sz="0" w:space="0" w:color="auto"/>
      </w:divBdr>
    </w:div>
    <w:div w:id="211879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2014 2014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69FFE9-9B29-4E21-88DE-6390F81FE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4842</Words>
  <Characters>27601</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ПОЛОЖЕНИЕ                                   о порядке организации   текущего контроля   знаний  и промежуточной аттестации обучающихся по программам  среднего профессионального образования                               ГБОУ СПО СО        « Артинский  агро</vt:lpstr>
    </vt:vector>
  </TitlesOfParts>
  <Company/>
  <LinksUpToDate>false</LinksUpToDate>
  <CharactersWithSpaces>32379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порядке организации   текущего контроля   знаний  и промежуточной аттестации обучающихся по программам  среднего профессионального образования                               ГБОУ СПО СО        « Артинский  агропромышленный техникум»</dc:title>
  <dc:subject/>
  <dc:creator>ГБОУ СПО СО «Артинский агропромышленный техникум»</dc:creator>
  <cp:keywords/>
  <dc:description/>
  <cp:lastModifiedBy>Пользователь Windows</cp:lastModifiedBy>
  <cp:revision>2</cp:revision>
  <cp:lastPrinted>2014-11-05T09:08:00Z</cp:lastPrinted>
  <dcterms:created xsi:type="dcterms:W3CDTF">2020-11-23T03:54:00Z</dcterms:created>
  <dcterms:modified xsi:type="dcterms:W3CDTF">2020-11-23T03:54:00Z</dcterms:modified>
</cp:coreProperties>
</file>