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21E" w:rsidRPr="000D3D8B" w:rsidRDefault="0019721E" w:rsidP="0019721E">
      <w:pPr>
        <w:pStyle w:val="Style42"/>
        <w:widowControl/>
        <w:spacing w:before="43" w:line="360" w:lineRule="auto"/>
        <w:contextualSpacing/>
        <w:rPr>
          <w:rStyle w:val="FontStyle67"/>
          <w:sz w:val="22"/>
          <w:szCs w:val="22"/>
        </w:rPr>
      </w:pPr>
      <w:r w:rsidRPr="000D3D8B">
        <w:rPr>
          <w:rStyle w:val="FontStyle67"/>
          <w:sz w:val="22"/>
          <w:szCs w:val="22"/>
        </w:rPr>
        <w:t>Государственное бюджетное</w:t>
      </w:r>
      <w:r>
        <w:rPr>
          <w:rStyle w:val="FontStyle67"/>
          <w:sz w:val="22"/>
          <w:szCs w:val="22"/>
        </w:rPr>
        <w:t xml:space="preserve"> профессиональное</w:t>
      </w:r>
      <w:r w:rsidRPr="000D3D8B">
        <w:rPr>
          <w:rStyle w:val="FontStyle67"/>
          <w:sz w:val="22"/>
          <w:szCs w:val="22"/>
        </w:rPr>
        <w:t xml:space="preserve"> образовательное учреждение </w:t>
      </w:r>
    </w:p>
    <w:p w:rsidR="0019721E" w:rsidRPr="000D3D8B" w:rsidRDefault="0019721E" w:rsidP="0019721E">
      <w:pPr>
        <w:pStyle w:val="Style42"/>
        <w:widowControl/>
        <w:spacing w:before="43" w:line="360" w:lineRule="auto"/>
        <w:contextualSpacing/>
        <w:rPr>
          <w:rStyle w:val="FontStyle67"/>
          <w:sz w:val="22"/>
          <w:szCs w:val="22"/>
        </w:rPr>
      </w:pPr>
      <w:r w:rsidRPr="000D3D8B">
        <w:rPr>
          <w:rStyle w:val="FontStyle67"/>
          <w:sz w:val="22"/>
          <w:szCs w:val="22"/>
        </w:rPr>
        <w:t xml:space="preserve">Свердловской области </w:t>
      </w:r>
    </w:p>
    <w:p w:rsidR="0019721E" w:rsidRPr="000D3D8B" w:rsidRDefault="0019721E" w:rsidP="0019721E">
      <w:pPr>
        <w:pStyle w:val="Style42"/>
        <w:widowControl/>
        <w:spacing w:before="43" w:line="360" w:lineRule="auto"/>
        <w:contextualSpacing/>
        <w:rPr>
          <w:rStyle w:val="FontStyle67"/>
          <w:sz w:val="22"/>
          <w:szCs w:val="22"/>
        </w:rPr>
      </w:pPr>
      <w:r w:rsidRPr="000D3D8B">
        <w:rPr>
          <w:rStyle w:val="FontStyle67"/>
          <w:sz w:val="22"/>
          <w:szCs w:val="22"/>
        </w:rPr>
        <w:t>«АРТИНСКИЙ АГРОПРОМЫШЛЕННЫЙ ТЕХНИКУМ»</w:t>
      </w: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C33822" w:rsidRPr="009944D6" w:rsidRDefault="00C33822" w:rsidP="0019721E">
      <w:pPr>
        <w:jc w:val="center"/>
        <w:rPr>
          <w:sz w:val="24"/>
          <w:szCs w:val="24"/>
        </w:rPr>
      </w:pPr>
    </w:p>
    <w:p w:rsidR="00FD4CBA" w:rsidRPr="009944D6" w:rsidRDefault="00FD4CBA" w:rsidP="0019721E">
      <w:pPr>
        <w:jc w:val="center"/>
        <w:rPr>
          <w:b/>
          <w:sz w:val="24"/>
          <w:szCs w:val="24"/>
        </w:rPr>
      </w:pPr>
      <w:r w:rsidRPr="009944D6">
        <w:rPr>
          <w:b/>
          <w:sz w:val="24"/>
          <w:szCs w:val="24"/>
        </w:rPr>
        <w:t>Методические указания по выполнению  лабораторно-практических работ</w:t>
      </w:r>
    </w:p>
    <w:p w:rsidR="00FD4CBA" w:rsidRPr="009944D6" w:rsidRDefault="00FD4CBA" w:rsidP="0019721E">
      <w:pPr>
        <w:jc w:val="center"/>
        <w:rPr>
          <w:b/>
          <w:sz w:val="24"/>
          <w:szCs w:val="24"/>
        </w:rPr>
      </w:pPr>
    </w:p>
    <w:p w:rsidR="00FD4CBA" w:rsidRPr="009944D6" w:rsidRDefault="00FD4CBA" w:rsidP="0019721E">
      <w:pPr>
        <w:jc w:val="center"/>
        <w:rPr>
          <w:b/>
          <w:sz w:val="24"/>
          <w:szCs w:val="24"/>
        </w:rPr>
      </w:pPr>
      <w:r w:rsidRPr="009944D6">
        <w:rPr>
          <w:b/>
          <w:sz w:val="24"/>
          <w:szCs w:val="24"/>
        </w:rPr>
        <w:t xml:space="preserve">МДК </w:t>
      </w:r>
      <w:r w:rsidR="008110D6">
        <w:rPr>
          <w:b/>
          <w:sz w:val="24"/>
          <w:szCs w:val="24"/>
        </w:rPr>
        <w:t xml:space="preserve">05.01 </w:t>
      </w:r>
      <w:r w:rsidRPr="009944D6">
        <w:rPr>
          <w:b/>
          <w:sz w:val="24"/>
          <w:szCs w:val="24"/>
        </w:rPr>
        <w:t>Теоретическая  подготовка  водителей  автомобилей категории «В» и «С»</w:t>
      </w:r>
    </w:p>
    <w:p w:rsidR="00FD4CBA" w:rsidRPr="009944D6" w:rsidRDefault="00FD4CBA" w:rsidP="0019721E">
      <w:pPr>
        <w:jc w:val="center"/>
        <w:rPr>
          <w:b/>
          <w:sz w:val="24"/>
          <w:szCs w:val="24"/>
        </w:rPr>
      </w:pPr>
    </w:p>
    <w:p w:rsidR="00FD4CBA" w:rsidRPr="009944D6" w:rsidRDefault="00FD4CBA" w:rsidP="0019721E">
      <w:pPr>
        <w:jc w:val="center"/>
        <w:rPr>
          <w:b/>
          <w:sz w:val="24"/>
          <w:szCs w:val="24"/>
        </w:rPr>
      </w:pPr>
      <w:r w:rsidRPr="009944D6">
        <w:rPr>
          <w:b/>
          <w:sz w:val="24"/>
          <w:szCs w:val="24"/>
        </w:rPr>
        <w:t>в составе ПМ</w:t>
      </w:r>
      <w:r w:rsidR="008110D6">
        <w:rPr>
          <w:b/>
          <w:sz w:val="24"/>
          <w:szCs w:val="24"/>
        </w:rPr>
        <w:t xml:space="preserve"> </w:t>
      </w:r>
      <w:bookmarkStart w:id="0" w:name="_GoBack"/>
      <w:bookmarkEnd w:id="0"/>
      <w:r w:rsidRPr="009944D6">
        <w:rPr>
          <w:b/>
          <w:sz w:val="24"/>
          <w:szCs w:val="24"/>
        </w:rPr>
        <w:t>0</w:t>
      </w:r>
      <w:r w:rsidR="008110D6">
        <w:rPr>
          <w:b/>
          <w:sz w:val="24"/>
          <w:szCs w:val="24"/>
        </w:rPr>
        <w:t>5</w:t>
      </w:r>
      <w:r w:rsidRPr="009944D6">
        <w:rPr>
          <w:b/>
          <w:sz w:val="24"/>
          <w:szCs w:val="24"/>
        </w:rPr>
        <w:t xml:space="preserve"> Транспортировка грузов и перевозка пассажиров</w:t>
      </w:r>
    </w:p>
    <w:p w:rsidR="00FD4CBA" w:rsidRPr="009944D6" w:rsidRDefault="00FD4CBA" w:rsidP="0019721E">
      <w:pPr>
        <w:jc w:val="center"/>
        <w:rPr>
          <w:b/>
          <w:sz w:val="24"/>
          <w:szCs w:val="24"/>
        </w:rPr>
      </w:pPr>
    </w:p>
    <w:p w:rsidR="00FD4CBA" w:rsidRPr="009944D6" w:rsidRDefault="008110D6" w:rsidP="0019721E">
      <w:pPr>
        <w:jc w:val="center"/>
        <w:rPr>
          <w:b/>
          <w:sz w:val="24"/>
          <w:szCs w:val="24"/>
        </w:rPr>
      </w:pPr>
      <w:r w:rsidRPr="003200F1">
        <w:rPr>
          <w:sz w:val="24"/>
          <w:szCs w:val="36"/>
        </w:rPr>
        <w:t>(в рамках  ОПОП  СПО  ППКРС  «</w:t>
      </w:r>
      <w:r w:rsidRPr="003200F1">
        <w:rPr>
          <w:sz w:val="28"/>
        </w:rPr>
        <w:t>35.01.15 ЭЛЕКТРОМОНТЕР ПО РЕМОНТУ И ОБСЛУЖИВАНИЮ ЭЛЕКТРООБОРУДОВАНИЯ В СЕЛЬСКОХОЗЯЙСТВЕННОМ ПРОИЗВОДСТВЕ</w:t>
      </w:r>
      <w:r w:rsidRPr="003200F1">
        <w:rPr>
          <w:sz w:val="24"/>
          <w:szCs w:val="36"/>
        </w:rPr>
        <w:t>»)</w:t>
      </w:r>
    </w:p>
    <w:p w:rsidR="00FD4CBA" w:rsidRPr="009944D6" w:rsidRDefault="00FD4CBA" w:rsidP="0019721E">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069B9" w:rsidRPr="009944D6" w:rsidRDefault="00C069B9" w:rsidP="009944D6">
      <w:pPr>
        <w:rPr>
          <w:b/>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DB3692" w:rsidRDefault="00DB3692" w:rsidP="009944D6">
      <w:pPr>
        <w:jc w:val="center"/>
        <w:rPr>
          <w:sz w:val="24"/>
          <w:szCs w:val="24"/>
        </w:rPr>
      </w:pPr>
    </w:p>
    <w:p w:rsidR="0019721E" w:rsidRDefault="0019721E" w:rsidP="009944D6">
      <w:pPr>
        <w:jc w:val="center"/>
        <w:rPr>
          <w:sz w:val="24"/>
          <w:szCs w:val="24"/>
        </w:rPr>
      </w:pPr>
    </w:p>
    <w:p w:rsidR="0019721E" w:rsidRDefault="0019721E" w:rsidP="009944D6">
      <w:pPr>
        <w:jc w:val="center"/>
        <w:rPr>
          <w:sz w:val="24"/>
          <w:szCs w:val="24"/>
        </w:rPr>
      </w:pPr>
    </w:p>
    <w:p w:rsidR="0019721E" w:rsidRPr="009944D6" w:rsidRDefault="0019721E" w:rsidP="009944D6">
      <w:pPr>
        <w:jc w:val="center"/>
        <w:rPr>
          <w:sz w:val="24"/>
          <w:szCs w:val="24"/>
        </w:rPr>
      </w:pPr>
    </w:p>
    <w:p w:rsidR="00FD4CBA" w:rsidRPr="009944D6" w:rsidRDefault="00FD4CBA" w:rsidP="009944D6">
      <w:pPr>
        <w:rPr>
          <w:sz w:val="24"/>
          <w:szCs w:val="24"/>
        </w:rPr>
      </w:pPr>
    </w:p>
    <w:p w:rsidR="0019721E" w:rsidRDefault="0019721E" w:rsidP="009944D6">
      <w:pPr>
        <w:widowControl/>
        <w:autoSpaceDE/>
        <w:autoSpaceDN/>
        <w:adjustRightInd/>
        <w:spacing w:line="276" w:lineRule="auto"/>
        <w:rPr>
          <w:rStyle w:val="FontStyle11"/>
          <w:sz w:val="24"/>
          <w:szCs w:val="24"/>
        </w:rPr>
      </w:pPr>
    </w:p>
    <w:p w:rsidR="00C33822" w:rsidRPr="009944D6" w:rsidRDefault="00C33822" w:rsidP="0019721E">
      <w:pPr>
        <w:widowControl/>
        <w:autoSpaceDE/>
        <w:autoSpaceDN/>
        <w:adjustRightInd/>
        <w:spacing w:line="276" w:lineRule="auto"/>
        <w:jc w:val="center"/>
        <w:rPr>
          <w:rStyle w:val="FontStyle11"/>
          <w:rFonts w:eastAsiaTheme="minorHAnsi"/>
          <w:sz w:val="24"/>
          <w:szCs w:val="24"/>
          <w:lang w:eastAsia="en-US"/>
        </w:rPr>
      </w:pPr>
      <w:r w:rsidRPr="009944D6">
        <w:rPr>
          <w:rStyle w:val="FontStyle11"/>
          <w:sz w:val="24"/>
          <w:szCs w:val="24"/>
        </w:rPr>
        <w:lastRenderedPageBreak/>
        <w:t>СОДЕРЖАНИЕ</w:t>
      </w:r>
    </w:p>
    <w:p w:rsidR="00C33822" w:rsidRPr="009944D6" w:rsidRDefault="00C33822" w:rsidP="009944D6">
      <w:pPr>
        <w:pStyle w:val="a3"/>
        <w:rPr>
          <w:rStyle w:val="FontStyle11"/>
          <w:b w:val="0"/>
          <w:sz w:val="24"/>
          <w:szCs w:val="24"/>
        </w:rPr>
      </w:pPr>
    </w:p>
    <w:p w:rsidR="00C33822" w:rsidRPr="009944D6" w:rsidRDefault="00C33822" w:rsidP="009944D6">
      <w:pPr>
        <w:widowControl/>
        <w:autoSpaceDE/>
        <w:autoSpaceDN/>
        <w:adjustRightInd/>
        <w:spacing w:line="276" w:lineRule="auto"/>
        <w:rPr>
          <w:rStyle w:val="FontStyle11"/>
          <w:b w:val="0"/>
          <w:sz w:val="24"/>
          <w:szCs w:val="24"/>
        </w:rPr>
      </w:pPr>
      <w:r w:rsidRPr="009944D6">
        <w:rPr>
          <w:rStyle w:val="FontStyle11"/>
          <w:b w:val="0"/>
          <w:sz w:val="24"/>
          <w:szCs w:val="24"/>
        </w:rPr>
        <w:t>Введение</w:t>
      </w:r>
    </w:p>
    <w:p w:rsidR="00C33822" w:rsidRPr="009944D6" w:rsidRDefault="00356E32" w:rsidP="009944D6">
      <w:pPr>
        <w:widowControl/>
        <w:autoSpaceDE/>
        <w:autoSpaceDN/>
        <w:adjustRightInd/>
        <w:spacing w:line="276" w:lineRule="auto"/>
        <w:rPr>
          <w:rStyle w:val="FontStyle11"/>
          <w:b w:val="0"/>
          <w:sz w:val="24"/>
          <w:szCs w:val="24"/>
        </w:rPr>
      </w:pPr>
      <w:r w:rsidRPr="009944D6">
        <w:rPr>
          <w:rStyle w:val="FontStyle11"/>
          <w:b w:val="0"/>
          <w:sz w:val="24"/>
          <w:szCs w:val="24"/>
        </w:rPr>
        <w:t xml:space="preserve">Лабораторно-практическое занятие </w:t>
      </w:r>
      <w:r w:rsidR="009944D6">
        <w:rPr>
          <w:rStyle w:val="FontStyle11"/>
          <w:b w:val="0"/>
          <w:sz w:val="24"/>
          <w:szCs w:val="24"/>
        </w:rPr>
        <w:t>№</w:t>
      </w:r>
      <w:r w:rsidR="00C33822" w:rsidRPr="009944D6">
        <w:rPr>
          <w:rStyle w:val="FontStyle11"/>
          <w:b w:val="0"/>
          <w:sz w:val="24"/>
          <w:szCs w:val="24"/>
        </w:rPr>
        <w:t>1</w:t>
      </w:r>
      <w:r w:rsidR="009944D6">
        <w:rPr>
          <w:rStyle w:val="FontStyle11"/>
          <w:b w:val="0"/>
          <w:sz w:val="24"/>
          <w:szCs w:val="24"/>
        </w:rPr>
        <w:t>.</w:t>
      </w:r>
      <w:r w:rsidR="00C33822" w:rsidRPr="009944D6">
        <w:rPr>
          <w:rStyle w:val="FontStyle11"/>
          <w:b w:val="0"/>
          <w:sz w:val="24"/>
          <w:szCs w:val="24"/>
        </w:rPr>
        <w:t xml:space="preserve"> « Изучение  основных  понятий  и  терминов»</w:t>
      </w:r>
      <w:r w:rsidR="009944D6">
        <w:rPr>
          <w:rStyle w:val="FontStyle11"/>
          <w:b w:val="0"/>
          <w:sz w:val="24"/>
          <w:szCs w:val="24"/>
        </w:rPr>
        <w:t>__</w:t>
      </w:r>
    </w:p>
    <w:p w:rsidR="006F6867" w:rsidRPr="009944D6" w:rsidRDefault="00356E32" w:rsidP="009944D6">
      <w:pPr>
        <w:shd w:val="clear" w:color="auto" w:fill="FFFFFF"/>
        <w:rPr>
          <w:bCs/>
          <w:sz w:val="24"/>
          <w:szCs w:val="24"/>
        </w:rPr>
      </w:pPr>
      <w:r w:rsidRPr="009944D6">
        <w:rPr>
          <w:bCs/>
          <w:sz w:val="24"/>
          <w:szCs w:val="24"/>
        </w:rPr>
        <w:t xml:space="preserve">Лабораторно-практическое занятие </w:t>
      </w:r>
      <w:r w:rsidR="00C33822" w:rsidRPr="009944D6">
        <w:rPr>
          <w:bCs/>
          <w:sz w:val="24"/>
          <w:szCs w:val="24"/>
        </w:rPr>
        <w:t>№2</w:t>
      </w:r>
      <w:r w:rsidR="009944D6">
        <w:rPr>
          <w:bCs/>
          <w:sz w:val="24"/>
          <w:szCs w:val="24"/>
        </w:rPr>
        <w:t>.</w:t>
      </w:r>
      <w:r w:rsidR="00C33822" w:rsidRPr="009944D6">
        <w:rPr>
          <w:bCs/>
          <w:sz w:val="24"/>
          <w:szCs w:val="24"/>
        </w:rPr>
        <w:t xml:space="preserve"> «Изучение обязанностей</w:t>
      </w:r>
      <w:r w:rsidR="009944D6">
        <w:rPr>
          <w:bCs/>
          <w:sz w:val="24"/>
          <w:szCs w:val="24"/>
        </w:rPr>
        <w:t xml:space="preserve"> участников дорожного движения»___________________________________________________________________</w:t>
      </w:r>
    </w:p>
    <w:p w:rsidR="00C33822" w:rsidRPr="009944D6" w:rsidRDefault="00994930" w:rsidP="009944D6">
      <w:pPr>
        <w:shd w:val="clear" w:color="auto" w:fill="FFFFFF"/>
        <w:rPr>
          <w:bCs/>
          <w:sz w:val="24"/>
          <w:szCs w:val="24"/>
        </w:rPr>
      </w:pPr>
      <w:r w:rsidRPr="009944D6">
        <w:rPr>
          <w:rStyle w:val="FontStyle11"/>
          <w:b w:val="0"/>
          <w:sz w:val="24"/>
          <w:szCs w:val="24"/>
        </w:rPr>
        <w:t xml:space="preserve">Лабораторно-практическое занятие </w:t>
      </w:r>
      <w:r w:rsidR="00C33822" w:rsidRPr="009944D6">
        <w:rPr>
          <w:rStyle w:val="FontStyle11"/>
          <w:b w:val="0"/>
          <w:sz w:val="24"/>
          <w:szCs w:val="24"/>
        </w:rPr>
        <w:t>№3</w:t>
      </w:r>
      <w:r w:rsidR="009944D6">
        <w:rPr>
          <w:rStyle w:val="FontStyle11"/>
          <w:b w:val="0"/>
          <w:sz w:val="24"/>
          <w:szCs w:val="24"/>
        </w:rPr>
        <w:t>.</w:t>
      </w:r>
      <w:r w:rsidR="00C33822" w:rsidRPr="009944D6">
        <w:rPr>
          <w:bCs/>
          <w:sz w:val="24"/>
          <w:szCs w:val="24"/>
        </w:rPr>
        <w:t>«Изучение назначения, названия и мест установки предупреждающих знаков»</w:t>
      </w:r>
      <w:r w:rsidR="009944D6">
        <w:rPr>
          <w:bCs/>
          <w:sz w:val="24"/>
          <w:szCs w:val="24"/>
        </w:rPr>
        <w:t>_____________________________________________________</w:t>
      </w:r>
    </w:p>
    <w:p w:rsidR="00C33822" w:rsidRPr="009944D6" w:rsidRDefault="00994930" w:rsidP="009944D6">
      <w:pPr>
        <w:shd w:val="clear" w:color="auto" w:fill="FFFFFF"/>
        <w:rPr>
          <w:bCs/>
          <w:sz w:val="24"/>
          <w:szCs w:val="24"/>
        </w:rPr>
      </w:pPr>
      <w:r w:rsidRPr="009944D6">
        <w:rPr>
          <w:rStyle w:val="FontStyle11"/>
          <w:b w:val="0"/>
          <w:sz w:val="24"/>
          <w:szCs w:val="24"/>
        </w:rPr>
        <w:t xml:space="preserve">Лабораторно-практическое занятие </w:t>
      </w:r>
      <w:r w:rsidR="009944D6">
        <w:rPr>
          <w:rStyle w:val="FontStyle11"/>
          <w:b w:val="0"/>
          <w:sz w:val="24"/>
          <w:szCs w:val="24"/>
        </w:rPr>
        <w:t>№</w:t>
      </w:r>
      <w:r w:rsidR="00C33822" w:rsidRPr="009944D6">
        <w:rPr>
          <w:rStyle w:val="FontStyle11"/>
          <w:b w:val="0"/>
          <w:sz w:val="24"/>
          <w:szCs w:val="24"/>
        </w:rPr>
        <w:t>4</w:t>
      </w:r>
      <w:r w:rsidR="009944D6">
        <w:rPr>
          <w:rStyle w:val="FontStyle11"/>
          <w:b w:val="0"/>
          <w:sz w:val="24"/>
          <w:szCs w:val="24"/>
        </w:rPr>
        <w:t>.</w:t>
      </w:r>
      <w:r w:rsidR="00C33822" w:rsidRPr="009944D6">
        <w:rPr>
          <w:bCs/>
          <w:sz w:val="24"/>
          <w:szCs w:val="24"/>
        </w:rPr>
        <w:t>«Изучение назначения, названия и мест установки знаков приоритета»</w:t>
      </w:r>
      <w:r w:rsidR="009944D6">
        <w:rPr>
          <w:bCs/>
          <w:sz w:val="24"/>
          <w:szCs w:val="24"/>
        </w:rPr>
        <w:t>____________________________________________________________</w:t>
      </w:r>
    </w:p>
    <w:p w:rsidR="00460431" w:rsidRPr="009944D6" w:rsidRDefault="00994930" w:rsidP="009944D6">
      <w:pPr>
        <w:shd w:val="clear" w:color="auto" w:fill="FFFFFF"/>
        <w:rPr>
          <w:bCs/>
          <w:sz w:val="24"/>
          <w:szCs w:val="24"/>
        </w:rPr>
      </w:pPr>
      <w:r w:rsidRPr="009944D6">
        <w:rPr>
          <w:rStyle w:val="FontStyle11"/>
          <w:b w:val="0"/>
          <w:sz w:val="24"/>
          <w:szCs w:val="24"/>
        </w:rPr>
        <w:t xml:space="preserve">Лабораторно-практическое занятие </w:t>
      </w:r>
      <w:r w:rsidR="009944D6">
        <w:rPr>
          <w:rStyle w:val="FontStyle11"/>
          <w:b w:val="0"/>
          <w:sz w:val="24"/>
          <w:szCs w:val="24"/>
        </w:rPr>
        <w:t>№</w:t>
      </w:r>
      <w:r w:rsidR="00460431" w:rsidRPr="009944D6">
        <w:rPr>
          <w:rStyle w:val="FontStyle11"/>
          <w:b w:val="0"/>
          <w:sz w:val="24"/>
          <w:szCs w:val="24"/>
        </w:rPr>
        <w:t>5</w:t>
      </w:r>
      <w:r w:rsidR="009944D6">
        <w:rPr>
          <w:rStyle w:val="FontStyle11"/>
          <w:b w:val="0"/>
          <w:sz w:val="24"/>
          <w:szCs w:val="24"/>
        </w:rPr>
        <w:t>.</w:t>
      </w:r>
      <w:r w:rsidR="00C33822" w:rsidRPr="009944D6">
        <w:rPr>
          <w:bCs/>
          <w:sz w:val="24"/>
          <w:szCs w:val="24"/>
        </w:rPr>
        <w:t>«Изучение назначения, названия и мест установки предписывающих знаков»</w:t>
      </w:r>
      <w:r w:rsidR="009944D6">
        <w:rPr>
          <w:bCs/>
          <w:sz w:val="24"/>
          <w:szCs w:val="24"/>
        </w:rPr>
        <w:t>______________________________________________________</w:t>
      </w:r>
    </w:p>
    <w:p w:rsidR="00C33822" w:rsidRPr="009944D6" w:rsidRDefault="00994930" w:rsidP="009944D6">
      <w:pPr>
        <w:shd w:val="clear" w:color="auto" w:fill="FFFFFF"/>
        <w:rPr>
          <w:bCs/>
          <w:sz w:val="24"/>
          <w:szCs w:val="24"/>
        </w:rPr>
      </w:pPr>
      <w:r w:rsidRPr="009944D6">
        <w:rPr>
          <w:bCs/>
          <w:sz w:val="24"/>
          <w:szCs w:val="24"/>
        </w:rPr>
        <w:t xml:space="preserve">Лабораторно-практическое занятие </w:t>
      </w:r>
      <w:r w:rsidR="009944D6">
        <w:rPr>
          <w:bCs/>
          <w:sz w:val="24"/>
          <w:szCs w:val="24"/>
        </w:rPr>
        <w:t>№</w:t>
      </w:r>
      <w:r w:rsidR="00460431" w:rsidRPr="009944D6">
        <w:rPr>
          <w:bCs/>
          <w:sz w:val="24"/>
          <w:szCs w:val="24"/>
        </w:rPr>
        <w:t>6</w:t>
      </w:r>
      <w:r w:rsidR="009944D6">
        <w:rPr>
          <w:bCs/>
          <w:sz w:val="24"/>
          <w:szCs w:val="24"/>
        </w:rPr>
        <w:t>.</w:t>
      </w:r>
      <w:r w:rsidR="00460431" w:rsidRPr="009944D6">
        <w:rPr>
          <w:bCs/>
          <w:sz w:val="24"/>
          <w:szCs w:val="24"/>
        </w:rPr>
        <w:t xml:space="preserve"> «Изучение назначения, названия и мест установки запрещающих знаков»</w:t>
      </w:r>
      <w:r w:rsidR="009944D6">
        <w:rPr>
          <w:bCs/>
          <w:sz w:val="24"/>
          <w:szCs w:val="24"/>
        </w:rPr>
        <w:t>__________________________</w:t>
      </w:r>
      <w:r w:rsidR="00FF0924">
        <w:rPr>
          <w:bCs/>
          <w:sz w:val="24"/>
          <w:szCs w:val="24"/>
        </w:rPr>
        <w:t>______________________________</w:t>
      </w:r>
    </w:p>
    <w:p w:rsidR="00910FDA" w:rsidRPr="009944D6" w:rsidRDefault="00994930" w:rsidP="009944D6">
      <w:pPr>
        <w:rPr>
          <w:bCs/>
          <w:sz w:val="24"/>
          <w:szCs w:val="24"/>
        </w:rPr>
      </w:pPr>
      <w:r w:rsidRPr="009944D6">
        <w:rPr>
          <w:rStyle w:val="FontStyle11"/>
          <w:b w:val="0"/>
          <w:sz w:val="24"/>
          <w:szCs w:val="24"/>
        </w:rPr>
        <w:t>Лабораторно-практическоезанятие</w:t>
      </w:r>
      <w:r w:rsidR="00C33822" w:rsidRPr="009944D6">
        <w:rPr>
          <w:rStyle w:val="FontStyle11"/>
          <w:b w:val="0"/>
          <w:sz w:val="24"/>
          <w:szCs w:val="24"/>
        </w:rPr>
        <w:t>№ 7</w:t>
      </w:r>
      <w:r w:rsidR="00FF0924">
        <w:rPr>
          <w:rStyle w:val="FontStyle11"/>
          <w:b w:val="0"/>
          <w:sz w:val="24"/>
          <w:szCs w:val="24"/>
        </w:rPr>
        <w:t>.</w:t>
      </w:r>
      <w:r w:rsidR="00910FDA" w:rsidRPr="009944D6">
        <w:rPr>
          <w:rStyle w:val="FontStyle11"/>
          <w:b w:val="0"/>
          <w:sz w:val="24"/>
          <w:szCs w:val="24"/>
        </w:rPr>
        <w:t xml:space="preserve"> «</w:t>
      </w:r>
      <w:r w:rsidR="00910FDA" w:rsidRPr="009944D6">
        <w:rPr>
          <w:bCs/>
          <w:sz w:val="24"/>
          <w:szCs w:val="24"/>
        </w:rPr>
        <w:t>Изучение назначения, названия и мест установки знаков особых предписаний»</w:t>
      </w:r>
      <w:r w:rsidR="00FF0924">
        <w:rPr>
          <w:bCs/>
          <w:sz w:val="24"/>
          <w:szCs w:val="24"/>
        </w:rPr>
        <w:t>__________________________________________</w:t>
      </w:r>
    </w:p>
    <w:p w:rsidR="00460431" w:rsidRPr="009944D6" w:rsidRDefault="00994930" w:rsidP="009944D6">
      <w:pPr>
        <w:rPr>
          <w:bCs/>
          <w:sz w:val="24"/>
          <w:szCs w:val="24"/>
        </w:rPr>
      </w:pPr>
      <w:r w:rsidRPr="009944D6">
        <w:rPr>
          <w:bCs/>
          <w:sz w:val="24"/>
          <w:szCs w:val="24"/>
        </w:rPr>
        <w:t xml:space="preserve">Лабораторно-практическое занятие </w:t>
      </w:r>
      <w:r w:rsidR="00C201B5" w:rsidRPr="009944D6">
        <w:rPr>
          <w:bCs/>
          <w:sz w:val="24"/>
          <w:szCs w:val="24"/>
        </w:rPr>
        <w:t>№8</w:t>
      </w:r>
      <w:r w:rsidR="00FF0924">
        <w:rPr>
          <w:bCs/>
          <w:sz w:val="24"/>
          <w:szCs w:val="24"/>
        </w:rPr>
        <w:t xml:space="preserve">. </w:t>
      </w:r>
      <w:r w:rsidR="00C201B5" w:rsidRPr="009944D6">
        <w:rPr>
          <w:bCs/>
          <w:sz w:val="24"/>
          <w:szCs w:val="24"/>
        </w:rPr>
        <w:t>«Изучение назначения, названия и мест установки информационных знаков</w:t>
      </w:r>
      <w:r w:rsidR="00460431" w:rsidRPr="009944D6">
        <w:rPr>
          <w:bCs/>
          <w:sz w:val="24"/>
          <w:szCs w:val="24"/>
        </w:rPr>
        <w:t>,  знаков сервиса»</w:t>
      </w:r>
      <w:r w:rsidR="00FF0924">
        <w:rPr>
          <w:bCs/>
          <w:sz w:val="24"/>
          <w:szCs w:val="24"/>
        </w:rPr>
        <w:t>________________________________________</w:t>
      </w:r>
    </w:p>
    <w:p w:rsidR="004964F4" w:rsidRPr="009944D6" w:rsidRDefault="00994930" w:rsidP="009944D6">
      <w:pPr>
        <w:rPr>
          <w:sz w:val="24"/>
          <w:szCs w:val="24"/>
        </w:rPr>
      </w:pPr>
      <w:r w:rsidRPr="009944D6">
        <w:rPr>
          <w:bCs/>
          <w:sz w:val="24"/>
          <w:szCs w:val="24"/>
        </w:rPr>
        <w:t xml:space="preserve">Лабораторно-практическое занятие </w:t>
      </w:r>
      <w:r w:rsidR="004964F4" w:rsidRPr="009944D6">
        <w:rPr>
          <w:bCs/>
          <w:sz w:val="24"/>
          <w:szCs w:val="24"/>
        </w:rPr>
        <w:t>№</w:t>
      </w:r>
      <w:r w:rsidR="00460431" w:rsidRPr="009944D6">
        <w:rPr>
          <w:bCs/>
          <w:sz w:val="24"/>
          <w:szCs w:val="24"/>
        </w:rPr>
        <w:t>9</w:t>
      </w:r>
      <w:r w:rsidR="00FF0924">
        <w:rPr>
          <w:bCs/>
          <w:sz w:val="24"/>
          <w:szCs w:val="24"/>
        </w:rPr>
        <w:t>.</w:t>
      </w:r>
      <w:r w:rsidR="004964F4" w:rsidRPr="009944D6">
        <w:rPr>
          <w:bCs/>
          <w:sz w:val="24"/>
          <w:szCs w:val="24"/>
        </w:rPr>
        <w:t>«Изучение назначения, названия и мест установки знаков допол</w:t>
      </w:r>
      <w:r w:rsidR="00FF0924">
        <w:rPr>
          <w:bCs/>
          <w:sz w:val="24"/>
          <w:szCs w:val="24"/>
        </w:rPr>
        <w:t>нительной информации (табличек)</w:t>
      </w:r>
      <w:r w:rsidR="004964F4" w:rsidRPr="009944D6">
        <w:rPr>
          <w:bCs/>
          <w:sz w:val="24"/>
          <w:szCs w:val="24"/>
        </w:rPr>
        <w:t>»</w:t>
      </w:r>
      <w:r w:rsidR="00FF0924">
        <w:rPr>
          <w:bCs/>
          <w:sz w:val="24"/>
          <w:szCs w:val="24"/>
        </w:rPr>
        <w:t>__________________________________</w:t>
      </w:r>
    </w:p>
    <w:p w:rsidR="004964F4" w:rsidRPr="009944D6" w:rsidRDefault="00994930" w:rsidP="009944D6">
      <w:pPr>
        <w:rPr>
          <w:b/>
          <w:sz w:val="24"/>
          <w:szCs w:val="24"/>
        </w:rPr>
      </w:pPr>
      <w:r w:rsidRPr="009944D6">
        <w:rPr>
          <w:rStyle w:val="FontStyle11"/>
          <w:b w:val="0"/>
          <w:sz w:val="24"/>
          <w:szCs w:val="24"/>
        </w:rPr>
        <w:t xml:space="preserve">Лабораторно-практическое занятие </w:t>
      </w:r>
      <w:r w:rsidR="004964F4" w:rsidRPr="009944D6">
        <w:rPr>
          <w:rStyle w:val="FontStyle11"/>
          <w:b w:val="0"/>
          <w:sz w:val="24"/>
          <w:szCs w:val="24"/>
        </w:rPr>
        <w:t>№1</w:t>
      </w:r>
      <w:r w:rsidR="00460431" w:rsidRPr="009944D6">
        <w:rPr>
          <w:rStyle w:val="FontStyle11"/>
          <w:b w:val="0"/>
          <w:sz w:val="24"/>
          <w:szCs w:val="24"/>
        </w:rPr>
        <w:t>0</w:t>
      </w:r>
      <w:r w:rsidR="00FF0924">
        <w:rPr>
          <w:rStyle w:val="FontStyle11"/>
          <w:b w:val="0"/>
          <w:sz w:val="24"/>
          <w:szCs w:val="24"/>
        </w:rPr>
        <w:t>.</w:t>
      </w:r>
      <w:r w:rsidR="004964F4" w:rsidRPr="009944D6">
        <w:rPr>
          <w:bCs/>
          <w:sz w:val="24"/>
          <w:szCs w:val="24"/>
        </w:rPr>
        <w:t>«Изучение назначения и применения линий горизонтальной разметки</w:t>
      </w:r>
      <w:r w:rsidR="004964F4" w:rsidRPr="009944D6">
        <w:rPr>
          <w:b/>
          <w:bCs/>
          <w:sz w:val="24"/>
          <w:szCs w:val="24"/>
        </w:rPr>
        <w:t>»</w:t>
      </w:r>
      <w:r w:rsidR="00FF0924">
        <w:rPr>
          <w:sz w:val="24"/>
          <w:szCs w:val="24"/>
        </w:rPr>
        <w:t>____________________________________________________</w:t>
      </w:r>
    </w:p>
    <w:p w:rsidR="00473DC3" w:rsidRPr="009944D6" w:rsidRDefault="00994930" w:rsidP="009944D6">
      <w:pPr>
        <w:rPr>
          <w:sz w:val="24"/>
          <w:szCs w:val="24"/>
          <w:lang w:eastAsia="en-US"/>
        </w:rPr>
      </w:pPr>
      <w:r w:rsidRPr="009944D6">
        <w:rPr>
          <w:rStyle w:val="FontStyle11"/>
          <w:b w:val="0"/>
          <w:sz w:val="24"/>
          <w:szCs w:val="24"/>
        </w:rPr>
        <w:t xml:space="preserve">Лабораторно-практическое занятие </w:t>
      </w:r>
      <w:r w:rsidR="004964F4" w:rsidRPr="009944D6">
        <w:rPr>
          <w:rStyle w:val="FontStyle11"/>
          <w:b w:val="0"/>
          <w:sz w:val="24"/>
          <w:szCs w:val="24"/>
        </w:rPr>
        <w:t>№1</w:t>
      </w:r>
      <w:r w:rsidR="00460431" w:rsidRPr="009944D6">
        <w:rPr>
          <w:rStyle w:val="FontStyle11"/>
          <w:b w:val="0"/>
          <w:sz w:val="24"/>
          <w:szCs w:val="24"/>
        </w:rPr>
        <w:t>1</w:t>
      </w:r>
      <w:r w:rsidR="00FF0924">
        <w:rPr>
          <w:rStyle w:val="FontStyle11"/>
          <w:b w:val="0"/>
          <w:sz w:val="24"/>
          <w:szCs w:val="24"/>
        </w:rPr>
        <w:t>.</w:t>
      </w:r>
      <w:r w:rsidR="004964F4" w:rsidRPr="009944D6">
        <w:rPr>
          <w:bCs/>
          <w:sz w:val="24"/>
          <w:szCs w:val="24"/>
        </w:rPr>
        <w:t>«Изучение назначения и применения линий вертикальной разметки»</w:t>
      </w:r>
      <w:r w:rsidR="00FF0924">
        <w:rPr>
          <w:bCs/>
          <w:sz w:val="24"/>
          <w:szCs w:val="24"/>
        </w:rPr>
        <w:t>_______________________________________________________</w:t>
      </w:r>
    </w:p>
    <w:p w:rsidR="00473DC3" w:rsidRPr="009944D6" w:rsidRDefault="00994930" w:rsidP="009944D6">
      <w:pPr>
        <w:rPr>
          <w:bCs/>
          <w:sz w:val="24"/>
          <w:szCs w:val="24"/>
        </w:rPr>
      </w:pPr>
      <w:r w:rsidRPr="009944D6">
        <w:rPr>
          <w:rStyle w:val="FontStyle11"/>
          <w:b w:val="0"/>
          <w:sz w:val="24"/>
          <w:szCs w:val="24"/>
        </w:rPr>
        <w:t xml:space="preserve">Лабораторно-практическое занятие </w:t>
      </w:r>
      <w:r w:rsidR="00FF0924">
        <w:rPr>
          <w:rStyle w:val="FontStyle11"/>
          <w:b w:val="0"/>
          <w:sz w:val="24"/>
          <w:szCs w:val="24"/>
        </w:rPr>
        <w:t>№</w:t>
      </w:r>
      <w:r w:rsidR="00473DC3" w:rsidRPr="009944D6">
        <w:rPr>
          <w:rStyle w:val="FontStyle11"/>
          <w:b w:val="0"/>
          <w:sz w:val="24"/>
          <w:szCs w:val="24"/>
        </w:rPr>
        <w:t>1</w:t>
      </w:r>
      <w:r w:rsidR="00460431" w:rsidRPr="009944D6">
        <w:rPr>
          <w:rStyle w:val="FontStyle11"/>
          <w:b w:val="0"/>
          <w:sz w:val="24"/>
          <w:szCs w:val="24"/>
        </w:rPr>
        <w:t>2</w:t>
      </w:r>
      <w:r w:rsidR="00FF0924">
        <w:rPr>
          <w:rStyle w:val="FontStyle11"/>
          <w:b w:val="0"/>
          <w:sz w:val="24"/>
          <w:szCs w:val="24"/>
        </w:rPr>
        <w:t>.</w:t>
      </w:r>
      <w:r w:rsidR="00473DC3" w:rsidRPr="009944D6">
        <w:rPr>
          <w:bCs/>
          <w:sz w:val="24"/>
          <w:szCs w:val="24"/>
        </w:rPr>
        <w:t xml:space="preserve"> «Изучение порядка движения ТС по сигналам светофора»</w:t>
      </w:r>
      <w:r w:rsidR="00FF0924">
        <w:rPr>
          <w:bCs/>
          <w:sz w:val="24"/>
          <w:szCs w:val="24"/>
        </w:rPr>
        <w:t>__________________________________________________________________</w:t>
      </w:r>
    </w:p>
    <w:p w:rsidR="00473DC3" w:rsidRPr="009944D6" w:rsidRDefault="00994930" w:rsidP="009944D6">
      <w:pPr>
        <w:rPr>
          <w:bCs/>
          <w:sz w:val="24"/>
          <w:szCs w:val="24"/>
        </w:rPr>
      </w:pPr>
      <w:r w:rsidRPr="009944D6">
        <w:rPr>
          <w:rStyle w:val="FontStyle11"/>
          <w:b w:val="0"/>
          <w:sz w:val="24"/>
          <w:szCs w:val="24"/>
        </w:rPr>
        <w:t xml:space="preserve">Лабораторно-практическое занятие </w:t>
      </w:r>
      <w:r w:rsidR="00FF0924">
        <w:rPr>
          <w:rStyle w:val="FontStyle11"/>
          <w:b w:val="0"/>
          <w:sz w:val="24"/>
          <w:szCs w:val="24"/>
        </w:rPr>
        <w:t>№</w:t>
      </w:r>
      <w:r w:rsidR="00473DC3" w:rsidRPr="009944D6">
        <w:rPr>
          <w:rStyle w:val="FontStyle11"/>
          <w:b w:val="0"/>
          <w:sz w:val="24"/>
          <w:szCs w:val="24"/>
        </w:rPr>
        <w:t>1</w:t>
      </w:r>
      <w:r w:rsidR="00460431" w:rsidRPr="009944D6">
        <w:rPr>
          <w:rStyle w:val="FontStyle11"/>
          <w:b w:val="0"/>
          <w:sz w:val="24"/>
          <w:szCs w:val="24"/>
        </w:rPr>
        <w:t>3</w:t>
      </w:r>
      <w:r w:rsidR="00FF0924">
        <w:rPr>
          <w:rStyle w:val="FontStyle11"/>
          <w:b w:val="0"/>
          <w:sz w:val="24"/>
          <w:szCs w:val="24"/>
        </w:rPr>
        <w:t>.</w:t>
      </w:r>
      <w:r w:rsidR="00473DC3" w:rsidRPr="009944D6">
        <w:rPr>
          <w:bCs/>
          <w:sz w:val="24"/>
          <w:szCs w:val="24"/>
        </w:rPr>
        <w:t xml:space="preserve"> «Изучение порядка движения ТС по сигналам регулировщика»</w:t>
      </w:r>
      <w:r w:rsidR="00FF0924">
        <w:rPr>
          <w:bCs/>
          <w:sz w:val="24"/>
          <w:szCs w:val="24"/>
        </w:rPr>
        <w:t>_____________________________________________________________</w:t>
      </w:r>
    </w:p>
    <w:p w:rsidR="00D2740B" w:rsidRPr="009944D6" w:rsidRDefault="00994930" w:rsidP="009944D6">
      <w:pPr>
        <w:rPr>
          <w:sz w:val="24"/>
          <w:szCs w:val="24"/>
        </w:rPr>
      </w:pPr>
      <w:r w:rsidRPr="009944D6">
        <w:rPr>
          <w:rStyle w:val="FontStyle11"/>
          <w:b w:val="0"/>
          <w:sz w:val="24"/>
          <w:szCs w:val="24"/>
        </w:rPr>
        <w:t xml:space="preserve">Лабораторно-практическое занятие </w:t>
      </w:r>
      <w:r w:rsidR="00847AEF" w:rsidRPr="009944D6">
        <w:rPr>
          <w:rStyle w:val="FontStyle11"/>
          <w:b w:val="0"/>
          <w:sz w:val="24"/>
          <w:szCs w:val="24"/>
        </w:rPr>
        <w:t>№</w:t>
      </w:r>
      <w:r w:rsidR="00EA54F8" w:rsidRPr="009944D6">
        <w:rPr>
          <w:rStyle w:val="FontStyle11"/>
          <w:b w:val="0"/>
          <w:sz w:val="24"/>
          <w:szCs w:val="24"/>
        </w:rPr>
        <w:t>1</w:t>
      </w:r>
      <w:r w:rsidR="00460431" w:rsidRPr="009944D6">
        <w:rPr>
          <w:rStyle w:val="FontStyle11"/>
          <w:b w:val="0"/>
          <w:sz w:val="24"/>
          <w:szCs w:val="24"/>
        </w:rPr>
        <w:t>4</w:t>
      </w:r>
      <w:r w:rsidR="00FF0924">
        <w:rPr>
          <w:rStyle w:val="FontStyle11"/>
          <w:b w:val="0"/>
          <w:sz w:val="24"/>
          <w:szCs w:val="24"/>
        </w:rPr>
        <w:t>.</w:t>
      </w:r>
      <w:r w:rsidR="00EA54F8" w:rsidRPr="009944D6">
        <w:rPr>
          <w:bCs/>
          <w:sz w:val="24"/>
          <w:szCs w:val="24"/>
        </w:rPr>
        <w:t xml:space="preserve"> «</w:t>
      </w:r>
      <w:r w:rsidR="00D2740B" w:rsidRPr="009944D6">
        <w:rPr>
          <w:sz w:val="24"/>
          <w:szCs w:val="24"/>
        </w:rPr>
        <w:t>Изучение   правил  маневрирования, начала движения и расположения ТС на проезжей части»</w:t>
      </w:r>
      <w:r w:rsidR="00FF0924">
        <w:rPr>
          <w:sz w:val="24"/>
          <w:szCs w:val="24"/>
        </w:rPr>
        <w:t>________________________________</w:t>
      </w:r>
    </w:p>
    <w:p w:rsidR="00FB3B47" w:rsidRPr="009944D6" w:rsidRDefault="00994930" w:rsidP="009944D6">
      <w:pPr>
        <w:rPr>
          <w:bCs/>
          <w:sz w:val="24"/>
          <w:szCs w:val="24"/>
        </w:rPr>
      </w:pPr>
      <w:r w:rsidRPr="009944D6">
        <w:rPr>
          <w:rStyle w:val="FontStyle11"/>
          <w:b w:val="0"/>
          <w:sz w:val="24"/>
          <w:szCs w:val="24"/>
        </w:rPr>
        <w:t xml:space="preserve">Лабораторно-практическое занятие </w:t>
      </w:r>
      <w:r w:rsidR="00847AEF" w:rsidRPr="009944D6">
        <w:rPr>
          <w:rStyle w:val="FontStyle11"/>
          <w:b w:val="0"/>
          <w:sz w:val="24"/>
          <w:szCs w:val="24"/>
        </w:rPr>
        <w:t>№1</w:t>
      </w:r>
      <w:r w:rsidR="00460431" w:rsidRPr="009944D6">
        <w:rPr>
          <w:rStyle w:val="FontStyle11"/>
          <w:b w:val="0"/>
          <w:sz w:val="24"/>
          <w:szCs w:val="24"/>
        </w:rPr>
        <w:t>5</w:t>
      </w:r>
      <w:r w:rsidR="00FF0924">
        <w:rPr>
          <w:rStyle w:val="FontStyle11"/>
          <w:b w:val="0"/>
          <w:sz w:val="24"/>
          <w:szCs w:val="24"/>
        </w:rPr>
        <w:t>.</w:t>
      </w:r>
      <w:r w:rsidR="00847AEF" w:rsidRPr="009944D6">
        <w:rPr>
          <w:bCs/>
          <w:sz w:val="24"/>
          <w:szCs w:val="24"/>
        </w:rPr>
        <w:t xml:space="preserve"> «</w:t>
      </w:r>
      <w:r w:rsidR="00D2740B" w:rsidRPr="009944D6">
        <w:rPr>
          <w:sz w:val="24"/>
          <w:szCs w:val="24"/>
        </w:rPr>
        <w:t>Изучение правил обгона, опережения, выбора скорости движения и встречного разъезда»</w:t>
      </w:r>
      <w:r w:rsidR="00FF0924">
        <w:rPr>
          <w:sz w:val="24"/>
          <w:szCs w:val="24"/>
        </w:rPr>
        <w:t>______________________________________</w:t>
      </w:r>
    </w:p>
    <w:p w:rsidR="00FB3B47" w:rsidRPr="009944D6" w:rsidRDefault="00994930" w:rsidP="009944D6">
      <w:pPr>
        <w:rPr>
          <w:bCs/>
          <w:sz w:val="24"/>
          <w:szCs w:val="24"/>
        </w:rPr>
      </w:pPr>
      <w:r w:rsidRPr="009944D6">
        <w:rPr>
          <w:bCs/>
          <w:sz w:val="24"/>
          <w:szCs w:val="24"/>
        </w:rPr>
        <w:t xml:space="preserve">Лабораторно-практическое занятие </w:t>
      </w:r>
      <w:r w:rsidR="00FB3B47" w:rsidRPr="009944D6">
        <w:rPr>
          <w:bCs/>
          <w:sz w:val="24"/>
          <w:szCs w:val="24"/>
        </w:rPr>
        <w:t>№1</w:t>
      </w:r>
      <w:r w:rsidR="00460431" w:rsidRPr="009944D6">
        <w:rPr>
          <w:bCs/>
          <w:sz w:val="24"/>
          <w:szCs w:val="24"/>
        </w:rPr>
        <w:t>6</w:t>
      </w:r>
      <w:r w:rsidR="00FF0924">
        <w:rPr>
          <w:bCs/>
          <w:sz w:val="24"/>
          <w:szCs w:val="24"/>
        </w:rPr>
        <w:t xml:space="preserve">. </w:t>
      </w:r>
      <w:r w:rsidR="00FB3B47" w:rsidRPr="009944D6">
        <w:rPr>
          <w:bCs/>
          <w:sz w:val="24"/>
          <w:szCs w:val="24"/>
        </w:rPr>
        <w:t>«Изучение правил остановки и стоянки»</w:t>
      </w:r>
      <w:r w:rsidR="00FF0924">
        <w:rPr>
          <w:bCs/>
          <w:sz w:val="24"/>
          <w:szCs w:val="24"/>
        </w:rPr>
        <w:t>____</w:t>
      </w:r>
    </w:p>
    <w:p w:rsidR="00FB3B47" w:rsidRPr="009944D6" w:rsidRDefault="009944D6" w:rsidP="009944D6">
      <w:pPr>
        <w:rPr>
          <w:bCs/>
          <w:sz w:val="24"/>
          <w:szCs w:val="24"/>
        </w:rPr>
      </w:pPr>
      <w:r w:rsidRPr="009944D6">
        <w:rPr>
          <w:bCs/>
          <w:sz w:val="24"/>
          <w:szCs w:val="24"/>
        </w:rPr>
        <w:t xml:space="preserve">Лабораторно-практическое </w:t>
      </w:r>
      <w:r w:rsidR="00994930" w:rsidRPr="009944D6">
        <w:rPr>
          <w:bCs/>
          <w:sz w:val="24"/>
          <w:szCs w:val="24"/>
        </w:rPr>
        <w:t xml:space="preserve">занятие </w:t>
      </w:r>
      <w:r w:rsidR="00FB3B47" w:rsidRPr="009944D6">
        <w:rPr>
          <w:bCs/>
          <w:sz w:val="24"/>
          <w:szCs w:val="24"/>
        </w:rPr>
        <w:t>№1</w:t>
      </w:r>
      <w:r w:rsidR="00460431" w:rsidRPr="009944D6">
        <w:rPr>
          <w:bCs/>
          <w:sz w:val="24"/>
          <w:szCs w:val="24"/>
        </w:rPr>
        <w:t>7</w:t>
      </w:r>
      <w:r w:rsidR="00FF0924">
        <w:rPr>
          <w:bCs/>
          <w:sz w:val="24"/>
          <w:szCs w:val="24"/>
        </w:rPr>
        <w:t>.</w:t>
      </w:r>
      <w:r w:rsidR="00FB3B47" w:rsidRPr="009944D6">
        <w:rPr>
          <w:bCs/>
          <w:sz w:val="24"/>
          <w:szCs w:val="24"/>
        </w:rPr>
        <w:t xml:space="preserve"> «Изучение правил проезда нерегулируемых перекрестков»</w:t>
      </w:r>
      <w:r w:rsidR="00FF0924">
        <w:rPr>
          <w:bCs/>
          <w:sz w:val="24"/>
          <w:szCs w:val="24"/>
        </w:rPr>
        <w:t>______________________________________________________________</w:t>
      </w:r>
    </w:p>
    <w:p w:rsidR="00994930" w:rsidRPr="009944D6" w:rsidRDefault="00994930" w:rsidP="009944D6">
      <w:pPr>
        <w:rPr>
          <w:bCs/>
          <w:sz w:val="24"/>
          <w:szCs w:val="24"/>
        </w:rPr>
      </w:pPr>
      <w:r w:rsidRPr="009944D6">
        <w:rPr>
          <w:bCs/>
          <w:sz w:val="24"/>
          <w:szCs w:val="24"/>
        </w:rPr>
        <w:t xml:space="preserve">Лабораторно-практическое занятие </w:t>
      </w:r>
      <w:r w:rsidR="00DE2BD8" w:rsidRPr="009944D6">
        <w:rPr>
          <w:bCs/>
          <w:sz w:val="24"/>
          <w:szCs w:val="24"/>
        </w:rPr>
        <w:t>№1</w:t>
      </w:r>
      <w:r w:rsidR="00460431" w:rsidRPr="009944D6">
        <w:rPr>
          <w:bCs/>
          <w:sz w:val="24"/>
          <w:szCs w:val="24"/>
        </w:rPr>
        <w:t>8</w:t>
      </w:r>
      <w:r w:rsidR="00DE2BD8" w:rsidRPr="009944D6">
        <w:rPr>
          <w:bCs/>
          <w:sz w:val="24"/>
          <w:szCs w:val="24"/>
        </w:rPr>
        <w:t>. «Изучение правил проезда регулируемых перекрестков»</w:t>
      </w:r>
      <w:r w:rsidR="00FF0924">
        <w:rPr>
          <w:bCs/>
          <w:sz w:val="24"/>
          <w:szCs w:val="24"/>
        </w:rPr>
        <w:t>______________________________________________________________</w:t>
      </w:r>
    </w:p>
    <w:p w:rsidR="00DE2BD8" w:rsidRPr="009944D6" w:rsidRDefault="00994930" w:rsidP="009944D6">
      <w:pPr>
        <w:rPr>
          <w:bCs/>
          <w:sz w:val="24"/>
          <w:szCs w:val="24"/>
        </w:rPr>
      </w:pPr>
      <w:r w:rsidRPr="009944D6">
        <w:rPr>
          <w:bCs/>
          <w:sz w:val="24"/>
          <w:szCs w:val="24"/>
        </w:rPr>
        <w:t xml:space="preserve">Лабораторно-практическое занятие </w:t>
      </w:r>
      <w:r w:rsidR="00DE2BD8" w:rsidRPr="009944D6">
        <w:rPr>
          <w:bCs/>
          <w:sz w:val="24"/>
          <w:szCs w:val="24"/>
        </w:rPr>
        <w:t>№</w:t>
      </w:r>
      <w:r w:rsidR="00460431" w:rsidRPr="009944D6">
        <w:rPr>
          <w:bCs/>
          <w:sz w:val="24"/>
          <w:szCs w:val="24"/>
        </w:rPr>
        <w:t>19</w:t>
      </w:r>
      <w:r w:rsidR="00FF0924">
        <w:rPr>
          <w:bCs/>
          <w:sz w:val="24"/>
          <w:szCs w:val="24"/>
        </w:rPr>
        <w:t>.</w:t>
      </w:r>
      <w:r w:rsidR="00DE2BD8" w:rsidRPr="009944D6">
        <w:rPr>
          <w:bCs/>
          <w:sz w:val="24"/>
          <w:szCs w:val="24"/>
        </w:rPr>
        <w:t xml:space="preserve"> «Изучение правил проезда пешеходных переходов и мест остановок  маршрутных ТС»</w:t>
      </w:r>
      <w:r w:rsidR="00FF0924">
        <w:rPr>
          <w:bCs/>
          <w:sz w:val="24"/>
          <w:szCs w:val="24"/>
        </w:rPr>
        <w:t>___________________________________</w:t>
      </w:r>
    </w:p>
    <w:p w:rsidR="00C33822" w:rsidRPr="009944D6" w:rsidRDefault="00994930" w:rsidP="009944D6">
      <w:pPr>
        <w:widowControl/>
        <w:autoSpaceDE/>
        <w:autoSpaceDN/>
        <w:adjustRightInd/>
        <w:spacing w:line="276" w:lineRule="auto"/>
        <w:rPr>
          <w:bCs/>
          <w:sz w:val="24"/>
          <w:szCs w:val="24"/>
        </w:rPr>
      </w:pPr>
      <w:r w:rsidRPr="009944D6">
        <w:rPr>
          <w:bCs/>
          <w:sz w:val="24"/>
          <w:szCs w:val="24"/>
        </w:rPr>
        <w:t xml:space="preserve">Лабораторно-практическое занятие </w:t>
      </w:r>
      <w:r w:rsidR="00593BF4" w:rsidRPr="009944D6">
        <w:rPr>
          <w:bCs/>
          <w:sz w:val="24"/>
          <w:szCs w:val="24"/>
        </w:rPr>
        <w:t>№2</w:t>
      </w:r>
      <w:r w:rsidR="00460431" w:rsidRPr="009944D6">
        <w:rPr>
          <w:bCs/>
          <w:sz w:val="24"/>
          <w:szCs w:val="24"/>
        </w:rPr>
        <w:t>0</w:t>
      </w:r>
      <w:r w:rsidR="00FF0924">
        <w:rPr>
          <w:bCs/>
          <w:sz w:val="24"/>
          <w:szCs w:val="24"/>
        </w:rPr>
        <w:t>.</w:t>
      </w:r>
      <w:r w:rsidR="00593BF4" w:rsidRPr="009944D6">
        <w:rPr>
          <w:bCs/>
          <w:sz w:val="24"/>
          <w:szCs w:val="24"/>
        </w:rPr>
        <w:t xml:space="preserve"> «Изучение правил приоритета маршрутных ТС»</w:t>
      </w:r>
    </w:p>
    <w:p w:rsidR="00593BF4" w:rsidRPr="009944D6" w:rsidRDefault="009944D6" w:rsidP="009944D6">
      <w:pPr>
        <w:widowControl/>
        <w:autoSpaceDE/>
        <w:autoSpaceDN/>
        <w:adjustRightInd/>
        <w:spacing w:line="276" w:lineRule="auto"/>
        <w:rPr>
          <w:bCs/>
          <w:sz w:val="24"/>
          <w:szCs w:val="24"/>
        </w:rPr>
      </w:pPr>
      <w:r>
        <w:rPr>
          <w:bCs/>
          <w:sz w:val="24"/>
          <w:szCs w:val="24"/>
        </w:rPr>
        <w:t xml:space="preserve">Лабораторно-практическое </w:t>
      </w:r>
      <w:r w:rsidR="00994930" w:rsidRPr="009944D6">
        <w:rPr>
          <w:bCs/>
          <w:sz w:val="24"/>
          <w:szCs w:val="24"/>
        </w:rPr>
        <w:t xml:space="preserve">занятие </w:t>
      </w:r>
      <w:r w:rsidR="00593BF4" w:rsidRPr="009944D6">
        <w:rPr>
          <w:bCs/>
          <w:sz w:val="24"/>
          <w:szCs w:val="24"/>
        </w:rPr>
        <w:t>№2</w:t>
      </w:r>
      <w:r w:rsidR="00460431" w:rsidRPr="009944D6">
        <w:rPr>
          <w:bCs/>
          <w:sz w:val="24"/>
          <w:szCs w:val="24"/>
        </w:rPr>
        <w:t>1</w:t>
      </w:r>
      <w:r w:rsidR="00FF0924">
        <w:rPr>
          <w:bCs/>
          <w:sz w:val="24"/>
          <w:szCs w:val="24"/>
        </w:rPr>
        <w:t>.</w:t>
      </w:r>
      <w:r w:rsidR="00593BF4" w:rsidRPr="009944D6">
        <w:rPr>
          <w:bCs/>
          <w:sz w:val="24"/>
          <w:szCs w:val="24"/>
        </w:rPr>
        <w:t xml:space="preserve"> «Изучение правил прое</w:t>
      </w:r>
      <w:r w:rsidR="00FF0924">
        <w:rPr>
          <w:bCs/>
          <w:sz w:val="24"/>
          <w:szCs w:val="24"/>
        </w:rPr>
        <w:t>зда через железнодорожные пути»______________________________________________________</w:t>
      </w:r>
    </w:p>
    <w:p w:rsidR="00EF7A77" w:rsidRPr="009944D6" w:rsidRDefault="00994930" w:rsidP="009944D6">
      <w:pPr>
        <w:widowControl/>
        <w:autoSpaceDE/>
        <w:autoSpaceDN/>
        <w:adjustRightInd/>
        <w:spacing w:line="276" w:lineRule="auto"/>
        <w:rPr>
          <w:bCs/>
          <w:sz w:val="24"/>
          <w:szCs w:val="24"/>
        </w:rPr>
      </w:pPr>
      <w:r w:rsidRPr="009944D6">
        <w:rPr>
          <w:bCs/>
          <w:sz w:val="24"/>
          <w:szCs w:val="24"/>
        </w:rPr>
        <w:t xml:space="preserve">Лабораторно-практическое занятие </w:t>
      </w:r>
      <w:r w:rsidR="00EF7A77" w:rsidRPr="009944D6">
        <w:rPr>
          <w:bCs/>
          <w:sz w:val="24"/>
          <w:szCs w:val="24"/>
        </w:rPr>
        <w:t>№2</w:t>
      </w:r>
      <w:r w:rsidRPr="009944D6">
        <w:rPr>
          <w:bCs/>
          <w:sz w:val="24"/>
          <w:szCs w:val="24"/>
        </w:rPr>
        <w:t>2</w:t>
      </w:r>
      <w:r w:rsidR="00EF7A77" w:rsidRPr="009944D6">
        <w:rPr>
          <w:bCs/>
          <w:sz w:val="24"/>
          <w:szCs w:val="24"/>
        </w:rPr>
        <w:t>.«Изучение правил пользования внешними световыми п</w:t>
      </w:r>
      <w:r w:rsidR="00FF0924">
        <w:rPr>
          <w:bCs/>
          <w:sz w:val="24"/>
          <w:szCs w:val="24"/>
        </w:rPr>
        <w:t>риборами и звуковыми сигналами»__________________________________</w:t>
      </w:r>
    </w:p>
    <w:p w:rsidR="005E2140" w:rsidRPr="009944D6" w:rsidRDefault="00994930" w:rsidP="009944D6">
      <w:pPr>
        <w:widowControl/>
        <w:autoSpaceDE/>
        <w:autoSpaceDN/>
        <w:adjustRightInd/>
        <w:spacing w:line="276" w:lineRule="auto"/>
        <w:rPr>
          <w:bCs/>
          <w:sz w:val="24"/>
          <w:szCs w:val="24"/>
        </w:rPr>
      </w:pPr>
      <w:r w:rsidRPr="009944D6">
        <w:rPr>
          <w:bCs/>
          <w:sz w:val="24"/>
          <w:szCs w:val="24"/>
        </w:rPr>
        <w:t xml:space="preserve">Лабораторно-практическое занятие </w:t>
      </w:r>
      <w:r w:rsidR="00621555" w:rsidRPr="009944D6">
        <w:rPr>
          <w:bCs/>
          <w:sz w:val="24"/>
          <w:szCs w:val="24"/>
        </w:rPr>
        <w:t>№23</w:t>
      </w:r>
      <w:r w:rsidR="00EF7A77" w:rsidRPr="009944D6">
        <w:rPr>
          <w:bCs/>
          <w:sz w:val="24"/>
          <w:szCs w:val="24"/>
        </w:rPr>
        <w:t>.«Изучение правил проезда по автомагистралям</w:t>
      </w:r>
      <w:r w:rsidR="00D25528" w:rsidRPr="009944D6">
        <w:rPr>
          <w:bCs/>
          <w:sz w:val="24"/>
          <w:szCs w:val="24"/>
        </w:rPr>
        <w:t xml:space="preserve"> и </w:t>
      </w:r>
      <w:r w:rsidR="005E2140" w:rsidRPr="009944D6">
        <w:rPr>
          <w:bCs/>
          <w:sz w:val="24"/>
          <w:szCs w:val="24"/>
        </w:rPr>
        <w:t>движения в жилых зонах»</w:t>
      </w:r>
      <w:r w:rsidR="00FF0924">
        <w:rPr>
          <w:bCs/>
          <w:sz w:val="24"/>
          <w:szCs w:val="24"/>
        </w:rPr>
        <w:t>_____________________________________________________</w:t>
      </w:r>
    </w:p>
    <w:p w:rsidR="009503BA" w:rsidRPr="009944D6" w:rsidRDefault="00994930" w:rsidP="009944D6">
      <w:pPr>
        <w:widowControl/>
        <w:autoSpaceDE/>
        <w:autoSpaceDN/>
        <w:adjustRightInd/>
        <w:spacing w:line="276" w:lineRule="auto"/>
        <w:rPr>
          <w:bCs/>
          <w:sz w:val="24"/>
          <w:szCs w:val="24"/>
        </w:rPr>
      </w:pPr>
      <w:r w:rsidRPr="009944D6">
        <w:rPr>
          <w:bCs/>
          <w:sz w:val="24"/>
          <w:szCs w:val="24"/>
        </w:rPr>
        <w:t xml:space="preserve">Лабораторно-практическое занятие </w:t>
      </w:r>
      <w:r w:rsidR="009503BA" w:rsidRPr="009944D6">
        <w:rPr>
          <w:bCs/>
          <w:sz w:val="24"/>
          <w:szCs w:val="24"/>
        </w:rPr>
        <w:t>№2</w:t>
      </w:r>
      <w:r w:rsidR="00621555" w:rsidRPr="009944D6">
        <w:rPr>
          <w:bCs/>
          <w:sz w:val="24"/>
          <w:szCs w:val="24"/>
        </w:rPr>
        <w:t>4</w:t>
      </w:r>
      <w:r w:rsidR="009503BA" w:rsidRPr="009944D6">
        <w:rPr>
          <w:bCs/>
          <w:sz w:val="24"/>
          <w:szCs w:val="24"/>
        </w:rPr>
        <w:t>.«Изучение правил буксировки механических транспортных средств»</w:t>
      </w:r>
      <w:r w:rsidR="00FF0924">
        <w:rPr>
          <w:bCs/>
          <w:sz w:val="24"/>
          <w:szCs w:val="24"/>
        </w:rPr>
        <w:t>________________________________________________________</w:t>
      </w:r>
    </w:p>
    <w:p w:rsidR="00994930" w:rsidRPr="009944D6" w:rsidRDefault="00994930" w:rsidP="009944D6">
      <w:pPr>
        <w:widowControl/>
        <w:autoSpaceDE/>
        <w:autoSpaceDN/>
        <w:adjustRightInd/>
        <w:spacing w:line="276" w:lineRule="auto"/>
        <w:rPr>
          <w:sz w:val="24"/>
          <w:szCs w:val="24"/>
        </w:rPr>
      </w:pPr>
      <w:r w:rsidRPr="009944D6">
        <w:rPr>
          <w:bCs/>
          <w:sz w:val="24"/>
          <w:szCs w:val="24"/>
        </w:rPr>
        <w:t xml:space="preserve">Лабораторно-практическое занятие </w:t>
      </w:r>
      <w:r w:rsidR="00F13EE9" w:rsidRPr="009944D6">
        <w:rPr>
          <w:bCs/>
          <w:sz w:val="24"/>
          <w:szCs w:val="24"/>
        </w:rPr>
        <w:t>№2</w:t>
      </w:r>
      <w:r w:rsidR="007F63D7" w:rsidRPr="009944D6">
        <w:rPr>
          <w:bCs/>
          <w:sz w:val="24"/>
          <w:szCs w:val="24"/>
        </w:rPr>
        <w:t>5.«Изучение правил учебной езды, перевозки людей и грузов»</w:t>
      </w:r>
      <w:r w:rsidR="00FF0924">
        <w:rPr>
          <w:bCs/>
          <w:sz w:val="24"/>
          <w:szCs w:val="24"/>
        </w:rPr>
        <w:t>______________________________________________________________</w:t>
      </w:r>
    </w:p>
    <w:p w:rsidR="00994930" w:rsidRPr="009944D6" w:rsidRDefault="00994930" w:rsidP="009944D6">
      <w:pPr>
        <w:widowControl/>
        <w:autoSpaceDE/>
        <w:autoSpaceDN/>
        <w:adjustRightInd/>
        <w:spacing w:line="276" w:lineRule="auto"/>
        <w:rPr>
          <w:bCs/>
          <w:sz w:val="24"/>
          <w:szCs w:val="24"/>
        </w:rPr>
      </w:pPr>
      <w:r w:rsidRPr="009944D6">
        <w:rPr>
          <w:bCs/>
          <w:sz w:val="24"/>
          <w:szCs w:val="24"/>
        </w:rPr>
        <w:lastRenderedPageBreak/>
        <w:t>Лабораторно-практическое занятие №26.</w:t>
      </w:r>
      <w:r w:rsidR="00E41C8C" w:rsidRPr="00E41C8C">
        <w:rPr>
          <w:bCs/>
          <w:sz w:val="24"/>
          <w:szCs w:val="24"/>
        </w:rPr>
        <w:t>«Изучение неисправностей, при которых запрещена эксплуатация ТС»</w:t>
      </w:r>
      <w:r w:rsidR="00FF0924">
        <w:rPr>
          <w:bCs/>
          <w:sz w:val="24"/>
          <w:szCs w:val="24"/>
        </w:rPr>
        <w:t>___________________________________________________</w:t>
      </w:r>
    </w:p>
    <w:p w:rsidR="00F13EE9" w:rsidRPr="009944D6" w:rsidRDefault="00994930" w:rsidP="009944D6">
      <w:pPr>
        <w:widowControl/>
        <w:autoSpaceDE/>
        <w:autoSpaceDN/>
        <w:adjustRightInd/>
        <w:spacing w:line="276" w:lineRule="auto"/>
        <w:rPr>
          <w:bCs/>
          <w:sz w:val="24"/>
          <w:szCs w:val="24"/>
        </w:rPr>
      </w:pPr>
      <w:r w:rsidRPr="009944D6">
        <w:rPr>
          <w:bCs/>
          <w:sz w:val="24"/>
          <w:szCs w:val="24"/>
        </w:rPr>
        <w:t>Лабораторно-практическое занятие №27.</w:t>
      </w:r>
      <w:r w:rsidR="00E41C8C" w:rsidRPr="00E41C8C">
        <w:rPr>
          <w:bCs/>
          <w:sz w:val="24"/>
          <w:szCs w:val="24"/>
        </w:rPr>
        <w:t>«Изучение порядка оборудования ТС»</w:t>
      </w:r>
      <w:r w:rsidR="00FF0924">
        <w:rPr>
          <w:bCs/>
          <w:sz w:val="24"/>
          <w:szCs w:val="24"/>
        </w:rPr>
        <w:t>_______</w:t>
      </w:r>
    </w:p>
    <w:p w:rsidR="00F13EE9" w:rsidRPr="009944D6" w:rsidRDefault="00994930" w:rsidP="009944D6">
      <w:pPr>
        <w:pStyle w:val="a3"/>
        <w:rPr>
          <w:rStyle w:val="FontStyle11"/>
          <w:rFonts w:eastAsia="Times New Roman"/>
          <w:b w:val="0"/>
          <w:sz w:val="24"/>
          <w:szCs w:val="24"/>
          <w:lang w:eastAsia="ru-RU"/>
        </w:rPr>
      </w:pPr>
      <w:r w:rsidRPr="009944D6">
        <w:rPr>
          <w:rFonts w:ascii="Times New Roman" w:hAnsi="Times New Roman" w:cs="Times New Roman"/>
          <w:bCs/>
          <w:sz w:val="24"/>
          <w:szCs w:val="24"/>
        </w:rPr>
        <w:t xml:space="preserve">Лабораторно-практическое занятие </w:t>
      </w:r>
      <w:r w:rsidR="00A445C1" w:rsidRPr="009944D6">
        <w:rPr>
          <w:rFonts w:ascii="Times New Roman" w:hAnsi="Times New Roman" w:cs="Times New Roman"/>
          <w:bCs/>
          <w:sz w:val="24"/>
          <w:szCs w:val="24"/>
        </w:rPr>
        <w:t>№28.</w:t>
      </w:r>
      <w:r w:rsidR="00E41C8C" w:rsidRPr="00E41C8C">
        <w:rPr>
          <w:rFonts w:ascii="Times New Roman" w:hAnsi="Times New Roman" w:cs="Times New Roman"/>
          <w:bCs/>
          <w:sz w:val="24"/>
          <w:szCs w:val="24"/>
        </w:rPr>
        <w:t>«Изучение правил установки государственных регистрационных знаков, опознавательных знаков, предупредительных надписей и обозначений»</w:t>
      </w:r>
      <w:r w:rsidR="00FF0924">
        <w:rPr>
          <w:rFonts w:ascii="Times New Roman" w:hAnsi="Times New Roman" w:cs="Times New Roman"/>
          <w:bCs/>
          <w:sz w:val="24"/>
          <w:szCs w:val="24"/>
        </w:rPr>
        <w:t>________________________________________________________________</w:t>
      </w:r>
    </w:p>
    <w:p w:rsidR="00E41C8C" w:rsidRDefault="009944D6" w:rsidP="009944D6">
      <w:pPr>
        <w:pStyle w:val="a3"/>
        <w:rPr>
          <w:rFonts w:ascii="Times New Roman" w:hAnsi="Times New Roman" w:cs="Times New Roman"/>
          <w:bCs/>
          <w:sz w:val="24"/>
          <w:szCs w:val="24"/>
        </w:rPr>
      </w:pPr>
      <w:r>
        <w:rPr>
          <w:rFonts w:ascii="Times New Roman" w:hAnsi="Times New Roman" w:cs="Times New Roman"/>
          <w:bCs/>
          <w:sz w:val="24"/>
          <w:szCs w:val="24"/>
        </w:rPr>
        <w:t xml:space="preserve">Лабораторно-практическое </w:t>
      </w:r>
      <w:r w:rsidR="00994930" w:rsidRPr="009944D6">
        <w:rPr>
          <w:rFonts w:ascii="Times New Roman" w:hAnsi="Times New Roman" w:cs="Times New Roman"/>
          <w:bCs/>
          <w:sz w:val="24"/>
          <w:szCs w:val="24"/>
        </w:rPr>
        <w:t xml:space="preserve">занятие </w:t>
      </w:r>
      <w:r w:rsidR="00F91D77" w:rsidRPr="009944D6">
        <w:rPr>
          <w:rFonts w:ascii="Times New Roman" w:hAnsi="Times New Roman" w:cs="Times New Roman"/>
          <w:bCs/>
          <w:sz w:val="24"/>
          <w:szCs w:val="24"/>
        </w:rPr>
        <w:t>№29</w:t>
      </w:r>
      <w:r w:rsidR="00E41C8C">
        <w:rPr>
          <w:rFonts w:ascii="Times New Roman" w:hAnsi="Times New Roman" w:cs="Times New Roman"/>
          <w:bCs/>
          <w:sz w:val="24"/>
          <w:szCs w:val="24"/>
        </w:rPr>
        <w:t>.</w:t>
      </w:r>
      <w:r w:rsidR="00FF0924">
        <w:rPr>
          <w:rFonts w:ascii="Times New Roman" w:hAnsi="Times New Roman" w:cs="Times New Roman"/>
          <w:bCs/>
          <w:sz w:val="24"/>
          <w:szCs w:val="24"/>
        </w:rPr>
        <w:t>Решение ситуационных задач_______________</w:t>
      </w:r>
    </w:p>
    <w:p w:rsidR="00E41C8C" w:rsidRDefault="00994930" w:rsidP="009944D6">
      <w:pPr>
        <w:pStyle w:val="a3"/>
        <w:rPr>
          <w:rFonts w:ascii="Times New Roman" w:hAnsi="Times New Roman" w:cs="Times New Roman"/>
          <w:bCs/>
          <w:sz w:val="24"/>
          <w:szCs w:val="24"/>
        </w:rPr>
      </w:pPr>
      <w:r w:rsidRPr="009944D6">
        <w:rPr>
          <w:rFonts w:ascii="Times New Roman" w:hAnsi="Times New Roman" w:cs="Times New Roman"/>
          <w:bCs/>
          <w:sz w:val="24"/>
          <w:szCs w:val="24"/>
        </w:rPr>
        <w:t xml:space="preserve">Лабораторно-практическое занятие </w:t>
      </w:r>
      <w:r w:rsidR="00A57E76" w:rsidRPr="009944D6">
        <w:rPr>
          <w:rFonts w:ascii="Times New Roman" w:hAnsi="Times New Roman" w:cs="Times New Roman"/>
          <w:bCs/>
          <w:sz w:val="24"/>
          <w:szCs w:val="24"/>
        </w:rPr>
        <w:t>№30.</w:t>
      </w:r>
      <w:r w:rsidR="00FF0924">
        <w:rPr>
          <w:rFonts w:ascii="Times New Roman" w:hAnsi="Times New Roman" w:cs="Times New Roman"/>
          <w:bCs/>
          <w:sz w:val="24"/>
          <w:szCs w:val="24"/>
        </w:rPr>
        <w:t>Решение ситуационных задач_______________</w:t>
      </w:r>
    </w:p>
    <w:p w:rsidR="00D505FF" w:rsidRPr="009944D6" w:rsidRDefault="009944D6" w:rsidP="009944D6">
      <w:pPr>
        <w:pStyle w:val="a3"/>
        <w:rPr>
          <w:rStyle w:val="FontStyle11"/>
          <w:rFonts w:eastAsia="Times New Roman"/>
          <w:b w:val="0"/>
          <w:sz w:val="24"/>
          <w:szCs w:val="24"/>
          <w:lang w:eastAsia="ru-RU"/>
        </w:rPr>
      </w:pPr>
      <w:r w:rsidRPr="009944D6">
        <w:rPr>
          <w:rFonts w:ascii="Times New Roman" w:hAnsi="Times New Roman" w:cs="Times New Roman"/>
          <w:bCs/>
          <w:sz w:val="24"/>
          <w:szCs w:val="24"/>
        </w:rPr>
        <w:t>Лабораторно-практическое занятие</w:t>
      </w:r>
      <w:r w:rsidR="00D505FF" w:rsidRPr="009944D6">
        <w:rPr>
          <w:rFonts w:ascii="Times New Roman" w:hAnsi="Times New Roman" w:cs="Times New Roman"/>
          <w:bCs/>
          <w:sz w:val="24"/>
          <w:szCs w:val="24"/>
        </w:rPr>
        <w:t xml:space="preserve"> №31.</w:t>
      </w:r>
      <w:r w:rsidR="00FF0924">
        <w:rPr>
          <w:rFonts w:ascii="Times New Roman" w:hAnsi="Times New Roman" w:cs="Times New Roman"/>
          <w:bCs/>
          <w:sz w:val="24"/>
          <w:szCs w:val="24"/>
        </w:rPr>
        <w:t>Решение ситуационных задач_______________</w:t>
      </w:r>
    </w:p>
    <w:p w:rsidR="00E41C8C" w:rsidRDefault="009944D6" w:rsidP="009944D6">
      <w:pPr>
        <w:pStyle w:val="a3"/>
        <w:rPr>
          <w:rFonts w:ascii="Times New Roman" w:hAnsi="Times New Roman" w:cs="Times New Roman"/>
          <w:bCs/>
          <w:sz w:val="24"/>
          <w:szCs w:val="24"/>
        </w:rPr>
      </w:pPr>
      <w:r w:rsidRPr="009944D6">
        <w:rPr>
          <w:rFonts w:ascii="Times New Roman" w:hAnsi="Times New Roman" w:cs="Times New Roman"/>
          <w:bCs/>
          <w:sz w:val="24"/>
          <w:szCs w:val="24"/>
        </w:rPr>
        <w:t xml:space="preserve">Лабораторно-практическое занятие </w:t>
      </w:r>
      <w:r w:rsidR="002C4D59" w:rsidRPr="009944D6">
        <w:rPr>
          <w:rFonts w:ascii="Times New Roman" w:hAnsi="Times New Roman" w:cs="Times New Roman"/>
          <w:bCs/>
          <w:sz w:val="24"/>
          <w:szCs w:val="24"/>
        </w:rPr>
        <w:t xml:space="preserve">№32. </w:t>
      </w:r>
      <w:r w:rsidR="00E41C8C" w:rsidRPr="00E41C8C">
        <w:rPr>
          <w:rFonts w:ascii="Times New Roman" w:hAnsi="Times New Roman" w:cs="Times New Roman"/>
          <w:bCs/>
          <w:sz w:val="24"/>
          <w:szCs w:val="24"/>
        </w:rPr>
        <w:t>«Саморегуляция и профилактика конфликтов» (психологический практикум)</w:t>
      </w:r>
      <w:r w:rsidR="00FF0924">
        <w:rPr>
          <w:rFonts w:ascii="Times New Roman" w:hAnsi="Times New Roman" w:cs="Times New Roman"/>
          <w:bCs/>
          <w:sz w:val="24"/>
          <w:szCs w:val="24"/>
        </w:rPr>
        <w:t>__________________________________________________</w:t>
      </w:r>
    </w:p>
    <w:p w:rsidR="00E41C8C" w:rsidRDefault="009944D6" w:rsidP="009944D6">
      <w:pPr>
        <w:pStyle w:val="a3"/>
        <w:rPr>
          <w:rFonts w:ascii="Times New Roman" w:hAnsi="Times New Roman" w:cs="Times New Roman"/>
          <w:bCs/>
          <w:sz w:val="24"/>
          <w:szCs w:val="24"/>
        </w:rPr>
      </w:pPr>
      <w:r w:rsidRPr="009944D6">
        <w:rPr>
          <w:rFonts w:ascii="Times New Roman" w:hAnsi="Times New Roman" w:cs="Times New Roman"/>
          <w:bCs/>
          <w:sz w:val="24"/>
          <w:szCs w:val="24"/>
        </w:rPr>
        <w:t xml:space="preserve">Лабораторно-практическое занятие </w:t>
      </w:r>
      <w:r w:rsidR="002C4D59" w:rsidRPr="009944D6">
        <w:rPr>
          <w:rFonts w:ascii="Times New Roman" w:hAnsi="Times New Roman" w:cs="Times New Roman"/>
          <w:bCs/>
          <w:sz w:val="24"/>
          <w:szCs w:val="24"/>
        </w:rPr>
        <w:t xml:space="preserve">№33. </w:t>
      </w:r>
      <w:r w:rsidR="00E41C8C" w:rsidRPr="00E41C8C">
        <w:rPr>
          <w:rFonts w:ascii="Times New Roman" w:hAnsi="Times New Roman" w:cs="Times New Roman"/>
          <w:bCs/>
          <w:sz w:val="24"/>
          <w:szCs w:val="24"/>
        </w:rPr>
        <w:t>«Применение тахографов»</w:t>
      </w:r>
      <w:r w:rsidR="00FF0924">
        <w:rPr>
          <w:rFonts w:ascii="Times New Roman" w:hAnsi="Times New Roman" w:cs="Times New Roman"/>
          <w:bCs/>
          <w:sz w:val="24"/>
          <w:szCs w:val="24"/>
        </w:rPr>
        <w:t>_________________</w:t>
      </w:r>
    </w:p>
    <w:p w:rsidR="00E41C8C" w:rsidRDefault="009944D6" w:rsidP="009944D6">
      <w:pPr>
        <w:pStyle w:val="a3"/>
        <w:rPr>
          <w:rFonts w:ascii="Times New Roman" w:hAnsi="Times New Roman" w:cs="Times New Roman"/>
          <w:bCs/>
          <w:sz w:val="24"/>
          <w:szCs w:val="24"/>
        </w:rPr>
      </w:pPr>
      <w:r w:rsidRPr="009944D6">
        <w:rPr>
          <w:rFonts w:ascii="Times New Roman" w:hAnsi="Times New Roman" w:cs="Times New Roman"/>
          <w:bCs/>
          <w:sz w:val="24"/>
          <w:szCs w:val="24"/>
        </w:rPr>
        <w:t xml:space="preserve">Лабораторно-практическое занятие </w:t>
      </w:r>
      <w:r w:rsidR="002C4D59" w:rsidRPr="009944D6">
        <w:rPr>
          <w:rFonts w:ascii="Times New Roman" w:hAnsi="Times New Roman" w:cs="Times New Roman"/>
          <w:bCs/>
          <w:sz w:val="24"/>
          <w:szCs w:val="24"/>
        </w:rPr>
        <w:t xml:space="preserve">№34. </w:t>
      </w:r>
      <w:r w:rsidR="00E41C8C" w:rsidRPr="00E41C8C">
        <w:rPr>
          <w:rFonts w:ascii="Times New Roman" w:hAnsi="Times New Roman" w:cs="Times New Roman"/>
          <w:bCs/>
          <w:sz w:val="24"/>
          <w:szCs w:val="24"/>
        </w:rPr>
        <w:t>«Оценка обстановки на месте дорожно-т</w:t>
      </w:r>
      <w:r w:rsidR="00FF0924">
        <w:rPr>
          <w:rFonts w:ascii="Times New Roman" w:hAnsi="Times New Roman" w:cs="Times New Roman"/>
          <w:bCs/>
          <w:sz w:val="24"/>
          <w:szCs w:val="24"/>
        </w:rPr>
        <w:t>ранспортного происшествия(ДТП)»___________________________________________</w:t>
      </w:r>
    </w:p>
    <w:p w:rsidR="002C4D59" w:rsidRPr="009944D6" w:rsidRDefault="009944D6" w:rsidP="009944D6">
      <w:pPr>
        <w:pStyle w:val="a3"/>
        <w:rPr>
          <w:rStyle w:val="FontStyle11"/>
          <w:b w:val="0"/>
          <w:sz w:val="24"/>
          <w:szCs w:val="24"/>
        </w:rPr>
      </w:pPr>
      <w:r w:rsidRPr="009944D6">
        <w:rPr>
          <w:rStyle w:val="FontStyle11"/>
          <w:b w:val="0"/>
          <w:sz w:val="24"/>
          <w:szCs w:val="24"/>
        </w:rPr>
        <w:t>Лабораторно-практическое занятие №35.</w:t>
      </w:r>
      <w:r w:rsidR="00E41C8C" w:rsidRPr="00E41C8C">
        <w:rPr>
          <w:rStyle w:val="FontStyle11"/>
          <w:b w:val="0"/>
          <w:sz w:val="24"/>
          <w:szCs w:val="24"/>
        </w:rPr>
        <w:t>«Отработка проведения обзорного осмотра  пострадавшего в ДТП с</w:t>
      </w:r>
      <w:r w:rsidR="00FF0924">
        <w:rPr>
          <w:rStyle w:val="FontStyle11"/>
          <w:b w:val="0"/>
          <w:sz w:val="24"/>
          <w:szCs w:val="24"/>
        </w:rPr>
        <w:t xml:space="preserve"> травматическими повреждениями»________________________</w:t>
      </w:r>
    </w:p>
    <w:p w:rsidR="009944D6" w:rsidRPr="009944D6" w:rsidRDefault="009944D6" w:rsidP="009944D6">
      <w:pPr>
        <w:pStyle w:val="a3"/>
        <w:rPr>
          <w:rStyle w:val="FontStyle11"/>
          <w:b w:val="0"/>
          <w:sz w:val="24"/>
          <w:szCs w:val="24"/>
        </w:rPr>
      </w:pPr>
      <w:r w:rsidRPr="009944D6">
        <w:rPr>
          <w:rStyle w:val="FontStyle11"/>
          <w:b w:val="0"/>
          <w:sz w:val="24"/>
          <w:szCs w:val="24"/>
        </w:rPr>
        <w:t>Лабораторно-практическое занятие №36.</w:t>
      </w:r>
      <w:r w:rsidR="00E41C8C" w:rsidRPr="00E41C8C">
        <w:rPr>
          <w:rStyle w:val="FontStyle11"/>
          <w:b w:val="0"/>
          <w:sz w:val="24"/>
          <w:szCs w:val="24"/>
        </w:rPr>
        <w:t>«Наложение повязок при ожогах различных областей тела»</w:t>
      </w:r>
      <w:r w:rsidR="00FF0924">
        <w:rPr>
          <w:rStyle w:val="FontStyle11"/>
          <w:b w:val="0"/>
          <w:sz w:val="24"/>
          <w:szCs w:val="24"/>
        </w:rPr>
        <w:t>_______________________________________________________________</w:t>
      </w:r>
    </w:p>
    <w:p w:rsidR="009944D6" w:rsidRPr="009944D6" w:rsidRDefault="009944D6"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31751E" w:rsidRPr="009944D6" w:rsidRDefault="0031751E" w:rsidP="009944D6">
      <w:pPr>
        <w:pStyle w:val="a3"/>
        <w:rPr>
          <w:rStyle w:val="FontStyle11"/>
          <w:b w:val="0"/>
          <w:sz w:val="24"/>
          <w:szCs w:val="24"/>
        </w:rPr>
      </w:pPr>
    </w:p>
    <w:p w:rsidR="00473DC3" w:rsidRPr="009944D6" w:rsidRDefault="00473DC3" w:rsidP="009944D6">
      <w:pPr>
        <w:pStyle w:val="a3"/>
        <w:rPr>
          <w:rStyle w:val="FontStyle11"/>
          <w:b w:val="0"/>
          <w:sz w:val="24"/>
          <w:szCs w:val="24"/>
        </w:rPr>
      </w:pPr>
      <w:r w:rsidRPr="009944D6">
        <w:rPr>
          <w:rStyle w:val="FontStyle11"/>
          <w:b w:val="0"/>
          <w:sz w:val="24"/>
          <w:szCs w:val="24"/>
        </w:rPr>
        <w:t>Введение</w:t>
      </w:r>
    </w:p>
    <w:p w:rsidR="00473DC3" w:rsidRPr="009944D6" w:rsidRDefault="00212F79" w:rsidP="009944D6">
      <w:pPr>
        <w:pStyle w:val="a4"/>
        <w:jc w:val="both"/>
        <w:rPr>
          <w:b w:val="0"/>
          <w:sz w:val="24"/>
        </w:rPr>
      </w:pPr>
      <w:r w:rsidRPr="009944D6">
        <w:rPr>
          <w:b w:val="0"/>
          <w:sz w:val="24"/>
        </w:rPr>
        <w:t>Лабораторн</w:t>
      </w:r>
      <w:r w:rsidR="00FF0924">
        <w:rPr>
          <w:b w:val="0"/>
          <w:sz w:val="24"/>
        </w:rPr>
        <w:t>о-</w:t>
      </w:r>
      <w:r w:rsidR="00FF0924" w:rsidRPr="00FF0924">
        <w:rPr>
          <w:b w:val="0"/>
          <w:sz w:val="24"/>
        </w:rPr>
        <w:t>практическ</w:t>
      </w:r>
      <w:r w:rsidR="00FF0924">
        <w:rPr>
          <w:b w:val="0"/>
          <w:sz w:val="24"/>
        </w:rPr>
        <w:t>иезанятия</w:t>
      </w:r>
      <w:r w:rsidR="00473DC3" w:rsidRPr="009944D6">
        <w:rPr>
          <w:b w:val="0"/>
          <w:bCs w:val="0"/>
          <w:sz w:val="24"/>
        </w:rPr>
        <w:t xml:space="preserve">направлены на </w:t>
      </w:r>
      <w:r w:rsidR="00473DC3" w:rsidRPr="009944D6">
        <w:rPr>
          <w:b w:val="0"/>
          <w:sz w:val="24"/>
        </w:rPr>
        <w:t>формирование практических умений</w:t>
      </w:r>
      <w:r w:rsidR="00FB3B47" w:rsidRPr="009944D6">
        <w:rPr>
          <w:b w:val="0"/>
          <w:sz w:val="24"/>
        </w:rPr>
        <w:t>,</w:t>
      </w:r>
      <w:r w:rsidR="00473DC3" w:rsidRPr="009944D6">
        <w:rPr>
          <w:b w:val="0"/>
          <w:sz w:val="24"/>
        </w:rPr>
        <w:t xml:space="preserve"> необходимых при освоении профессионального модуля ПМ 02 Транспортировка грузов и перевозка пассажиров.</w:t>
      </w:r>
    </w:p>
    <w:p w:rsidR="00473DC3" w:rsidRPr="009944D6" w:rsidRDefault="00473DC3" w:rsidP="009944D6">
      <w:pPr>
        <w:pStyle w:val="a4"/>
        <w:ind w:firstLine="709"/>
        <w:jc w:val="both"/>
        <w:rPr>
          <w:b w:val="0"/>
          <w:bCs w:val="0"/>
          <w:sz w:val="24"/>
        </w:rPr>
      </w:pPr>
      <w:r w:rsidRPr="009944D6">
        <w:rPr>
          <w:b w:val="0"/>
          <w:bCs w:val="0"/>
          <w:sz w:val="24"/>
        </w:rPr>
        <w:t xml:space="preserve">В процессе занятия </w:t>
      </w:r>
      <w:r w:rsidRPr="009944D6">
        <w:rPr>
          <w:b w:val="0"/>
          <w:sz w:val="24"/>
        </w:rPr>
        <w:t>обучающиеся</w:t>
      </w:r>
      <w:r w:rsidRPr="009944D6">
        <w:rPr>
          <w:b w:val="0"/>
          <w:bCs w:val="0"/>
          <w:sz w:val="24"/>
        </w:rPr>
        <w:t xml:space="preserve">выполняют одну или несколько </w:t>
      </w:r>
      <w:r w:rsidR="00212F79" w:rsidRPr="009944D6">
        <w:rPr>
          <w:b w:val="0"/>
          <w:sz w:val="24"/>
        </w:rPr>
        <w:t>лабораторн</w:t>
      </w:r>
      <w:r w:rsidR="00FF0924" w:rsidRPr="00FF0924">
        <w:rPr>
          <w:b w:val="0"/>
          <w:sz w:val="24"/>
        </w:rPr>
        <w:t>о-практически</w:t>
      </w:r>
      <w:r w:rsidR="00FF0924">
        <w:rPr>
          <w:b w:val="0"/>
          <w:sz w:val="24"/>
        </w:rPr>
        <w:t>х</w:t>
      </w:r>
      <w:r w:rsidRPr="009944D6">
        <w:rPr>
          <w:b w:val="0"/>
          <w:bCs w:val="0"/>
          <w:sz w:val="24"/>
        </w:rPr>
        <w:t>работ (заданий) под руководством преподавателя в соответствии с изучаемым содержанием учебного материала.</w:t>
      </w:r>
    </w:p>
    <w:p w:rsidR="00473DC3" w:rsidRPr="009944D6" w:rsidRDefault="00473DC3" w:rsidP="009944D6">
      <w:pPr>
        <w:pStyle w:val="a4"/>
        <w:jc w:val="both"/>
        <w:rPr>
          <w:b w:val="0"/>
          <w:bCs w:val="0"/>
          <w:sz w:val="24"/>
        </w:rPr>
      </w:pPr>
      <w:r w:rsidRPr="009944D6">
        <w:rPr>
          <w:b w:val="0"/>
          <w:bCs w:val="0"/>
          <w:sz w:val="24"/>
        </w:rPr>
        <w:tab/>
        <w:t>Содержанием</w:t>
      </w:r>
      <w:r w:rsidR="00212F79" w:rsidRPr="009944D6">
        <w:rPr>
          <w:b w:val="0"/>
          <w:sz w:val="24"/>
        </w:rPr>
        <w:t xml:space="preserve"> лабораторн</w:t>
      </w:r>
      <w:r w:rsidR="00563F28" w:rsidRPr="00563F28">
        <w:rPr>
          <w:b w:val="0"/>
          <w:sz w:val="24"/>
        </w:rPr>
        <w:t>о-практически</w:t>
      </w:r>
      <w:r w:rsidR="00563F28">
        <w:rPr>
          <w:b w:val="0"/>
          <w:sz w:val="24"/>
        </w:rPr>
        <w:t>х</w:t>
      </w:r>
      <w:r w:rsidRPr="009944D6">
        <w:rPr>
          <w:b w:val="0"/>
          <w:bCs w:val="0"/>
          <w:sz w:val="24"/>
        </w:rPr>
        <w:t xml:space="preserve">работ является решение различного рода задач, в том числе профессиональных (анализ </w:t>
      </w:r>
      <w:r w:rsidR="00FB3B47" w:rsidRPr="009944D6">
        <w:rPr>
          <w:b w:val="0"/>
          <w:bCs w:val="0"/>
          <w:sz w:val="24"/>
        </w:rPr>
        <w:t xml:space="preserve">дорожных ситуаций </w:t>
      </w:r>
      <w:r w:rsidRPr="009944D6">
        <w:rPr>
          <w:b w:val="0"/>
          <w:bCs w:val="0"/>
          <w:sz w:val="24"/>
        </w:rPr>
        <w:t>и т. п.), работа с нормативными документами, инструктивными материалами, справочниками и др.</w:t>
      </w:r>
    </w:p>
    <w:p w:rsidR="00473DC3" w:rsidRPr="009944D6" w:rsidRDefault="00473DC3" w:rsidP="009944D6">
      <w:pPr>
        <w:pStyle w:val="a4"/>
        <w:jc w:val="both"/>
        <w:rPr>
          <w:b w:val="0"/>
          <w:bCs w:val="0"/>
          <w:sz w:val="24"/>
        </w:rPr>
      </w:pPr>
      <w:r w:rsidRPr="009944D6">
        <w:rPr>
          <w:b w:val="0"/>
          <w:bCs w:val="0"/>
          <w:sz w:val="24"/>
        </w:rPr>
        <w:tab/>
        <w:t>Состав заданий для занятия спланирован с расчетом, чтобы за отведенное время они могли быть выполнены качественно большинством</w:t>
      </w:r>
      <w:r w:rsidRPr="009944D6">
        <w:rPr>
          <w:b w:val="0"/>
          <w:sz w:val="24"/>
        </w:rPr>
        <w:t>обучающихся</w:t>
      </w:r>
      <w:r w:rsidRPr="009944D6">
        <w:rPr>
          <w:b w:val="0"/>
          <w:bCs w:val="0"/>
          <w:sz w:val="24"/>
        </w:rPr>
        <w:tab/>
        <w:t xml:space="preserve">Выполнению </w:t>
      </w:r>
      <w:r w:rsidR="00212F79" w:rsidRPr="009944D6">
        <w:rPr>
          <w:b w:val="0"/>
          <w:sz w:val="24"/>
        </w:rPr>
        <w:t>лабораторн</w:t>
      </w:r>
      <w:r w:rsidR="00563F28" w:rsidRPr="00563F28">
        <w:rPr>
          <w:b w:val="0"/>
          <w:sz w:val="24"/>
        </w:rPr>
        <w:t>о-практически</w:t>
      </w:r>
      <w:r w:rsidR="00563F28">
        <w:rPr>
          <w:b w:val="0"/>
          <w:sz w:val="24"/>
        </w:rPr>
        <w:t>х</w:t>
      </w:r>
      <w:r w:rsidRPr="009944D6">
        <w:rPr>
          <w:b w:val="0"/>
          <w:bCs w:val="0"/>
          <w:sz w:val="24"/>
        </w:rPr>
        <w:t xml:space="preserve">работ предшествует проверка знаний </w:t>
      </w:r>
      <w:r w:rsidRPr="009944D6">
        <w:rPr>
          <w:b w:val="0"/>
          <w:sz w:val="24"/>
        </w:rPr>
        <w:t>обучающихся -</w:t>
      </w:r>
      <w:r w:rsidRPr="009944D6">
        <w:rPr>
          <w:b w:val="0"/>
          <w:bCs w:val="0"/>
          <w:sz w:val="24"/>
        </w:rPr>
        <w:t xml:space="preserve"> их теоретической готовности к выполнению задания.</w:t>
      </w:r>
    </w:p>
    <w:p w:rsidR="00473DC3" w:rsidRPr="009944D6" w:rsidRDefault="00473DC3" w:rsidP="009944D6">
      <w:pPr>
        <w:pStyle w:val="a4"/>
        <w:jc w:val="both"/>
        <w:rPr>
          <w:b w:val="0"/>
          <w:bCs w:val="0"/>
          <w:sz w:val="24"/>
        </w:rPr>
      </w:pPr>
      <w:r w:rsidRPr="009944D6">
        <w:rPr>
          <w:b w:val="0"/>
          <w:bCs w:val="0"/>
          <w:sz w:val="24"/>
        </w:rPr>
        <w:tab/>
        <w:t>Формы организации работы</w:t>
      </w:r>
      <w:r w:rsidRPr="009944D6">
        <w:rPr>
          <w:b w:val="0"/>
          <w:sz w:val="24"/>
        </w:rPr>
        <w:t>обучающихся</w:t>
      </w:r>
      <w:r w:rsidRPr="009944D6">
        <w:rPr>
          <w:b w:val="0"/>
          <w:bCs w:val="0"/>
          <w:sz w:val="24"/>
        </w:rPr>
        <w:t xml:space="preserve"> на </w:t>
      </w:r>
      <w:r w:rsidR="00212F79" w:rsidRPr="009944D6">
        <w:rPr>
          <w:b w:val="0"/>
          <w:sz w:val="24"/>
        </w:rPr>
        <w:t>лабораторн</w:t>
      </w:r>
      <w:r w:rsidR="00563F28" w:rsidRPr="00563F28">
        <w:rPr>
          <w:b w:val="0"/>
          <w:sz w:val="24"/>
        </w:rPr>
        <w:t>о-практически</w:t>
      </w:r>
      <w:r w:rsidR="00563F28">
        <w:rPr>
          <w:b w:val="0"/>
          <w:sz w:val="24"/>
        </w:rPr>
        <w:t>х</w:t>
      </w:r>
      <w:r w:rsidRPr="009944D6">
        <w:rPr>
          <w:b w:val="0"/>
          <w:bCs w:val="0"/>
          <w:sz w:val="24"/>
        </w:rPr>
        <w:t>работах могут быть: фронтальная, групповая и индивидуальная.</w:t>
      </w:r>
    </w:p>
    <w:p w:rsidR="00473DC3" w:rsidRPr="009944D6" w:rsidRDefault="00473DC3" w:rsidP="009944D6">
      <w:pPr>
        <w:pStyle w:val="a4"/>
        <w:jc w:val="both"/>
        <w:rPr>
          <w:b w:val="0"/>
          <w:bCs w:val="0"/>
          <w:sz w:val="24"/>
        </w:rPr>
      </w:pPr>
      <w:r w:rsidRPr="009944D6">
        <w:rPr>
          <w:b w:val="0"/>
          <w:bCs w:val="0"/>
          <w:sz w:val="24"/>
        </w:rPr>
        <w:tab/>
        <w:t xml:space="preserve">При фронтальной форме организации работ все </w:t>
      </w:r>
      <w:r w:rsidRPr="009944D6">
        <w:rPr>
          <w:b w:val="0"/>
          <w:sz w:val="24"/>
        </w:rPr>
        <w:t>обучающиеся</w:t>
      </w:r>
      <w:r w:rsidRPr="009944D6">
        <w:rPr>
          <w:b w:val="0"/>
          <w:bCs w:val="0"/>
          <w:sz w:val="24"/>
        </w:rPr>
        <w:t xml:space="preserve">  выполняют одновременно одну и ту же работу.</w:t>
      </w:r>
    </w:p>
    <w:p w:rsidR="00473DC3" w:rsidRPr="009944D6" w:rsidRDefault="00473DC3" w:rsidP="009944D6">
      <w:pPr>
        <w:pStyle w:val="a4"/>
        <w:ind w:firstLine="708"/>
        <w:jc w:val="both"/>
        <w:rPr>
          <w:b w:val="0"/>
          <w:bCs w:val="0"/>
          <w:sz w:val="24"/>
        </w:rPr>
      </w:pPr>
      <w:r w:rsidRPr="009944D6">
        <w:rPr>
          <w:b w:val="0"/>
          <w:bCs w:val="0"/>
          <w:sz w:val="24"/>
        </w:rPr>
        <w:t xml:space="preserve">При групповой форме организации работ одна и та же работа выполняется микрогруппами по 2-5 человек. </w:t>
      </w:r>
    </w:p>
    <w:p w:rsidR="00212F79" w:rsidRPr="009944D6" w:rsidRDefault="00473DC3" w:rsidP="009944D6">
      <w:pPr>
        <w:pStyle w:val="af0"/>
        <w:shd w:val="clear" w:color="auto" w:fill="auto"/>
        <w:spacing w:after="0" w:line="317" w:lineRule="exact"/>
        <w:ind w:firstLine="720"/>
        <w:jc w:val="both"/>
        <w:rPr>
          <w:sz w:val="24"/>
          <w:szCs w:val="24"/>
        </w:rPr>
      </w:pPr>
      <w:r w:rsidRPr="009944D6">
        <w:rPr>
          <w:bCs/>
          <w:sz w:val="24"/>
          <w:szCs w:val="24"/>
        </w:rPr>
        <w:t>При индивидуальной форме организации занятий каждый</w:t>
      </w:r>
      <w:r w:rsidRPr="009944D6">
        <w:rPr>
          <w:sz w:val="24"/>
          <w:szCs w:val="24"/>
        </w:rPr>
        <w:t xml:space="preserve"> обучающийся</w:t>
      </w:r>
      <w:r w:rsidRPr="009944D6">
        <w:rPr>
          <w:bCs/>
          <w:sz w:val="24"/>
          <w:szCs w:val="24"/>
        </w:rPr>
        <w:t xml:space="preserve"> выполняет индивидуальное задание.</w:t>
      </w:r>
    </w:p>
    <w:p w:rsidR="00212F79" w:rsidRPr="009944D6" w:rsidRDefault="00212F79" w:rsidP="009944D6">
      <w:pPr>
        <w:pStyle w:val="af0"/>
        <w:shd w:val="clear" w:color="auto" w:fill="auto"/>
        <w:spacing w:after="0" w:line="317" w:lineRule="exact"/>
        <w:ind w:firstLine="720"/>
        <w:jc w:val="both"/>
        <w:rPr>
          <w:sz w:val="24"/>
          <w:szCs w:val="24"/>
        </w:rPr>
      </w:pPr>
      <w:r w:rsidRPr="009944D6">
        <w:rPr>
          <w:sz w:val="24"/>
          <w:szCs w:val="24"/>
        </w:rPr>
        <w:t>Выполнение данных лабораторн</w:t>
      </w:r>
      <w:r w:rsidR="00563F28" w:rsidRPr="00563F28">
        <w:rPr>
          <w:sz w:val="24"/>
          <w:szCs w:val="24"/>
        </w:rPr>
        <w:t>о-практически</w:t>
      </w:r>
      <w:r w:rsidR="00563F28">
        <w:rPr>
          <w:sz w:val="24"/>
          <w:szCs w:val="24"/>
        </w:rPr>
        <w:t>х</w:t>
      </w:r>
      <w:r w:rsidRPr="009944D6">
        <w:rPr>
          <w:sz w:val="24"/>
          <w:szCs w:val="24"/>
        </w:rPr>
        <w:t>работ способствует формированию профессиональных компетенций:</w:t>
      </w:r>
    </w:p>
    <w:p w:rsidR="00212F79" w:rsidRPr="009944D6" w:rsidRDefault="00212F79" w:rsidP="009944D6">
      <w:pPr>
        <w:pStyle w:val="af0"/>
        <w:shd w:val="clear" w:color="auto" w:fill="auto"/>
        <w:spacing w:after="0" w:line="317" w:lineRule="exact"/>
        <w:ind w:firstLine="720"/>
        <w:jc w:val="both"/>
        <w:rPr>
          <w:sz w:val="24"/>
          <w:szCs w:val="24"/>
        </w:rPr>
      </w:pP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7977"/>
      </w:tblGrid>
      <w:tr w:rsidR="00212F79" w:rsidRPr="009944D6" w:rsidTr="0075732E">
        <w:tc>
          <w:tcPr>
            <w:tcW w:w="621" w:type="pct"/>
            <w:tcBorders>
              <w:top w:val="single" w:sz="12" w:space="0" w:color="auto"/>
              <w:left w:val="single" w:sz="12" w:space="0" w:color="auto"/>
              <w:bottom w:val="single" w:sz="4" w:space="0" w:color="auto"/>
              <w:right w:val="single" w:sz="4" w:space="0" w:color="auto"/>
            </w:tcBorders>
            <w:shd w:val="clear" w:color="auto" w:fill="auto"/>
          </w:tcPr>
          <w:p w:rsidR="00212F79" w:rsidRPr="009944D6" w:rsidRDefault="00212F79" w:rsidP="009944D6">
            <w:pPr>
              <w:suppressAutoHyphens/>
              <w:jc w:val="center"/>
              <w:rPr>
                <w:sz w:val="24"/>
                <w:szCs w:val="24"/>
              </w:rPr>
            </w:pPr>
            <w:r w:rsidRPr="009944D6">
              <w:rPr>
                <w:sz w:val="24"/>
                <w:szCs w:val="24"/>
              </w:rPr>
              <w:t>ПК 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212F79" w:rsidRPr="009944D6" w:rsidRDefault="00212F79" w:rsidP="009944D6">
            <w:pPr>
              <w:suppressAutoHyphens/>
              <w:rPr>
                <w:sz w:val="24"/>
                <w:szCs w:val="24"/>
              </w:rPr>
            </w:pPr>
            <w:r w:rsidRPr="009944D6">
              <w:rPr>
                <w:sz w:val="24"/>
                <w:szCs w:val="24"/>
              </w:rPr>
              <w:t>Управлять автомобилями категорий «В» и «С».</w:t>
            </w:r>
          </w:p>
        </w:tc>
      </w:tr>
      <w:tr w:rsidR="00212F79"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212F79" w:rsidRPr="009944D6" w:rsidRDefault="00212F79" w:rsidP="009944D6">
            <w:pPr>
              <w:suppressAutoHyphens/>
              <w:jc w:val="center"/>
              <w:rPr>
                <w:sz w:val="24"/>
                <w:szCs w:val="24"/>
              </w:rPr>
            </w:pPr>
            <w:r w:rsidRPr="009944D6">
              <w:rPr>
                <w:sz w:val="24"/>
                <w:szCs w:val="24"/>
              </w:rPr>
              <w:t>ПК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212F79" w:rsidRPr="009944D6" w:rsidRDefault="00212F79"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Выполнять работы по транспортировке грузов и перевозке пассажиров.</w:t>
            </w:r>
          </w:p>
        </w:tc>
      </w:tr>
      <w:tr w:rsidR="00212F79"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212F79" w:rsidRPr="009944D6" w:rsidRDefault="00212F79" w:rsidP="009944D6">
            <w:pPr>
              <w:suppressAutoHyphens/>
              <w:ind w:firstLine="180"/>
              <w:rPr>
                <w:sz w:val="24"/>
                <w:szCs w:val="24"/>
              </w:rPr>
            </w:pPr>
            <w:r w:rsidRPr="009944D6">
              <w:rPr>
                <w:sz w:val="24"/>
                <w:szCs w:val="24"/>
              </w:rPr>
              <w:t>ПК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212F79" w:rsidRPr="009944D6" w:rsidRDefault="00212F79"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212F79"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212F79" w:rsidRPr="009944D6" w:rsidRDefault="00212F79" w:rsidP="009944D6">
            <w:pPr>
              <w:suppressAutoHyphens/>
              <w:ind w:firstLine="180"/>
              <w:rPr>
                <w:sz w:val="24"/>
                <w:szCs w:val="24"/>
              </w:rPr>
            </w:pPr>
            <w:r w:rsidRPr="009944D6">
              <w:rPr>
                <w:sz w:val="24"/>
                <w:szCs w:val="24"/>
              </w:rPr>
              <w:t>ПК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212F79" w:rsidRPr="009944D6" w:rsidRDefault="00212F79"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212F79"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212F79" w:rsidRPr="009944D6" w:rsidRDefault="00212F79" w:rsidP="009944D6">
            <w:pPr>
              <w:suppressAutoHyphens/>
              <w:ind w:firstLine="180"/>
              <w:rPr>
                <w:sz w:val="24"/>
                <w:szCs w:val="24"/>
              </w:rPr>
            </w:pPr>
            <w:r w:rsidRPr="009944D6">
              <w:rPr>
                <w:sz w:val="24"/>
                <w:szCs w:val="24"/>
              </w:rPr>
              <w:t>ПК.5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212F79" w:rsidRPr="009944D6" w:rsidRDefault="00212F79"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Работать с документацией установленной формы</w:t>
            </w:r>
          </w:p>
        </w:tc>
      </w:tr>
      <w:tr w:rsidR="00212F79"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212F79" w:rsidRPr="009944D6" w:rsidRDefault="00212F79" w:rsidP="009944D6">
            <w:pPr>
              <w:suppressAutoHyphens/>
              <w:ind w:firstLine="180"/>
              <w:rPr>
                <w:sz w:val="24"/>
                <w:szCs w:val="24"/>
              </w:rPr>
            </w:pPr>
            <w:r w:rsidRPr="009944D6">
              <w:rPr>
                <w:sz w:val="24"/>
                <w:szCs w:val="24"/>
              </w:rPr>
              <w:t>ПК.6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212F79" w:rsidRPr="009944D6" w:rsidRDefault="00212F79"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Проводить первоочередные мероприятия на месте дорожно- транспортного происшествия.</w:t>
            </w:r>
          </w:p>
        </w:tc>
      </w:tr>
    </w:tbl>
    <w:p w:rsidR="00212F79" w:rsidRPr="009944D6" w:rsidRDefault="00212F79" w:rsidP="009944D6">
      <w:pPr>
        <w:pStyle w:val="af0"/>
        <w:shd w:val="clear" w:color="auto" w:fill="auto"/>
        <w:spacing w:after="0" w:line="317" w:lineRule="exact"/>
        <w:jc w:val="both"/>
        <w:rPr>
          <w:sz w:val="24"/>
          <w:szCs w:val="24"/>
        </w:rPr>
      </w:pPr>
    </w:p>
    <w:p w:rsidR="00473DC3" w:rsidRPr="009944D6" w:rsidRDefault="00473DC3" w:rsidP="009944D6">
      <w:pPr>
        <w:pStyle w:val="a4"/>
        <w:ind w:firstLine="708"/>
        <w:jc w:val="both"/>
        <w:rPr>
          <w:b w:val="0"/>
          <w:bCs w:val="0"/>
          <w:sz w:val="24"/>
        </w:rPr>
      </w:pPr>
    </w:p>
    <w:p w:rsidR="00473DC3" w:rsidRPr="009944D6" w:rsidRDefault="00473DC3" w:rsidP="009944D6">
      <w:pPr>
        <w:pStyle w:val="a3"/>
        <w:jc w:val="both"/>
        <w:rPr>
          <w:rStyle w:val="FontStyle14"/>
          <w:b w:val="0"/>
          <w:i w:val="0"/>
          <w:sz w:val="24"/>
          <w:szCs w:val="24"/>
        </w:rPr>
      </w:pPr>
      <w:r w:rsidRPr="009944D6">
        <w:rPr>
          <w:rFonts w:ascii="Times New Roman" w:hAnsi="Times New Roman" w:cs="Times New Roman"/>
          <w:b/>
          <w:bCs/>
          <w:sz w:val="24"/>
          <w:szCs w:val="24"/>
        </w:rPr>
        <w:tab/>
      </w:r>
      <w:r w:rsidRPr="009944D6">
        <w:rPr>
          <w:rFonts w:ascii="Times New Roman" w:hAnsi="Times New Roman" w:cs="Times New Roman"/>
          <w:bCs/>
          <w:sz w:val="24"/>
          <w:szCs w:val="24"/>
        </w:rPr>
        <w:t>Выполнение</w:t>
      </w:r>
      <w:r w:rsidR="00212F79" w:rsidRPr="009944D6">
        <w:rPr>
          <w:rFonts w:ascii="Times New Roman" w:hAnsi="Times New Roman" w:cs="Times New Roman"/>
          <w:sz w:val="24"/>
          <w:szCs w:val="24"/>
        </w:rPr>
        <w:t>лабораторн</w:t>
      </w:r>
      <w:r w:rsidR="00563F28" w:rsidRPr="00563F28">
        <w:rPr>
          <w:rFonts w:ascii="Times New Roman" w:hAnsi="Times New Roman" w:cs="Times New Roman"/>
          <w:sz w:val="24"/>
          <w:szCs w:val="24"/>
        </w:rPr>
        <w:t>о-практически</w:t>
      </w:r>
      <w:r w:rsidR="00563F28">
        <w:rPr>
          <w:rFonts w:ascii="Times New Roman" w:hAnsi="Times New Roman" w:cs="Times New Roman"/>
          <w:sz w:val="24"/>
          <w:szCs w:val="24"/>
        </w:rPr>
        <w:t>х</w:t>
      </w:r>
      <w:r w:rsidRPr="009944D6">
        <w:rPr>
          <w:rFonts w:ascii="Times New Roman" w:hAnsi="Times New Roman" w:cs="Times New Roman"/>
          <w:bCs/>
          <w:sz w:val="24"/>
          <w:szCs w:val="24"/>
        </w:rPr>
        <w:t xml:space="preserve">работ по </w:t>
      </w:r>
      <w:r w:rsidRPr="009944D6">
        <w:rPr>
          <w:rFonts w:ascii="Times New Roman" w:hAnsi="Times New Roman" w:cs="Times New Roman"/>
          <w:sz w:val="24"/>
          <w:szCs w:val="24"/>
        </w:rPr>
        <w:t xml:space="preserve">МДК </w:t>
      </w:r>
      <w:r w:rsidR="008110D6">
        <w:rPr>
          <w:rFonts w:ascii="Times New Roman" w:hAnsi="Times New Roman" w:cs="Times New Roman"/>
          <w:sz w:val="24"/>
          <w:szCs w:val="24"/>
        </w:rPr>
        <w:t xml:space="preserve">05.01 </w:t>
      </w:r>
      <w:r w:rsidRPr="009944D6">
        <w:rPr>
          <w:rFonts w:ascii="Times New Roman" w:hAnsi="Times New Roman" w:cs="Times New Roman"/>
          <w:sz w:val="24"/>
          <w:szCs w:val="24"/>
        </w:rPr>
        <w:t>Теоретическая  подготовка  водителей  автомобилей категории  « В» и «С»</w:t>
      </w:r>
      <w:r w:rsidR="00212F79" w:rsidRPr="009944D6">
        <w:rPr>
          <w:rStyle w:val="FontStyle14"/>
          <w:b w:val="0"/>
          <w:i w:val="0"/>
          <w:sz w:val="24"/>
          <w:szCs w:val="24"/>
        </w:rPr>
        <w:t>способствует</w:t>
      </w:r>
      <w:r w:rsidRPr="009944D6">
        <w:rPr>
          <w:rStyle w:val="FontStyle14"/>
          <w:b w:val="0"/>
          <w:i w:val="0"/>
          <w:sz w:val="24"/>
          <w:szCs w:val="24"/>
        </w:rPr>
        <w:t xml:space="preserve"> формировани</w:t>
      </w:r>
      <w:r w:rsidR="00212F79" w:rsidRPr="009944D6">
        <w:rPr>
          <w:rStyle w:val="FontStyle14"/>
          <w:b w:val="0"/>
          <w:i w:val="0"/>
          <w:sz w:val="24"/>
          <w:szCs w:val="24"/>
        </w:rPr>
        <w:t>ю</w:t>
      </w:r>
      <w:r w:rsidRPr="009944D6">
        <w:rPr>
          <w:rStyle w:val="FontStyle14"/>
          <w:b w:val="0"/>
          <w:i w:val="0"/>
          <w:sz w:val="24"/>
          <w:szCs w:val="24"/>
        </w:rPr>
        <w:t xml:space="preserve"> общих компетенций</w:t>
      </w:r>
      <w:r w:rsidR="009A72FB" w:rsidRPr="009944D6">
        <w:rPr>
          <w:rStyle w:val="FontStyle14"/>
          <w:b w:val="0"/>
          <w:sz w:val="24"/>
          <w:szCs w:val="24"/>
        </w:rPr>
        <w:t>:</w:t>
      </w:r>
    </w:p>
    <w:p w:rsidR="00473DC3" w:rsidRPr="009944D6" w:rsidRDefault="00473DC3" w:rsidP="009944D6">
      <w:pPr>
        <w:pStyle w:val="af0"/>
        <w:shd w:val="clear" w:color="auto" w:fill="auto"/>
        <w:spacing w:after="0" w:line="317" w:lineRule="exact"/>
        <w:ind w:firstLine="720"/>
        <w:jc w:val="both"/>
        <w:rPr>
          <w:sz w:val="24"/>
          <w:szCs w:val="24"/>
        </w:rPr>
      </w:pPr>
      <w:r w:rsidRPr="009944D6">
        <w:rPr>
          <w:sz w:val="24"/>
          <w:szCs w:val="24"/>
          <w:lang w:val="en-US" w:eastAsia="en-US"/>
        </w:rPr>
        <w:t>OK</w:t>
      </w:r>
      <w:r w:rsidRPr="009944D6">
        <w:rPr>
          <w:sz w:val="24"/>
          <w:szCs w:val="24"/>
        </w:rPr>
        <w:t>1. Понимать сущность и социальную значимость своей будущей профессии, проявлять к ней устойчивый интерес.</w:t>
      </w:r>
    </w:p>
    <w:p w:rsidR="00473DC3" w:rsidRPr="009944D6" w:rsidRDefault="00473DC3" w:rsidP="009944D6">
      <w:pPr>
        <w:pStyle w:val="af0"/>
        <w:shd w:val="clear" w:color="auto" w:fill="auto"/>
        <w:spacing w:after="0" w:line="317" w:lineRule="exact"/>
        <w:ind w:firstLine="720"/>
        <w:jc w:val="both"/>
        <w:rPr>
          <w:sz w:val="24"/>
          <w:szCs w:val="24"/>
        </w:rPr>
      </w:pPr>
      <w:r w:rsidRPr="009944D6">
        <w:rPr>
          <w:sz w:val="24"/>
          <w:szCs w:val="24"/>
        </w:rPr>
        <w:t>ОК 2. Организовывать собственную деятельность, исходя из цели и способов ее достижения, определенных руководителем.</w:t>
      </w:r>
    </w:p>
    <w:p w:rsidR="00473DC3" w:rsidRPr="009944D6" w:rsidRDefault="00473DC3" w:rsidP="009944D6">
      <w:pPr>
        <w:pStyle w:val="af0"/>
        <w:shd w:val="clear" w:color="auto" w:fill="auto"/>
        <w:spacing w:after="0" w:line="317" w:lineRule="exact"/>
        <w:ind w:firstLine="720"/>
        <w:jc w:val="both"/>
        <w:rPr>
          <w:sz w:val="24"/>
          <w:szCs w:val="24"/>
        </w:rPr>
      </w:pPr>
      <w:r w:rsidRPr="009944D6">
        <w:rPr>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473DC3" w:rsidRPr="009944D6" w:rsidRDefault="00473DC3" w:rsidP="009944D6">
      <w:pPr>
        <w:pStyle w:val="af0"/>
        <w:shd w:val="clear" w:color="auto" w:fill="auto"/>
        <w:spacing w:after="0" w:line="317" w:lineRule="exact"/>
        <w:ind w:firstLine="720"/>
        <w:jc w:val="both"/>
        <w:rPr>
          <w:sz w:val="24"/>
          <w:szCs w:val="24"/>
        </w:rPr>
      </w:pPr>
      <w:r w:rsidRPr="009944D6">
        <w:rPr>
          <w:sz w:val="24"/>
          <w:szCs w:val="24"/>
        </w:rPr>
        <w:t>ОК 4. Осуществлять поиск информации, необходимой для эффективного выполнения профессиональных задач.</w:t>
      </w:r>
    </w:p>
    <w:p w:rsidR="00473DC3" w:rsidRPr="009944D6" w:rsidRDefault="00473DC3" w:rsidP="009944D6">
      <w:pPr>
        <w:pStyle w:val="af0"/>
        <w:shd w:val="clear" w:color="auto" w:fill="auto"/>
        <w:spacing w:after="0" w:line="324" w:lineRule="exact"/>
        <w:ind w:firstLine="720"/>
        <w:jc w:val="both"/>
        <w:rPr>
          <w:sz w:val="24"/>
          <w:szCs w:val="24"/>
        </w:rPr>
      </w:pPr>
      <w:r w:rsidRPr="009944D6">
        <w:rPr>
          <w:sz w:val="24"/>
          <w:szCs w:val="24"/>
        </w:rPr>
        <w:lastRenderedPageBreak/>
        <w:t>ОК 6. Работать в команде, эффективно общаться с коллегами, руководством, клиентами.</w:t>
      </w:r>
    </w:p>
    <w:p w:rsidR="00473DC3" w:rsidRPr="009944D6" w:rsidRDefault="00473DC3" w:rsidP="009944D6">
      <w:pPr>
        <w:pStyle w:val="af0"/>
        <w:shd w:val="clear" w:color="auto" w:fill="auto"/>
        <w:spacing w:after="0" w:line="317" w:lineRule="exact"/>
        <w:ind w:firstLine="720"/>
        <w:jc w:val="both"/>
        <w:rPr>
          <w:sz w:val="24"/>
          <w:szCs w:val="24"/>
        </w:rPr>
      </w:pPr>
      <w:r w:rsidRPr="009944D6">
        <w:rPr>
          <w:sz w:val="24"/>
          <w:szCs w:val="24"/>
          <w:lang w:val="en-US" w:eastAsia="en-US"/>
        </w:rPr>
        <w:t>OK</w:t>
      </w:r>
      <w:r w:rsidRPr="009944D6">
        <w:rPr>
          <w:sz w:val="24"/>
          <w:szCs w:val="24"/>
        </w:rPr>
        <w:t>7. Исполнять воинскую обязанность, в том числе с применением полученных профессиональных знаний (для юношей).</w:t>
      </w:r>
    </w:p>
    <w:p w:rsidR="00C33822" w:rsidRPr="009944D6" w:rsidRDefault="00B3743A" w:rsidP="009944D6">
      <w:pPr>
        <w:pStyle w:val="af0"/>
        <w:shd w:val="clear" w:color="auto" w:fill="auto"/>
        <w:spacing w:after="0" w:line="317" w:lineRule="exact"/>
        <w:jc w:val="both"/>
        <w:rPr>
          <w:rStyle w:val="FontStyle11"/>
          <w:bCs w:val="0"/>
          <w:sz w:val="24"/>
          <w:szCs w:val="24"/>
        </w:rPr>
      </w:pPr>
      <w:r w:rsidRPr="009944D6">
        <w:rPr>
          <w:rStyle w:val="FontStyle11"/>
          <w:sz w:val="24"/>
          <w:szCs w:val="24"/>
        </w:rPr>
        <w:t>Лабораторн</w:t>
      </w:r>
      <w:r w:rsidR="00563F28" w:rsidRPr="00563F28">
        <w:rPr>
          <w:rStyle w:val="FontStyle11"/>
          <w:sz w:val="24"/>
          <w:szCs w:val="24"/>
        </w:rPr>
        <w:t>о-практическ</w:t>
      </w:r>
      <w:r w:rsidR="00563F28">
        <w:rPr>
          <w:rStyle w:val="FontStyle11"/>
          <w:sz w:val="24"/>
          <w:szCs w:val="24"/>
        </w:rPr>
        <w:t>ая</w:t>
      </w:r>
      <w:r w:rsidR="00C33822" w:rsidRPr="009944D6">
        <w:rPr>
          <w:rStyle w:val="FontStyle11"/>
          <w:sz w:val="24"/>
          <w:szCs w:val="24"/>
        </w:rPr>
        <w:t>работа № 1</w:t>
      </w:r>
      <w:r w:rsidR="00C41D0F">
        <w:rPr>
          <w:rStyle w:val="FontStyle11"/>
          <w:sz w:val="24"/>
          <w:szCs w:val="24"/>
        </w:rPr>
        <w:t>.</w:t>
      </w:r>
    </w:p>
    <w:p w:rsidR="00C33822" w:rsidRPr="009944D6" w:rsidRDefault="00212F79" w:rsidP="009944D6">
      <w:pPr>
        <w:widowControl/>
        <w:autoSpaceDE/>
        <w:autoSpaceDN/>
        <w:adjustRightInd/>
        <w:spacing w:line="276" w:lineRule="auto"/>
        <w:rPr>
          <w:rStyle w:val="FontStyle11"/>
          <w:sz w:val="24"/>
          <w:szCs w:val="24"/>
        </w:rPr>
      </w:pPr>
      <w:r w:rsidRPr="009944D6">
        <w:rPr>
          <w:rStyle w:val="FontStyle11"/>
          <w:sz w:val="24"/>
          <w:szCs w:val="24"/>
        </w:rPr>
        <w:t>Тема:</w:t>
      </w:r>
      <w:r w:rsidR="006F6867" w:rsidRPr="009944D6">
        <w:rPr>
          <w:rStyle w:val="FontStyle11"/>
          <w:sz w:val="24"/>
          <w:szCs w:val="24"/>
        </w:rPr>
        <w:t>«</w:t>
      </w:r>
      <w:r w:rsidR="00C33822" w:rsidRPr="009944D6">
        <w:rPr>
          <w:rStyle w:val="FontStyle11"/>
          <w:sz w:val="24"/>
          <w:szCs w:val="24"/>
        </w:rPr>
        <w:t>Изучение  основных  понятий  и  терминов</w:t>
      </w:r>
      <w:r w:rsidR="006F6867" w:rsidRPr="009944D6">
        <w:rPr>
          <w:rStyle w:val="FontStyle11"/>
          <w:sz w:val="24"/>
          <w:szCs w:val="24"/>
        </w:rPr>
        <w:t xml:space="preserve"> »</w:t>
      </w:r>
      <w:r w:rsidR="00C33822" w:rsidRPr="009944D6">
        <w:rPr>
          <w:rStyle w:val="FontStyle11"/>
          <w:sz w:val="24"/>
          <w:szCs w:val="24"/>
        </w:rPr>
        <w:t>.</w:t>
      </w:r>
    </w:p>
    <w:p w:rsidR="00C33822" w:rsidRPr="009944D6" w:rsidRDefault="00C33822" w:rsidP="009944D6">
      <w:pPr>
        <w:widowControl/>
        <w:autoSpaceDE/>
        <w:autoSpaceDN/>
        <w:adjustRightInd/>
        <w:spacing w:line="276" w:lineRule="auto"/>
        <w:rPr>
          <w:rStyle w:val="FontStyle11"/>
          <w:b w:val="0"/>
          <w:sz w:val="24"/>
          <w:szCs w:val="24"/>
        </w:rPr>
      </w:pPr>
      <w:r w:rsidRPr="009944D6">
        <w:rPr>
          <w:rStyle w:val="FontStyle14"/>
          <w:sz w:val="24"/>
          <w:szCs w:val="24"/>
        </w:rPr>
        <w:t xml:space="preserve">ЦЕЛЬ РАБОТЫ:   </w:t>
      </w:r>
      <w:r w:rsidRPr="009944D6">
        <w:rPr>
          <w:sz w:val="24"/>
          <w:szCs w:val="24"/>
        </w:rPr>
        <w:t xml:space="preserve">углубить теоретические  знания по теме « </w:t>
      </w:r>
      <w:r w:rsidRPr="009944D6">
        <w:rPr>
          <w:rStyle w:val="FontStyle11"/>
          <w:b w:val="0"/>
          <w:sz w:val="24"/>
          <w:szCs w:val="24"/>
        </w:rPr>
        <w:t>Основные  понятия  и  термины».</w:t>
      </w:r>
    </w:p>
    <w:p w:rsidR="00C33822" w:rsidRPr="009944D6" w:rsidRDefault="00C33822" w:rsidP="009944D6">
      <w:pPr>
        <w:widowControl/>
        <w:autoSpaceDE/>
        <w:autoSpaceDN/>
        <w:adjustRightInd/>
        <w:spacing w:line="276" w:lineRule="auto"/>
        <w:rPr>
          <w:rStyle w:val="FontStyle13"/>
          <w:sz w:val="24"/>
          <w:szCs w:val="24"/>
        </w:rPr>
      </w:pPr>
      <w:r w:rsidRPr="009944D6">
        <w:rPr>
          <w:rStyle w:val="FontStyle13"/>
          <w:sz w:val="24"/>
          <w:szCs w:val="24"/>
        </w:rPr>
        <w:t>Для выполнения работы необходимо:</w:t>
      </w:r>
    </w:p>
    <w:p w:rsidR="00924FE2" w:rsidRPr="009944D6" w:rsidRDefault="00C33822"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 xml:space="preserve">знать  </w:t>
      </w:r>
      <w:r w:rsidR="00924FE2" w:rsidRPr="009944D6">
        <w:rPr>
          <w:rFonts w:ascii="Times New Roman" w:hAnsi="Times New Roman"/>
          <w:sz w:val="24"/>
          <w:szCs w:val="24"/>
        </w:rPr>
        <w:t xml:space="preserve">основы законодательства в сфере дорожного движения; </w:t>
      </w:r>
    </w:p>
    <w:p w:rsidR="00BB5510" w:rsidRPr="009944D6" w:rsidRDefault="00924FE2" w:rsidP="009944D6">
      <w:pPr>
        <w:pStyle w:val="af0"/>
        <w:shd w:val="clear" w:color="auto" w:fill="auto"/>
        <w:spacing w:after="0" w:line="310" w:lineRule="exact"/>
        <w:jc w:val="both"/>
        <w:rPr>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751E" w:rsidRPr="009944D6" w:rsidRDefault="00BB5510" w:rsidP="009944D6">
      <w:pPr>
        <w:pStyle w:val="af0"/>
        <w:shd w:val="clear" w:color="auto" w:fill="auto"/>
        <w:spacing w:after="0" w:line="310" w:lineRule="exact"/>
        <w:jc w:val="both"/>
        <w:rPr>
          <w:sz w:val="24"/>
          <w:szCs w:val="24"/>
        </w:rPr>
      </w:pPr>
      <w:r w:rsidRPr="009944D6">
        <w:rPr>
          <w:sz w:val="24"/>
          <w:szCs w:val="24"/>
        </w:rPr>
        <w:t xml:space="preserve">Выполнение данной </w:t>
      </w:r>
      <w:r w:rsidR="0031751E" w:rsidRPr="009944D6">
        <w:rPr>
          <w:sz w:val="24"/>
          <w:szCs w:val="24"/>
        </w:rPr>
        <w:t>лабораторн</w:t>
      </w:r>
      <w:r w:rsidRPr="009944D6">
        <w:rPr>
          <w:sz w:val="24"/>
          <w:szCs w:val="24"/>
        </w:rPr>
        <w:t>ой работы способствует формированию профессиональных компетенций:</w:t>
      </w:r>
    </w:p>
    <w:p w:rsidR="00BB5510" w:rsidRPr="009944D6" w:rsidRDefault="0031751E"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924FE2" w:rsidRPr="009944D6" w:rsidRDefault="0031751E"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C33822" w:rsidRPr="009944D6" w:rsidRDefault="00C33822" w:rsidP="009944D6">
      <w:pPr>
        <w:widowControl/>
        <w:autoSpaceDE/>
        <w:autoSpaceDN/>
        <w:adjustRightInd/>
        <w:spacing w:line="276" w:lineRule="auto"/>
        <w:rPr>
          <w:b/>
          <w:bCs/>
          <w:sz w:val="24"/>
          <w:szCs w:val="24"/>
        </w:rPr>
      </w:pPr>
      <w:r w:rsidRPr="00563F28">
        <w:rPr>
          <w:rFonts w:eastAsiaTheme="minorEastAsia"/>
          <w:b/>
          <w:i/>
          <w:sz w:val="24"/>
          <w:szCs w:val="24"/>
        </w:rPr>
        <w:t>ОБОРУДОВАНИЕ</w:t>
      </w:r>
      <w:r w:rsidRPr="009944D6">
        <w:rPr>
          <w:rFonts w:eastAsiaTheme="minorEastAsia"/>
          <w:b/>
          <w:sz w:val="24"/>
          <w:szCs w:val="24"/>
        </w:rPr>
        <w:t>:</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C33822" w:rsidRPr="009944D6" w:rsidRDefault="00C33822" w:rsidP="009944D6">
      <w:pPr>
        <w:pStyle w:val="a3"/>
        <w:rPr>
          <w:rStyle w:val="FontStyle14"/>
          <w:b w:val="0"/>
          <w:i w:val="0"/>
          <w:sz w:val="24"/>
          <w:szCs w:val="24"/>
        </w:rPr>
      </w:pPr>
      <w:r w:rsidRPr="009944D6">
        <w:rPr>
          <w:rStyle w:val="FontStyle14"/>
          <w:sz w:val="24"/>
          <w:szCs w:val="24"/>
        </w:rPr>
        <w:t>ВРЕМЯ ВЫПОЛНЕНИЯ: 90 минут</w:t>
      </w:r>
    </w:p>
    <w:p w:rsidR="00C33822" w:rsidRPr="009944D6" w:rsidRDefault="00C33822" w:rsidP="009944D6">
      <w:pPr>
        <w:pStyle w:val="a3"/>
        <w:rPr>
          <w:rStyle w:val="FontStyle14"/>
          <w:sz w:val="24"/>
          <w:szCs w:val="24"/>
        </w:rPr>
      </w:pPr>
      <w:r w:rsidRPr="009944D6">
        <w:rPr>
          <w:rStyle w:val="FontStyle14"/>
          <w:sz w:val="24"/>
          <w:szCs w:val="24"/>
        </w:rPr>
        <w:t>КРАТКАЯ ТЕОРИЯ И МЕТОДИЧЕСКИЕ РЕКОМЕНДАЦИИ:</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Для  изучения  терминов  и  понятий  используем   «Правила  дорожного  движения» (ПДД), раздел 1 «Общие  положения».</w:t>
      </w:r>
    </w:p>
    <w:p w:rsidR="00151411" w:rsidRPr="009944D6" w:rsidRDefault="00151411" w:rsidP="009944D6">
      <w:pPr>
        <w:pStyle w:val="a3"/>
        <w:rPr>
          <w:rFonts w:ascii="Times New Roman" w:hAnsi="Times New Roman" w:cs="Times New Roman"/>
          <w:sz w:val="24"/>
          <w:szCs w:val="24"/>
        </w:rPr>
      </w:pPr>
      <w:r w:rsidRPr="009944D6">
        <w:rPr>
          <w:rFonts w:ascii="Times New Roman" w:hAnsi="Times New Roman" w:cs="Times New Roman"/>
          <w:noProof/>
          <w:sz w:val="24"/>
          <w:szCs w:val="24"/>
          <w:lang w:eastAsia="ru-RU"/>
        </w:rPr>
        <w:drawing>
          <wp:anchor distT="9525" distB="9525" distL="47625" distR="47625" simplePos="0" relativeHeight="251585536" behindDoc="0" locked="0" layoutInCell="1" allowOverlap="0">
            <wp:simplePos x="0" y="0"/>
            <wp:positionH relativeFrom="column">
              <wp:align>left</wp:align>
            </wp:positionH>
            <wp:positionV relativeFrom="line">
              <wp:posOffset>86360</wp:posOffset>
            </wp:positionV>
            <wp:extent cx="366395" cy="494030"/>
            <wp:effectExtent l="19050" t="0" r="0" b="0"/>
            <wp:wrapSquare wrapText="bothSides"/>
            <wp:docPr id="43" name="Рисунок 2" descr="Автомагист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магистраль"/>
                    <pic:cNvPicPr>
                      <a:picLocks noChangeAspect="1" noChangeArrowheads="1"/>
                    </pic:cNvPicPr>
                  </pic:nvPicPr>
                  <pic:blipFill>
                    <a:blip r:embed="rId8" cstate="print"/>
                    <a:srcRect/>
                    <a:stretch>
                      <a:fillRect/>
                    </a:stretch>
                  </pic:blipFill>
                  <pic:spPr bwMode="auto">
                    <a:xfrm>
                      <a:off x="0" y="0"/>
                      <a:ext cx="366395" cy="494030"/>
                    </a:xfrm>
                    <a:prstGeom prst="rect">
                      <a:avLst/>
                    </a:prstGeom>
                    <a:noFill/>
                    <a:ln w="9525">
                      <a:noFill/>
                      <a:miter lim="800000"/>
                      <a:headEnd/>
                      <a:tailEnd/>
                    </a:ln>
                  </pic:spPr>
                </pic:pic>
              </a:graphicData>
            </a:graphic>
          </wp:anchor>
        </w:drawing>
      </w:r>
      <w:r w:rsidRPr="009944D6">
        <w:rPr>
          <w:rFonts w:ascii="Times New Roman" w:hAnsi="Times New Roman" w:cs="Times New Roman"/>
          <w:b/>
          <w:bCs/>
          <w:sz w:val="24"/>
          <w:szCs w:val="24"/>
        </w:rPr>
        <w:t>"Автомагистраль"</w:t>
      </w:r>
      <w:r w:rsidRPr="009944D6">
        <w:rPr>
          <w:rFonts w:ascii="Times New Roman" w:hAnsi="Times New Roman" w:cs="Times New Roman"/>
          <w:sz w:val="24"/>
          <w:szCs w:val="24"/>
        </w:rPr>
        <w:t xml:space="preserve"> - дорога, обозначенная знаком 5.1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w:t>
      </w:r>
      <w:r w:rsidRPr="009944D6">
        <w:rPr>
          <w:rFonts w:ascii="Times New Roman" w:hAnsi="Times New Roman" w:cs="Times New Roman"/>
          <w:sz w:val="24"/>
          <w:szCs w:val="24"/>
        </w:rPr>
        <w:br/>
      </w:r>
      <w:r w:rsidRPr="009944D6">
        <w:rPr>
          <w:rFonts w:ascii="Times New Roman" w:hAnsi="Times New Roman" w:cs="Times New Roman"/>
          <w:b/>
          <w:bCs/>
          <w:sz w:val="24"/>
          <w:szCs w:val="24"/>
        </w:rPr>
        <w:t>"Главная дорога"</w:t>
      </w:r>
      <w:r w:rsidRPr="009944D6">
        <w:rPr>
          <w:rFonts w:ascii="Times New Roman" w:hAnsi="Times New Roman" w:cs="Times New Roman"/>
          <w:sz w:val="24"/>
          <w:szCs w:val="24"/>
        </w:rPr>
        <w:t xml:space="preserve"> - дорога, обозначенная знаками 2.1, 2.3.1 - 2.3.7 или 5.1, по отношению к пересекаемой (примыкающей), или дорога с твердым покрытием (асфальто- и цементобетон,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rsidR="009A404F" w:rsidRPr="009944D6" w:rsidRDefault="00151411" w:rsidP="009944D6">
      <w:pPr>
        <w:rPr>
          <w:b/>
          <w:bCs/>
          <w:sz w:val="24"/>
          <w:szCs w:val="24"/>
        </w:rPr>
      </w:pPr>
      <w:r w:rsidRPr="009944D6">
        <w:rPr>
          <w:noProof/>
          <w:sz w:val="24"/>
          <w:szCs w:val="24"/>
        </w:rPr>
        <w:lastRenderedPageBreak/>
        <w:drawing>
          <wp:inline distT="0" distB="0" distL="0" distR="0">
            <wp:extent cx="4572000" cy="2209800"/>
            <wp:effectExtent l="19050" t="0" r="0" b="0"/>
            <wp:docPr id="85" name="Рисунок 85" descr="Гла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Главная дорога"/>
                    <pic:cNvPicPr>
                      <a:picLocks noChangeAspect="1" noChangeArrowheads="1"/>
                    </pic:cNvPicPr>
                  </pic:nvPicPr>
                  <pic:blipFill>
                    <a:blip r:embed="rId9" cstate="print"/>
                    <a:srcRect/>
                    <a:stretch>
                      <a:fillRect/>
                    </a:stretch>
                  </pic:blipFill>
                  <pic:spPr bwMode="auto">
                    <a:xfrm>
                      <a:off x="0" y="0"/>
                      <a:ext cx="4572000" cy="2209800"/>
                    </a:xfrm>
                    <a:prstGeom prst="rect">
                      <a:avLst/>
                    </a:prstGeom>
                    <a:noFill/>
                    <a:ln w="9525">
                      <a:noFill/>
                      <a:miter lim="800000"/>
                      <a:headEnd/>
                      <a:tailEnd/>
                    </a:ln>
                  </pic:spPr>
                </pic:pic>
              </a:graphicData>
            </a:graphic>
          </wp:inline>
        </w:drawing>
      </w:r>
    </w:p>
    <w:p w:rsidR="00151411" w:rsidRPr="009944D6" w:rsidRDefault="00151411" w:rsidP="009944D6">
      <w:pPr>
        <w:rPr>
          <w:b/>
          <w:bCs/>
          <w:sz w:val="24"/>
          <w:szCs w:val="24"/>
        </w:rPr>
      </w:pPr>
      <w:r w:rsidRPr="009944D6">
        <w:rPr>
          <w:b/>
          <w:bCs/>
          <w:sz w:val="24"/>
          <w:szCs w:val="24"/>
        </w:rPr>
        <w:t>"Дневные ходовые огни"</w:t>
      </w:r>
      <w:r w:rsidRPr="009944D6">
        <w:rPr>
          <w:sz w:val="24"/>
          <w:szCs w:val="24"/>
        </w:rPr>
        <w:t xml:space="preserve"> - внешние световые приборы, предназначенные для улучшения видимости движущегося транспортного средства спереди в светлое время суток. </w:t>
      </w:r>
      <w:r w:rsidRPr="009944D6">
        <w:rPr>
          <w:sz w:val="24"/>
          <w:szCs w:val="24"/>
        </w:rPr>
        <w:br/>
      </w:r>
      <w:r w:rsidRPr="009944D6">
        <w:rPr>
          <w:b/>
          <w:bCs/>
          <w:sz w:val="24"/>
          <w:szCs w:val="24"/>
        </w:rPr>
        <w:t>"Дорога"</w:t>
      </w:r>
      <w:r w:rsidRPr="009944D6">
        <w:rPr>
          <w:sz w:val="24"/>
          <w:szCs w:val="24"/>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151411" w:rsidRPr="009944D6" w:rsidRDefault="00151411" w:rsidP="009944D6">
      <w:pPr>
        <w:pStyle w:val="a3"/>
        <w:rPr>
          <w:rFonts w:ascii="Times New Roman" w:hAnsi="Times New Roman" w:cs="Times New Roman"/>
          <w:sz w:val="24"/>
          <w:szCs w:val="24"/>
        </w:rPr>
      </w:pPr>
    </w:p>
    <w:p w:rsidR="00151411" w:rsidRPr="009944D6" w:rsidRDefault="00151411" w:rsidP="009944D6">
      <w:pPr>
        <w:pStyle w:val="a3"/>
        <w:rPr>
          <w:rFonts w:ascii="Times New Roman" w:hAnsi="Times New Roman" w:cs="Times New Roman"/>
          <w:sz w:val="24"/>
          <w:szCs w:val="24"/>
          <w:lang w:val="en-US"/>
        </w:rPr>
      </w:pPr>
      <w:r w:rsidRPr="009944D6">
        <w:rPr>
          <w:rFonts w:ascii="Times New Roman" w:hAnsi="Times New Roman" w:cs="Times New Roman"/>
          <w:noProof/>
          <w:sz w:val="24"/>
          <w:szCs w:val="24"/>
          <w:lang w:eastAsia="ru-RU"/>
        </w:rPr>
        <w:drawing>
          <wp:inline distT="0" distB="0" distL="0" distR="0">
            <wp:extent cx="4648200" cy="1371600"/>
            <wp:effectExtent l="19050" t="0" r="0" b="0"/>
            <wp:docPr id="5" name="Рисунок 86" descr="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Дорога"/>
                    <pic:cNvPicPr>
                      <a:picLocks noChangeAspect="1" noChangeArrowheads="1"/>
                    </pic:cNvPicPr>
                  </pic:nvPicPr>
                  <pic:blipFill>
                    <a:blip r:embed="rId10" cstate="print"/>
                    <a:srcRect/>
                    <a:stretch>
                      <a:fillRect/>
                    </a:stretch>
                  </pic:blipFill>
                  <pic:spPr bwMode="auto">
                    <a:xfrm>
                      <a:off x="0" y="0"/>
                      <a:ext cx="4648200" cy="1371600"/>
                    </a:xfrm>
                    <a:prstGeom prst="rect">
                      <a:avLst/>
                    </a:prstGeom>
                    <a:noFill/>
                    <a:ln w="9525">
                      <a:noFill/>
                      <a:miter lim="800000"/>
                      <a:headEnd/>
                      <a:tailEnd/>
                    </a:ln>
                  </pic:spPr>
                </pic:pic>
              </a:graphicData>
            </a:graphic>
          </wp:inline>
        </w:drawing>
      </w:r>
    </w:p>
    <w:p w:rsidR="00151411" w:rsidRPr="009944D6" w:rsidRDefault="00151411" w:rsidP="009944D6">
      <w:pPr>
        <w:rPr>
          <w:sz w:val="24"/>
          <w:szCs w:val="24"/>
        </w:rPr>
      </w:pPr>
      <w:r w:rsidRPr="009944D6">
        <w:rPr>
          <w:b/>
          <w:bCs/>
          <w:sz w:val="24"/>
          <w:szCs w:val="24"/>
        </w:rPr>
        <w:t>"Населенный пункт"</w:t>
      </w:r>
      <w:r w:rsidRPr="009944D6">
        <w:rPr>
          <w:sz w:val="24"/>
          <w:szCs w:val="24"/>
        </w:rPr>
        <w:t xml:space="preserve"> - застроенная территория, въезды на которую и выезды с которой обозначены знаками 5.23.1 - 5.26.</w:t>
      </w:r>
    </w:p>
    <w:p w:rsidR="00151411" w:rsidRPr="009944D6" w:rsidRDefault="00151411" w:rsidP="009944D6">
      <w:pPr>
        <w:pStyle w:val="a3"/>
        <w:rPr>
          <w:rFonts w:ascii="Times New Roman" w:hAnsi="Times New Roman" w:cs="Times New Roman"/>
          <w:sz w:val="24"/>
          <w:szCs w:val="24"/>
          <w:lang w:val="en-US"/>
        </w:rPr>
      </w:pPr>
      <w:r w:rsidRPr="009944D6">
        <w:rPr>
          <w:rFonts w:ascii="Times New Roman" w:hAnsi="Times New Roman" w:cs="Times New Roman"/>
          <w:noProof/>
          <w:sz w:val="24"/>
          <w:szCs w:val="24"/>
          <w:lang w:eastAsia="ru-RU"/>
        </w:rPr>
        <w:drawing>
          <wp:inline distT="0" distB="0" distL="0" distR="0">
            <wp:extent cx="3657600" cy="1524000"/>
            <wp:effectExtent l="19050" t="0" r="0" b="0"/>
            <wp:docPr id="87" name="Рисунок 87" descr="Населенный пун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Населенный пункт"/>
                    <pic:cNvPicPr>
                      <a:picLocks noChangeAspect="1" noChangeArrowheads="1"/>
                    </pic:cNvPicPr>
                  </pic:nvPicPr>
                  <pic:blipFill>
                    <a:blip r:embed="rId11" cstate="print"/>
                    <a:srcRect/>
                    <a:stretch>
                      <a:fillRect/>
                    </a:stretch>
                  </pic:blipFill>
                  <pic:spPr bwMode="auto">
                    <a:xfrm>
                      <a:off x="0" y="0"/>
                      <a:ext cx="3657600" cy="1524000"/>
                    </a:xfrm>
                    <a:prstGeom prst="rect">
                      <a:avLst/>
                    </a:prstGeom>
                    <a:noFill/>
                    <a:ln w="9525">
                      <a:noFill/>
                      <a:miter lim="800000"/>
                      <a:headEnd/>
                      <a:tailEnd/>
                    </a:ln>
                  </pic:spPr>
                </pic:pic>
              </a:graphicData>
            </a:graphic>
          </wp:inline>
        </w:drawing>
      </w:r>
    </w:p>
    <w:p w:rsidR="00151411" w:rsidRPr="009944D6" w:rsidRDefault="00151411" w:rsidP="009944D6">
      <w:pPr>
        <w:rPr>
          <w:sz w:val="24"/>
          <w:szCs w:val="24"/>
        </w:rPr>
      </w:pPr>
      <w:r w:rsidRPr="009944D6">
        <w:rPr>
          <w:b/>
          <w:bCs/>
          <w:sz w:val="24"/>
          <w:szCs w:val="24"/>
        </w:rPr>
        <w:t>"Недостаточная видимость"</w:t>
      </w:r>
      <w:r w:rsidRPr="009944D6">
        <w:rPr>
          <w:sz w:val="24"/>
          <w:szCs w:val="24"/>
        </w:rPr>
        <w:t xml:space="preserve"> - видимость дороги менее 300 м в условиях тумана, дождя, снегопада и тому подобного, а также в сумерки.</w:t>
      </w:r>
      <w:r w:rsidRPr="009944D6">
        <w:rPr>
          <w:sz w:val="24"/>
          <w:szCs w:val="24"/>
        </w:rPr>
        <w:br/>
      </w:r>
      <w:r w:rsidRPr="009944D6">
        <w:rPr>
          <w:b/>
          <w:bCs/>
          <w:sz w:val="24"/>
          <w:szCs w:val="24"/>
        </w:rPr>
        <w:t>"Обгон"</w:t>
      </w:r>
      <w:r w:rsidRPr="009944D6">
        <w:rPr>
          <w:sz w:val="24"/>
          <w:szCs w:val="24"/>
        </w:rPr>
        <w:t xml:space="preserve"> -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 </w:t>
      </w:r>
      <w:r w:rsidRPr="009944D6">
        <w:rPr>
          <w:sz w:val="24"/>
          <w:szCs w:val="24"/>
        </w:rPr>
        <w:br/>
      </w:r>
      <w:r w:rsidRPr="009944D6">
        <w:rPr>
          <w:b/>
          <w:bCs/>
          <w:sz w:val="24"/>
          <w:szCs w:val="24"/>
        </w:rPr>
        <w:t xml:space="preserve">"Обочина" </w:t>
      </w:r>
      <w:r w:rsidRPr="009944D6">
        <w:rPr>
          <w:sz w:val="24"/>
          <w:szCs w:val="24"/>
        </w:rPr>
        <w:t>- элемент дороги, примыкающий непосредственно к проезжей части на одном уровне с ней, отличающийся типом покрытия или выделенный с помощью разметки 1.2.1 либо 1.2.2, используемый для движения, остановки и стоянки в соответствии с Правилами.</w:t>
      </w:r>
    </w:p>
    <w:p w:rsidR="00151411" w:rsidRPr="009944D6" w:rsidRDefault="00151411" w:rsidP="009944D6">
      <w:pPr>
        <w:jc w:val="center"/>
        <w:rPr>
          <w:sz w:val="24"/>
          <w:szCs w:val="24"/>
        </w:rPr>
      </w:pPr>
      <w:r w:rsidRPr="009944D6">
        <w:rPr>
          <w:noProof/>
          <w:sz w:val="24"/>
          <w:szCs w:val="24"/>
        </w:rPr>
        <w:drawing>
          <wp:inline distT="0" distB="0" distL="0" distR="0">
            <wp:extent cx="3505200" cy="514350"/>
            <wp:effectExtent l="19050" t="0" r="0" b="0"/>
            <wp:docPr id="88" name="Рисунок 88" descr="Разметка 1.2.1 и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азметка 1.2.1 и 1.2.2"/>
                    <pic:cNvPicPr>
                      <a:picLocks noChangeAspect="1" noChangeArrowheads="1"/>
                    </pic:cNvPicPr>
                  </pic:nvPicPr>
                  <pic:blipFill>
                    <a:blip r:embed="rId12" cstate="print"/>
                    <a:srcRect/>
                    <a:stretch>
                      <a:fillRect/>
                    </a:stretch>
                  </pic:blipFill>
                  <pic:spPr bwMode="auto">
                    <a:xfrm>
                      <a:off x="0" y="0"/>
                      <a:ext cx="3505200" cy="514350"/>
                    </a:xfrm>
                    <a:prstGeom prst="rect">
                      <a:avLst/>
                    </a:prstGeom>
                    <a:noFill/>
                    <a:ln w="9525">
                      <a:noFill/>
                      <a:miter lim="800000"/>
                      <a:headEnd/>
                      <a:tailEnd/>
                    </a:ln>
                  </pic:spPr>
                </pic:pic>
              </a:graphicData>
            </a:graphic>
          </wp:inline>
        </w:drawing>
      </w:r>
    </w:p>
    <w:p w:rsidR="00151411" w:rsidRPr="009944D6" w:rsidRDefault="00151411" w:rsidP="009944D6">
      <w:pPr>
        <w:pStyle w:val="a3"/>
        <w:rPr>
          <w:rFonts w:ascii="Times New Roman" w:hAnsi="Times New Roman" w:cs="Times New Roman"/>
          <w:sz w:val="24"/>
          <w:szCs w:val="24"/>
        </w:rPr>
      </w:pPr>
      <w:r w:rsidRPr="009944D6">
        <w:rPr>
          <w:rFonts w:ascii="Times New Roman" w:eastAsia="Times New Roman" w:hAnsi="Times New Roman" w:cs="Times New Roman"/>
          <w:sz w:val="24"/>
          <w:szCs w:val="24"/>
          <w:lang w:eastAsia="ru-RU"/>
        </w:rPr>
        <w:br/>
      </w:r>
      <w:r w:rsidRPr="009944D6">
        <w:rPr>
          <w:rFonts w:ascii="Times New Roman" w:eastAsia="Times New Roman" w:hAnsi="Times New Roman" w:cs="Times New Roman"/>
          <w:b/>
          <w:bCs/>
          <w:sz w:val="24"/>
          <w:szCs w:val="24"/>
          <w:lang w:eastAsia="ru-RU"/>
        </w:rPr>
        <w:t>"Ограниченная видимость"</w:t>
      </w:r>
      <w:r w:rsidRPr="009944D6">
        <w:rPr>
          <w:rFonts w:ascii="Times New Roman" w:eastAsia="Times New Roman" w:hAnsi="Times New Roman" w:cs="Times New Roman"/>
          <w:sz w:val="24"/>
          <w:szCs w:val="24"/>
          <w:lang w:eastAsia="ru-RU"/>
        </w:rPr>
        <w:t xml:space="preserve"> - видимость водителем дороги в направлении движения, ограниченная рельефом местности, геометрическими параметрами дороги, </w:t>
      </w:r>
      <w:r w:rsidRPr="009944D6">
        <w:rPr>
          <w:rFonts w:ascii="Times New Roman" w:eastAsia="Times New Roman" w:hAnsi="Times New Roman" w:cs="Times New Roman"/>
          <w:sz w:val="24"/>
          <w:szCs w:val="24"/>
          <w:lang w:eastAsia="ru-RU"/>
        </w:rPr>
        <w:lastRenderedPageBreak/>
        <w:t xml:space="preserve">растительностью, строениями, сооружениями или иными объектами, в том числе транспортными средствами. </w:t>
      </w:r>
      <w:r w:rsidRPr="009944D6">
        <w:rPr>
          <w:rFonts w:ascii="Times New Roman" w:eastAsia="Times New Roman" w:hAnsi="Times New Roman" w:cs="Times New Roman"/>
          <w:sz w:val="24"/>
          <w:szCs w:val="24"/>
          <w:lang w:eastAsia="ru-RU"/>
        </w:rPr>
        <w:br/>
      </w:r>
      <w:r w:rsidRPr="009944D6">
        <w:rPr>
          <w:rFonts w:ascii="Times New Roman" w:eastAsia="Times New Roman" w:hAnsi="Times New Roman" w:cs="Times New Roman"/>
          <w:b/>
          <w:bCs/>
          <w:sz w:val="24"/>
          <w:szCs w:val="24"/>
          <w:lang w:eastAsia="ru-RU"/>
        </w:rPr>
        <w:t>"Опережение"</w:t>
      </w:r>
      <w:r w:rsidRPr="009944D6">
        <w:rPr>
          <w:rFonts w:ascii="Times New Roman" w:eastAsia="Times New Roman" w:hAnsi="Times New Roman" w:cs="Times New Roman"/>
          <w:sz w:val="24"/>
          <w:szCs w:val="24"/>
          <w:lang w:eastAsia="ru-RU"/>
        </w:rPr>
        <w:t xml:space="preserve"> - движение транспортного средства со скоростью, большей скорости попутного транспортного средства. </w:t>
      </w:r>
      <w:r w:rsidRPr="009944D6">
        <w:rPr>
          <w:rFonts w:ascii="Times New Roman" w:eastAsia="Times New Roman" w:hAnsi="Times New Roman" w:cs="Times New Roman"/>
          <w:sz w:val="24"/>
          <w:szCs w:val="24"/>
          <w:lang w:eastAsia="ru-RU"/>
        </w:rPr>
        <w:br/>
      </w:r>
    </w:p>
    <w:p w:rsidR="00151411" w:rsidRPr="009944D6" w:rsidRDefault="00151411" w:rsidP="009944D6">
      <w:pPr>
        <w:rPr>
          <w:sz w:val="24"/>
          <w:szCs w:val="24"/>
        </w:rPr>
      </w:pPr>
      <w:r w:rsidRPr="009944D6">
        <w:rPr>
          <w:b/>
          <w:bCs/>
          <w:sz w:val="24"/>
          <w:szCs w:val="24"/>
        </w:rPr>
        <w:t>"Остановка"</w:t>
      </w:r>
      <w:r w:rsidRPr="009944D6">
        <w:rPr>
          <w:sz w:val="24"/>
          <w:szCs w:val="24"/>
        </w:rPr>
        <w:t xml:space="preserve">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r w:rsidRPr="009944D6">
        <w:rPr>
          <w:sz w:val="24"/>
          <w:szCs w:val="24"/>
        </w:rPr>
        <w:br/>
      </w:r>
      <w:r w:rsidRPr="009944D6">
        <w:rPr>
          <w:b/>
          <w:bCs/>
          <w:sz w:val="24"/>
          <w:szCs w:val="24"/>
        </w:rPr>
        <w:t>"Перекресток"</w:t>
      </w:r>
      <w:r w:rsidRPr="009944D6">
        <w:rPr>
          <w:sz w:val="24"/>
          <w:szCs w:val="24"/>
        </w:rPr>
        <w:t xml:space="preserve">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r w:rsidRPr="009944D6">
        <w:rPr>
          <w:sz w:val="24"/>
          <w:szCs w:val="24"/>
        </w:rPr>
        <w:br/>
      </w:r>
      <w:r w:rsidRPr="009944D6">
        <w:rPr>
          <w:b/>
          <w:bCs/>
          <w:sz w:val="24"/>
          <w:szCs w:val="24"/>
        </w:rPr>
        <w:t>"Перестроение"</w:t>
      </w:r>
      <w:r w:rsidRPr="009944D6">
        <w:rPr>
          <w:sz w:val="24"/>
          <w:szCs w:val="24"/>
        </w:rPr>
        <w:t xml:space="preserve"> - выезд из занимаемой полосы или занимаемого ряда с сохранением первоначального направления движения.</w:t>
      </w:r>
      <w:r w:rsidRPr="009944D6">
        <w:rPr>
          <w:sz w:val="24"/>
          <w:szCs w:val="24"/>
        </w:rPr>
        <w:br/>
      </w:r>
      <w:r w:rsidRPr="009944D6">
        <w:rPr>
          <w:b/>
          <w:bCs/>
          <w:sz w:val="24"/>
          <w:szCs w:val="24"/>
        </w:rPr>
        <w:t>"Пешеход"</w:t>
      </w:r>
      <w:r w:rsidRPr="009944D6">
        <w:rPr>
          <w:sz w:val="24"/>
          <w:szCs w:val="24"/>
        </w:rPr>
        <w:t xml:space="preserve"> - лицо, находящееся вне транспортного средства на дороге и не производящее на ней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w:t>
      </w:r>
      <w:r w:rsidRPr="009944D6">
        <w:rPr>
          <w:sz w:val="24"/>
          <w:szCs w:val="24"/>
        </w:rPr>
        <w:br/>
      </w:r>
      <w:r w:rsidRPr="009944D6">
        <w:rPr>
          <w:b/>
          <w:bCs/>
          <w:sz w:val="24"/>
          <w:szCs w:val="24"/>
        </w:rPr>
        <w:t>"Пешеходный переход"</w:t>
      </w:r>
      <w:r w:rsidRPr="009944D6">
        <w:rPr>
          <w:sz w:val="24"/>
          <w:szCs w:val="24"/>
        </w:rPr>
        <w:t xml:space="preserve"> - участок проезжей части, обозначенный знаками 5.19.1, 5.19.2 и (или) разметкой 1.14.1 и 1.14.2 и выделенный для движения пешеходов через дорогу. При отсутствии разметки ширина пешеходного перехода определяется расстоянием между знаками 5.19.1 и 5.19.2.</w:t>
      </w:r>
    </w:p>
    <w:p w:rsidR="00151411" w:rsidRPr="009944D6" w:rsidRDefault="00151411" w:rsidP="009944D6">
      <w:pPr>
        <w:jc w:val="center"/>
        <w:rPr>
          <w:sz w:val="24"/>
          <w:szCs w:val="24"/>
        </w:rPr>
      </w:pPr>
      <w:r w:rsidRPr="009944D6">
        <w:rPr>
          <w:noProof/>
          <w:sz w:val="24"/>
          <w:szCs w:val="24"/>
        </w:rPr>
        <w:drawing>
          <wp:inline distT="0" distB="0" distL="0" distR="0">
            <wp:extent cx="1924050" cy="1362075"/>
            <wp:effectExtent l="19050" t="0" r="0" b="0"/>
            <wp:docPr id="89" name="Рисунок 89" descr="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Пешеходный переход"/>
                    <pic:cNvPicPr>
                      <a:picLocks noChangeAspect="1" noChangeArrowheads="1"/>
                    </pic:cNvPicPr>
                  </pic:nvPicPr>
                  <pic:blipFill>
                    <a:blip r:embed="rId13" cstate="print"/>
                    <a:srcRect/>
                    <a:stretch>
                      <a:fillRect/>
                    </a:stretch>
                  </pic:blipFill>
                  <pic:spPr bwMode="auto">
                    <a:xfrm>
                      <a:off x="0" y="0"/>
                      <a:ext cx="1924050" cy="1362075"/>
                    </a:xfrm>
                    <a:prstGeom prst="rect">
                      <a:avLst/>
                    </a:prstGeom>
                    <a:noFill/>
                    <a:ln w="9525">
                      <a:noFill/>
                      <a:miter lim="800000"/>
                      <a:headEnd/>
                      <a:tailEnd/>
                    </a:ln>
                  </pic:spPr>
                </pic:pic>
              </a:graphicData>
            </a:graphic>
          </wp:inline>
        </w:drawing>
      </w:r>
    </w:p>
    <w:p w:rsidR="00151411" w:rsidRPr="009944D6" w:rsidRDefault="00151411" w:rsidP="009944D6">
      <w:pPr>
        <w:rPr>
          <w:sz w:val="24"/>
          <w:szCs w:val="24"/>
        </w:rPr>
      </w:pPr>
      <w:r w:rsidRPr="009944D6">
        <w:rPr>
          <w:sz w:val="24"/>
          <w:szCs w:val="24"/>
        </w:rPr>
        <w:br/>
      </w:r>
      <w:r w:rsidRPr="009944D6">
        <w:rPr>
          <w:b/>
          <w:bCs/>
          <w:sz w:val="24"/>
          <w:szCs w:val="24"/>
        </w:rPr>
        <w:t>"Полоса движения"</w:t>
      </w:r>
      <w:r w:rsidRPr="009944D6">
        <w:rPr>
          <w:sz w:val="24"/>
          <w:szCs w:val="24"/>
        </w:rPr>
        <w:t xml:space="preserve">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r w:rsidRPr="009944D6">
        <w:rPr>
          <w:sz w:val="24"/>
          <w:szCs w:val="24"/>
        </w:rPr>
        <w:br/>
      </w:r>
      <w:r w:rsidRPr="009944D6">
        <w:rPr>
          <w:b/>
          <w:bCs/>
          <w:sz w:val="24"/>
          <w:szCs w:val="24"/>
        </w:rPr>
        <w:t>"Преимущество (приоритет)"</w:t>
      </w:r>
      <w:r w:rsidRPr="009944D6">
        <w:rPr>
          <w:sz w:val="24"/>
          <w:szCs w:val="24"/>
        </w:rPr>
        <w:t xml:space="preserve"> - право на первоочередное движение в намеченном направлении по отношению к другим участникам движения.</w:t>
      </w:r>
      <w:r w:rsidRPr="009944D6">
        <w:rPr>
          <w:sz w:val="24"/>
          <w:szCs w:val="24"/>
        </w:rPr>
        <w:br/>
      </w:r>
      <w:r w:rsidRPr="009944D6">
        <w:rPr>
          <w:b/>
          <w:bCs/>
          <w:sz w:val="24"/>
          <w:szCs w:val="24"/>
        </w:rPr>
        <w:t>"Препятствие"</w:t>
      </w:r>
      <w:r w:rsidRPr="009944D6">
        <w:rPr>
          <w:sz w:val="24"/>
          <w:szCs w:val="24"/>
        </w:rPr>
        <w:t xml:space="preserve"> - неподвижный объект на полосе движения (неисправное или поврежденное транспортное средство, дефект проезжей части, посторонние предметы и т.п.),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Правил. </w:t>
      </w:r>
      <w:r w:rsidRPr="009944D6">
        <w:rPr>
          <w:sz w:val="24"/>
          <w:szCs w:val="24"/>
        </w:rPr>
        <w:br/>
      </w:r>
      <w:r w:rsidRPr="009944D6">
        <w:rPr>
          <w:b/>
          <w:bCs/>
          <w:sz w:val="24"/>
          <w:szCs w:val="24"/>
        </w:rPr>
        <w:t>"Прилегающая территория"</w:t>
      </w:r>
      <w:r w:rsidRPr="009944D6">
        <w:rPr>
          <w:sz w:val="24"/>
          <w:szCs w:val="24"/>
        </w:rPr>
        <w:t xml:space="preserve"> -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 Движение по прилегающей территории осуществляется в соответствии с настоящими Правилами.</w:t>
      </w:r>
      <w:r w:rsidRPr="009944D6">
        <w:rPr>
          <w:sz w:val="24"/>
          <w:szCs w:val="24"/>
        </w:rPr>
        <w:br/>
      </w:r>
      <w:r w:rsidRPr="009944D6">
        <w:rPr>
          <w:b/>
          <w:bCs/>
          <w:sz w:val="24"/>
          <w:szCs w:val="24"/>
        </w:rPr>
        <w:t>"Прицеп"</w:t>
      </w:r>
      <w:r w:rsidRPr="009944D6">
        <w:rPr>
          <w:sz w:val="24"/>
          <w:szCs w:val="24"/>
        </w:rPr>
        <w:t xml:space="preserve"> - транспортное средство, не оборудованное двигателем и предназначенное для движения в составе с механическим транспортным средством. Термин распространяется также на полуприцепы и прицепы-роспуски.</w:t>
      </w:r>
      <w:r w:rsidRPr="009944D6">
        <w:rPr>
          <w:sz w:val="24"/>
          <w:szCs w:val="24"/>
        </w:rPr>
        <w:br/>
      </w:r>
      <w:r w:rsidRPr="009944D6">
        <w:rPr>
          <w:b/>
          <w:bCs/>
          <w:sz w:val="24"/>
          <w:szCs w:val="24"/>
        </w:rPr>
        <w:t>"Проезжая часть"</w:t>
      </w:r>
      <w:r w:rsidRPr="009944D6">
        <w:rPr>
          <w:sz w:val="24"/>
          <w:szCs w:val="24"/>
        </w:rPr>
        <w:t xml:space="preserve"> - элемент дороги, предназначенный для движения безрельсовых транспортных средств.</w:t>
      </w:r>
      <w:r w:rsidRPr="009944D6">
        <w:rPr>
          <w:sz w:val="24"/>
          <w:szCs w:val="24"/>
        </w:rPr>
        <w:br/>
      </w:r>
      <w:r w:rsidRPr="009944D6">
        <w:rPr>
          <w:b/>
          <w:bCs/>
          <w:sz w:val="24"/>
          <w:szCs w:val="24"/>
        </w:rPr>
        <w:t>"Разделительная полоса"</w:t>
      </w:r>
      <w:r w:rsidRPr="009944D6">
        <w:rPr>
          <w:sz w:val="24"/>
          <w:szCs w:val="24"/>
        </w:rPr>
        <w:t xml:space="preserve"> - элемент дороги, выделенный конструктивно и (или) с помощью разметки 1.2.1, разделяющий смежные проезжие части и не предназначенный для движения и остановки транспортных средств.</w:t>
      </w:r>
    </w:p>
    <w:p w:rsidR="00151411" w:rsidRPr="009944D6" w:rsidRDefault="00151411" w:rsidP="009944D6">
      <w:pPr>
        <w:jc w:val="center"/>
        <w:rPr>
          <w:sz w:val="24"/>
          <w:szCs w:val="24"/>
        </w:rPr>
      </w:pPr>
      <w:r w:rsidRPr="009944D6">
        <w:rPr>
          <w:noProof/>
          <w:sz w:val="24"/>
          <w:szCs w:val="24"/>
        </w:rPr>
        <w:lastRenderedPageBreak/>
        <w:drawing>
          <wp:inline distT="0" distB="0" distL="0" distR="0">
            <wp:extent cx="1685925" cy="504825"/>
            <wp:effectExtent l="19050" t="0" r="9525" b="0"/>
            <wp:docPr id="90" name="Рисунок 90" descr="Разметка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Разметка 1.2.1"/>
                    <pic:cNvPicPr>
                      <a:picLocks noChangeAspect="1" noChangeArrowheads="1"/>
                    </pic:cNvPicPr>
                  </pic:nvPicPr>
                  <pic:blipFill>
                    <a:blip r:embed="rId14" cstate="print"/>
                    <a:srcRect/>
                    <a:stretch>
                      <a:fillRect/>
                    </a:stretch>
                  </pic:blipFill>
                  <pic:spPr bwMode="auto">
                    <a:xfrm>
                      <a:off x="0" y="0"/>
                      <a:ext cx="1685925" cy="504825"/>
                    </a:xfrm>
                    <a:prstGeom prst="rect">
                      <a:avLst/>
                    </a:prstGeom>
                    <a:noFill/>
                    <a:ln w="9525">
                      <a:noFill/>
                      <a:miter lim="800000"/>
                      <a:headEnd/>
                      <a:tailEnd/>
                    </a:ln>
                  </pic:spPr>
                </pic:pic>
              </a:graphicData>
            </a:graphic>
          </wp:inline>
        </w:drawing>
      </w:r>
    </w:p>
    <w:p w:rsidR="00151411" w:rsidRPr="009944D6" w:rsidRDefault="00151411" w:rsidP="009944D6">
      <w:pPr>
        <w:rPr>
          <w:sz w:val="24"/>
          <w:szCs w:val="24"/>
        </w:rPr>
      </w:pPr>
      <w:r w:rsidRPr="009944D6">
        <w:rPr>
          <w:sz w:val="24"/>
          <w:szCs w:val="24"/>
        </w:rPr>
        <w:br/>
      </w:r>
      <w:r w:rsidRPr="009944D6">
        <w:rPr>
          <w:b/>
          <w:bCs/>
          <w:sz w:val="24"/>
          <w:szCs w:val="24"/>
        </w:rPr>
        <w:t>"Разрешенная максимальная масса"</w:t>
      </w:r>
      <w:r w:rsidRPr="009944D6">
        <w:rPr>
          <w:sz w:val="24"/>
          <w:szCs w:val="24"/>
        </w:rPr>
        <w:t xml:space="preserve">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r w:rsidRPr="009944D6">
        <w:rPr>
          <w:sz w:val="24"/>
          <w:szCs w:val="24"/>
        </w:rPr>
        <w:br/>
      </w:r>
      <w:r w:rsidRPr="009944D6">
        <w:rPr>
          <w:b/>
          <w:bCs/>
          <w:sz w:val="24"/>
          <w:szCs w:val="24"/>
        </w:rPr>
        <w:t>"Регулировщик"</w:t>
      </w:r>
      <w:r w:rsidRPr="009944D6">
        <w:rPr>
          <w:sz w:val="24"/>
          <w:szCs w:val="24"/>
        </w:rPr>
        <w:t xml:space="preserve"> - 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инспекции, а также работники дорожно-эксплуатационных служб, дежурные на железнодорожных переездах и паромных переправах при исполнении ими своих должностных обязанностей.</w:t>
      </w:r>
      <w:r w:rsidRPr="009944D6">
        <w:rPr>
          <w:sz w:val="24"/>
          <w:szCs w:val="24"/>
        </w:rPr>
        <w:br/>
      </w:r>
      <w:r w:rsidRPr="009944D6">
        <w:rPr>
          <w:b/>
          <w:bCs/>
          <w:sz w:val="24"/>
          <w:szCs w:val="24"/>
        </w:rPr>
        <w:t>"Стоянка"</w:t>
      </w:r>
      <w:r w:rsidRPr="009944D6">
        <w:rPr>
          <w:sz w:val="24"/>
          <w:szCs w:val="24"/>
        </w:rPr>
        <w:t xml:space="preserve"> - преднамеренное прекращение движения транспортного средства на время более 5 минут по причинам, не связанным с посадкой или высадкой пассажиров либо загрузкой или разгрузкой транспортного средства.</w:t>
      </w:r>
      <w:r w:rsidRPr="009944D6">
        <w:rPr>
          <w:sz w:val="24"/>
          <w:szCs w:val="24"/>
        </w:rPr>
        <w:br/>
      </w:r>
      <w:r w:rsidRPr="009944D6">
        <w:rPr>
          <w:b/>
          <w:bCs/>
          <w:sz w:val="24"/>
          <w:szCs w:val="24"/>
        </w:rPr>
        <w:t>"Темное время суток"</w:t>
      </w:r>
      <w:r w:rsidRPr="009944D6">
        <w:rPr>
          <w:sz w:val="24"/>
          <w:szCs w:val="24"/>
        </w:rPr>
        <w:t xml:space="preserve"> - промежуток времени от конца вечерних сумерек до начала утренних сумерек.</w:t>
      </w:r>
      <w:r w:rsidRPr="009944D6">
        <w:rPr>
          <w:sz w:val="24"/>
          <w:szCs w:val="24"/>
        </w:rPr>
        <w:br/>
      </w:r>
      <w:r w:rsidRPr="009944D6">
        <w:rPr>
          <w:b/>
          <w:bCs/>
          <w:sz w:val="24"/>
          <w:szCs w:val="24"/>
        </w:rPr>
        <w:t>"Транспортное средство"</w:t>
      </w:r>
      <w:r w:rsidRPr="009944D6">
        <w:rPr>
          <w:sz w:val="24"/>
          <w:szCs w:val="24"/>
        </w:rPr>
        <w:t xml:space="preserve"> - устройство, предназначенное для перевозки по дорогам людей, грузов или оборудования, установленного на нем.</w:t>
      </w:r>
      <w:r w:rsidRPr="009944D6">
        <w:rPr>
          <w:sz w:val="24"/>
          <w:szCs w:val="24"/>
        </w:rPr>
        <w:br/>
      </w:r>
      <w:r w:rsidRPr="009944D6">
        <w:rPr>
          <w:b/>
          <w:bCs/>
          <w:sz w:val="24"/>
          <w:szCs w:val="24"/>
        </w:rPr>
        <w:t>"Тротуар"</w:t>
      </w:r>
      <w:r w:rsidRPr="009944D6">
        <w:rPr>
          <w:sz w:val="24"/>
          <w:szCs w:val="24"/>
        </w:rPr>
        <w:t xml:space="preserve"> - элемент дороги, предназначенный для движения пешеходов и примыкающий к проезжей части или отделенный от нее газоном.</w:t>
      </w:r>
      <w:r w:rsidRPr="009944D6">
        <w:rPr>
          <w:sz w:val="24"/>
          <w:szCs w:val="24"/>
        </w:rPr>
        <w:br/>
      </w:r>
      <w:r w:rsidRPr="009944D6">
        <w:rPr>
          <w:b/>
          <w:bCs/>
          <w:sz w:val="24"/>
          <w:szCs w:val="24"/>
        </w:rPr>
        <w:t>"Уступить дорогу (не создавать помех)"</w:t>
      </w:r>
      <w:r w:rsidRPr="009944D6">
        <w:rPr>
          <w:sz w:val="24"/>
          <w:szCs w:val="24"/>
        </w:rPr>
        <w:t xml:space="preserve">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r w:rsidRPr="009944D6">
        <w:rPr>
          <w:sz w:val="24"/>
          <w:szCs w:val="24"/>
        </w:rPr>
        <w:br/>
      </w:r>
      <w:r w:rsidRPr="009944D6">
        <w:rPr>
          <w:b/>
          <w:bCs/>
          <w:sz w:val="24"/>
          <w:szCs w:val="24"/>
        </w:rPr>
        <w:t>"Участник дорожного движения"</w:t>
      </w:r>
      <w:r w:rsidRPr="009944D6">
        <w:rPr>
          <w:sz w:val="24"/>
          <w:szCs w:val="24"/>
        </w:rPr>
        <w:t xml:space="preserve"> - лицо, принимающее непосредственное участие в процессе движения в качестве водителя, пешехода, пассажира транспортного средства</w:t>
      </w:r>
      <w:r w:rsidR="00FE7F02" w:rsidRPr="009944D6">
        <w:rPr>
          <w:sz w:val="24"/>
          <w:szCs w:val="24"/>
        </w:rPr>
        <w:t>(ТС)</w:t>
      </w:r>
      <w:r w:rsidRPr="009944D6">
        <w:rPr>
          <w:sz w:val="24"/>
          <w:szCs w:val="24"/>
        </w:rPr>
        <w:t xml:space="preserve">. </w:t>
      </w:r>
    </w:p>
    <w:p w:rsidR="009A404F" w:rsidRPr="009944D6" w:rsidRDefault="009A404F" w:rsidP="009944D6">
      <w:pPr>
        <w:pStyle w:val="a3"/>
        <w:rPr>
          <w:rFonts w:ascii="Times New Roman" w:hAnsi="Times New Roman" w:cs="Times New Roman"/>
          <w:b/>
          <w:i/>
          <w:sz w:val="24"/>
          <w:szCs w:val="24"/>
        </w:rPr>
      </w:pPr>
    </w:p>
    <w:p w:rsidR="00C33822" w:rsidRPr="009944D6" w:rsidRDefault="00C33822"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ПОРЯДОК ВЫПОЛНЕНИЯ РАБОТЫ И ФОРМА ОТЧЕТНОСТИ:</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b/>
          <w:i/>
          <w:sz w:val="24"/>
          <w:szCs w:val="24"/>
        </w:rPr>
        <w:t>1.</w:t>
      </w:r>
      <w:r w:rsidRPr="009944D6">
        <w:rPr>
          <w:rFonts w:ascii="Times New Roman" w:hAnsi="Times New Roman" w:cs="Times New Roman"/>
          <w:sz w:val="24"/>
          <w:szCs w:val="24"/>
        </w:rPr>
        <w:t>Повторить  раздел 1 «Общие  положения».</w:t>
      </w:r>
    </w:p>
    <w:p w:rsidR="006F6867"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2.Решение  </w:t>
      </w:r>
      <w:r w:rsidR="006F6867" w:rsidRPr="009944D6">
        <w:rPr>
          <w:rFonts w:ascii="Times New Roman" w:hAnsi="Times New Roman" w:cs="Times New Roman"/>
          <w:sz w:val="24"/>
          <w:szCs w:val="24"/>
        </w:rPr>
        <w:t xml:space="preserve">задач по изучаемой теме.  </w:t>
      </w:r>
    </w:p>
    <w:p w:rsidR="00C33822" w:rsidRPr="009944D6" w:rsidRDefault="00C33822" w:rsidP="009944D6">
      <w:pPr>
        <w:pStyle w:val="a3"/>
        <w:rPr>
          <w:rFonts w:ascii="Times New Roman" w:hAnsi="Times New Roman" w:cs="Times New Roman"/>
          <w:i/>
          <w:sz w:val="24"/>
          <w:szCs w:val="24"/>
        </w:rPr>
      </w:pPr>
      <w:r w:rsidRPr="00563F28">
        <w:rPr>
          <w:rFonts w:ascii="Times New Roman" w:hAnsi="Times New Roman" w:cs="Times New Roman"/>
          <w:b/>
          <w:i/>
          <w:sz w:val="24"/>
          <w:szCs w:val="24"/>
        </w:rPr>
        <w:t>КОНТРОЛЬНЫЕ  ВОПРОСЫ</w:t>
      </w:r>
      <w:r w:rsidRPr="009944D6">
        <w:rPr>
          <w:rFonts w:ascii="Times New Roman" w:hAnsi="Times New Roman" w:cs="Times New Roman"/>
          <w:i/>
          <w:sz w:val="24"/>
          <w:szCs w:val="24"/>
        </w:rPr>
        <w:t>:</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1. Что означает  термин  «Недостаточная  видимость»?</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2. Чем  отличаются  термины «Остановка», «Стоянка», «Вынужденная  остановка»?</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3. Какой знак  вводит  дополнительные  требования  при  движении  в  населённом  пункте?</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 xml:space="preserve">4. Какое  движение  установлено  в  Российской Федерации? </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5. Кто  относится  к  регулировщикам?</w:t>
      </w:r>
    </w:p>
    <w:p w:rsidR="00151411" w:rsidRPr="00563F28" w:rsidRDefault="00151411" w:rsidP="009944D6">
      <w:pPr>
        <w:pStyle w:val="a3"/>
        <w:rPr>
          <w:rFonts w:ascii="Times New Roman" w:hAnsi="Times New Roman" w:cs="Times New Roman"/>
          <w:sz w:val="24"/>
          <w:szCs w:val="24"/>
        </w:rPr>
      </w:pPr>
    </w:p>
    <w:p w:rsidR="00C33822" w:rsidRPr="009944D6" w:rsidRDefault="00C33822" w:rsidP="009944D6">
      <w:pPr>
        <w:pStyle w:val="a3"/>
        <w:jc w:val="right"/>
        <w:rPr>
          <w:rStyle w:val="FontStyle11"/>
          <w:sz w:val="24"/>
          <w:szCs w:val="24"/>
        </w:rPr>
      </w:pPr>
    </w:p>
    <w:p w:rsidR="00C33822" w:rsidRPr="009944D6" w:rsidRDefault="00C33822" w:rsidP="009944D6">
      <w:pPr>
        <w:pStyle w:val="a3"/>
        <w:jc w:val="right"/>
        <w:rPr>
          <w:rStyle w:val="FontStyle11"/>
          <w:sz w:val="24"/>
          <w:szCs w:val="24"/>
        </w:rPr>
      </w:pPr>
    </w:p>
    <w:p w:rsidR="00C33822" w:rsidRPr="009944D6" w:rsidRDefault="00C33822" w:rsidP="009944D6">
      <w:pPr>
        <w:pStyle w:val="a3"/>
        <w:jc w:val="right"/>
        <w:rPr>
          <w:rStyle w:val="FontStyle11"/>
          <w:sz w:val="24"/>
          <w:szCs w:val="24"/>
        </w:rPr>
      </w:pPr>
    </w:p>
    <w:p w:rsidR="00C33822" w:rsidRPr="009944D6" w:rsidRDefault="00C33822" w:rsidP="009944D6">
      <w:pPr>
        <w:pStyle w:val="a3"/>
        <w:jc w:val="right"/>
        <w:rPr>
          <w:rStyle w:val="FontStyle11"/>
          <w:sz w:val="24"/>
          <w:szCs w:val="24"/>
        </w:rPr>
      </w:pPr>
    </w:p>
    <w:p w:rsidR="00C33822" w:rsidRPr="009944D6" w:rsidRDefault="00C33822" w:rsidP="009944D6">
      <w:pPr>
        <w:pStyle w:val="a3"/>
        <w:jc w:val="right"/>
        <w:rPr>
          <w:rStyle w:val="FontStyle11"/>
          <w:sz w:val="24"/>
          <w:szCs w:val="24"/>
        </w:rPr>
      </w:pPr>
    </w:p>
    <w:p w:rsidR="00C33822" w:rsidRPr="009944D6" w:rsidRDefault="00C33822" w:rsidP="009944D6">
      <w:pPr>
        <w:pStyle w:val="a3"/>
        <w:jc w:val="right"/>
        <w:rPr>
          <w:rStyle w:val="FontStyle11"/>
          <w:sz w:val="24"/>
          <w:szCs w:val="24"/>
        </w:rPr>
      </w:pPr>
    </w:p>
    <w:p w:rsidR="00715637" w:rsidRPr="009944D6" w:rsidRDefault="00715637" w:rsidP="009944D6">
      <w:pPr>
        <w:widowControl/>
        <w:autoSpaceDE/>
        <w:autoSpaceDN/>
        <w:adjustRightInd/>
        <w:spacing w:line="276" w:lineRule="auto"/>
        <w:rPr>
          <w:rStyle w:val="FontStyle11"/>
          <w:sz w:val="24"/>
          <w:szCs w:val="24"/>
        </w:rPr>
      </w:pPr>
    </w:p>
    <w:p w:rsidR="00715637" w:rsidRPr="009944D6" w:rsidRDefault="00715637" w:rsidP="009944D6">
      <w:pPr>
        <w:widowControl/>
        <w:autoSpaceDE/>
        <w:autoSpaceDN/>
        <w:adjustRightInd/>
        <w:spacing w:line="276" w:lineRule="auto"/>
        <w:rPr>
          <w:rStyle w:val="FontStyle11"/>
          <w:sz w:val="24"/>
          <w:szCs w:val="24"/>
        </w:rPr>
      </w:pPr>
    </w:p>
    <w:p w:rsidR="00715637" w:rsidRPr="009944D6" w:rsidRDefault="00715637" w:rsidP="009944D6">
      <w:pPr>
        <w:widowControl/>
        <w:autoSpaceDE/>
        <w:autoSpaceDN/>
        <w:adjustRightInd/>
        <w:spacing w:line="276" w:lineRule="auto"/>
        <w:rPr>
          <w:rStyle w:val="FontStyle11"/>
          <w:sz w:val="24"/>
          <w:szCs w:val="24"/>
        </w:rPr>
      </w:pPr>
    </w:p>
    <w:p w:rsidR="00212F79" w:rsidRPr="009944D6" w:rsidRDefault="00212F79" w:rsidP="009944D6">
      <w:pPr>
        <w:widowControl/>
        <w:autoSpaceDE/>
        <w:autoSpaceDN/>
        <w:adjustRightInd/>
        <w:spacing w:line="276" w:lineRule="auto"/>
        <w:rPr>
          <w:rStyle w:val="FontStyle11"/>
          <w:sz w:val="24"/>
          <w:szCs w:val="24"/>
        </w:rPr>
      </w:pPr>
    </w:p>
    <w:p w:rsidR="0031751E" w:rsidRPr="009944D6" w:rsidRDefault="0031751E" w:rsidP="009944D6">
      <w:pPr>
        <w:widowControl/>
        <w:autoSpaceDE/>
        <w:autoSpaceDN/>
        <w:adjustRightInd/>
        <w:spacing w:line="276" w:lineRule="auto"/>
        <w:rPr>
          <w:rStyle w:val="FontStyle11"/>
          <w:sz w:val="24"/>
          <w:szCs w:val="24"/>
        </w:rPr>
      </w:pPr>
    </w:p>
    <w:p w:rsidR="0031751E" w:rsidRPr="009944D6" w:rsidRDefault="0031751E" w:rsidP="009944D6">
      <w:pPr>
        <w:widowControl/>
        <w:autoSpaceDE/>
        <w:autoSpaceDN/>
        <w:adjustRightInd/>
        <w:spacing w:line="276" w:lineRule="auto"/>
        <w:rPr>
          <w:rStyle w:val="FontStyle11"/>
          <w:sz w:val="24"/>
          <w:szCs w:val="24"/>
        </w:rPr>
      </w:pPr>
    </w:p>
    <w:p w:rsidR="0031751E" w:rsidRPr="009944D6" w:rsidRDefault="0031751E" w:rsidP="009944D6">
      <w:pPr>
        <w:widowControl/>
        <w:autoSpaceDE/>
        <w:autoSpaceDN/>
        <w:adjustRightInd/>
        <w:spacing w:line="276" w:lineRule="auto"/>
        <w:rPr>
          <w:rStyle w:val="FontStyle11"/>
          <w:sz w:val="24"/>
          <w:szCs w:val="24"/>
        </w:rPr>
      </w:pPr>
    </w:p>
    <w:p w:rsidR="0031751E" w:rsidRPr="009944D6" w:rsidRDefault="0031751E" w:rsidP="009944D6">
      <w:pPr>
        <w:widowControl/>
        <w:autoSpaceDE/>
        <w:autoSpaceDN/>
        <w:adjustRightInd/>
        <w:spacing w:line="276" w:lineRule="auto"/>
        <w:rPr>
          <w:rStyle w:val="FontStyle11"/>
          <w:sz w:val="24"/>
          <w:szCs w:val="24"/>
        </w:rPr>
      </w:pPr>
    </w:p>
    <w:p w:rsidR="0031751E" w:rsidRPr="009944D6" w:rsidRDefault="0031751E" w:rsidP="009944D6">
      <w:pPr>
        <w:widowControl/>
        <w:autoSpaceDE/>
        <w:autoSpaceDN/>
        <w:adjustRightInd/>
        <w:spacing w:line="276" w:lineRule="auto"/>
        <w:rPr>
          <w:rStyle w:val="FontStyle11"/>
          <w:sz w:val="24"/>
          <w:szCs w:val="24"/>
        </w:rPr>
      </w:pPr>
    </w:p>
    <w:p w:rsidR="0031751E" w:rsidRPr="009944D6" w:rsidRDefault="0031751E" w:rsidP="009944D6">
      <w:pPr>
        <w:widowControl/>
        <w:autoSpaceDE/>
        <w:autoSpaceDN/>
        <w:adjustRightInd/>
        <w:spacing w:line="276" w:lineRule="auto"/>
        <w:rPr>
          <w:rStyle w:val="FontStyle11"/>
          <w:sz w:val="24"/>
          <w:szCs w:val="24"/>
        </w:rPr>
      </w:pPr>
    </w:p>
    <w:p w:rsidR="0031751E" w:rsidRPr="009944D6" w:rsidRDefault="0031751E" w:rsidP="009944D6">
      <w:pPr>
        <w:widowControl/>
        <w:autoSpaceDE/>
        <w:autoSpaceDN/>
        <w:adjustRightInd/>
        <w:spacing w:line="276" w:lineRule="auto"/>
        <w:rPr>
          <w:rStyle w:val="FontStyle11"/>
          <w:sz w:val="24"/>
          <w:szCs w:val="24"/>
        </w:rPr>
      </w:pPr>
    </w:p>
    <w:p w:rsidR="0031751E" w:rsidRDefault="0031751E" w:rsidP="009944D6">
      <w:pPr>
        <w:widowControl/>
        <w:autoSpaceDE/>
        <w:autoSpaceDN/>
        <w:adjustRightInd/>
        <w:spacing w:line="276" w:lineRule="auto"/>
        <w:rPr>
          <w:rStyle w:val="FontStyle11"/>
          <w:sz w:val="24"/>
          <w:szCs w:val="24"/>
        </w:rPr>
      </w:pPr>
    </w:p>
    <w:p w:rsidR="00563F28" w:rsidRDefault="00563F28" w:rsidP="009944D6">
      <w:pPr>
        <w:widowControl/>
        <w:autoSpaceDE/>
        <w:autoSpaceDN/>
        <w:adjustRightInd/>
        <w:spacing w:line="276" w:lineRule="auto"/>
        <w:rPr>
          <w:rStyle w:val="FontStyle11"/>
          <w:sz w:val="24"/>
          <w:szCs w:val="24"/>
        </w:rPr>
      </w:pPr>
    </w:p>
    <w:p w:rsidR="00563F28" w:rsidRDefault="00563F28" w:rsidP="009944D6">
      <w:pPr>
        <w:widowControl/>
        <w:autoSpaceDE/>
        <w:autoSpaceDN/>
        <w:adjustRightInd/>
        <w:spacing w:line="276" w:lineRule="auto"/>
        <w:rPr>
          <w:rStyle w:val="FontStyle11"/>
          <w:sz w:val="24"/>
          <w:szCs w:val="24"/>
        </w:rPr>
      </w:pPr>
    </w:p>
    <w:p w:rsidR="00563F28" w:rsidRDefault="00563F28" w:rsidP="009944D6">
      <w:pPr>
        <w:widowControl/>
        <w:autoSpaceDE/>
        <w:autoSpaceDN/>
        <w:adjustRightInd/>
        <w:spacing w:line="276" w:lineRule="auto"/>
        <w:rPr>
          <w:rStyle w:val="FontStyle11"/>
          <w:sz w:val="24"/>
          <w:szCs w:val="24"/>
        </w:rPr>
      </w:pPr>
    </w:p>
    <w:p w:rsidR="00563F28" w:rsidRDefault="00563F28" w:rsidP="009944D6">
      <w:pPr>
        <w:widowControl/>
        <w:autoSpaceDE/>
        <w:autoSpaceDN/>
        <w:adjustRightInd/>
        <w:spacing w:line="276" w:lineRule="auto"/>
        <w:rPr>
          <w:rStyle w:val="FontStyle11"/>
          <w:sz w:val="24"/>
          <w:szCs w:val="24"/>
        </w:rPr>
      </w:pPr>
    </w:p>
    <w:p w:rsidR="00563F28" w:rsidRDefault="00563F28" w:rsidP="009944D6">
      <w:pPr>
        <w:widowControl/>
        <w:autoSpaceDE/>
        <w:autoSpaceDN/>
        <w:adjustRightInd/>
        <w:spacing w:line="276" w:lineRule="auto"/>
        <w:rPr>
          <w:rStyle w:val="FontStyle11"/>
          <w:sz w:val="24"/>
          <w:szCs w:val="24"/>
        </w:rPr>
      </w:pPr>
    </w:p>
    <w:p w:rsidR="00563F28" w:rsidRDefault="00563F28" w:rsidP="009944D6">
      <w:pPr>
        <w:widowControl/>
        <w:autoSpaceDE/>
        <w:autoSpaceDN/>
        <w:adjustRightInd/>
        <w:spacing w:line="276" w:lineRule="auto"/>
        <w:rPr>
          <w:rStyle w:val="FontStyle11"/>
          <w:sz w:val="24"/>
          <w:szCs w:val="24"/>
        </w:rPr>
      </w:pPr>
    </w:p>
    <w:p w:rsidR="00563F28" w:rsidRDefault="00563F28" w:rsidP="009944D6">
      <w:pPr>
        <w:widowControl/>
        <w:autoSpaceDE/>
        <w:autoSpaceDN/>
        <w:adjustRightInd/>
        <w:spacing w:line="276" w:lineRule="auto"/>
        <w:rPr>
          <w:rStyle w:val="FontStyle11"/>
          <w:sz w:val="24"/>
          <w:szCs w:val="24"/>
        </w:rPr>
      </w:pPr>
    </w:p>
    <w:p w:rsidR="00563F28" w:rsidRPr="009944D6" w:rsidRDefault="00563F28" w:rsidP="009944D6">
      <w:pPr>
        <w:widowControl/>
        <w:autoSpaceDE/>
        <w:autoSpaceDN/>
        <w:adjustRightInd/>
        <w:spacing w:line="276" w:lineRule="auto"/>
        <w:rPr>
          <w:rStyle w:val="FontStyle11"/>
          <w:sz w:val="24"/>
          <w:szCs w:val="24"/>
        </w:rPr>
      </w:pPr>
    </w:p>
    <w:p w:rsidR="0031751E" w:rsidRPr="009944D6" w:rsidRDefault="0031751E" w:rsidP="009944D6">
      <w:pPr>
        <w:widowControl/>
        <w:autoSpaceDE/>
        <w:autoSpaceDN/>
        <w:adjustRightInd/>
        <w:spacing w:line="276" w:lineRule="auto"/>
        <w:rPr>
          <w:rStyle w:val="FontStyle11"/>
          <w:sz w:val="24"/>
          <w:szCs w:val="24"/>
        </w:rPr>
      </w:pPr>
    </w:p>
    <w:p w:rsidR="009A404F" w:rsidRPr="009944D6" w:rsidRDefault="00563F28" w:rsidP="009944D6">
      <w:pPr>
        <w:widowControl/>
        <w:autoSpaceDE/>
        <w:autoSpaceDN/>
        <w:adjustRightInd/>
        <w:spacing w:line="276" w:lineRule="auto"/>
        <w:rPr>
          <w:rStyle w:val="FontStyle11"/>
          <w:sz w:val="24"/>
          <w:szCs w:val="24"/>
        </w:rPr>
      </w:pPr>
      <w:r w:rsidRPr="00563F28">
        <w:rPr>
          <w:rStyle w:val="FontStyle11"/>
          <w:sz w:val="24"/>
          <w:szCs w:val="24"/>
        </w:rPr>
        <w:t xml:space="preserve">Лабораторно-практическая </w:t>
      </w:r>
      <w:r>
        <w:rPr>
          <w:rStyle w:val="FontStyle11"/>
          <w:sz w:val="24"/>
          <w:szCs w:val="24"/>
        </w:rPr>
        <w:t xml:space="preserve">работа </w:t>
      </w:r>
      <w:r w:rsidR="00C33822" w:rsidRPr="009944D6">
        <w:rPr>
          <w:rStyle w:val="FontStyle11"/>
          <w:sz w:val="24"/>
          <w:szCs w:val="24"/>
        </w:rPr>
        <w:t>№ 2</w:t>
      </w:r>
      <w:r>
        <w:rPr>
          <w:rStyle w:val="FontStyle11"/>
          <w:sz w:val="24"/>
          <w:szCs w:val="24"/>
        </w:rPr>
        <w:t>.</w:t>
      </w:r>
    </w:p>
    <w:p w:rsidR="00C33822" w:rsidRPr="009944D6" w:rsidRDefault="00212F79" w:rsidP="009944D6">
      <w:pPr>
        <w:widowControl/>
        <w:autoSpaceDE/>
        <w:autoSpaceDN/>
        <w:adjustRightInd/>
        <w:spacing w:line="276" w:lineRule="auto"/>
        <w:rPr>
          <w:b/>
          <w:bCs/>
          <w:sz w:val="24"/>
          <w:szCs w:val="24"/>
        </w:rPr>
      </w:pPr>
      <w:r w:rsidRPr="009944D6">
        <w:rPr>
          <w:b/>
          <w:sz w:val="24"/>
          <w:szCs w:val="24"/>
        </w:rPr>
        <w:t>Тема:</w:t>
      </w:r>
      <w:r w:rsidR="00C33822" w:rsidRPr="009944D6">
        <w:rPr>
          <w:b/>
          <w:sz w:val="24"/>
          <w:szCs w:val="24"/>
        </w:rPr>
        <w:t xml:space="preserve"> «</w:t>
      </w:r>
      <w:r w:rsidR="00C41D0F" w:rsidRPr="00C41D0F">
        <w:rPr>
          <w:b/>
          <w:sz w:val="24"/>
          <w:szCs w:val="24"/>
        </w:rPr>
        <w:t xml:space="preserve">Изучение обязанностей </w:t>
      </w:r>
      <w:r w:rsidR="00C33822" w:rsidRPr="009944D6">
        <w:rPr>
          <w:b/>
          <w:sz w:val="24"/>
          <w:szCs w:val="24"/>
        </w:rPr>
        <w:t>участников  дорожного  движения».</w:t>
      </w:r>
    </w:p>
    <w:p w:rsidR="00C33822" w:rsidRPr="009944D6" w:rsidRDefault="00C33822" w:rsidP="009944D6">
      <w:pPr>
        <w:widowControl/>
        <w:autoSpaceDE/>
        <w:autoSpaceDN/>
        <w:adjustRightInd/>
        <w:spacing w:line="276" w:lineRule="auto"/>
        <w:rPr>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углубить теоретические  знания по теме «Общие  обязанности  участников  дорожного  движения».</w:t>
      </w:r>
    </w:p>
    <w:p w:rsidR="00C33822" w:rsidRPr="009944D6" w:rsidRDefault="00C33822" w:rsidP="009944D6">
      <w:pPr>
        <w:widowControl/>
        <w:autoSpaceDE/>
        <w:autoSpaceDN/>
        <w:adjustRightInd/>
        <w:spacing w:line="276" w:lineRule="auto"/>
        <w:rPr>
          <w:rStyle w:val="FontStyle13"/>
          <w:sz w:val="24"/>
          <w:szCs w:val="24"/>
        </w:rPr>
      </w:pPr>
      <w:r w:rsidRPr="009944D6">
        <w:rPr>
          <w:rStyle w:val="FontStyle13"/>
          <w:sz w:val="24"/>
          <w:szCs w:val="24"/>
        </w:rPr>
        <w:t>Для выполнения работы необходимо:</w:t>
      </w:r>
    </w:p>
    <w:p w:rsidR="00924FE2" w:rsidRPr="009944D6" w:rsidRDefault="00C33822"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 xml:space="preserve">знать </w:t>
      </w:r>
      <w:r w:rsidR="00924FE2" w:rsidRPr="009944D6">
        <w:rPr>
          <w:rFonts w:ascii="Times New Roman" w:hAnsi="Times New Roman"/>
          <w:sz w:val="24"/>
          <w:szCs w:val="24"/>
        </w:rPr>
        <w:t xml:space="preserve">основы законодательства в сфере дорожного движения; </w:t>
      </w:r>
    </w:p>
    <w:p w:rsidR="0031751E" w:rsidRPr="009944D6" w:rsidRDefault="00924FE2" w:rsidP="009944D6">
      <w:pPr>
        <w:pStyle w:val="af0"/>
        <w:shd w:val="clear" w:color="auto" w:fill="auto"/>
        <w:spacing w:after="0" w:line="310" w:lineRule="exact"/>
        <w:jc w:val="both"/>
        <w:rPr>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751E" w:rsidRPr="009944D6" w:rsidRDefault="0031751E"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C33822" w:rsidRPr="009944D6" w:rsidRDefault="00C33822" w:rsidP="009944D6">
      <w:pPr>
        <w:widowControl/>
        <w:autoSpaceDE/>
        <w:autoSpaceDN/>
        <w:adjustRightInd/>
        <w:spacing w:line="276" w:lineRule="auto"/>
        <w:rPr>
          <w:b/>
          <w:bCs/>
          <w:sz w:val="24"/>
          <w:szCs w:val="24"/>
        </w:rPr>
      </w:pPr>
      <w:r w:rsidRPr="00563F28">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C33822" w:rsidRPr="009944D6" w:rsidRDefault="00C33822" w:rsidP="009944D6">
      <w:pPr>
        <w:pStyle w:val="a3"/>
        <w:rPr>
          <w:rStyle w:val="FontStyle14"/>
          <w:b w:val="0"/>
          <w:i w:val="0"/>
          <w:sz w:val="24"/>
          <w:szCs w:val="24"/>
        </w:rPr>
      </w:pPr>
      <w:r w:rsidRPr="009944D6">
        <w:rPr>
          <w:rStyle w:val="FontStyle14"/>
          <w:sz w:val="24"/>
          <w:szCs w:val="24"/>
        </w:rPr>
        <w:t>ВРЕМЯ ВЫПОЛНЕНИЯ: 90 минут</w:t>
      </w:r>
    </w:p>
    <w:p w:rsidR="00C33822" w:rsidRPr="009944D6" w:rsidRDefault="00C33822" w:rsidP="009944D6">
      <w:pPr>
        <w:pStyle w:val="a3"/>
        <w:rPr>
          <w:rStyle w:val="FontStyle14"/>
          <w:sz w:val="24"/>
          <w:szCs w:val="24"/>
        </w:rPr>
      </w:pPr>
      <w:r w:rsidRPr="009944D6">
        <w:rPr>
          <w:rStyle w:val="FontStyle14"/>
          <w:sz w:val="24"/>
          <w:szCs w:val="24"/>
        </w:rPr>
        <w:t>КРАТКАЯ ТЕОРИЯ И МЕТОДИЧЕСКИЕ РЕКОМЕНДАЦИИ:</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Для  изучения  общих  обязанностей  участников  дорожного  движения используем  «Правила  дорожного  движения» (ПДД), разделы 2,4,5. </w:t>
      </w:r>
    </w:p>
    <w:p w:rsidR="009A404F" w:rsidRPr="009944D6" w:rsidRDefault="00151411" w:rsidP="009944D6">
      <w:pPr>
        <w:rPr>
          <w:sz w:val="24"/>
          <w:szCs w:val="24"/>
        </w:rPr>
      </w:pPr>
      <w:r w:rsidRPr="009944D6">
        <w:rPr>
          <w:b/>
          <w:bCs/>
          <w:sz w:val="24"/>
          <w:szCs w:val="24"/>
        </w:rPr>
        <w:t>"Участник дорожного движения"</w:t>
      </w:r>
      <w:r w:rsidRPr="009944D6">
        <w:rPr>
          <w:sz w:val="24"/>
          <w:szCs w:val="24"/>
        </w:rPr>
        <w:t xml:space="preserve"> - лицо, принимающее непосредственное участие в процессе движения в качестве водителя, пешехода, пассажира транспортного средства. </w:t>
      </w:r>
    </w:p>
    <w:p w:rsidR="009A404F" w:rsidRPr="009944D6" w:rsidRDefault="00151411" w:rsidP="009944D6">
      <w:pPr>
        <w:rPr>
          <w:sz w:val="24"/>
          <w:szCs w:val="24"/>
        </w:rPr>
      </w:pPr>
      <w:r w:rsidRPr="009944D6">
        <w:rPr>
          <w:b/>
          <w:bCs/>
          <w:sz w:val="24"/>
          <w:szCs w:val="24"/>
        </w:rPr>
        <w:t>1.3.</w:t>
      </w:r>
      <w:r w:rsidRPr="009944D6">
        <w:rPr>
          <w:sz w:val="24"/>
          <w:szCs w:val="24"/>
        </w:rPr>
        <w:t xml:space="preserve"> Участники дорожного движения обязаны знать и соблюдать относящиеся к ним требования Правил, сигналов светофоров, знаков и разметки, а также выполнять </w:t>
      </w:r>
      <w:r w:rsidRPr="009944D6">
        <w:rPr>
          <w:sz w:val="24"/>
          <w:szCs w:val="24"/>
        </w:rPr>
        <w:lastRenderedPageBreak/>
        <w:t>распоряжения регулировщиков, действующих в пределах предоставленных им прав и регулирующих дорожное движение установленными сигналами.</w:t>
      </w:r>
    </w:p>
    <w:p w:rsidR="009A404F" w:rsidRPr="009944D6" w:rsidRDefault="00151411" w:rsidP="009944D6">
      <w:pPr>
        <w:rPr>
          <w:sz w:val="24"/>
          <w:szCs w:val="24"/>
        </w:rPr>
      </w:pPr>
      <w:r w:rsidRPr="009944D6">
        <w:rPr>
          <w:sz w:val="24"/>
          <w:szCs w:val="24"/>
        </w:rPr>
        <w:t>2.1. Водитель механического транспортного средства обязан:</w:t>
      </w:r>
    </w:p>
    <w:p w:rsidR="00151411" w:rsidRPr="009944D6" w:rsidRDefault="00151411" w:rsidP="009944D6">
      <w:pPr>
        <w:rPr>
          <w:sz w:val="24"/>
          <w:szCs w:val="24"/>
        </w:rPr>
      </w:pPr>
      <w:r w:rsidRPr="009944D6">
        <w:rPr>
          <w:sz w:val="24"/>
          <w:szCs w:val="24"/>
        </w:rPr>
        <w:t xml:space="preserve"> 2.1.1. Иметь при себе и по требованию сотрудников полиции передавать им для проверки:</w:t>
      </w:r>
      <w:r w:rsidRPr="009944D6">
        <w:rPr>
          <w:sz w:val="24"/>
          <w:szCs w:val="24"/>
        </w:rPr>
        <w:br/>
        <w:t>- водительское удостоверение или временное разрешение на право управления транспортным средством соответствующей категории;</w:t>
      </w:r>
      <w:r w:rsidRPr="009944D6">
        <w:rPr>
          <w:sz w:val="24"/>
          <w:szCs w:val="24"/>
        </w:rPr>
        <w:br/>
        <w:t>- регистрационные документы на данное транспортное средство, а при наличии прицепа - и на прицеп;</w:t>
      </w:r>
      <w:r w:rsidRPr="009944D6">
        <w:rPr>
          <w:sz w:val="24"/>
          <w:szCs w:val="24"/>
        </w:rPr>
        <w:br/>
        <w:t>- в установленных случаях разрешение на осуществление деятельности по перевозке пассажиров и багажа легковым такси, путевой лист, лицензионную карточку и документы на перевозимый груз, а при перевозке крупногабаритных, тяжеловесных и опасных грузов - документы, предусмотренные правилами перевозки этих грузов;</w:t>
      </w:r>
      <w:r w:rsidRPr="009944D6">
        <w:rPr>
          <w:sz w:val="24"/>
          <w:szCs w:val="24"/>
        </w:rPr>
        <w:br/>
        <w:t>- страховой полис обязательного страхования гражданской ответственности владельца транспортного средства в случаях, когда обязанность по страхованию своей гражданской ответственности установлена федеральным законом.</w:t>
      </w:r>
      <w:r w:rsidRPr="009944D6">
        <w:rPr>
          <w:sz w:val="24"/>
          <w:szCs w:val="24"/>
        </w:rPr>
        <w:br/>
        <w:t xml:space="preserve">  В случаях, прямо предусмотренных действующим законодательством, иметь и передавать для проверки работникам Федеральной службы по надзору в сфере транспорта лицензионную карточку, путевой лист и товарно-транспортные документы. </w:t>
      </w:r>
    </w:p>
    <w:p w:rsidR="009A404F" w:rsidRPr="009944D6" w:rsidRDefault="00151411" w:rsidP="009944D6">
      <w:pPr>
        <w:rPr>
          <w:sz w:val="24"/>
          <w:szCs w:val="24"/>
        </w:rPr>
      </w:pPr>
      <w:r w:rsidRPr="009944D6">
        <w:rPr>
          <w:sz w:val="24"/>
          <w:szCs w:val="24"/>
        </w:rPr>
        <w:t>2.1.2. 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w:t>
      </w:r>
      <w:r w:rsidR="009A404F" w:rsidRPr="009944D6">
        <w:rPr>
          <w:sz w:val="24"/>
          <w:szCs w:val="24"/>
        </w:rPr>
        <w:t>иров без застегнутого мотошлема</w:t>
      </w:r>
    </w:p>
    <w:p w:rsidR="00151411" w:rsidRPr="009944D6" w:rsidRDefault="00151411" w:rsidP="009944D6">
      <w:pPr>
        <w:rPr>
          <w:sz w:val="24"/>
          <w:szCs w:val="24"/>
        </w:rPr>
      </w:pPr>
      <w:r w:rsidRPr="009944D6">
        <w:rPr>
          <w:sz w:val="24"/>
          <w:szCs w:val="24"/>
        </w:rPr>
        <w:t>2.3. Водитель транспортного средства обязан:</w:t>
      </w:r>
    </w:p>
    <w:p w:rsidR="009A404F" w:rsidRPr="009944D6" w:rsidRDefault="00151411" w:rsidP="009944D6">
      <w:pPr>
        <w:pStyle w:val="a3"/>
        <w:rPr>
          <w:rFonts w:ascii="Times New Roman" w:hAnsi="Times New Roman" w:cs="Times New Roman"/>
          <w:sz w:val="24"/>
          <w:szCs w:val="24"/>
        </w:rPr>
      </w:pPr>
      <w:r w:rsidRPr="009944D6">
        <w:rPr>
          <w:rFonts w:ascii="Times New Roman" w:eastAsia="Times New Roman" w:hAnsi="Times New Roman" w:cs="Times New Roman"/>
          <w:sz w:val="24"/>
          <w:szCs w:val="24"/>
          <w:lang w:eastAsia="ru-RU"/>
        </w:rPr>
        <w:t>2.3.1. Перед выездом проверить и в пути обеспечить исправное техническое состояние транспортного средства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w:t>
      </w:r>
      <w:r w:rsidRPr="009944D6">
        <w:rPr>
          <w:rFonts w:ascii="Times New Roman" w:eastAsia="Times New Roman" w:hAnsi="Times New Roman" w:cs="Times New Roman"/>
          <w:sz w:val="24"/>
          <w:szCs w:val="24"/>
          <w:lang w:eastAsia="ru-RU"/>
        </w:rPr>
        <w:br/>
        <w:t>  Запрещается движение при неисправности рабочей тормозной системы, рулевого управления, сцепного устройства (в составе автопоезда), не горящих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w:t>
      </w:r>
      <w:r w:rsidRPr="009944D6">
        <w:rPr>
          <w:rFonts w:ascii="Times New Roman" w:eastAsia="Times New Roman" w:hAnsi="Times New Roman" w:cs="Times New Roman"/>
          <w:sz w:val="24"/>
          <w:szCs w:val="24"/>
          <w:lang w:eastAsia="ru-RU"/>
        </w:rPr>
        <w:br/>
      </w:r>
      <w:r w:rsidRPr="009944D6">
        <w:rPr>
          <w:rFonts w:ascii="Times New Roman" w:hAnsi="Times New Roman" w:cs="Times New Roman"/>
          <w:sz w:val="24"/>
          <w:szCs w:val="24"/>
        </w:rPr>
        <w:t>2.3.3. Предоставлять транспортное средство:</w:t>
      </w:r>
      <w:r w:rsidRPr="009944D6">
        <w:rPr>
          <w:rFonts w:ascii="Times New Roman" w:hAnsi="Times New Roman" w:cs="Times New Roman"/>
          <w:sz w:val="24"/>
          <w:szCs w:val="24"/>
        </w:rPr>
        <w:br/>
        <w:t>- сотрудникам полиции, федеральных органов государственной охраны и органов федеральной службы безопасности в случаях, предусмотренных законодательством;</w:t>
      </w:r>
      <w:r w:rsidRPr="009944D6">
        <w:rPr>
          <w:rFonts w:ascii="Times New Roman" w:hAnsi="Times New Roman" w:cs="Times New Roman"/>
          <w:sz w:val="24"/>
          <w:szCs w:val="24"/>
        </w:rPr>
        <w:br/>
        <w:t>- медицинским и фармацевтическим работникам для перевозки граждан в ближайшее лечебно-профилактическое учреждение в случаях, у</w:t>
      </w:r>
      <w:r w:rsidR="009A404F" w:rsidRPr="009944D6">
        <w:rPr>
          <w:rFonts w:ascii="Times New Roman" w:hAnsi="Times New Roman" w:cs="Times New Roman"/>
          <w:sz w:val="24"/>
          <w:szCs w:val="24"/>
        </w:rPr>
        <w:t>грожающих их жизни.</w:t>
      </w:r>
    </w:p>
    <w:p w:rsidR="00151411" w:rsidRPr="009944D6" w:rsidRDefault="00151411" w:rsidP="009944D6">
      <w:pPr>
        <w:pStyle w:val="a3"/>
        <w:rPr>
          <w:rFonts w:ascii="Times New Roman" w:hAnsi="Times New Roman" w:cs="Times New Roman"/>
          <w:sz w:val="24"/>
          <w:szCs w:val="24"/>
        </w:rPr>
      </w:pPr>
      <w:r w:rsidRPr="009944D6">
        <w:rPr>
          <w:rFonts w:ascii="Times New Roman" w:hAnsi="Times New Roman" w:cs="Times New Roman"/>
          <w:sz w:val="24"/>
          <w:szCs w:val="24"/>
        </w:rPr>
        <w:t>2.5. При дорожно-транспортном происшествии водитель, причастный к нему, обязан:</w:t>
      </w:r>
      <w:r w:rsidRPr="009944D6">
        <w:rPr>
          <w:rFonts w:ascii="Times New Roman" w:hAnsi="Times New Roman" w:cs="Times New Roman"/>
          <w:sz w:val="24"/>
          <w:szCs w:val="24"/>
        </w:rPr>
        <w:br/>
        <w:t xml:space="preserve">- немедленно остановить (не трогать с места) транспортное средство, включить аварийную сигнализацию и выставить знак аварийной остановки в соответствии с требованиями пункта </w:t>
      </w:r>
      <w:hyperlink r:id="rId15" w:anchor="n7" w:history="1">
        <w:r w:rsidRPr="009944D6">
          <w:rPr>
            <w:rFonts w:ascii="Times New Roman" w:hAnsi="Times New Roman" w:cs="Times New Roman"/>
            <w:color w:val="0000FF"/>
            <w:sz w:val="24"/>
            <w:szCs w:val="24"/>
            <w:u w:val="single"/>
          </w:rPr>
          <w:t>7.2</w:t>
        </w:r>
      </w:hyperlink>
      <w:r w:rsidRPr="009944D6">
        <w:rPr>
          <w:rFonts w:ascii="Times New Roman" w:hAnsi="Times New Roman" w:cs="Times New Roman"/>
          <w:sz w:val="24"/>
          <w:szCs w:val="24"/>
        </w:rPr>
        <w:t xml:space="preserve"> Правил, не перемещать предметы, имеющие отношение к происшествию;</w:t>
      </w:r>
      <w:r w:rsidRPr="009944D6">
        <w:rPr>
          <w:rFonts w:ascii="Times New Roman" w:hAnsi="Times New Roman" w:cs="Times New Roman"/>
          <w:sz w:val="24"/>
          <w:szCs w:val="24"/>
        </w:rPr>
        <w:br/>
        <w:t>- принять меры для оказания первой помощи пострадавшим,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r w:rsidRPr="009944D6">
        <w:rPr>
          <w:rFonts w:ascii="Times New Roman" w:hAnsi="Times New Roman" w:cs="Times New Roman"/>
          <w:sz w:val="24"/>
          <w:szCs w:val="24"/>
        </w:rPr>
        <w:br/>
        <w:t xml:space="preserve">- освободить проезжую часть, если движение других транспортных средств невозможно. При необходимости освобождения проезжей части или доставки пострадавших на своем транспортном средстве в лечебное учреждение предварительно зафиксировать в присутствии свидетелей положение транспортного средства, следы и предметы, </w:t>
      </w:r>
      <w:r w:rsidRPr="009944D6">
        <w:rPr>
          <w:rFonts w:ascii="Times New Roman" w:hAnsi="Times New Roman" w:cs="Times New Roman"/>
          <w:sz w:val="24"/>
          <w:szCs w:val="24"/>
        </w:rPr>
        <w:lastRenderedPageBreak/>
        <w:t>относящиеся к происшествию, и принять все возможные меры к их сохранению и организации объезда места происшествия;</w:t>
      </w:r>
      <w:r w:rsidRPr="009944D6">
        <w:rPr>
          <w:rFonts w:ascii="Times New Roman" w:hAnsi="Times New Roman" w:cs="Times New Roman"/>
          <w:sz w:val="24"/>
          <w:szCs w:val="24"/>
        </w:rPr>
        <w:br/>
        <w:t>- сообщить о случившемся в полицию, записать фамилии и адреса очевидцев и ожидать прибытия сотрудников полиции.</w:t>
      </w:r>
    </w:p>
    <w:p w:rsidR="008C03B0" w:rsidRDefault="00151411" w:rsidP="009944D6">
      <w:pPr>
        <w:pStyle w:val="a3"/>
        <w:rPr>
          <w:rFonts w:ascii="Times New Roman" w:eastAsia="Times New Roman" w:hAnsi="Times New Roman" w:cs="Times New Roman"/>
          <w:sz w:val="24"/>
          <w:szCs w:val="24"/>
          <w:lang w:eastAsia="ru-RU"/>
        </w:rPr>
      </w:pPr>
      <w:r w:rsidRPr="009944D6">
        <w:rPr>
          <w:rFonts w:ascii="Times New Roman" w:eastAsia="Times New Roman" w:hAnsi="Times New Roman" w:cs="Times New Roman"/>
          <w:sz w:val="24"/>
          <w:szCs w:val="24"/>
          <w:lang w:eastAsia="ru-RU"/>
        </w:rPr>
        <w:t>2.7. Водителю запрещается:</w:t>
      </w:r>
      <w:r w:rsidRPr="009944D6">
        <w:rPr>
          <w:rFonts w:ascii="Times New Roman" w:eastAsia="Times New Roman" w:hAnsi="Times New Roman" w:cs="Times New Roman"/>
          <w:sz w:val="24"/>
          <w:szCs w:val="24"/>
          <w:lang w:eastAsia="ru-RU"/>
        </w:rPr>
        <w:br/>
        <w:t>- 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r w:rsidRPr="009944D6">
        <w:rPr>
          <w:rFonts w:ascii="Times New Roman" w:eastAsia="Times New Roman" w:hAnsi="Times New Roman" w:cs="Times New Roman"/>
          <w:sz w:val="24"/>
          <w:szCs w:val="24"/>
          <w:lang w:eastAsia="ru-RU"/>
        </w:rPr>
        <w:br/>
        <w:t xml:space="preserve">- 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данной категории или в случае его изъятия в установленном порядке - временного разрешения, кроме случаев обучения вождению в соответствии с разделом </w:t>
      </w:r>
      <w:hyperlink r:id="rId16" w:anchor="n21" w:history="1">
        <w:r w:rsidRPr="009944D6">
          <w:rPr>
            <w:rFonts w:ascii="Times New Roman" w:eastAsia="Times New Roman" w:hAnsi="Times New Roman" w:cs="Times New Roman"/>
            <w:color w:val="0000FF"/>
            <w:sz w:val="24"/>
            <w:szCs w:val="24"/>
            <w:u w:val="single"/>
            <w:lang w:eastAsia="ru-RU"/>
          </w:rPr>
          <w:t>21</w:t>
        </w:r>
      </w:hyperlink>
      <w:r w:rsidRPr="009944D6">
        <w:rPr>
          <w:rFonts w:ascii="Times New Roman" w:eastAsia="Times New Roman" w:hAnsi="Times New Roman" w:cs="Times New Roman"/>
          <w:sz w:val="24"/>
          <w:szCs w:val="24"/>
          <w:lang w:eastAsia="ru-RU"/>
        </w:rPr>
        <w:t xml:space="preserve"> Правил;</w:t>
      </w:r>
      <w:r w:rsidRPr="009944D6">
        <w:rPr>
          <w:rFonts w:ascii="Times New Roman" w:eastAsia="Times New Roman" w:hAnsi="Times New Roman" w:cs="Times New Roman"/>
          <w:sz w:val="24"/>
          <w:szCs w:val="24"/>
          <w:lang w:eastAsia="ru-RU"/>
        </w:rPr>
        <w:br/>
        <w:t>- пересекать организованные (в том числе и пешие) колонны и занимать место в них;</w:t>
      </w:r>
      <w:r w:rsidRPr="009944D6">
        <w:rPr>
          <w:rFonts w:ascii="Times New Roman" w:eastAsia="Times New Roman" w:hAnsi="Times New Roman" w:cs="Times New Roman"/>
          <w:sz w:val="24"/>
          <w:szCs w:val="24"/>
          <w:lang w:eastAsia="ru-RU"/>
        </w:rPr>
        <w:br/>
        <w:t>- употреблять алкогольные напитки, наркотические, психотропные или иные одурманивающие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r w:rsidRPr="009944D6">
        <w:rPr>
          <w:rFonts w:ascii="Times New Roman" w:eastAsia="Times New Roman" w:hAnsi="Times New Roman" w:cs="Times New Roman"/>
          <w:sz w:val="24"/>
          <w:szCs w:val="24"/>
          <w:lang w:eastAsia="ru-RU"/>
        </w:rPr>
        <w:br/>
        <w:t>- управлять транспортным средством с нарушением режима труда и отдыха, установленного уполномоченным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w:t>
      </w:r>
      <w:r w:rsidRPr="009944D6">
        <w:rPr>
          <w:rFonts w:ascii="Times New Roman" w:eastAsia="Times New Roman" w:hAnsi="Times New Roman" w:cs="Times New Roman"/>
          <w:sz w:val="24"/>
          <w:szCs w:val="24"/>
          <w:lang w:eastAsia="ru-RU"/>
        </w:rPr>
        <w:br/>
        <w:t>- пользоваться во время движения телефоном, не оборудованным техническим устройством, позволяющим вести переговоры без использования рук.</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4.1. Пешеходы должны двигаться по тротуарам, пешеходным дорожкам, велопешеходным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w:t>
      </w:r>
      <w:r>
        <w:rPr>
          <w:rFonts w:ascii="Times New Roman" w:eastAsia="Times New Roman" w:hAnsi="Times New Roman" w:cs="Times New Roman"/>
          <w:sz w:val="24"/>
          <w:szCs w:val="24"/>
          <w:lang w:eastAsia="ru-RU"/>
        </w:rPr>
        <w:t>ет помехи для других пешеходов.</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При отсутствии тротуаров, пешеходных дорожек, велопешеходных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w:t>
      </w:r>
      <w:r>
        <w:rPr>
          <w:rFonts w:ascii="Times New Roman" w:eastAsia="Times New Roman" w:hAnsi="Times New Roman" w:cs="Times New Roman"/>
          <w:sz w:val="24"/>
          <w:szCs w:val="24"/>
          <w:lang w:eastAsia="ru-RU"/>
        </w:rPr>
        <w:t xml:space="preserve"> внешнему краю проезжей части).</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w:t>
      </w:r>
      <w:r>
        <w:rPr>
          <w:rFonts w:ascii="Times New Roman" w:eastAsia="Times New Roman" w:hAnsi="Times New Roman" w:cs="Times New Roman"/>
          <w:sz w:val="24"/>
          <w:szCs w:val="24"/>
          <w:lang w:eastAsia="ru-RU"/>
        </w:rPr>
        <w:t xml:space="preserve"> движения транспортных средств.</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световозвращающими элементами и обеспечивать видимость этих предметов в</w:t>
      </w:r>
      <w:r>
        <w:rPr>
          <w:rFonts w:ascii="Times New Roman" w:eastAsia="Times New Roman" w:hAnsi="Times New Roman" w:cs="Times New Roman"/>
          <w:sz w:val="24"/>
          <w:szCs w:val="24"/>
          <w:lang w:eastAsia="ru-RU"/>
        </w:rPr>
        <w:t>одителями транспортных средств.</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 xml:space="preserve">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w:t>
      </w:r>
      <w:r>
        <w:rPr>
          <w:rFonts w:ascii="Times New Roman" w:eastAsia="Times New Roman" w:hAnsi="Times New Roman" w:cs="Times New Roman"/>
          <w:sz w:val="24"/>
          <w:szCs w:val="24"/>
          <w:lang w:eastAsia="ru-RU"/>
        </w:rPr>
        <w:t>белого цвета, сзади – красного.</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lastRenderedPageBreak/>
        <w:t>Группы детей разрешается водить только по тротуарам и пешеходным дорожкам, а при их отсутствии – и по обочинам, но лишь в светлое время суток и т</w:t>
      </w:r>
      <w:r>
        <w:rPr>
          <w:rFonts w:ascii="Times New Roman" w:eastAsia="Times New Roman" w:hAnsi="Times New Roman" w:cs="Times New Roman"/>
          <w:sz w:val="24"/>
          <w:szCs w:val="24"/>
          <w:lang w:eastAsia="ru-RU"/>
        </w:rPr>
        <w:t>олько в сопровождении взрослых.</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4.3. Пешеходы должны переходить дорогу по пешеходным переходам, в том числе по подземным и надземным, а при их отсутствии — на перекрестках</w:t>
      </w:r>
      <w:r>
        <w:rPr>
          <w:rFonts w:ascii="Times New Roman" w:eastAsia="Times New Roman" w:hAnsi="Times New Roman" w:cs="Times New Roman"/>
          <w:sz w:val="24"/>
          <w:szCs w:val="24"/>
          <w:lang w:eastAsia="ru-RU"/>
        </w:rPr>
        <w:t xml:space="preserve"> по линии тротуаров или обочин.</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На регулируемом перекрестке допускается переходить проезжую часть между противоположными углами перекрестка (по диагонали) только при наличии разметки 1.14.1 или 1.14.2, обознач</w:t>
      </w:r>
      <w:r>
        <w:rPr>
          <w:rFonts w:ascii="Times New Roman" w:eastAsia="Times New Roman" w:hAnsi="Times New Roman" w:cs="Times New Roman"/>
          <w:sz w:val="24"/>
          <w:szCs w:val="24"/>
          <w:lang w:eastAsia="ru-RU"/>
        </w:rPr>
        <w:t>ающей такой пешеходный переход.</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w:t>
      </w:r>
      <w:r>
        <w:rPr>
          <w:rFonts w:ascii="Times New Roman" w:eastAsia="Times New Roman" w:hAnsi="Times New Roman" w:cs="Times New Roman"/>
          <w:sz w:val="24"/>
          <w:szCs w:val="24"/>
          <w:lang w:eastAsia="ru-RU"/>
        </w:rPr>
        <w:t xml:space="preserve"> просматривается в обе стороны.</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4.4. В местах, где движение регулируется, пешеходы должны руководствоваться сигналами регулировщика или пешеходного светофора, а при его отсутс</w:t>
      </w:r>
      <w:r>
        <w:rPr>
          <w:rFonts w:ascii="Times New Roman" w:eastAsia="Times New Roman" w:hAnsi="Times New Roman" w:cs="Times New Roman"/>
          <w:sz w:val="24"/>
          <w:szCs w:val="24"/>
          <w:lang w:eastAsia="ru-RU"/>
        </w:rPr>
        <w:t>твии – транспортного светофора.</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4.5. На нерегулируемых пешеходных переходах пешеходы могут выходить на проезжую часть (трамвайные пути) после того, как оценят расстояние до приближающихся транспортных средств, их скорость и убедятся, что переход будет для них безопасен. 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w:t>
      </w:r>
      <w:r>
        <w:rPr>
          <w:rFonts w:ascii="Times New Roman" w:eastAsia="Times New Roman" w:hAnsi="Times New Roman" w:cs="Times New Roman"/>
          <w:sz w:val="24"/>
          <w:szCs w:val="24"/>
          <w:lang w:eastAsia="ru-RU"/>
        </w:rPr>
        <w:t>ижающихся транспортных средств.</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4.6.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w:t>
      </w:r>
      <w:r>
        <w:rPr>
          <w:rFonts w:ascii="Times New Roman" w:eastAsia="Times New Roman" w:hAnsi="Times New Roman" w:cs="Times New Roman"/>
          <w:sz w:val="24"/>
          <w:szCs w:val="24"/>
          <w:lang w:eastAsia="ru-RU"/>
        </w:rPr>
        <w:t xml:space="preserve"> (регулировщика).</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дороги, а пешеходы, находящиеся на проезжей части (трамвайных путях), должны незамедлительно освободить пр</w:t>
      </w:r>
      <w:r>
        <w:rPr>
          <w:rFonts w:ascii="Times New Roman" w:eastAsia="Times New Roman" w:hAnsi="Times New Roman" w:cs="Times New Roman"/>
          <w:sz w:val="24"/>
          <w:szCs w:val="24"/>
          <w:lang w:eastAsia="ru-RU"/>
        </w:rPr>
        <w:t>оезжую часть (трамвайные пути).</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w:t>
      </w:r>
      <w:r>
        <w:rPr>
          <w:rFonts w:ascii="Times New Roman" w:eastAsia="Times New Roman" w:hAnsi="Times New Roman" w:cs="Times New Roman"/>
          <w:sz w:val="24"/>
          <w:szCs w:val="24"/>
          <w:lang w:eastAsia="ru-RU"/>
        </w:rPr>
        <w:t>ясь, освободить проезжую часть.</w:t>
      </w:r>
    </w:p>
    <w:p w:rsidR="008C03B0" w:rsidRDefault="008C03B0" w:rsidP="008C03B0">
      <w:pPr>
        <w:pStyle w:val="a3"/>
      </w:pPr>
      <w:r w:rsidRPr="008C03B0">
        <w:rPr>
          <w:rFonts w:ascii="Times New Roman" w:eastAsia="Times New Roman" w:hAnsi="Times New Roman" w:cs="Times New Roman"/>
          <w:sz w:val="24"/>
          <w:szCs w:val="24"/>
          <w:lang w:eastAsia="ru-RU"/>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4.4—4.7 Правил.</w:t>
      </w:r>
    </w:p>
    <w:p w:rsidR="008C03B0" w:rsidRPr="008C03B0" w:rsidRDefault="008C03B0" w:rsidP="008C03B0">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Пассажиры обязаны:</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посадку и высадку производить со стороны тротуара или обочины и только после полной остановки транспортного средства.</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w:t>
      </w:r>
      <w:r>
        <w:rPr>
          <w:rFonts w:ascii="Times New Roman" w:eastAsia="Times New Roman" w:hAnsi="Times New Roman" w:cs="Times New Roman"/>
          <w:sz w:val="24"/>
          <w:szCs w:val="24"/>
          <w:lang w:eastAsia="ru-RU"/>
        </w:rPr>
        <w:t>мех другим участникам движения.</w:t>
      </w:r>
    </w:p>
    <w:p w:rsidR="008C03B0" w:rsidRPr="008C03B0" w:rsidRDefault="008C03B0" w:rsidP="008C03B0">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 Пассажирам запрещается:</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отвлекать водителя от управления транспортным средством во время его движения;</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lastRenderedPageBreak/>
        <w:t>при поездке на грузовом автомобиле с бортовой платформой стоять, сидеть на бортах или на грузе выше бортов;</w:t>
      </w:r>
    </w:p>
    <w:p w:rsidR="00C33822" w:rsidRPr="008C03B0" w:rsidRDefault="008C03B0" w:rsidP="009944D6">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открывать двери транспортного средства во время его движения.</w:t>
      </w:r>
      <w:r w:rsidR="00151411" w:rsidRPr="009944D6">
        <w:rPr>
          <w:rFonts w:ascii="Times New Roman" w:eastAsia="Times New Roman" w:hAnsi="Times New Roman" w:cs="Times New Roman"/>
          <w:sz w:val="24"/>
          <w:szCs w:val="24"/>
          <w:lang w:eastAsia="ru-RU"/>
        </w:rPr>
        <w:br/>
      </w:r>
      <w:r w:rsidR="00C33822" w:rsidRPr="009944D6">
        <w:rPr>
          <w:rFonts w:ascii="Times New Roman" w:hAnsi="Times New Roman" w:cs="Times New Roman"/>
          <w:b/>
          <w:i/>
          <w:sz w:val="24"/>
          <w:szCs w:val="24"/>
        </w:rPr>
        <w:t>ПОРЯДОК ВЫПОЛНЕНИЯ РАБОТЫ И ФОРМА ОТЧЕТНОСТИ:</w:t>
      </w:r>
    </w:p>
    <w:p w:rsidR="00C33822" w:rsidRPr="009944D6"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1</w:t>
      </w:r>
      <w:r w:rsidRPr="009944D6">
        <w:rPr>
          <w:rFonts w:ascii="Times New Roman" w:hAnsi="Times New Roman" w:cs="Times New Roman"/>
          <w:b/>
          <w:i/>
          <w:sz w:val="24"/>
          <w:szCs w:val="24"/>
        </w:rPr>
        <w:t>.</w:t>
      </w:r>
      <w:r w:rsidR="00D00007" w:rsidRPr="009944D6">
        <w:rPr>
          <w:rFonts w:ascii="Times New Roman" w:hAnsi="Times New Roman" w:cs="Times New Roman"/>
          <w:sz w:val="24"/>
          <w:szCs w:val="24"/>
        </w:rPr>
        <w:t>Повторить  разделы 2,4,5 ПДД РФ.</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2.Решение  </w:t>
      </w:r>
      <w:r w:rsidR="006F6867" w:rsidRPr="009944D6">
        <w:rPr>
          <w:rFonts w:ascii="Times New Roman" w:hAnsi="Times New Roman" w:cs="Times New Roman"/>
          <w:sz w:val="24"/>
          <w:szCs w:val="24"/>
        </w:rPr>
        <w:t xml:space="preserve">задач по изучаемой теме.  </w:t>
      </w:r>
    </w:p>
    <w:p w:rsidR="00C33822" w:rsidRPr="00563F28" w:rsidRDefault="00C33822" w:rsidP="009944D6">
      <w:pPr>
        <w:pStyle w:val="a3"/>
        <w:rPr>
          <w:rFonts w:ascii="Times New Roman" w:hAnsi="Times New Roman" w:cs="Times New Roman"/>
          <w:b/>
          <w:i/>
          <w:sz w:val="24"/>
          <w:szCs w:val="24"/>
        </w:rPr>
      </w:pPr>
      <w:r w:rsidRPr="00563F28">
        <w:rPr>
          <w:rFonts w:ascii="Times New Roman" w:hAnsi="Times New Roman" w:cs="Times New Roman"/>
          <w:b/>
          <w:i/>
          <w:sz w:val="24"/>
          <w:szCs w:val="24"/>
        </w:rPr>
        <w:t>КОНТРОЛЬНЫЕ  ВОПРОСЫ:</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1. Какие   документы  водитель  обязан  иметь  при  себе  и  предъявлять  для  проверки  сотрудникам  полиции?</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2. Обязанности  водителя  при  движении  на  транспортном  средстве.</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3. При  каких  неисправностях  водителю  запрещено  дальнейшее  движение?</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4. Кому  и  в каких  случаях  водитель  обязан  предоставлять  транспортное  средство?</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5. Действия  водителя  при   дорожно – транспортном  происшествии.</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6. Запрещения  для  водителя.</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7. В  каком  случае  пешеходы  могут  пересекать  проезжую  часть дороги?</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8.  Что  запрещено  пассажирам  во  время  движения?</w:t>
      </w: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8C03B0" w:rsidRDefault="008C03B0" w:rsidP="009944D6">
      <w:pPr>
        <w:jc w:val="both"/>
        <w:rPr>
          <w:rStyle w:val="FontStyle11"/>
          <w:sz w:val="24"/>
          <w:szCs w:val="24"/>
        </w:rPr>
      </w:pPr>
    </w:p>
    <w:p w:rsidR="00C33822" w:rsidRPr="009944D6" w:rsidRDefault="00563F28" w:rsidP="009944D6">
      <w:pPr>
        <w:jc w:val="both"/>
        <w:rPr>
          <w:rStyle w:val="FontStyle11"/>
          <w:b w:val="0"/>
          <w:bCs w:val="0"/>
          <w:sz w:val="24"/>
          <w:szCs w:val="24"/>
        </w:rPr>
      </w:pPr>
      <w:r w:rsidRPr="00563F28">
        <w:rPr>
          <w:rStyle w:val="FontStyle11"/>
          <w:sz w:val="24"/>
          <w:szCs w:val="24"/>
        </w:rPr>
        <w:t>Лабораторно-практическая</w:t>
      </w:r>
      <w:r w:rsidR="00C33822" w:rsidRPr="009944D6">
        <w:rPr>
          <w:rStyle w:val="FontStyle11"/>
          <w:sz w:val="24"/>
          <w:szCs w:val="24"/>
        </w:rPr>
        <w:t>работа № 3</w:t>
      </w:r>
      <w:r>
        <w:rPr>
          <w:rStyle w:val="FontStyle11"/>
          <w:sz w:val="24"/>
          <w:szCs w:val="24"/>
        </w:rPr>
        <w:t>.</w:t>
      </w:r>
    </w:p>
    <w:p w:rsidR="00C33822" w:rsidRPr="009944D6" w:rsidRDefault="00212F79" w:rsidP="009944D6">
      <w:pPr>
        <w:shd w:val="clear" w:color="auto" w:fill="FFFFFF"/>
        <w:jc w:val="both"/>
        <w:rPr>
          <w:b/>
          <w:bCs/>
          <w:sz w:val="24"/>
          <w:szCs w:val="24"/>
        </w:rPr>
      </w:pPr>
      <w:r w:rsidRPr="009944D6">
        <w:rPr>
          <w:b/>
          <w:bCs/>
          <w:sz w:val="24"/>
          <w:szCs w:val="24"/>
        </w:rPr>
        <w:t xml:space="preserve">Тема: </w:t>
      </w:r>
      <w:r w:rsidR="00C33822" w:rsidRPr="009944D6">
        <w:rPr>
          <w:b/>
          <w:bCs/>
          <w:sz w:val="24"/>
          <w:szCs w:val="24"/>
        </w:rPr>
        <w:t>«Изучение назначения, названия и мест установки предупреждающих   знаков»</w:t>
      </w:r>
    </w:p>
    <w:p w:rsidR="00C33822" w:rsidRPr="009944D6" w:rsidRDefault="00C33822" w:rsidP="009944D6">
      <w:pPr>
        <w:shd w:val="clear" w:color="auto" w:fill="FFFFFF"/>
        <w:jc w:val="both"/>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9A72FB" w:rsidRPr="009944D6">
        <w:rPr>
          <w:bCs/>
          <w:sz w:val="24"/>
          <w:szCs w:val="24"/>
        </w:rPr>
        <w:t>Предупреждающие знаки</w:t>
      </w:r>
      <w:r w:rsidRPr="009944D6">
        <w:rPr>
          <w:bCs/>
          <w:sz w:val="24"/>
          <w:szCs w:val="24"/>
        </w:rPr>
        <w:t>»</w:t>
      </w:r>
      <w:r w:rsidR="009A72FB" w:rsidRPr="009944D6">
        <w:rPr>
          <w:bCs/>
          <w:sz w:val="24"/>
          <w:szCs w:val="24"/>
        </w:rPr>
        <w:t>.</w:t>
      </w:r>
    </w:p>
    <w:p w:rsidR="00C33822" w:rsidRPr="009944D6" w:rsidRDefault="00C33822"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C33822" w:rsidRPr="009944D6" w:rsidRDefault="00C33822"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C33822" w:rsidRPr="009944D6" w:rsidRDefault="00C33822"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212F79" w:rsidRPr="00563F28" w:rsidRDefault="0031751E" w:rsidP="00563F28">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C33822" w:rsidRPr="009944D6" w:rsidRDefault="00C33822" w:rsidP="009944D6">
      <w:pPr>
        <w:widowControl/>
        <w:autoSpaceDE/>
        <w:autoSpaceDN/>
        <w:adjustRightInd/>
        <w:spacing w:line="276" w:lineRule="auto"/>
        <w:rPr>
          <w:b/>
          <w:bCs/>
          <w:sz w:val="24"/>
          <w:szCs w:val="24"/>
        </w:rPr>
      </w:pPr>
      <w:r w:rsidRPr="00563F28">
        <w:rPr>
          <w:rFonts w:eastAsiaTheme="minorEastAsia"/>
          <w:b/>
          <w:i/>
          <w:sz w:val="24"/>
          <w:szCs w:val="24"/>
        </w:rPr>
        <w:lastRenderedPageBreak/>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C33822" w:rsidRPr="009944D6" w:rsidRDefault="00C33822" w:rsidP="009944D6">
      <w:pPr>
        <w:pStyle w:val="a3"/>
        <w:rPr>
          <w:rStyle w:val="FontStyle14"/>
          <w:b w:val="0"/>
          <w:i w:val="0"/>
          <w:sz w:val="24"/>
          <w:szCs w:val="24"/>
        </w:rPr>
      </w:pPr>
      <w:r w:rsidRPr="009944D6">
        <w:rPr>
          <w:rStyle w:val="FontStyle14"/>
          <w:sz w:val="24"/>
          <w:szCs w:val="24"/>
        </w:rPr>
        <w:t>ВРЕМЯ ВЫПОЛНЕНИЯ: 90 минут</w:t>
      </w:r>
    </w:p>
    <w:p w:rsidR="00C33822" w:rsidRPr="009944D6" w:rsidRDefault="00C33822" w:rsidP="009944D6">
      <w:pPr>
        <w:pStyle w:val="a3"/>
        <w:rPr>
          <w:rStyle w:val="FontStyle14"/>
          <w:sz w:val="24"/>
          <w:szCs w:val="24"/>
        </w:rPr>
      </w:pPr>
      <w:r w:rsidRPr="009944D6">
        <w:rPr>
          <w:rStyle w:val="FontStyle14"/>
          <w:sz w:val="24"/>
          <w:szCs w:val="24"/>
        </w:rPr>
        <w:t>КРАТКАЯ ТЕОРИЯ И МЕТОДИЧЕСКИЕ РЕКОМЕНДАЦИИ:</w:t>
      </w:r>
    </w:p>
    <w:p w:rsidR="00C33822" w:rsidRPr="009944D6" w:rsidRDefault="00C33822" w:rsidP="009944D6">
      <w:pPr>
        <w:shd w:val="clear" w:color="auto" w:fill="FFFFFF"/>
        <w:jc w:val="both"/>
        <w:rPr>
          <w:bCs/>
          <w:sz w:val="24"/>
          <w:szCs w:val="24"/>
        </w:rPr>
      </w:pPr>
      <w:r w:rsidRPr="009944D6">
        <w:rPr>
          <w:sz w:val="24"/>
          <w:szCs w:val="24"/>
        </w:rPr>
        <w:t xml:space="preserve">Для  изучения </w:t>
      </w:r>
      <w:r w:rsidRPr="009944D6">
        <w:rPr>
          <w:bCs/>
          <w:sz w:val="24"/>
          <w:szCs w:val="24"/>
        </w:rPr>
        <w:t>назначения, названия и мест установки предупреждающих знаков используем  ПДД  РФ ( Приложение 1)</w:t>
      </w:r>
    </w:p>
    <w:p w:rsidR="00715637" w:rsidRPr="009944D6" w:rsidRDefault="00715637" w:rsidP="009944D6">
      <w:pPr>
        <w:pStyle w:val="aa"/>
        <w:spacing w:before="0" w:beforeAutospacing="0" w:after="0" w:afterAutospacing="0"/>
        <w:jc w:val="center"/>
      </w:pPr>
      <w:r w:rsidRPr="009944D6">
        <w:rPr>
          <w:rStyle w:val="a9"/>
        </w:rPr>
        <w:t>1. Предупреждающие знаки</w:t>
      </w:r>
    </w:p>
    <w:p w:rsidR="00C33822" w:rsidRPr="009944D6" w:rsidRDefault="00563F28" w:rsidP="009944D6">
      <w:pPr>
        <w:shd w:val="clear" w:color="auto" w:fill="FFFFFF"/>
        <w:jc w:val="both"/>
        <w:rPr>
          <w:bCs/>
          <w:sz w:val="24"/>
          <w:szCs w:val="24"/>
          <w:lang w:val="en-US"/>
        </w:rPr>
      </w:pPr>
      <w:r w:rsidRPr="00563F28">
        <w:rPr>
          <w:bCs/>
          <w:noProof/>
          <w:sz w:val="24"/>
          <w:szCs w:val="24"/>
        </w:rPr>
        <w:drawing>
          <wp:inline distT="0" distB="0" distL="0" distR="0">
            <wp:extent cx="3081004" cy="1841804"/>
            <wp:effectExtent l="0" t="0" r="0" b="0"/>
            <wp:docPr id="6" name="Рисунок 6" descr="https://cdn2.arhivurokov.ru/multiurok/html/2018/02/15/s_5a84d245c6d31/83288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cdn2.arhivurokov.ru/multiurok/html/2018/02/15/s_5a84d245c6d31/832888_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5931" cy="1844749"/>
                    </a:xfrm>
                    <a:prstGeom prst="rect">
                      <a:avLst/>
                    </a:prstGeom>
                    <a:noFill/>
                    <a:ln>
                      <a:noFill/>
                    </a:ln>
                  </pic:spPr>
                </pic:pic>
              </a:graphicData>
            </a:graphic>
          </wp:inline>
        </w:drawing>
      </w:r>
    </w:p>
    <w:p w:rsidR="00151411" w:rsidRPr="009944D6" w:rsidRDefault="00151411" w:rsidP="009944D6">
      <w:pPr>
        <w:shd w:val="clear" w:color="auto" w:fill="FFFFFF"/>
        <w:jc w:val="both"/>
        <w:rPr>
          <w:bCs/>
          <w:sz w:val="24"/>
          <w:szCs w:val="24"/>
          <w:lang w:val="en-US"/>
        </w:rPr>
      </w:pPr>
    </w:p>
    <w:tbl>
      <w:tblPr>
        <w:tblW w:w="4750" w:type="pct"/>
        <w:jc w:val="center"/>
        <w:tblCellSpacing w:w="0" w:type="dxa"/>
        <w:tblCellMar>
          <w:top w:w="15" w:type="dxa"/>
          <w:left w:w="15" w:type="dxa"/>
          <w:bottom w:w="15" w:type="dxa"/>
          <w:right w:w="15" w:type="dxa"/>
        </w:tblCellMar>
        <w:tblLook w:val="04A0" w:firstRow="1" w:lastRow="0" w:firstColumn="1" w:lastColumn="0" w:noHBand="0" w:noVBand="1"/>
      </w:tblPr>
      <w:tblGrid>
        <w:gridCol w:w="8916"/>
      </w:tblGrid>
      <w:tr w:rsidR="00151411" w:rsidRPr="009944D6" w:rsidTr="00910FE6">
        <w:trPr>
          <w:tblCellSpacing w:w="0" w:type="dxa"/>
          <w:jc w:val="center"/>
        </w:trPr>
        <w:tc>
          <w:tcPr>
            <w:tcW w:w="0" w:type="auto"/>
            <w:hideMark/>
          </w:tcPr>
          <w:p w:rsidR="00151411" w:rsidRPr="009944D6" w:rsidRDefault="00151411" w:rsidP="009944D6">
            <w:pPr>
              <w:rPr>
                <w:sz w:val="24"/>
                <w:szCs w:val="24"/>
              </w:rPr>
            </w:pPr>
            <w:r w:rsidRPr="009944D6">
              <w:rPr>
                <w:sz w:val="24"/>
                <w:szCs w:val="24"/>
              </w:rPr>
              <w:t xml:space="preserve">Предупреждающие знаки 1.1, 1.2, 1.5 - 1.33 вне населенных пунктов устанавливаются на расстоянии 150 - 300 м, в населенных пунктах на расстоянии 50 - 100 м до начала опасного участка. При необходимости знаки могут устанавливаться и на ином расстоянии, которое в этом случае указывается на табличке 8.1.1. </w:t>
            </w:r>
            <w:r w:rsidRPr="009944D6">
              <w:rPr>
                <w:noProof/>
                <w:sz w:val="24"/>
                <w:szCs w:val="24"/>
              </w:rPr>
              <w:drawing>
                <wp:inline distT="0" distB="0" distL="0" distR="0">
                  <wp:extent cx="371475" cy="190500"/>
                  <wp:effectExtent l="19050" t="0" r="9525" b="0"/>
                  <wp:docPr id="537" name="Рисунок 214" descr="http://avto-russia.ru/pdd/znaki1/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avto-russia.ru/pdd/znaki1/image184.gif"/>
                          <pic:cNvPicPr>
                            <a:picLocks noChangeAspect="1" noChangeArrowheads="1"/>
                          </pic:cNvPicPr>
                        </pic:nvPicPr>
                        <pic:blipFill>
                          <a:blip r:embed="rId1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Знаки 1.13 и 1.14 могут устанавливаться без таблички 8.1.1 </w:t>
            </w:r>
            <w:r w:rsidRPr="009944D6">
              <w:rPr>
                <w:noProof/>
                <w:sz w:val="24"/>
                <w:szCs w:val="24"/>
              </w:rPr>
              <w:drawing>
                <wp:inline distT="0" distB="0" distL="0" distR="0">
                  <wp:extent cx="371475" cy="190500"/>
                  <wp:effectExtent l="19050" t="0" r="9525" b="0"/>
                  <wp:docPr id="11" name="Рисунок 214" descr="http://avto-russia.ru/pdd/znaki1/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avto-russia.ru/pdd/znaki1/image184.gif"/>
                          <pic:cNvPicPr>
                            <a:picLocks noChangeAspect="1" noChangeArrowheads="1"/>
                          </pic:cNvPicPr>
                        </pic:nvPicPr>
                        <pic:blipFill>
                          <a:blip r:embed="rId1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t xml:space="preserve">непосредственно перед началом спуска или подъема, если спуски и подъемы следуют друг за другом. </w:t>
            </w:r>
            <w:r w:rsidRPr="009944D6">
              <w:rPr>
                <w:sz w:val="24"/>
                <w:szCs w:val="24"/>
              </w:rPr>
              <w:br/>
              <w:t>Знак 1.25 при проведении краткосрочных работ на проезжей части может устанавливаться без таблички 8.1.1</w:t>
            </w:r>
            <w:r w:rsidRPr="009944D6">
              <w:rPr>
                <w:noProof/>
                <w:sz w:val="24"/>
                <w:szCs w:val="24"/>
              </w:rPr>
              <w:drawing>
                <wp:inline distT="0" distB="0" distL="0" distR="0">
                  <wp:extent cx="371475" cy="190500"/>
                  <wp:effectExtent l="19050" t="0" r="9525" b="0"/>
                  <wp:docPr id="12" name="Рисунок 214" descr="http://avto-russia.ru/pdd/znaki1/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avto-russia.ru/pdd/znaki1/image184.gif"/>
                          <pic:cNvPicPr>
                            <a:picLocks noChangeAspect="1" noChangeArrowheads="1"/>
                          </pic:cNvPicPr>
                        </pic:nvPicPr>
                        <pic:blipFill>
                          <a:blip r:embed="rId1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t xml:space="preserve"> на расстоянии 10 - 15 м до места проведения работ. </w:t>
            </w:r>
            <w:r w:rsidRPr="009944D6">
              <w:rPr>
                <w:sz w:val="24"/>
                <w:szCs w:val="24"/>
              </w:rPr>
              <w:br/>
              <w:t xml:space="preserve">Знак 1.32 применяется в качестве временного или в знаках с изменяемым изображением перед перекрестком, откуда возможен объезд участка дороги, на котором образовался затор. </w:t>
            </w:r>
            <w:r w:rsidRPr="009944D6">
              <w:rPr>
                <w:sz w:val="24"/>
                <w:szCs w:val="24"/>
              </w:rPr>
              <w:br/>
              <w:t xml:space="preserve">Вне населенных пунктов знаки 1.1, 1.2, 1.9, 1.10, 1.23 и 1.25 повторяются. Второй знак устанавливается на расстоянии не менее 50 м до начала опасного участка. Знаки 1.23 и 1.25 повторяются и в населенных пунктах непосредственно в начале опасного участка." </w:t>
            </w:r>
          </w:p>
        </w:tc>
      </w:tr>
    </w:tbl>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b/>
          <w:i/>
          <w:sz w:val="24"/>
          <w:szCs w:val="24"/>
        </w:rPr>
        <w:t>ПОРЯДОК ВЫПОЛНЕНИЯ РАБОТЫ И ФОРМА ОТЧЕТНОСТИ:</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b/>
          <w:i/>
          <w:sz w:val="24"/>
          <w:szCs w:val="24"/>
        </w:rPr>
        <w:t>1.</w:t>
      </w:r>
      <w:r w:rsidRPr="009944D6">
        <w:rPr>
          <w:rFonts w:ascii="Times New Roman" w:hAnsi="Times New Roman" w:cs="Times New Roman"/>
          <w:sz w:val="24"/>
          <w:szCs w:val="24"/>
        </w:rPr>
        <w:t>Повторить текст</w:t>
      </w:r>
      <w:r w:rsidR="00D00007" w:rsidRPr="009944D6">
        <w:rPr>
          <w:rFonts w:ascii="Times New Roman" w:hAnsi="Times New Roman" w:cs="Times New Roman"/>
          <w:sz w:val="24"/>
          <w:szCs w:val="24"/>
        </w:rPr>
        <w:t xml:space="preserve"> на стр.32 – 33, ПДД РФ.</w:t>
      </w:r>
    </w:p>
    <w:p w:rsidR="006F6867"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2.Решение  </w:t>
      </w:r>
      <w:r w:rsidR="006F6867" w:rsidRPr="009944D6">
        <w:rPr>
          <w:rFonts w:ascii="Times New Roman" w:hAnsi="Times New Roman" w:cs="Times New Roman"/>
          <w:sz w:val="24"/>
          <w:szCs w:val="24"/>
        </w:rPr>
        <w:t xml:space="preserve">задач по изучаемой теме.  </w:t>
      </w:r>
    </w:p>
    <w:p w:rsidR="00C33822" w:rsidRPr="00F92306" w:rsidRDefault="00C33822" w:rsidP="009944D6">
      <w:pPr>
        <w:pStyle w:val="a3"/>
        <w:rPr>
          <w:rFonts w:ascii="Times New Roman" w:hAnsi="Times New Roman" w:cs="Times New Roman"/>
          <w:b/>
          <w:i/>
          <w:sz w:val="24"/>
          <w:szCs w:val="24"/>
        </w:rPr>
      </w:pPr>
      <w:r w:rsidRPr="00F92306">
        <w:rPr>
          <w:rFonts w:ascii="Times New Roman" w:hAnsi="Times New Roman" w:cs="Times New Roman"/>
          <w:b/>
          <w:i/>
          <w:sz w:val="24"/>
          <w:szCs w:val="24"/>
        </w:rPr>
        <w:t>КОНТРОЛЬНЫЕ  ВОПРОСЫ:</w:t>
      </w:r>
    </w:p>
    <w:p w:rsidR="00C33822" w:rsidRPr="00F92306" w:rsidRDefault="00C33822" w:rsidP="009944D6">
      <w:pPr>
        <w:pStyle w:val="a3"/>
        <w:rPr>
          <w:rFonts w:ascii="Times New Roman" w:hAnsi="Times New Roman" w:cs="Times New Roman"/>
          <w:sz w:val="24"/>
          <w:szCs w:val="24"/>
        </w:rPr>
      </w:pPr>
      <w:r w:rsidRPr="00F92306">
        <w:rPr>
          <w:rFonts w:ascii="Times New Roman" w:hAnsi="Times New Roman" w:cs="Times New Roman"/>
          <w:sz w:val="24"/>
          <w:szCs w:val="24"/>
        </w:rPr>
        <w:t>1. Назначение  предупреждающих  знаков.</w:t>
      </w:r>
    </w:p>
    <w:p w:rsidR="00C33822" w:rsidRPr="00F92306" w:rsidRDefault="00C33822" w:rsidP="009944D6">
      <w:pPr>
        <w:pStyle w:val="a3"/>
        <w:rPr>
          <w:rFonts w:ascii="Times New Roman" w:hAnsi="Times New Roman" w:cs="Times New Roman"/>
          <w:sz w:val="24"/>
          <w:szCs w:val="24"/>
        </w:rPr>
      </w:pPr>
      <w:r w:rsidRPr="00F92306">
        <w:rPr>
          <w:rFonts w:ascii="Times New Roman" w:hAnsi="Times New Roman" w:cs="Times New Roman"/>
          <w:sz w:val="24"/>
          <w:szCs w:val="24"/>
        </w:rPr>
        <w:t>2. На  каком  расстоянии до  опасного  участка  устанавливаются  предупреждающие  знаки  вне  населённого  пункта?</w:t>
      </w:r>
    </w:p>
    <w:p w:rsidR="00C33822" w:rsidRPr="00F92306" w:rsidRDefault="00C33822" w:rsidP="009944D6">
      <w:pPr>
        <w:pStyle w:val="a3"/>
        <w:rPr>
          <w:rFonts w:ascii="Times New Roman" w:hAnsi="Times New Roman" w:cs="Times New Roman"/>
          <w:sz w:val="24"/>
          <w:szCs w:val="24"/>
        </w:rPr>
      </w:pPr>
      <w:r w:rsidRPr="00F92306">
        <w:rPr>
          <w:rFonts w:ascii="Times New Roman" w:hAnsi="Times New Roman" w:cs="Times New Roman"/>
          <w:sz w:val="24"/>
          <w:szCs w:val="24"/>
        </w:rPr>
        <w:t>3. На  каком  расстоянии до  опасного  участка  устанавливаются предупреждающие  знаки  в  населённом  пункте?</w:t>
      </w:r>
    </w:p>
    <w:p w:rsidR="00C33822" w:rsidRPr="00F92306" w:rsidRDefault="00C33822" w:rsidP="009944D6">
      <w:pPr>
        <w:pStyle w:val="a3"/>
        <w:rPr>
          <w:rFonts w:ascii="Times New Roman" w:hAnsi="Times New Roman" w:cs="Times New Roman"/>
          <w:sz w:val="24"/>
          <w:szCs w:val="24"/>
        </w:rPr>
      </w:pPr>
      <w:r w:rsidRPr="00F92306">
        <w:rPr>
          <w:rFonts w:ascii="Times New Roman" w:hAnsi="Times New Roman" w:cs="Times New Roman"/>
          <w:sz w:val="24"/>
          <w:szCs w:val="24"/>
        </w:rPr>
        <w:t>4. Могут ли предупреждающие  знаки  устанавливать на  ином расстоянии? Если «да» , то на  чём указывается  иное  расстояние?</w:t>
      </w:r>
    </w:p>
    <w:p w:rsidR="00C33822" w:rsidRPr="00F92306" w:rsidRDefault="00C33822" w:rsidP="009944D6">
      <w:pPr>
        <w:pStyle w:val="a3"/>
        <w:rPr>
          <w:rFonts w:ascii="Times New Roman" w:hAnsi="Times New Roman" w:cs="Times New Roman"/>
          <w:sz w:val="24"/>
          <w:szCs w:val="24"/>
        </w:rPr>
      </w:pPr>
      <w:r w:rsidRPr="00F92306">
        <w:rPr>
          <w:rFonts w:ascii="Times New Roman" w:hAnsi="Times New Roman" w:cs="Times New Roman"/>
          <w:sz w:val="24"/>
          <w:szCs w:val="24"/>
        </w:rPr>
        <w:t>5. Какие  знаки  вне  населённого  пункта обязательно  повторяются? На каком расстоянии устанавливается второй  знак?</w:t>
      </w:r>
    </w:p>
    <w:p w:rsidR="00C33822" w:rsidRPr="009944D6" w:rsidRDefault="00C33822" w:rsidP="009944D6">
      <w:pPr>
        <w:pStyle w:val="a3"/>
        <w:rPr>
          <w:rFonts w:ascii="Times New Roman" w:hAnsi="Times New Roman" w:cs="Times New Roman"/>
          <w:i/>
          <w:sz w:val="24"/>
          <w:szCs w:val="24"/>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31751E" w:rsidRPr="009944D6" w:rsidRDefault="0031751E" w:rsidP="009944D6">
      <w:pPr>
        <w:jc w:val="both"/>
        <w:rPr>
          <w:rStyle w:val="FontStyle11"/>
          <w:rFonts w:eastAsiaTheme="minorHAnsi"/>
          <w:sz w:val="24"/>
          <w:szCs w:val="24"/>
          <w:lang w:eastAsia="en-US"/>
        </w:rPr>
      </w:pPr>
    </w:p>
    <w:p w:rsidR="0031751E" w:rsidRPr="009944D6" w:rsidRDefault="0031751E" w:rsidP="009944D6">
      <w:pPr>
        <w:jc w:val="both"/>
        <w:rPr>
          <w:rStyle w:val="FontStyle11"/>
          <w:rFonts w:eastAsiaTheme="minorHAnsi"/>
          <w:sz w:val="24"/>
          <w:szCs w:val="24"/>
          <w:lang w:eastAsia="en-US"/>
        </w:rPr>
      </w:pPr>
    </w:p>
    <w:p w:rsidR="0031751E" w:rsidRPr="009944D6" w:rsidRDefault="0031751E" w:rsidP="009944D6">
      <w:pPr>
        <w:jc w:val="both"/>
        <w:rPr>
          <w:rStyle w:val="FontStyle11"/>
          <w:rFonts w:eastAsiaTheme="minorHAnsi"/>
          <w:sz w:val="24"/>
          <w:szCs w:val="24"/>
          <w:lang w:eastAsia="en-US"/>
        </w:rPr>
      </w:pPr>
    </w:p>
    <w:p w:rsidR="0031751E" w:rsidRPr="009944D6" w:rsidRDefault="0031751E" w:rsidP="009944D6">
      <w:pPr>
        <w:jc w:val="both"/>
        <w:rPr>
          <w:rStyle w:val="FontStyle11"/>
          <w:rFonts w:eastAsiaTheme="minorHAnsi"/>
          <w:sz w:val="24"/>
          <w:szCs w:val="24"/>
          <w:lang w:eastAsia="en-US"/>
        </w:rPr>
      </w:pPr>
    </w:p>
    <w:p w:rsidR="0031751E" w:rsidRPr="009944D6" w:rsidRDefault="0031751E"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715637" w:rsidRDefault="00715637"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Pr="009944D6" w:rsidRDefault="00F92306" w:rsidP="009944D6">
      <w:pPr>
        <w:jc w:val="both"/>
        <w:rPr>
          <w:rStyle w:val="FontStyle11"/>
          <w:rFonts w:eastAsiaTheme="minorHAnsi"/>
          <w:sz w:val="24"/>
          <w:szCs w:val="24"/>
          <w:lang w:eastAsia="en-US"/>
        </w:rPr>
      </w:pPr>
    </w:p>
    <w:p w:rsidR="0094046B" w:rsidRPr="009944D6" w:rsidRDefault="0094046B" w:rsidP="009944D6">
      <w:pPr>
        <w:jc w:val="both"/>
        <w:rPr>
          <w:rStyle w:val="FontStyle11"/>
          <w:rFonts w:eastAsiaTheme="minorHAnsi"/>
          <w:sz w:val="24"/>
          <w:szCs w:val="24"/>
          <w:lang w:eastAsia="en-US"/>
        </w:rPr>
      </w:pPr>
    </w:p>
    <w:p w:rsidR="00212F79" w:rsidRPr="009944D6" w:rsidRDefault="00212F79" w:rsidP="009944D6">
      <w:pPr>
        <w:jc w:val="both"/>
        <w:rPr>
          <w:rStyle w:val="FontStyle11"/>
          <w:rFonts w:eastAsiaTheme="minorHAnsi"/>
          <w:sz w:val="24"/>
          <w:szCs w:val="24"/>
          <w:lang w:eastAsia="en-US"/>
        </w:rPr>
      </w:pPr>
    </w:p>
    <w:p w:rsidR="00C33822" w:rsidRPr="009944D6" w:rsidRDefault="00F92306" w:rsidP="009944D6">
      <w:pPr>
        <w:jc w:val="both"/>
        <w:rPr>
          <w:rStyle w:val="FontStyle11"/>
          <w:b w:val="0"/>
          <w:bCs w:val="0"/>
          <w:sz w:val="24"/>
          <w:szCs w:val="24"/>
        </w:rPr>
      </w:pPr>
      <w:r w:rsidRPr="00F92306">
        <w:rPr>
          <w:rStyle w:val="FontStyle11"/>
          <w:sz w:val="24"/>
          <w:szCs w:val="24"/>
        </w:rPr>
        <w:t xml:space="preserve">Лабораторно-практическая </w:t>
      </w:r>
      <w:r w:rsidR="00C33822" w:rsidRPr="009944D6">
        <w:rPr>
          <w:rStyle w:val="FontStyle11"/>
          <w:sz w:val="24"/>
          <w:szCs w:val="24"/>
        </w:rPr>
        <w:t>работа № 4</w:t>
      </w:r>
      <w:r>
        <w:rPr>
          <w:rStyle w:val="FontStyle11"/>
          <w:sz w:val="24"/>
          <w:szCs w:val="24"/>
        </w:rPr>
        <w:t>.</w:t>
      </w:r>
    </w:p>
    <w:p w:rsidR="00F354F7" w:rsidRPr="009944D6" w:rsidRDefault="00212F79" w:rsidP="009944D6">
      <w:pPr>
        <w:widowControl/>
        <w:autoSpaceDE/>
        <w:autoSpaceDN/>
        <w:adjustRightInd/>
        <w:spacing w:line="276" w:lineRule="auto"/>
        <w:rPr>
          <w:rStyle w:val="FontStyle11"/>
          <w:rFonts w:eastAsiaTheme="minorHAnsi"/>
          <w:b w:val="0"/>
          <w:sz w:val="24"/>
          <w:szCs w:val="24"/>
          <w:lang w:eastAsia="en-US"/>
        </w:rPr>
      </w:pPr>
      <w:r w:rsidRPr="009944D6">
        <w:rPr>
          <w:b/>
          <w:bCs/>
          <w:sz w:val="24"/>
          <w:szCs w:val="24"/>
        </w:rPr>
        <w:t xml:space="preserve">Тема: </w:t>
      </w:r>
      <w:r w:rsidR="00C33822" w:rsidRPr="009944D6">
        <w:rPr>
          <w:b/>
          <w:bCs/>
          <w:sz w:val="24"/>
          <w:szCs w:val="24"/>
        </w:rPr>
        <w:t xml:space="preserve"> «Изучение назначения, названия и мест установки знаков приоритета»</w:t>
      </w:r>
    </w:p>
    <w:p w:rsidR="00C33822" w:rsidRPr="009944D6" w:rsidRDefault="00C33822" w:rsidP="009944D6">
      <w:pPr>
        <w:widowControl/>
        <w:autoSpaceDE/>
        <w:autoSpaceDN/>
        <w:adjustRightInd/>
        <w:spacing w:line="276" w:lineRule="auto"/>
        <w:rPr>
          <w:rFonts w:eastAsiaTheme="minorHAnsi"/>
          <w:bCs/>
          <w:sz w:val="24"/>
          <w:szCs w:val="24"/>
          <w:lang w:eastAsia="en-US"/>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9A72FB" w:rsidRPr="009944D6">
        <w:rPr>
          <w:bCs/>
          <w:sz w:val="24"/>
          <w:szCs w:val="24"/>
        </w:rPr>
        <w:t>Знаки</w:t>
      </w:r>
      <w:r w:rsidRPr="009944D6">
        <w:rPr>
          <w:bCs/>
          <w:sz w:val="24"/>
          <w:szCs w:val="24"/>
        </w:rPr>
        <w:t xml:space="preserve"> приоритета»</w:t>
      </w:r>
    </w:p>
    <w:p w:rsidR="00C33822" w:rsidRPr="009944D6" w:rsidRDefault="00C33822"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C33822" w:rsidRPr="009944D6" w:rsidRDefault="00C33822"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C33822" w:rsidRPr="009944D6" w:rsidRDefault="00C33822"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751E" w:rsidRPr="009944D6" w:rsidRDefault="0031751E" w:rsidP="009944D6">
      <w:pPr>
        <w:pStyle w:val="af0"/>
        <w:shd w:val="clear" w:color="auto" w:fill="auto"/>
        <w:spacing w:after="0" w:line="310" w:lineRule="exact"/>
        <w:jc w:val="both"/>
        <w:rPr>
          <w:rStyle w:val="FontStyle13"/>
          <w:sz w:val="24"/>
          <w:szCs w:val="24"/>
        </w:rPr>
      </w:pPr>
      <w:r w:rsidRPr="009944D6">
        <w:rPr>
          <w:sz w:val="24"/>
          <w:szCs w:val="24"/>
        </w:rPr>
        <w:lastRenderedPageBreak/>
        <w:t>ПК.6 Проводить первоочередные мероприятия на месте дорожно-транспортного происшествия.</w:t>
      </w:r>
    </w:p>
    <w:p w:rsidR="00C33822" w:rsidRPr="009944D6" w:rsidRDefault="00C33822" w:rsidP="009944D6">
      <w:pPr>
        <w:widowControl/>
        <w:autoSpaceDE/>
        <w:autoSpaceDN/>
        <w:adjustRightInd/>
        <w:spacing w:line="276" w:lineRule="auto"/>
        <w:rPr>
          <w:b/>
          <w:bCs/>
          <w:sz w:val="24"/>
          <w:szCs w:val="24"/>
        </w:rPr>
      </w:pPr>
      <w:r w:rsidRPr="00F92306">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C33822" w:rsidRPr="009944D6" w:rsidRDefault="00C33822" w:rsidP="009944D6">
      <w:pPr>
        <w:pStyle w:val="a3"/>
        <w:rPr>
          <w:rStyle w:val="FontStyle14"/>
          <w:b w:val="0"/>
          <w:i w:val="0"/>
          <w:sz w:val="24"/>
          <w:szCs w:val="24"/>
        </w:rPr>
      </w:pPr>
      <w:r w:rsidRPr="009944D6">
        <w:rPr>
          <w:rStyle w:val="FontStyle14"/>
          <w:sz w:val="24"/>
          <w:szCs w:val="24"/>
        </w:rPr>
        <w:t>ВРЕМЯ ВЫПОЛНЕНИЯ: 90 минут</w:t>
      </w:r>
    </w:p>
    <w:p w:rsidR="00C33822" w:rsidRPr="009944D6" w:rsidRDefault="00C33822" w:rsidP="009944D6">
      <w:pPr>
        <w:pStyle w:val="a3"/>
        <w:rPr>
          <w:rStyle w:val="FontStyle14"/>
          <w:sz w:val="24"/>
          <w:szCs w:val="24"/>
        </w:rPr>
      </w:pPr>
      <w:r w:rsidRPr="009944D6">
        <w:rPr>
          <w:rStyle w:val="FontStyle14"/>
          <w:sz w:val="24"/>
          <w:szCs w:val="24"/>
        </w:rPr>
        <w:t>КРАТКАЯ ТЕОРИЯ И МЕТОДИЧЕСКИЕ РЕКОМЕНДАЦИИ:</w:t>
      </w:r>
    </w:p>
    <w:p w:rsidR="00C33822" w:rsidRPr="009944D6" w:rsidRDefault="00C33822" w:rsidP="009944D6">
      <w:pPr>
        <w:shd w:val="clear" w:color="auto" w:fill="FFFFFF"/>
        <w:jc w:val="both"/>
        <w:rPr>
          <w:bCs/>
          <w:sz w:val="24"/>
          <w:szCs w:val="24"/>
        </w:rPr>
      </w:pPr>
      <w:r w:rsidRPr="009944D6">
        <w:rPr>
          <w:sz w:val="24"/>
          <w:szCs w:val="24"/>
        </w:rPr>
        <w:t xml:space="preserve">Для  изучения </w:t>
      </w:r>
      <w:r w:rsidRPr="009944D6">
        <w:rPr>
          <w:bCs/>
          <w:sz w:val="24"/>
          <w:szCs w:val="24"/>
        </w:rPr>
        <w:t>назначения, названия и мест установки знаков приоритета используем  ПДД  РФ ( Приложение 1) стр.34.</w:t>
      </w:r>
    </w:p>
    <w:p w:rsidR="00C33822" w:rsidRPr="009944D6" w:rsidRDefault="00715637" w:rsidP="009944D6">
      <w:pPr>
        <w:shd w:val="clear" w:color="auto" w:fill="FFFFFF"/>
        <w:jc w:val="both"/>
        <w:rPr>
          <w:b/>
          <w:bCs/>
          <w:sz w:val="24"/>
          <w:szCs w:val="24"/>
        </w:rPr>
      </w:pPr>
      <w:r w:rsidRPr="009944D6">
        <w:rPr>
          <w:b/>
          <w:bCs/>
          <w:sz w:val="24"/>
          <w:szCs w:val="24"/>
        </w:rPr>
        <w:t>2.</w:t>
      </w:r>
      <w:r w:rsidR="00CD637A" w:rsidRPr="009944D6">
        <w:rPr>
          <w:b/>
          <w:bCs/>
          <w:sz w:val="24"/>
          <w:szCs w:val="24"/>
        </w:rPr>
        <w:t xml:space="preserve"> Знаки  приоритета</w:t>
      </w:r>
    </w:p>
    <w:p w:rsidR="00453E8A" w:rsidRPr="009944D6" w:rsidRDefault="00453E8A"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  Знаки приоритета устанавливают очередность проезда перекрестков, пересечений проезжих частей или узких участков дороги.</w:t>
      </w:r>
    </w:p>
    <w:p w:rsidR="00453E8A" w:rsidRPr="009944D6" w:rsidRDefault="00453E8A" w:rsidP="009944D6">
      <w:pPr>
        <w:shd w:val="clear" w:color="auto" w:fill="FFFFFF"/>
        <w:jc w:val="both"/>
        <w:rPr>
          <w:b/>
          <w:bCs/>
          <w:sz w:val="24"/>
          <w:szCs w:val="24"/>
        </w:rPr>
      </w:pPr>
    </w:p>
    <w:p w:rsidR="00453E8A" w:rsidRPr="009944D6" w:rsidRDefault="00453E8A" w:rsidP="009944D6">
      <w:pPr>
        <w:shd w:val="clear" w:color="auto" w:fill="FFFFFF"/>
        <w:jc w:val="both"/>
        <w:rPr>
          <w:bCs/>
          <w:sz w:val="24"/>
          <w:szCs w:val="24"/>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4586"/>
        <w:gridCol w:w="4586"/>
      </w:tblGrid>
      <w:tr w:rsidR="00453E8A" w:rsidRPr="009944D6" w:rsidTr="00910FE6">
        <w:trPr>
          <w:tblCellSpacing w:w="0" w:type="dxa"/>
          <w:jc w:val="center"/>
        </w:trPr>
        <w:tc>
          <w:tcPr>
            <w:tcW w:w="2500" w:type="pct"/>
            <w:hideMark/>
          </w:tcPr>
          <w:p w:rsidR="00453E8A" w:rsidRPr="009944D6" w:rsidRDefault="00453E8A" w:rsidP="009944D6">
            <w:pPr>
              <w:rPr>
                <w:sz w:val="24"/>
                <w:szCs w:val="24"/>
              </w:rPr>
            </w:pPr>
            <w:r w:rsidRPr="009944D6">
              <w:rPr>
                <w:noProof/>
                <w:sz w:val="24"/>
                <w:szCs w:val="24"/>
              </w:rPr>
              <w:drawing>
                <wp:inline distT="0" distB="0" distL="0" distR="0">
                  <wp:extent cx="504825" cy="504825"/>
                  <wp:effectExtent l="19050" t="0" r="9525" b="0"/>
                  <wp:docPr id="3" name="Рисунок 47" descr="http://avto-russia.ru/pdd/znaki1/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vto-russia.ru/pdd/znaki1/image044.gif"/>
                          <pic:cNvPicPr>
                            <a:picLocks noChangeAspect="1" noChangeArrowheads="1"/>
                          </pic:cNvPicPr>
                        </pic:nvPicPr>
                        <pic:blipFill>
                          <a:blip r:embed="rId19" cstate="print"/>
                          <a:srcRect/>
                          <a:stretch>
                            <a:fillRect/>
                          </a:stretch>
                        </pic:blipFill>
                        <pic:spPr bwMode="auto">
                          <a:xfrm>
                            <a:off x="0" y="0"/>
                            <a:ext cx="504825" cy="504825"/>
                          </a:xfrm>
                          <a:prstGeom prst="rect">
                            <a:avLst/>
                          </a:prstGeom>
                          <a:noFill/>
                          <a:ln w="9525">
                            <a:noFill/>
                            <a:miter lim="800000"/>
                            <a:headEnd/>
                            <a:tailEnd/>
                          </a:ln>
                        </pic:spPr>
                      </pic:pic>
                    </a:graphicData>
                  </a:graphic>
                </wp:inline>
              </w:drawing>
            </w:r>
            <w:r w:rsidRPr="009944D6">
              <w:rPr>
                <w:sz w:val="24"/>
                <w:szCs w:val="24"/>
              </w:rPr>
              <w:br/>
              <w:t xml:space="preserve">2.1 </w:t>
            </w:r>
            <w:r w:rsidRPr="009944D6">
              <w:rPr>
                <w:rStyle w:val="a9"/>
                <w:sz w:val="24"/>
                <w:szCs w:val="24"/>
              </w:rPr>
              <w:t>Главная дорога</w:t>
            </w:r>
            <w:r w:rsidRPr="009944D6">
              <w:rPr>
                <w:sz w:val="24"/>
                <w:szCs w:val="24"/>
              </w:rPr>
              <w:br/>
            </w:r>
          </w:p>
        </w:tc>
        <w:tc>
          <w:tcPr>
            <w:tcW w:w="2500" w:type="pct"/>
            <w:hideMark/>
          </w:tcPr>
          <w:p w:rsidR="00453E8A" w:rsidRPr="009944D6" w:rsidRDefault="00453E8A" w:rsidP="009944D6">
            <w:pPr>
              <w:jc w:val="center"/>
              <w:rPr>
                <w:sz w:val="24"/>
                <w:szCs w:val="24"/>
              </w:rPr>
            </w:pPr>
            <w:r w:rsidRPr="009944D6">
              <w:rPr>
                <w:noProof/>
                <w:sz w:val="24"/>
                <w:szCs w:val="24"/>
              </w:rPr>
              <w:drawing>
                <wp:inline distT="0" distB="0" distL="0" distR="0">
                  <wp:extent cx="504825" cy="438150"/>
                  <wp:effectExtent l="19050" t="0" r="9525" b="0"/>
                  <wp:docPr id="371" name="Рисунок 48" descr="http://avto-russia.ru/pdd/znaki1/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avto-russia.ru/pdd/znaki1/image045.gif"/>
                          <pic:cNvPicPr>
                            <a:picLocks noChangeAspect="1" noChangeArrowheads="1"/>
                          </pic:cNvPicPr>
                        </pic:nvPicPr>
                        <pic:blipFill>
                          <a:blip r:embed="rId20" cstate="print"/>
                          <a:srcRect/>
                          <a:stretch>
                            <a:fillRect/>
                          </a:stretch>
                        </pic:blipFill>
                        <pic:spPr bwMode="auto">
                          <a:xfrm>
                            <a:off x="0" y="0"/>
                            <a:ext cx="504825" cy="438150"/>
                          </a:xfrm>
                          <a:prstGeom prst="rect">
                            <a:avLst/>
                          </a:prstGeom>
                          <a:noFill/>
                          <a:ln w="9525">
                            <a:noFill/>
                            <a:miter lim="800000"/>
                            <a:headEnd/>
                            <a:tailEnd/>
                          </a:ln>
                        </pic:spPr>
                      </pic:pic>
                    </a:graphicData>
                  </a:graphic>
                </wp:inline>
              </w:drawing>
            </w:r>
            <w:r w:rsidRPr="009944D6">
              <w:rPr>
                <w:sz w:val="24"/>
                <w:szCs w:val="24"/>
              </w:rPr>
              <w:br/>
              <w:t xml:space="preserve">2.2 </w:t>
            </w:r>
            <w:r w:rsidRPr="009944D6">
              <w:rPr>
                <w:rStyle w:val="a9"/>
                <w:sz w:val="24"/>
                <w:szCs w:val="24"/>
              </w:rPr>
              <w:t xml:space="preserve">Конец главной дороги </w:t>
            </w:r>
          </w:p>
        </w:tc>
      </w:tr>
      <w:tr w:rsidR="00453E8A" w:rsidRPr="009944D6" w:rsidTr="00910FE6">
        <w:trPr>
          <w:tblCellSpacing w:w="0" w:type="dxa"/>
          <w:jc w:val="center"/>
        </w:trPr>
        <w:tc>
          <w:tcPr>
            <w:tcW w:w="2500" w:type="pct"/>
            <w:hideMark/>
          </w:tcPr>
          <w:p w:rsidR="00453E8A" w:rsidRPr="009944D6" w:rsidRDefault="00453E8A" w:rsidP="009944D6">
            <w:pPr>
              <w:jc w:val="center"/>
              <w:rPr>
                <w:sz w:val="24"/>
                <w:szCs w:val="24"/>
              </w:rPr>
            </w:pPr>
            <w:r w:rsidRPr="009944D6">
              <w:rPr>
                <w:noProof/>
                <w:sz w:val="24"/>
                <w:szCs w:val="24"/>
              </w:rPr>
              <w:drawing>
                <wp:inline distT="0" distB="0" distL="0" distR="0">
                  <wp:extent cx="485775" cy="485775"/>
                  <wp:effectExtent l="19050" t="0" r="9525" b="0"/>
                  <wp:docPr id="372" name="Рисунок 49" descr="http://avto-russia.ru/pdd/znaki1/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vto-russia.ru/pdd/znaki1/image046.gif"/>
                          <pic:cNvPicPr>
                            <a:picLocks noChangeAspect="1" noChangeArrowheads="1"/>
                          </pic:cNvPicPr>
                        </pic:nvPicPr>
                        <pic:blipFill>
                          <a:blip r:embed="rId21"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9944D6">
              <w:rPr>
                <w:sz w:val="24"/>
                <w:szCs w:val="24"/>
              </w:rPr>
              <w:br/>
              <w:t>2.3.1</w:t>
            </w:r>
            <w:r w:rsidRPr="009944D6">
              <w:rPr>
                <w:rStyle w:val="a9"/>
                <w:sz w:val="24"/>
                <w:szCs w:val="24"/>
              </w:rPr>
              <w:t xml:space="preserve"> "Пересечение со второстепенной дорогой"</w:t>
            </w:r>
          </w:p>
          <w:p w:rsidR="00453E8A" w:rsidRPr="009944D6" w:rsidRDefault="00453E8A" w:rsidP="009944D6">
            <w:pPr>
              <w:rPr>
                <w:sz w:val="24"/>
                <w:szCs w:val="24"/>
              </w:rPr>
            </w:pPr>
          </w:p>
          <w:p w:rsidR="00453E8A" w:rsidRPr="009944D6" w:rsidRDefault="00453E8A" w:rsidP="009944D6">
            <w:pPr>
              <w:rPr>
                <w:sz w:val="24"/>
                <w:szCs w:val="24"/>
              </w:rPr>
            </w:pPr>
          </w:p>
          <w:p w:rsidR="009A404F" w:rsidRPr="009944D6" w:rsidRDefault="009A404F" w:rsidP="009944D6">
            <w:pPr>
              <w:rPr>
                <w:sz w:val="24"/>
                <w:szCs w:val="24"/>
              </w:rPr>
            </w:pPr>
          </w:p>
          <w:p w:rsidR="009A404F" w:rsidRPr="009944D6" w:rsidRDefault="009A404F" w:rsidP="009944D6">
            <w:pPr>
              <w:rPr>
                <w:sz w:val="24"/>
                <w:szCs w:val="24"/>
              </w:rPr>
            </w:pPr>
          </w:p>
          <w:p w:rsidR="00453E8A" w:rsidRPr="009944D6" w:rsidRDefault="009A404F" w:rsidP="009944D6">
            <w:pPr>
              <w:jc w:val="center"/>
              <w:rPr>
                <w:sz w:val="24"/>
                <w:szCs w:val="24"/>
              </w:rPr>
            </w:pPr>
            <w:r w:rsidRPr="009944D6">
              <w:rPr>
                <w:noProof/>
                <w:sz w:val="24"/>
                <w:szCs w:val="24"/>
              </w:rPr>
              <w:drawing>
                <wp:inline distT="0" distB="0" distL="0" distR="0">
                  <wp:extent cx="428625" cy="361950"/>
                  <wp:effectExtent l="19050" t="0" r="9525" b="0"/>
                  <wp:docPr id="37" name="Рисунок 56" descr="http://avto-russia.ru/pdd/znaki1/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vto-russia.ru/pdd/znaki1/image049.gif"/>
                          <pic:cNvPicPr>
                            <a:picLocks noChangeAspect="1" noChangeArrowheads="1"/>
                          </pic:cNvPicPr>
                        </pic:nvPicPr>
                        <pic:blipFill>
                          <a:blip r:embed="rId22" cstate="print"/>
                          <a:srcRect/>
                          <a:stretch>
                            <a:fillRect/>
                          </a:stretch>
                        </pic:blipFill>
                        <pic:spPr bwMode="auto">
                          <a:xfrm>
                            <a:off x="0" y="0"/>
                            <a:ext cx="428625" cy="361950"/>
                          </a:xfrm>
                          <a:prstGeom prst="rect">
                            <a:avLst/>
                          </a:prstGeom>
                          <a:noFill/>
                          <a:ln w="9525">
                            <a:noFill/>
                            <a:miter lim="800000"/>
                            <a:headEnd/>
                            <a:tailEnd/>
                          </a:ln>
                        </pic:spPr>
                      </pic:pic>
                    </a:graphicData>
                  </a:graphic>
                </wp:inline>
              </w:drawing>
            </w:r>
          </w:p>
        </w:tc>
        <w:tc>
          <w:tcPr>
            <w:tcW w:w="2500" w:type="pct"/>
            <w:hideMark/>
          </w:tcPr>
          <w:tbl>
            <w:tblPr>
              <w:tblW w:w="4000" w:type="pct"/>
              <w:jc w:val="center"/>
              <w:tblCellSpacing w:w="0" w:type="dxa"/>
              <w:tblCellMar>
                <w:left w:w="0" w:type="dxa"/>
                <w:right w:w="0" w:type="dxa"/>
              </w:tblCellMar>
              <w:tblLook w:val="04A0" w:firstRow="1" w:lastRow="0" w:firstColumn="1" w:lastColumn="0" w:noHBand="0" w:noVBand="1"/>
            </w:tblPr>
            <w:tblGrid>
              <w:gridCol w:w="1143"/>
              <w:gridCol w:w="1143"/>
              <w:gridCol w:w="1143"/>
            </w:tblGrid>
            <w:tr w:rsidR="00453E8A" w:rsidRPr="009944D6" w:rsidTr="00910FE6">
              <w:trPr>
                <w:tblCellSpacing w:w="0" w:type="dxa"/>
                <w:jc w:val="center"/>
              </w:trPr>
              <w:tc>
                <w:tcPr>
                  <w:tcW w:w="0" w:type="auto"/>
                  <w:hideMark/>
                </w:tcPr>
                <w:p w:rsidR="00453E8A" w:rsidRPr="009944D6" w:rsidRDefault="00453E8A" w:rsidP="009944D6">
                  <w:pPr>
                    <w:jc w:val="center"/>
                    <w:rPr>
                      <w:sz w:val="24"/>
                      <w:szCs w:val="24"/>
                    </w:rPr>
                  </w:pPr>
                  <w:r w:rsidRPr="009944D6">
                    <w:rPr>
                      <w:noProof/>
                      <w:sz w:val="24"/>
                      <w:szCs w:val="24"/>
                    </w:rPr>
                    <w:drawing>
                      <wp:inline distT="0" distB="0" distL="0" distR="0">
                        <wp:extent cx="485775" cy="485775"/>
                        <wp:effectExtent l="19050" t="0" r="9525" b="0"/>
                        <wp:docPr id="373" name="Рисунок 50" descr="http://avto-russia.ru/pdd/znaki1/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vto-russia.ru/pdd/znaki1/2-3-2.gif"/>
                                <pic:cNvPicPr>
                                  <a:picLocks noChangeAspect="1" noChangeArrowheads="1"/>
                                </pic:cNvPicPr>
                              </pic:nvPicPr>
                              <pic:blipFill>
                                <a:blip r:embed="rId23"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9944D6">
                    <w:rPr>
                      <w:sz w:val="24"/>
                      <w:szCs w:val="24"/>
                    </w:rPr>
                    <w:br/>
                    <w:t xml:space="preserve">2.3.2 </w:t>
                  </w:r>
                </w:p>
              </w:tc>
              <w:tc>
                <w:tcPr>
                  <w:tcW w:w="0" w:type="auto"/>
                  <w:hideMark/>
                </w:tcPr>
                <w:p w:rsidR="00453E8A" w:rsidRPr="009944D6" w:rsidRDefault="00453E8A" w:rsidP="009944D6">
                  <w:pPr>
                    <w:jc w:val="center"/>
                    <w:rPr>
                      <w:sz w:val="24"/>
                      <w:szCs w:val="24"/>
                    </w:rPr>
                  </w:pPr>
                  <w:r w:rsidRPr="009944D6">
                    <w:rPr>
                      <w:noProof/>
                      <w:sz w:val="24"/>
                      <w:szCs w:val="24"/>
                    </w:rPr>
                    <w:drawing>
                      <wp:inline distT="0" distB="0" distL="0" distR="0">
                        <wp:extent cx="485775" cy="485775"/>
                        <wp:effectExtent l="19050" t="0" r="9525" b="0"/>
                        <wp:docPr id="374" name="Рисунок 51" descr="http://avto-russia.ru/pdd/znaki1/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avto-russia.ru/pdd/znaki1/2-3-4.gif"/>
                                <pic:cNvPicPr>
                                  <a:picLocks noChangeAspect="1" noChangeArrowheads="1"/>
                                </pic:cNvPicPr>
                              </pic:nvPicPr>
                              <pic:blipFill>
                                <a:blip r:embed="rId24"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9944D6">
                    <w:rPr>
                      <w:sz w:val="24"/>
                      <w:szCs w:val="24"/>
                    </w:rPr>
                    <w:br/>
                    <w:t>2.3.4</w:t>
                  </w:r>
                </w:p>
              </w:tc>
              <w:tc>
                <w:tcPr>
                  <w:tcW w:w="0" w:type="auto"/>
                  <w:hideMark/>
                </w:tcPr>
                <w:p w:rsidR="00453E8A" w:rsidRPr="009944D6" w:rsidRDefault="00453E8A" w:rsidP="009944D6">
                  <w:pPr>
                    <w:jc w:val="center"/>
                    <w:rPr>
                      <w:sz w:val="24"/>
                      <w:szCs w:val="24"/>
                    </w:rPr>
                  </w:pPr>
                  <w:r w:rsidRPr="009944D6">
                    <w:rPr>
                      <w:noProof/>
                      <w:sz w:val="24"/>
                      <w:szCs w:val="24"/>
                    </w:rPr>
                    <w:drawing>
                      <wp:inline distT="0" distB="0" distL="0" distR="0">
                        <wp:extent cx="485775" cy="485775"/>
                        <wp:effectExtent l="19050" t="0" r="9525" b="0"/>
                        <wp:docPr id="375" name="Рисунок 52" descr="http://avto-russia.ru/pdd/znaki1/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vto-russia.ru/pdd/znaki1/2-3-6.gif"/>
                                <pic:cNvPicPr>
                                  <a:picLocks noChangeAspect="1" noChangeArrowheads="1"/>
                                </pic:cNvPicPr>
                              </pic:nvPicPr>
                              <pic:blipFill>
                                <a:blip r:embed="rId25"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9944D6">
                    <w:rPr>
                      <w:sz w:val="24"/>
                      <w:szCs w:val="24"/>
                    </w:rPr>
                    <w:br/>
                    <w:t>2.3.6</w:t>
                  </w:r>
                </w:p>
              </w:tc>
            </w:tr>
            <w:tr w:rsidR="00453E8A" w:rsidRPr="009944D6" w:rsidTr="00910FE6">
              <w:trPr>
                <w:tblCellSpacing w:w="0" w:type="dxa"/>
                <w:jc w:val="center"/>
              </w:trPr>
              <w:tc>
                <w:tcPr>
                  <w:tcW w:w="0" w:type="auto"/>
                  <w:hideMark/>
                </w:tcPr>
                <w:p w:rsidR="00453E8A" w:rsidRPr="009944D6" w:rsidRDefault="00453E8A" w:rsidP="009944D6">
                  <w:pPr>
                    <w:jc w:val="center"/>
                    <w:rPr>
                      <w:sz w:val="24"/>
                      <w:szCs w:val="24"/>
                    </w:rPr>
                  </w:pPr>
                  <w:r w:rsidRPr="009944D6">
                    <w:rPr>
                      <w:noProof/>
                      <w:sz w:val="24"/>
                      <w:szCs w:val="24"/>
                    </w:rPr>
                    <w:drawing>
                      <wp:inline distT="0" distB="0" distL="0" distR="0">
                        <wp:extent cx="485775" cy="485775"/>
                        <wp:effectExtent l="19050" t="0" r="9525" b="0"/>
                        <wp:docPr id="376" name="Рисунок 53" descr="http://avto-russia.ru/pdd/znaki1/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avto-russia.ru/pdd/znaki1/2-3-3.gif"/>
                                <pic:cNvPicPr>
                                  <a:picLocks noChangeAspect="1" noChangeArrowheads="1"/>
                                </pic:cNvPicPr>
                              </pic:nvPicPr>
                              <pic:blipFill>
                                <a:blip r:embed="rId26"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9944D6">
                    <w:rPr>
                      <w:sz w:val="24"/>
                      <w:szCs w:val="24"/>
                    </w:rPr>
                    <w:br/>
                    <w:t>2.3.3</w:t>
                  </w:r>
                </w:p>
              </w:tc>
              <w:tc>
                <w:tcPr>
                  <w:tcW w:w="0" w:type="auto"/>
                  <w:hideMark/>
                </w:tcPr>
                <w:p w:rsidR="00453E8A" w:rsidRPr="009944D6" w:rsidRDefault="00453E8A" w:rsidP="009944D6">
                  <w:pPr>
                    <w:jc w:val="center"/>
                    <w:rPr>
                      <w:sz w:val="24"/>
                      <w:szCs w:val="24"/>
                    </w:rPr>
                  </w:pPr>
                  <w:r w:rsidRPr="009944D6">
                    <w:rPr>
                      <w:noProof/>
                      <w:sz w:val="24"/>
                      <w:szCs w:val="24"/>
                    </w:rPr>
                    <w:drawing>
                      <wp:inline distT="0" distB="0" distL="0" distR="0">
                        <wp:extent cx="485775" cy="485775"/>
                        <wp:effectExtent l="19050" t="0" r="9525" b="0"/>
                        <wp:docPr id="377" name="Рисунок 54" descr="http://avto-russia.ru/pdd/znaki1/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avto-russia.ru/pdd/znaki1/2-3-5.gif"/>
                                <pic:cNvPicPr>
                                  <a:picLocks noChangeAspect="1" noChangeArrowheads="1"/>
                                </pic:cNvPicPr>
                              </pic:nvPicPr>
                              <pic:blipFill>
                                <a:blip r:embed="rId27"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9944D6">
                    <w:rPr>
                      <w:sz w:val="24"/>
                      <w:szCs w:val="24"/>
                    </w:rPr>
                    <w:br/>
                    <w:t>2.3.5</w:t>
                  </w:r>
                </w:p>
              </w:tc>
              <w:tc>
                <w:tcPr>
                  <w:tcW w:w="0" w:type="auto"/>
                  <w:hideMark/>
                </w:tcPr>
                <w:p w:rsidR="00453E8A" w:rsidRPr="009944D6" w:rsidRDefault="00453E8A" w:rsidP="009944D6">
                  <w:pPr>
                    <w:jc w:val="center"/>
                    <w:rPr>
                      <w:sz w:val="24"/>
                      <w:szCs w:val="24"/>
                    </w:rPr>
                  </w:pPr>
                  <w:r w:rsidRPr="009944D6">
                    <w:rPr>
                      <w:noProof/>
                      <w:sz w:val="24"/>
                      <w:szCs w:val="24"/>
                    </w:rPr>
                    <w:drawing>
                      <wp:inline distT="0" distB="0" distL="0" distR="0">
                        <wp:extent cx="485775" cy="485775"/>
                        <wp:effectExtent l="19050" t="0" r="9525" b="0"/>
                        <wp:docPr id="378" name="Рисунок 55" descr="http://avto-russia.ru/pdd/znaki1/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vto-russia.ru/pdd/znaki1/2-3-7.gif"/>
                                <pic:cNvPicPr>
                                  <a:picLocks noChangeAspect="1" noChangeArrowheads="1"/>
                                </pic:cNvPicPr>
                              </pic:nvPicPr>
                              <pic:blipFill>
                                <a:blip r:embed="rId28"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9944D6">
                    <w:rPr>
                      <w:sz w:val="24"/>
                      <w:szCs w:val="24"/>
                    </w:rPr>
                    <w:br/>
                    <w:t>2.3.7</w:t>
                  </w:r>
                </w:p>
              </w:tc>
            </w:tr>
          </w:tbl>
          <w:p w:rsidR="00453E8A" w:rsidRPr="009944D6" w:rsidRDefault="00453E8A" w:rsidP="009944D6">
            <w:pPr>
              <w:jc w:val="center"/>
              <w:rPr>
                <w:sz w:val="24"/>
                <w:szCs w:val="24"/>
              </w:rPr>
            </w:pPr>
            <w:r w:rsidRPr="009944D6">
              <w:rPr>
                <w:rStyle w:val="a9"/>
                <w:sz w:val="24"/>
                <w:szCs w:val="24"/>
              </w:rPr>
              <w:t>"Примыкание второстепенной дороги"</w:t>
            </w:r>
            <w:r w:rsidRPr="009944D6">
              <w:rPr>
                <w:sz w:val="24"/>
                <w:szCs w:val="24"/>
              </w:rPr>
              <w:br/>
              <w:t>7</w:t>
            </w:r>
          </w:p>
        </w:tc>
      </w:tr>
      <w:tr w:rsidR="00453E8A" w:rsidRPr="009944D6" w:rsidTr="00910FE6">
        <w:trPr>
          <w:tblCellSpacing w:w="0" w:type="dxa"/>
          <w:jc w:val="center"/>
        </w:trPr>
        <w:tc>
          <w:tcPr>
            <w:tcW w:w="2500" w:type="pct"/>
            <w:hideMark/>
          </w:tcPr>
          <w:p w:rsidR="00453E8A" w:rsidRPr="009944D6" w:rsidRDefault="00453E8A" w:rsidP="009944D6">
            <w:pPr>
              <w:rPr>
                <w:sz w:val="24"/>
                <w:szCs w:val="24"/>
              </w:rPr>
            </w:pPr>
            <w:r w:rsidRPr="009944D6">
              <w:rPr>
                <w:sz w:val="24"/>
                <w:szCs w:val="24"/>
              </w:rPr>
              <w:t xml:space="preserve">2.4 </w:t>
            </w:r>
            <w:r w:rsidRPr="009944D6">
              <w:rPr>
                <w:rStyle w:val="a9"/>
                <w:sz w:val="24"/>
                <w:szCs w:val="24"/>
              </w:rPr>
              <w:t>"Уступите дорогу"</w:t>
            </w:r>
            <w:r w:rsidRPr="009944D6">
              <w:rPr>
                <w:sz w:val="24"/>
                <w:szCs w:val="24"/>
              </w:rPr>
              <w:br/>
            </w:r>
          </w:p>
        </w:tc>
        <w:tc>
          <w:tcPr>
            <w:tcW w:w="2500" w:type="pct"/>
            <w:hideMark/>
          </w:tcPr>
          <w:p w:rsidR="00453E8A" w:rsidRPr="009944D6" w:rsidRDefault="00453E8A" w:rsidP="009944D6">
            <w:pPr>
              <w:jc w:val="center"/>
              <w:rPr>
                <w:sz w:val="24"/>
                <w:szCs w:val="24"/>
              </w:rPr>
            </w:pPr>
            <w:r w:rsidRPr="009944D6">
              <w:rPr>
                <w:noProof/>
                <w:sz w:val="24"/>
                <w:szCs w:val="24"/>
              </w:rPr>
              <w:drawing>
                <wp:inline distT="0" distB="0" distL="0" distR="0">
                  <wp:extent cx="371475" cy="371475"/>
                  <wp:effectExtent l="19050" t="0" r="9525" b="0"/>
                  <wp:docPr id="8" name="Рисунок 57" descr="http://avto-russia.ru/pdd/znaki1/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vto-russia.ru/pdd/znaki1/image050.gif"/>
                          <pic:cNvPicPr>
                            <a:picLocks noChangeAspect="1" noChangeArrowheads="1"/>
                          </pic:cNvPicPr>
                        </pic:nvPicPr>
                        <pic:blipFill>
                          <a:blip r:embed="rId2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2.5 </w:t>
            </w:r>
            <w:r w:rsidRPr="009944D6">
              <w:rPr>
                <w:rStyle w:val="a9"/>
                <w:sz w:val="24"/>
                <w:szCs w:val="24"/>
              </w:rPr>
              <w:t>"Движение без остановки запрещено"</w:t>
            </w:r>
            <w:r w:rsidRPr="009944D6">
              <w:rPr>
                <w:sz w:val="24"/>
                <w:szCs w:val="24"/>
              </w:rPr>
              <w:br/>
            </w:r>
          </w:p>
        </w:tc>
      </w:tr>
      <w:tr w:rsidR="00453E8A" w:rsidRPr="009944D6" w:rsidTr="00910FE6">
        <w:trPr>
          <w:tblCellSpacing w:w="0" w:type="dxa"/>
          <w:jc w:val="center"/>
        </w:trPr>
        <w:tc>
          <w:tcPr>
            <w:tcW w:w="2500" w:type="pct"/>
            <w:hideMark/>
          </w:tcPr>
          <w:p w:rsidR="00453E8A" w:rsidRPr="009944D6" w:rsidRDefault="00453E8A" w:rsidP="009944D6">
            <w:pPr>
              <w:jc w:val="center"/>
              <w:rPr>
                <w:sz w:val="24"/>
                <w:szCs w:val="24"/>
              </w:rPr>
            </w:pPr>
            <w:r w:rsidRPr="009944D6">
              <w:rPr>
                <w:noProof/>
                <w:sz w:val="24"/>
                <w:szCs w:val="24"/>
              </w:rPr>
              <w:drawing>
                <wp:inline distT="0" distB="0" distL="0" distR="0">
                  <wp:extent cx="371475" cy="371475"/>
                  <wp:effectExtent l="19050" t="0" r="9525" b="0"/>
                  <wp:docPr id="9" name="Рисунок 58" descr="http://avto-russia.ru/pdd/znaki1/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vto-russia.ru/pdd/znaki1/image051.gif"/>
                          <pic:cNvPicPr>
                            <a:picLocks noChangeAspect="1" noChangeArrowheads="1"/>
                          </pic:cNvPicPr>
                        </pic:nvPicPr>
                        <pic:blipFill>
                          <a:blip r:embed="rId3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2.6 </w:t>
            </w:r>
            <w:r w:rsidRPr="009944D6">
              <w:rPr>
                <w:rStyle w:val="a9"/>
                <w:sz w:val="24"/>
                <w:szCs w:val="24"/>
              </w:rPr>
              <w:t>"Преимущество встречного движения"</w:t>
            </w:r>
            <w:r w:rsidRPr="009944D6">
              <w:rPr>
                <w:sz w:val="24"/>
                <w:szCs w:val="24"/>
              </w:rPr>
              <w:br/>
            </w:r>
          </w:p>
        </w:tc>
        <w:tc>
          <w:tcPr>
            <w:tcW w:w="2500" w:type="pct"/>
            <w:hideMark/>
          </w:tcPr>
          <w:p w:rsidR="00453E8A" w:rsidRPr="009944D6" w:rsidRDefault="00453E8A" w:rsidP="009944D6">
            <w:pPr>
              <w:jc w:val="center"/>
              <w:rPr>
                <w:sz w:val="24"/>
                <w:szCs w:val="24"/>
              </w:rPr>
            </w:pPr>
            <w:r w:rsidRPr="009944D6">
              <w:rPr>
                <w:noProof/>
                <w:sz w:val="24"/>
                <w:szCs w:val="24"/>
              </w:rPr>
              <w:drawing>
                <wp:inline distT="0" distB="0" distL="0" distR="0">
                  <wp:extent cx="352425" cy="371475"/>
                  <wp:effectExtent l="19050" t="0" r="9525" b="0"/>
                  <wp:docPr id="10" name="Рисунок 59" descr="http://avto-russia.ru/pdd/znaki1/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avto-russia.ru/pdd/znaki1/image052.gif"/>
                          <pic:cNvPicPr>
                            <a:picLocks noChangeAspect="1" noChangeArrowheads="1"/>
                          </pic:cNvPicPr>
                        </pic:nvPicPr>
                        <pic:blipFill>
                          <a:blip r:embed="rId31"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r w:rsidRPr="009944D6">
              <w:rPr>
                <w:sz w:val="24"/>
                <w:szCs w:val="24"/>
              </w:rPr>
              <w:br/>
              <w:t>2.7</w:t>
            </w:r>
            <w:r w:rsidRPr="009944D6">
              <w:rPr>
                <w:rStyle w:val="a9"/>
                <w:sz w:val="24"/>
                <w:szCs w:val="24"/>
              </w:rPr>
              <w:t xml:space="preserve"> "Преимущество перед встречным движением"</w:t>
            </w:r>
            <w:r w:rsidRPr="009944D6">
              <w:rPr>
                <w:sz w:val="24"/>
                <w:szCs w:val="24"/>
              </w:rPr>
              <w:br/>
            </w:r>
          </w:p>
        </w:tc>
      </w:tr>
    </w:tbl>
    <w:p w:rsidR="00151411" w:rsidRPr="009944D6" w:rsidRDefault="00151411" w:rsidP="009944D6">
      <w:pPr>
        <w:shd w:val="clear" w:color="auto" w:fill="FFFFFF"/>
        <w:jc w:val="both"/>
        <w:rPr>
          <w:bCs/>
          <w:sz w:val="24"/>
          <w:szCs w:val="24"/>
        </w:rPr>
      </w:pPr>
    </w:p>
    <w:p w:rsidR="00C33822" w:rsidRPr="009944D6" w:rsidRDefault="00151411" w:rsidP="009944D6">
      <w:pPr>
        <w:pStyle w:val="a3"/>
        <w:rPr>
          <w:rFonts w:ascii="Times New Roman" w:hAnsi="Times New Roman" w:cs="Times New Roman"/>
          <w:sz w:val="24"/>
          <w:szCs w:val="24"/>
        </w:rPr>
      </w:pPr>
      <w:r w:rsidRPr="009944D6">
        <w:rPr>
          <w:rFonts w:ascii="Times New Roman" w:hAnsi="Times New Roman" w:cs="Times New Roman"/>
          <w:sz w:val="24"/>
          <w:szCs w:val="24"/>
        </w:rPr>
        <w:t>Знаки приоритета устанавливают очередность проезда перекрестков, пересечений проезжих частей или узких участков дороги</w:t>
      </w:r>
    </w:p>
    <w:p w:rsidR="00151411" w:rsidRPr="009944D6" w:rsidRDefault="00151411" w:rsidP="009944D6">
      <w:pPr>
        <w:pStyle w:val="a3"/>
        <w:rPr>
          <w:rFonts w:ascii="Times New Roman" w:hAnsi="Times New Roman" w:cs="Times New Roman"/>
          <w:sz w:val="24"/>
          <w:szCs w:val="24"/>
        </w:rPr>
      </w:pPr>
      <w:r w:rsidRPr="009944D6">
        <w:rPr>
          <w:rFonts w:ascii="Times New Roman" w:hAnsi="Times New Roman" w:cs="Times New Roman"/>
          <w:noProof/>
          <w:sz w:val="24"/>
          <w:szCs w:val="24"/>
          <w:lang w:eastAsia="ru-RU"/>
        </w:rPr>
        <w:drawing>
          <wp:inline distT="0" distB="0" distL="0" distR="0">
            <wp:extent cx="504825" cy="504825"/>
            <wp:effectExtent l="19050" t="0" r="9525" b="0"/>
            <wp:docPr id="370" name="Рисунок 47" descr="http://avto-russia.ru/pdd/znaki1/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vto-russia.ru/pdd/znaki1/image044.gif"/>
                    <pic:cNvPicPr>
                      <a:picLocks noChangeAspect="1" noChangeArrowheads="1"/>
                    </pic:cNvPicPr>
                  </pic:nvPicPr>
                  <pic:blipFill>
                    <a:blip r:embed="rId19" cstate="print"/>
                    <a:srcRect/>
                    <a:stretch>
                      <a:fillRect/>
                    </a:stretch>
                  </pic:blipFill>
                  <pic:spPr bwMode="auto">
                    <a:xfrm>
                      <a:off x="0" y="0"/>
                      <a:ext cx="504825" cy="50482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2.1 </w:t>
      </w:r>
      <w:r w:rsidRPr="009944D6">
        <w:rPr>
          <w:rStyle w:val="a9"/>
          <w:rFonts w:ascii="Times New Roman" w:hAnsi="Times New Roman" w:cs="Times New Roman"/>
          <w:sz w:val="24"/>
          <w:szCs w:val="24"/>
        </w:rPr>
        <w:t>Главная дорога</w:t>
      </w:r>
      <w:r w:rsidRPr="009944D6">
        <w:rPr>
          <w:rFonts w:ascii="Times New Roman" w:hAnsi="Times New Roman" w:cs="Times New Roman"/>
          <w:sz w:val="24"/>
          <w:szCs w:val="24"/>
        </w:rPr>
        <w:br/>
        <w:t>Дорога, на которой предоставлено право преимущественного проезда нерегулируемых перекрестков.</w:t>
      </w:r>
    </w:p>
    <w:p w:rsidR="00151411" w:rsidRPr="009944D6" w:rsidRDefault="00151411" w:rsidP="009944D6">
      <w:pPr>
        <w:pStyle w:val="a3"/>
        <w:rPr>
          <w:rFonts w:ascii="Times New Roman" w:hAnsi="Times New Roman" w:cs="Times New Roman"/>
          <w:sz w:val="24"/>
          <w:szCs w:val="24"/>
        </w:rPr>
      </w:pPr>
    </w:p>
    <w:p w:rsidR="00151411" w:rsidRPr="009944D6" w:rsidRDefault="00151411" w:rsidP="009944D6">
      <w:pPr>
        <w:pStyle w:val="a3"/>
        <w:rPr>
          <w:rFonts w:ascii="Times New Roman" w:hAnsi="Times New Roman" w:cs="Times New Roman"/>
          <w:sz w:val="24"/>
          <w:szCs w:val="24"/>
        </w:rPr>
      </w:pPr>
      <w:r w:rsidRPr="009944D6">
        <w:rPr>
          <w:rFonts w:ascii="Times New Roman" w:hAnsi="Times New Roman" w:cs="Times New Roman"/>
          <w:noProof/>
          <w:sz w:val="24"/>
          <w:szCs w:val="24"/>
          <w:lang w:eastAsia="ru-RU"/>
        </w:rPr>
        <w:drawing>
          <wp:inline distT="0" distB="0" distL="0" distR="0">
            <wp:extent cx="428625" cy="361950"/>
            <wp:effectExtent l="19050" t="0" r="9525" b="0"/>
            <wp:docPr id="379" name="Рисунок 56" descr="http://avto-russia.ru/pdd/znaki1/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vto-russia.ru/pdd/znaki1/image049.gif"/>
                    <pic:cNvPicPr>
                      <a:picLocks noChangeAspect="1" noChangeArrowheads="1"/>
                    </pic:cNvPicPr>
                  </pic:nvPicPr>
                  <pic:blipFill>
                    <a:blip r:embed="rId22" cstate="print"/>
                    <a:srcRect/>
                    <a:stretch>
                      <a:fillRect/>
                    </a:stretch>
                  </pic:blipFill>
                  <pic:spPr bwMode="auto">
                    <a:xfrm>
                      <a:off x="0" y="0"/>
                      <a:ext cx="428625" cy="36195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br/>
        <w:t xml:space="preserve">2.4 </w:t>
      </w:r>
      <w:r w:rsidRPr="009944D6">
        <w:rPr>
          <w:rStyle w:val="a9"/>
          <w:rFonts w:ascii="Times New Roman" w:hAnsi="Times New Roman" w:cs="Times New Roman"/>
          <w:sz w:val="24"/>
          <w:szCs w:val="24"/>
        </w:rPr>
        <w:t>"Уступите дорогу"</w:t>
      </w:r>
      <w:r w:rsidRPr="009944D6">
        <w:rPr>
          <w:rFonts w:ascii="Times New Roman" w:hAnsi="Times New Roman" w:cs="Times New Roman"/>
          <w:sz w:val="24"/>
          <w:szCs w:val="24"/>
        </w:rPr>
        <w:br/>
        <w:t xml:space="preserve">Водитель должен уступить дорогу транспортным средствам, движущимся по пересекаемой дороге, а при наличии таблички 8.13 - </w:t>
      </w:r>
      <w:r w:rsidRPr="009944D6">
        <w:rPr>
          <w:rFonts w:ascii="Times New Roman" w:hAnsi="Times New Roman" w:cs="Times New Roman"/>
          <w:noProof/>
          <w:sz w:val="24"/>
          <w:szCs w:val="24"/>
          <w:lang w:eastAsia="ru-RU"/>
        </w:rPr>
        <w:drawing>
          <wp:inline distT="0" distB="0" distL="0" distR="0">
            <wp:extent cx="371475" cy="371475"/>
            <wp:effectExtent l="19050" t="0" r="9525" b="0"/>
            <wp:docPr id="13" name="Рисунок 257" descr="http://avto-russia.ru/pdd/znaki1/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avto-russia.ru/pdd/znaki1/image227.gif"/>
                    <pic:cNvPicPr>
                      <a:picLocks noChangeAspect="1" noChangeArrowheads="1"/>
                    </pic:cNvPicPr>
                  </pic:nvPicPr>
                  <pic:blipFill>
                    <a:blip r:embed="rId3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по главной.</w:t>
      </w:r>
    </w:p>
    <w:p w:rsidR="00151411" w:rsidRPr="009944D6" w:rsidRDefault="00151411" w:rsidP="009944D6">
      <w:pPr>
        <w:pStyle w:val="a3"/>
        <w:rPr>
          <w:rFonts w:ascii="Times New Roman" w:hAnsi="Times New Roman" w:cs="Times New Roman"/>
          <w:sz w:val="24"/>
          <w:szCs w:val="24"/>
        </w:rPr>
      </w:pPr>
    </w:p>
    <w:p w:rsidR="00151411" w:rsidRPr="009944D6" w:rsidRDefault="00151411" w:rsidP="009944D6">
      <w:pPr>
        <w:pStyle w:val="a3"/>
        <w:rPr>
          <w:rFonts w:ascii="Times New Roman" w:hAnsi="Times New Roman" w:cs="Times New Roman"/>
          <w:sz w:val="24"/>
          <w:szCs w:val="24"/>
        </w:rPr>
      </w:pPr>
      <w:r w:rsidRPr="009944D6">
        <w:rPr>
          <w:rFonts w:ascii="Times New Roman" w:hAnsi="Times New Roman" w:cs="Times New Roman"/>
          <w:noProof/>
          <w:sz w:val="24"/>
          <w:szCs w:val="24"/>
          <w:lang w:eastAsia="ru-RU"/>
        </w:rPr>
        <w:drawing>
          <wp:inline distT="0" distB="0" distL="0" distR="0">
            <wp:extent cx="371475" cy="371475"/>
            <wp:effectExtent l="19050" t="0" r="9525" b="0"/>
            <wp:docPr id="538" name="Рисунок 215" descr="http://avto-russia.ru/pdd/znaki1/image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avto-russia.ru/pdd/znaki1/image185.gif"/>
                    <pic:cNvPicPr>
                      <a:picLocks noChangeAspect="1" noChangeArrowheads="1"/>
                    </pic:cNvPicPr>
                  </pic:nvPicPr>
                  <pic:blipFill>
                    <a:blip r:embed="rId33"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8.1.2 - Указывает расстояние от знака 2.4</w:t>
      </w:r>
      <w:r w:rsidRPr="009944D6">
        <w:rPr>
          <w:rFonts w:ascii="Times New Roman" w:hAnsi="Times New Roman" w:cs="Times New Roman"/>
          <w:noProof/>
          <w:sz w:val="24"/>
          <w:szCs w:val="24"/>
          <w:lang w:eastAsia="ru-RU"/>
        </w:rPr>
        <w:drawing>
          <wp:inline distT="0" distB="0" distL="0" distR="0">
            <wp:extent cx="428625" cy="361950"/>
            <wp:effectExtent l="19050" t="0" r="9525" b="0"/>
            <wp:docPr id="15" name="Рисунок 56" descr="http://avto-russia.ru/pdd/znaki1/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vto-russia.ru/pdd/znaki1/image049.gif"/>
                    <pic:cNvPicPr>
                      <a:picLocks noChangeAspect="1" noChangeArrowheads="1"/>
                    </pic:cNvPicPr>
                  </pic:nvPicPr>
                  <pic:blipFill>
                    <a:blip r:embed="rId22" cstate="print"/>
                    <a:srcRect/>
                    <a:stretch>
                      <a:fillRect/>
                    </a:stretch>
                  </pic:blipFill>
                  <pic:spPr bwMode="auto">
                    <a:xfrm>
                      <a:off x="0" y="0"/>
                      <a:ext cx="428625" cy="36195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до перекрестка в случае, если непосредственно перед перекрестком установлен знак 2.5.</w:t>
      </w:r>
      <w:r w:rsidRPr="009944D6">
        <w:rPr>
          <w:rFonts w:ascii="Times New Roman" w:hAnsi="Times New Roman" w:cs="Times New Roman"/>
          <w:noProof/>
          <w:sz w:val="24"/>
          <w:szCs w:val="24"/>
          <w:lang w:eastAsia="ru-RU"/>
        </w:rPr>
        <w:drawing>
          <wp:inline distT="0" distB="0" distL="0" distR="0">
            <wp:extent cx="371475" cy="371475"/>
            <wp:effectExtent l="19050" t="0" r="9525" b="0"/>
            <wp:docPr id="14" name="Рисунок 57" descr="http://avto-russia.ru/pdd/znaki1/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vto-russia.ru/pdd/znaki1/image050.gif"/>
                    <pic:cNvPicPr>
                      <a:picLocks noChangeAspect="1" noChangeArrowheads="1"/>
                    </pic:cNvPicPr>
                  </pic:nvPicPr>
                  <pic:blipFill>
                    <a:blip r:embed="rId2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br/>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172"/>
      </w:tblGrid>
      <w:tr w:rsidR="00151411" w:rsidRPr="009944D6" w:rsidTr="00151411">
        <w:trPr>
          <w:trHeight w:val="5804"/>
          <w:tblCellSpacing w:w="0" w:type="dxa"/>
          <w:jc w:val="center"/>
        </w:trPr>
        <w:tc>
          <w:tcPr>
            <w:tcW w:w="2500" w:type="pct"/>
            <w:hideMark/>
          </w:tcPr>
          <w:p w:rsidR="00151411" w:rsidRPr="009944D6" w:rsidRDefault="00151411" w:rsidP="009944D6">
            <w:pPr>
              <w:jc w:val="center"/>
              <w:rPr>
                <w:sz w:val="24"/>
                <w:szCs w:val="24"/>
              </w:rPr>
            </w:pPr>
            <w:r w:rsidRPr="009944D6">
              <w:rPr>
                <w:noProof/>
                <w:sz w:val="24"/>
                <w:szCs w:val="24"/>
              </w:rPr>
              <w:drawing>
                <wp:inline distT="0" distB="0" distL="0" distR="0">
                  <wp:extent cx="371475" cy="371475"/>
                  <wp:effectExtent l="19050" t="0" r="9525" b="0"/>
                  <wp:docPr id="380" name="Рисунок 57" descr="http://avto-russia.ru/pdd/znaki1/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vto-russia.ru/pdd/znaki1/image050.gif"/>
                          <pic:cNvPicPr>
                            <a:picLocks noChangeAspect="1" noChangeArrowheads="1"/>
                          </pic:cNvPicPr>
                        </pic:nvPicPr>
                        <pic:blipFill>
                          <a:blip r:embed="rId2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2.5 </w:t>
            </w:r>
            <w:r w:rsidRPr="009944D6">
              <w:rPr>
                <w:rStyle w:val="a9"/>
                <w:sz w:val="24"/>
                <w:szCs w:val="24"/>
              </w:rPr>
              <w:t>"Движение без остановки запрещено"</w:t>
            </w:r>
            <w:r w:rsidRPr="009944D6">
              <w:rPr>
                <w:sz w:val="24"/>
                <w:szCs w:val="24"/>
              </w:rPr>
              <w:br/>
              <w:t>Запрещается движение без остановки перед стоп-линией, а если ее нет - перед краем пересекаемой проезжей части. Водитель должен уступить дорогу транспортным средствам, движущимся по пересекаемой, а при наличии таблички 8.13 -</w:t>
            </w:r>
            <w:r w:rsidRPr="009944D6">
              <w:rPr>
                <w:noProof/>
                <w:sz w:val="24"/>
                <w:szCs w:val="24"/>
              </w:rPr>
              <w:drawing>
                <wp:inline distT="0" distB="0" distL="0" distR="0">
                  <wp:extent cx="371475" cy="371475"/>
                  <wp:effectExtent l="19050" t="0" r="9525" b="0"/>
                  <wp:docPr id="580" name="Рисунок 257" descr="http://avto-russia.ru/pdd/znaki1/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avto-russia.ru/pdd/znaki1/image227.gif"/>
                          <pic:cNvPicPr>
                            <a:picLocks noChangeAspect="1" noChangeArrowheads="1"/>
                          </pic:cNvPicPr>
                        </pic:nvPicPr>
                        <pic:blipFill>
                          <a:blip r:embed="rId3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t xml:space="preserve"> по главной дороге. Знак 2.5 может быть установлен перед железнодорожным переездом или карантинным постом. В этих случаях водитель должен остановиться перед стоп-линией, а при ее отсутствии - перед знаком. </w:t>
            </w:r>
          </w:p>
          <w:p w:rsidR="00151411" w:rsidRPr="009944D6" w:rsidRDefault="00151411" w:rsidP="009944D6">
            <w:pPr>
              <w:jc w:val="center"/>
              <w:rPr>
                <w:sz w:val="24"/>
                <w:szCs w:val="24"/>
              </w:rPr>
            </w:pPr>
            <w:r w:rsidRPr="009944D6">
              <w:rPr>
                <w:noProof/>
                <w:sz w:val="24"/>
                <w:szCs w:val="24"/>
              </w:rPr>
              <w:drawing>
                <wp:inline distT="0" distB="0" distL="0" distR="0">
                  <wp:extent cx="371475" cy="371475"/>
                  <wp:effectExtent l="19050" t="0" r="9525" b="0"/>
                  <wp:docPr id="381" name="Рисунок 58" descr="http://avto-russia.ru/pdd/znaki1/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vto-russia.ru/pdd/znaki1/image051.gif"/>
                          <pic:cNvPicPr>
                            <a:picLocks noChangeAspect="1" noChangeArrowheads="1"/>
                          </pic:cNvPicPr>
                        </pic:nvPicPr>
                        <pic:blipFill>
                          <a:blip r:embed="rId3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2.6 </w:t>
            </w:r>
            <w:r w:rsidRPr="009944D6">
              <w:rPr>
                <w:rStyle w:val="a9"/>
                <w:sz w:val="24"/>
                <w:szCs w:val="24"/>
              </w:rPr>
              <w:t>"Преимущество встречного движения"</w:t>
            </w:r>
            <w:r w:rsidRPr="009944D6">
              <w:rPr>
                <w:sz w:val="24"/>
                <w:szCs w:val="24"/>
              </w:rPr>
              <w:br/>
              <w:t>Запрещается въезд на узкий участок дороги, если это может затруднить встречное движение. Водитель должен уступить дорогу встречным транспортным средствам, находящимся на узком участке или противоположном подъезде к нему.</w:t>
            </w:r>
          </w:p>
        </w:tc>
      </w:tr>
    </w:tbl>
    <w:p w:rsidR="00151411" w:rsidRPr="009944D6" w:rsidRDefault="00151411" w:rsidP="009944D6">
      <w:pPr>
        <w:pStyle w:val="a3"/>
        <w:rPr>
          <w:rFonts w:ascii="Times New Roman" w:hAnsi="Times New Roman" w:cs="Times New Roman"/>
          <w:sz w:val="24"/>
          <w:szCs w:val="24"/>
        </w:rPr>
      </w:pPr>
      <w:r w:rsidRPr="009944D6">
        <w:rPr>
          <w:rFonts w:ascii="Times New Roman" w:hAnsi="Times New Roman" w:cs="Times New Roman"/>
          <w:noProof/>
          <w:sz w:val="24"/>
          <w:szCs w:val="24"/>
          <w:lang w:eastAsia="ru-RU"/>
        </w:rPr>
        <w:drawing>
          <wp:inline distT="0" distB="0" distL="0" distR="0">
            <wp:extent cx="352425" cy="371475"/>
            <wp:effectExtent l="19050" t="0" r="9525" b="0"/>
            <wp:docPr id="382" name="Рисунок 59" descr="http://avto-russia.ru/pdd/znaki1/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avto-russia.ru/pdd/znaki1/image052.gif"/>
                    <pic:cNvPicPr>
                      <a:picLocks noChangeAspect="1" noChangeArrowheads="1"/>
                    </pic:cNvPicPr>
                  </pic:nvPicPr>
                  <pic:blipFill>
                    <a:blip r:embed="rId31"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br/>
        <w:t>2.7</w:t>
      </w:r>
      <w:r w:rsidRPr="009944D6">
        <w:rPr>
          <w:rStyle w:val="a9"/>
          <w:rFonts w:ascii="Times New Roman" w:hAnsi="Times New Roman" w:cs="Times New Roman"/>
          <w:sz w:val="24"/>
          <w:szCs w:val="24"/>
        </w:rPr>
        <w:t xml:space="preserve"> "Преимущество перед встречным движением"</w:t>
      </w:r>
      <w:r w:rsidRPr="009944D6">
        <w:rPr>
          <w:rFonts w:ascii="Times New Roman" w:hAnsi="Times New Roman" w:cs="Times New Roman"/>
          <w:sz w:val="24"/>
          <w:szCs w:val="24"/>
        </w:rPr>
        <w:br/>
        <w:t xml:space="preserve">Узкий участок дороги, при движении по которому водитель пользуется преимуществом по отношению к встречным транспортным средствам  </w:t>
      </w:r>
    </w:p>
    <w:p w:rsidR="00C33822" w:rsidRPr="00F92306" w:rsidRDefault="00C33822" w:rsidP="009944D6">
      <w:pPr>
        <w:pStyle w:val="a3"/>
        <w:rPr>
          <w:rFonts w:ascii="Times New Roman" w:hAnsi="Times New Roman" w:cs="Times New Roman"/>
          <w:i/>
          <w:sz w:val="24"/>
          <w:szCs w:val="24"/>
        </w:rPr>
      </w:pPr>
      <w:r w:rsidRPr="00F92306">
        <w:rPr>
          <w:rFonts w:ascii="Times New Roman" w:hAnsi="Times New Roman" w:cs="Times New Roman"/>
          <w:b/>
          <w:i/>
          <w:sz w:val="24"/>
          <w:szCs w:val="24"/>
        </w:rPr>
        <w:t>ПОРЯДОК ВЫПОЛНЕНИЯ РАБОТЫ И ФОРМА ОТЧЕТНОСТИ:</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b/>
          <w:i/>
          <w:sz w:val="24"/>
          <w:szCs w:val="24"/>
        </w:rPr>
        <w:t>1.</w:t>
      </w:r>
      <w:r w:rsidRPr="009944D6">
        <w:rPr>
          <w:rFonts w:ascii="Times New Roman" w:hAnsi="Times New Roman" w:cs="Times New Roman"/>
          <w:sz w:val="24"/>
          <w:szCs w:val="24"/>
        </w:rPr>
        <w:t>По</w:t>
      </w:r>
      <w:r w:rsidR="00D00007" w:rsidRPr="009944D6">
        <w:rPr>
          <w:rFonts w:ascii="Times New Roman" w:hAnsi="Times New Roman" w:cs="Times New Roman"/>
          <w:sz w:val="24"/>
          <w:szCs w:val="24"/>
        </w:rPr>
        <w:t>вторить текст на стр.34, ПДД РФ.</w:t>
      </w:r>
    </w:p>
    <w:p w:rsidR="006F6867"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2.Решение  </w:t>
      </w:r>
      <w:r w:rsidR="006F6867" w:rsidRPr="009944D6">
        <w:rPr>
          <w:rFonts w:ascii="Times New Roman" w:hAnsi="Times New Roman" w:cs="Times New Roman"/>
          <w:sz w:val="24"/>
          <w:szCs w:val="24"/>
        </w:rPr>
        <w:t xml:space="preserve">задач по изучаемой теме.  </w:t>
      </w:r>
    </w:p>
    <w:p w:rsidR="00C33822" w:rsidRPr="00F92306" w:rsidRDefault="00C33822" w:rsidP="009944D6">
      <w:pPr>
        <w:pStyle w:val="a3"/>
        <w:rPr>
          <w:rFonts w:ascii="Times New Roman" w:hAnsi="Times New Roman" w:cs="Times New Roman"/>
          <w:b/>
          <w:i/>
          <w:sz w:val="24"/>
          <w:szCs w:val="24"/>
        </w:rPr>
      </w:pPr>
      <w:r w:rsidRPr="00F92306">
        <w:rPr>
          <w:rFonts w:ascii="Times New Roman" w:hAnsi="Times New Roman" w:cs="Times New Roman"/>
          <w:b/>
          <w:i/>
          <w:sz w:val="24"/>
          <w:szCs w:val="24"/>
        </w:rPr>
        <w:t>КОНТРОЛЬНЫЕ  ВОПРОСЫ:</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1. Для  чего  служат  знаки  приоритета?</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2. В каких  местах  устанавливаются  знаки  приоритета?</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3. Какой  знак приоритета  требует  обязательной  остановки  транспортного  средства?</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4. Какой  знак  приоритета предоставляет  преимущественное  право  проезда  узких  участков  дорог? </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5.В чём  заключается  разница  установки  знаков 2.4 «Уступите  дорогу» и 2.5 «Движение  без остановки  запрещено»?</w:t>
      </w:r>
    </w:p>
    <w:p w:rsidR="004B3599" w:rsidRPr="009944D6" w:rsidRDefault="004B3599" w:rsidP="009944D6">
      <w:pPr>
        <w:jc w:val="both"/>
        <w:rPr>
          <w:sz w:val="24"/>
          <w:szCs w:val="24"/>
        </w:rPr>
      </w:pPr>
    </w:p>
    <w:p w:rsidR="004B3599" w:rsidRDefault="004B3599"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Pr="009944D6" w:rsidRDefault="00C41D0F" w:rsidP="009944D6">
      <w:pPr>
        <w:jc w:val="both"/>
        <w:rPr>
          <w:sz w:val="24"/>
          <w:szCs w:val="24"/>
        </w:rPr>
      </w:pPr>
    </w:p>
    <w:p w:rsidR="004B3599" w:rsidRPr="009944D6" w:rsidRDefault="004B3599" w:rsidP="009944D6">
      <w:pPr>
        <w:jc w:val="both"/>
        <w:rPr>
          <w:sz w:val="24"/>
          <w:szCs w:val="24"/>
        </w:rPr>
      </w:pPr>
    </w:p>
    <w:p w:rsidR="00C41D0F" w:rsidRPr="00C41D0F" w:rsidRDefault="00C41D0F" w:rsidP="00C41D0F">
      <w:pPr>
        <w:jc w:val="both"/>
        <w:rPr>
          <w:sz w:val="24"/>
          <w:szCs w:val="24"/>
        </w:rPr>
      </w:pPr>
      <w:r w:rsidRPr="00C41D0F">
        <w:rPr>
          <w:b/>
          <w:bCs/>
          <w:sz w:val="24"/>
          <w:szCs w:val="24"/>
        </w:rPr>
        <w:t>Лабораторно-практическая работа № 5.</w:t>
      </w:r>
    </w:p>
    <w:p w:rsidR="00C41D0F" w:rsidRPr="00C41D0F" w:rsidRDefault="00C41D0F" w:rsidP="00C41D0F">
      <w:pPr>
        <w:jc w:val="both"/>
        <w:rPr>
          <w:b/>
          <w:bCs/>
          <w:sz w:val="24"/>
          <w:szCs w:val="24"/>
        </w:rPr>
      </w:pPr>
      <w:r w:rsidRPr="00C41D0F">
        <w:rPr>
          <w:b/>
          <w:bCs/>
          <w:sz w:val="24"/>
          <w:szCs w:val="24"/>
        </w:rPr>
        <w:t xml:space="preserve"> Тема: «Изучение назначения, названия и мест установки предписывающих    </w:t>
      </w:r>
    </w:p>
    <w:p w:rsidR="00C41D0F" w:rsidRPr="00C41D0F" w:rsidRDefault="00C41D0F" w:rsidP="00C41D0F">
      <w:pPr>
        <w:jc w:val="both"/>
        <w:rPr>
          <w:sz w:val="24"/>
          <w:szCs w:val="24"/>
        </w:rPr>
      </w:pPr>
      <w:r w:rsidRPr="00C41D0F">
        <w:rPr>
          <w:b/>
          <w:bCs/>
          <w:sz w:val="24"/>
          <w:szCs w:val="24"/>
        </w:rPr>
        <w:t xml:space="preserve">   знаков»</w:t>
      </w:r>
    </w:p>
    <w:p w:rsidR="00C41D0F" w:rsidRPr="00C41D0F" w:rsidRDefault="00C41D0F" w:rsidP="00C41D0F">
      <w:pPr>
        <w:shd w:val="clear" w:color="auto" w:fill="FFFFFF"/>
        <w:jc w:val="both"/>
        <w:rPr>
          <w:bCs/>
          <w:sz w:val="24"/>
          <w:szCs w:val="24"/>
        </w:rPr>
      </w:pPr>
      <w:r w:rsidRPr="00C41D0F">
        <w:rPr>
          <w:b/>
          <w:bCs/>
          <w:i/>
          <w:iCs/>
          <w:sz w:val="24"/>
          <w:szCs w:val="24"/>
        </w:rPr>
        <w:t>ЦЕЛЬ РАБОТЫ</w:t>
      </w:r>
      <w:r w:rsidRPr="00C41D0F">
        <w:rPr>
          <w:bCs/>
          <w:i/>
          <w:iCs/>
          <w:sz w:val="24"/>
          <w:szCs w:val="24"/>
        </w:rPr>
        <w:t xml:space="preserve">:   </w:t>
      </w:r>
      <w:r w:rsidRPr="00C41D0F">
        <w:rPr>
          <w:sz w:val="24"/>
          <w:szCs w:val="24"/>
        </w:rPr>
        <w:t xml:space="preserve">углубить теоретические  знания по теме </w:t>
      </w:r>
      <w:r w:rsidRPr="00C41D0F">
        <w:rPr>
          <w:bCs/>
          <w:sz w:val="24"/>
          <w:szCs w:val="24"/>
        </w:rPr>
        <w:t>«Предписывающие знаки».</w:t>
      </w:r>
    </w:p>
    <w:p w:rsidR="00C41D0F" w:rsidRPr="00C41D0F" w:rsidRDefault="00C41D0F" w:rsidP="00C41D0F">
      <w:pPr>
        <w:widowControl/>
        <w:tabs>
          <w:tab w:val="left" w:pos="9360"/>
        </w:tabs>
        <w:autoSpaceDE/>
        <w:autoSpaceDN/>
        <w:adjustRightInd/>
        <w:contextualSpacing/>
        <w:jc w:val="both"/>
        <w:rPr>
          <w:sz w:val="24"/>
          <w:szCs w:val="24"/>
        </w:rPr>
      </w:pPr>
      <w:r w:rsidRPr="00C41D0F">
        <w:rPr>
          <w:sz w:val="24"/>
          <w:szCs w:val="24"/>
        </w:rPr>
        <w:t xml:space="preserve">Для выполнения работы необходимо: </w:t>
      </w:r>
    </w:p>
    <w:p w:rsidR="00C41D0F" w:rsidRPr="00C41D0F" w:rsidRDefault="00C41D0F" w:rsidP="00C41D0F">
      <w:pPr>
        <w:widowControl/>
        <w:tabs>
          <w:tab w:val="left" w:pos="9360"/>
        </w:tabs>
        <w:autoSpaceDE/>
        <w:autoSpaceDN/>
        <w:adjustRightInd/>
        <w:contextualSpacing/>
        <w:jc w:val="both"/>
        <w:rPr>
          <w:sz w:val="24"/>
          <w:szCs w:val="24"/>
        </w:rPr>
      </w:pPr>
      <w:r w:rsidRPr="00C41D0F">
        <w:rPr>
          <w:b/>
          <w:bCs/>
          <w:i/>
          <w:iCs/>
          <w:sz w:val="24"/>
          <w:szCs w:val="24"/>
        </w:rPr>
        <w:t>знать</w:t>
      </w:r>
      <w:r w:rsidRPr="00C41D0F">
        <w:rPr>
          <w:sz w:val="24"/>
          <w:szCs w:val="24"/>
        </w:rPr>
        <w:t xml:space="preserve"> основы законодательства в сфере дорожного движения; </w:t>
      </w:r>
    </w:p>
    <w:p w:rsidR="00C41D0F" w:rsidRPr="00C41D0F" w:rsidRDefault="00C41D0F" w:rsidP="00C41D0F">
      <w:pPr>
        <w:widowControl/>
        <w:autoSpaceDE/>
        <w:autoSpaceDN/>
        <w:adjustRightInd/>
        <w:spacing w:line="276" w:lineRule="auto"/>
        <w:rPr>
          <w:bCs/>
          <w:iCs/>
          <w:sz w:val="24"/>
          <w:szCs w:val="24"/>
        </w:rPr>
      </w:pPr>
      <w:r w:rsidRPr="00C41D0F">
        <w:rPr>
          <w:b/>
          <w:bCs/>
          <w:i/>
          <w:iCs/>
          <w:sz w:val="24"/>
          <w:szCs w:val="24"/>
        </w:rPr>
        <w:t xml:space="preserve">уметь </w:t>
      </w:r>
      <w:r w:rsidRPr="00C41D0F">
        <w:rPr>
          <w:sz w:val="24"/>
          <w:szCs w:val="24"/>
        </w:rPr>
        <w:t xml:space="preserve">соблюдать Правила дорожного движения </w:t>
      </w:r>
      <w:r w:rsidRPr="00C41D0F">
        <w:rPr>
          <w:bCs/>
          <w:iCs/>
          <w:sz w:val="24"/>
          <w:szCs w:val="24"/>
        </w:rPr>
        <w:t>при  управлении  автомобилем в реальных  дорожных  условиях.</w:t>
      </w:r>
    </w:p>
    <w:p w:rsidR="00C41D0F" w:rsidRPr="00C41D0F" w:rsidRDefault="00C41D0F" w:rsidP="00C41D0F">
      <w:pPr>
        <w:widowControl/>
        <w:autoSpaceDE/>
        <w:autoSpaceDN/>
        <w:adjustRightInd/>
        <w:spacing w:line="310" w:lineRule="exact"/>
        <w:jc w:val="both"/>
        <w:rPr>
          <w:rFonts w:eastAsia="Arial Unicode MS"/>
          <w:sz w:val="24"/>
          <w:szCs w:val="24"/>
        </w:rPr>
      </w:pPr>
      <w:r w:rsidRPr="00C41D0F">
        <w:rPr>
          <w:rFonts w:eastAsia="Arial Unicode MS"/>
          <w:sz w:val="24"/>
          <w:szCs w:val="24"/>
        </w:rPr>
        <w:t xml:space="preserve">Выполнение данной лабораторной работы способствует формированию профессиональных компетенций: </w:t>
      </w:r>
    </w:p>
    <w:p w:rsidR="00C41D0F" w:rsidRPr="00C41D0F" w:rsidRDefault="00C41D0F" w:rsidP="00C41D0F">
      <w:pPr>
        <w:widowControl/>
        <w:autoSpaceDE/>
        <w:autoSpaceDN/>
        <w:adjustRightInd/>
        <w:spacing w:line="310" w:lineRule="exact"/>
        <w:jc w:val="both"/>
        <w:rPr>
          <w:rFonts w:eastAsia="Arial Unicode MS"/>
          <w:sz w:val="24"/>
          <w:szCs w:val="24"/>
        </w:rPr>
      </w:pPr>
      <w:r w:rsidRPr="00C41D0F">
        <w:rPr>
          <w:rFonts w:eastAsia="Arial Unicode MS"/>
          <w:sz w:val="24"/>
          <w:szCs w:val="24"/>
        </w:rPr>
        <w:t>ПК 1. Управлять автомобилями категорий «В» и «С».</w:t>
      </w:r>
    </w:p>
    <w:p w:rsidR="00C41D0F" w:rsidRPr="00C41D0F" w:rsidRDefault="00C41D0F" w:rsidP="00C41D0F">
      <w:pPr>
        <w:widowControl/>
        <w:autoSpaceDE/>
        <w:autoSpaceDN/>
        <w:adjustRightInd/>
        <w:spacing w:line="310" w:lineRule="exact"/>
        <w:jc w:val="both"/>
        <w:rPr>
          <w:rFonts w:eastAsia="Arial Unicode MS"/>
          <w:sz w:val="24"/>
          <w:szCs w:val="24"/>
        </w:rPr>
      </w:pPr>
      <w:r w:rsidRPr="00C41D0F">
        <w:rPr>
          <w:rFonts w:eastAsia="Arial Unicode MS"/>
          <w:sz w:val="24"/>
          <w:szCs w:val="24"/>
        </w:rPr>
        <w:t>ПК 2. Выполнять работы по транспортировке грузов и перевозке пассажиров.</w:t>
      </w:r>
    </w:p>
    <w:p w:rsidR="00C41D0F" w:rsidRPr="00C41D0F" w:rsidRDefault="00C41D0F" w:rsidP="00C41D0F">
      <w:pPr>
        <w:widowControl/>
        <w:autoSpaceDE/>
        <w:autoSpaceDN/>
        <w:adjustRightInd/>
        <w:spacing w:line="310" w:lineRule="exact"/>
        <w:jc w:val="both"/>
        <w:rPr>
          <w:rFonts w:eastAsia="Arial Unicode MS"/>
          <w:sz w:val="24"/>
          <w:szCs w:val="24"/>
        </w:rPr>
      </w:pPr>
      <w:r w:rsidRPr="00C41D0F">
        <w:rPr>
          <w:rFonts w:eastAsia="Arial Unicode MS"/>
          <w:sz w:val="24"/>
          <w:szCs w:val="24"/>
        </w:rPr>
        <w:t>ПК 3. Осуществлять техническое обслуживание транспортных средств в пути следования.</w:t>
      </w:r>
    </w:p>
    <w:p w:rsidR="00C41D0F" w:rsidRPr="00C41D0F" w:rsidRDefault="00C41D0F" w:rsidP="00C41D0F">
      <w:pPr>
        <w:widowControl/>
        <w:autoSpaceDE/>
        <w:autoSpaceDN/>
        <w:adjustRightInd/>
        <w:spacing w:line="310" w:lineRule="exact"/>
        <w:jc w:val="both"/>
        <w:rPr>
          <w:rFonts w:eastAsia="Arial Unicode MS"/>
          <w:sz w:val="24"/>
          <w:szCs w:val="24"/>
        </w:rPr>
      </w:pPr>
      <w:r w:rsidRPr="00C41D0F">
        <w:rPr>
          <w:rFonts w:eastAsia="Arial Unicode MS"/>
          <w:sz w:val="24"/>
          <w:szCs w:val="24"/>
        </w:rPr>
        <w:lastRenderedPageBreak/>
        <w:t>ПК4. Устранять мелкие неисправности, возникающие во время эксплуатации транспортных средств.</w:t>
      </w:r>
    </w:p>
    <w:p w:rsidR="00C41D0F" w:rsidRPr="00C41D0F" w:rsidRDefault="00C41D0F" w:rsidP="00C41D0F">
      <w:pPr>
        <w:widowControl/>
        <w:autoSpaceDE/>
        <w:autoSpaceDN/>
        <w:adjustRightInd/>
        <w:spacing w:line="310" w:lineRule="exact"/>
        <w:jc w:val="both"/>
        <w:rPr>
          <w:rFonts w:eastAsia="Arial Unicode MS"/>
          <w:sz w:val="24"/>
          <w:szCs w:val="24"/>
        </w:rPr>
      </w:pPr>
      <w:r w:rsidRPr="00C41D0F">
        <w:rPr>
          <w:rFonts w:eastAsia="Arial Unicode MS"/>
          <w:sz w:val="24"/>
          <w:szCs w:val="24"/>
        </w:rPr>
        <w:t>ПК.5 Работать с документацией установленной формы.</w:t>
      </w:r>
    </w:p>
    <w:p w:rsidR="00C41D0F" w:rsidRPr="00C41D0F" w:rsidRDefault="00C41D0F" w:rsidP="00C41D0F">
      <w:pPr>
        <w:widowControl/>
        <w:autoSpaceDE/>
        <w:autoSpaceDN/>
        <w:adjustRightInd/>
        <w:spacing w:line="310" w:lineRule="exact"/>
        <w:jc w:val="both"/>
        <w:rPr>
          <w:rFonts w:eastAsia="Arial Unicode MS"/>
          <w:sz w:val="24"/>
          <w:szCs w:val="24"/>
        </w:rPr>
      </w:pPr>
      <w:r w:rsidRPr="00C41D0F">
        <w:rPr>
          <w:rFonts w:eastAsia="Arial Unicode MS"/>
          <w:sz w:val="24"/>
          <w:szCs w:val="24"/>
        </w:rPr>
        <w:t>ПК.6 Проводить первоочередные мероприятия на месте дорожно-транспортного происшествия.</w:t>
      </w:r>
    </w:p>
    <w:p w:rsidR="00C41D0F" w:rsidRPr="00C41D0F" w:rsidRDefault="00C41D0F" w:rsidP="00C41D0F">
      <w:pPr>
        <w:widowControl/>
        <w:autoSpaceDE/>
        <w:autoSpaceDN/>
        <w:adjustRightInd/>
        <w:spacing w:line="276" w:lineRule="auto"/>
        <w:rPr>
          <w:b/>
          <w:bCs/>
          <w:sz w:val="24"/>
          <w:szCs w:val="24"/>
        </w:rPr>
      </w:pPr>
      <w:r w:rsidRPr="00C41D0F">
        <w:rPr>
          <w:rFonts w:eastAsiaTheme="minorEastAsia"/>
          <w:b/>
          <w:i/>
          <w:sz w:val="24"/>
          <w:szCs w:val="24"/>
        </w:rPr>
        <w:t>ОБОРУДОВАНИЕ:</w:t>
      </w:r>
      <w:r w:rsidRPr="00C41D0F">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C41D0F">
        <w:rPr>
          <w:sz w:val="24"/>
          <w:szCs w:val="24"/>
        </w:rPr>
        <w:t xml:space="preserve"> подготовка  к  теоретическому  экзамену  в  ГИБДД.</w:t>
      </w:r>
    </w:p>
    <w:p w:rsidR="00C41D0F" w:rsidRPr="00C41D0F" w:rsidRDefault="00C41D0F" w:rsidP="00C41D0F">
      <w:pPr>
        <w:widowControl/>
        <w:autoSpaceDE/>
        <w:autoSpaceDN/>
        <w:adjustRightInd/>
        <w:rPr>
          <w:rFonts w:eastAsiaTheme="minorHAnsi"/>
          <w:bCs/>
          <w:iCs/>
          <w:sz w:val="24"/>
          <w:szCs w:val="24"/>
          <w:lang w:eastAsia="en-US"/>
        </w:rPr>
      </w:pPr>
      <w:r w:rsidRPr="00C41D0F">
        <w:rPr>
          <w:rFonts w:eastAsiaTheme="minorHAnsi"/>
          <w:b/>
          <w:bCs/>
          <w:i/>
          <w:iCs/>
          <w:sz w:val="24"/>
          <w:szCs w:val="24"/>
          <w:lang w:eastAsia="en-US"/>
        </w:rPr>
        <w:t>ВРЕМЯ ВЫПОЛНЕНИЯ: 90 минут</w:t>
      </w:r>
    </w:p>
    <w:p w:rsidR="00C41D0F" w:rsidRPr="00C41D0F" w:rsidRDefault="00C41D0F" w:rsidP="00C41D0F">
      <w:pPr>
        <w:widowControl/>
        <w:autoSpaceDE/>
        <w:autoSpaceDN/>
        <w:adjustRightInd/>
        <w:rPr>
          <w:rFonts w:eastAsiaTheme="minorHAnsi"/>
          <w:b/>
          <w:bCs/>
          <w:i/>
          <w:iCs/>
          <w:sz w:val="24"/>
          <w:szCs w:val="24"/>
          <w:lang w:eastAsia="en-US"/>
        </w:rPr>
      </w:pPr>
      <w:r w:rsidRPr="00C41D0F">
        <w:rPr>
          <w:rFonts w:eastAsiaTheme="minorHAnsi"/>
          <w:b/>
          <w:bCs/>
          <w:i/>
          <w:iCs/>
          <w:sz w:val="24"/>
          <w:szCs w:val="24"/>
          <w:lang w:eastAsia="en-US"/>
        </w:rPr>
        <w:t>КРАТКАЯ ТЕОРИЯ И МЕТОДИЧЕСКИЕ РЕКОМЕНДАЦИИ:</w:t>
      </w:r>
    </w:p>
    <w:p w:rsidR="00C41D0F" w:rsidRPr="00C41D0F" w:rsidRDefault="00C41D0F" w:rsidP="00C41D0F">
      <w:pPr>
        <w:shd w:val="clear" w:color="auto" w:fill="FFFFFF"/>
        <w:jc w:val="both"/>
        <w:rPr>
          <w:bCs/>
          <w:sz w:val="24"/>
          <w:szCs w:val="24"/>
        </w:rPr>
      </w:pPr>
      <w:r w:rsidRPr="00C41D0F">
        <w:rPr>
          <w:sz w:val="24"/>
          <w:szCs w:val="24"/>
        </w:rPr>
        <w:t xml:space="preserve">Для  изучения </w:t>
      </w:r>
      <w:r w:rsidRPr="00C41D0F">
        <w:rPr>
          <w:bCs/>
          <w:sz w:val="24"/>
          <w:szCs w:val="24"/>
        </w:rPr>
        <w:t>назначения, названия и мест установки предписывающих знаков используем  ПДД  РФ ( Приложение 1) стр.36.</w:t>
      </w:r>
    </w:p>
    <w:p w:rsidR="00C41D0F" w:rsidRDefault="00C41D0F" w:rsidP="00C41D0F">
      <w:pPr>
        <w:shd w:val="clear" w:color="auto" w:fill="FFFFFF"/>
        <w:jc w:val="both"/>
        <w:rPr>
          <w:b/>
          <w:bCs/>
          <w:sz w:val="24"/>
          <w:szCs w:val="24"/>
        </w:rPr>
      </w:pPr>
      <w:r w:rsidRPr="00C41D0F">
        <w:rPr>
          <w:b/>
          <w:bCs/>
          <w:sz w:val="24"/>
          <w:szCs w:val="24"/>
        </w:rPr>
        <w:t xml:space="preserve">                                     4.  Предписывающие знаки </w:t>
      </w:r>
    </w:p>
    <w:p w:rsidR="00FE0DD0" w:rsidRDefault="00FE0DD0" w:rsidP="00C41D0F">
      <w:pPr>
        <w:shd w:val="clear" w:color="auto" w:fill="FFFFFF"/>
        <w:jc w:val="both"/>
        <w:rPr>
          <w:b/>
          <w:bCs/>
          <w:sz w:val="24"/>
          <w:szCs w:val="24"/>
        </w:rPr>
      </w:pPr>
      <w:r>
        <w:rPr>
          <w:noProof/>
        </w:rPr>
        <w:drawing>
          <wp:inline distT="0" distB="0" distL="0" distR="0">
            <wp:extent cx="3405951" cy="1901155"/>
            <wp:effectExtent l="0" t="0" r="0" b="0"/>
            <wp:docPr id="122" name="Рисунок 122" descr="https://xn--80aaagl8ahknbd5b5e.xn--p1ai/images/stories/uchebnik/tema_03/tema_03.04/3.4_01.predpisyvayushchie-zn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aagl8ahknbd5b5e.xn--p1ai/images/stories/uchebnik/tema_03/tema_03.04/3.4_01.predpisyvayushchie-znaki.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4675" cy="1911606"/>
                    </a:xfrm>
                    <a:prstGeom prst="rect">
                      <a:avLst/>
                    </a:prstGeom>
                    <a:noFill/>
                    <a:ln>
                      <a:noFill/>
                    </a:ln>
                  </pic:spPr>
                </pic:pic>
              </a:graphicData>
            </a:graphic>
          </wp:inline>
        </w:drawing>
      </w:r>
    </w:p>
    <w:p w:rsidR="00FE0DD0" w:rsidRDefault="00FE0DD0" w:rsidP="00C41D0F">
      <w:pPr>
        <w:shd w:val="clear" w:color="auto" w:fill="FFFFFF"/>
        <w:jc w:val="both"/>
        <w:rPr>
          <w:b/>
          <w:bCs/>
          <w:sz w:val="24"/>
          <w:szCs w:val="24"/>
        </w:rPr>
      </w:pPr>
    </w:p>
    <w:p w:rsidR="00FE0DD0" w:rsidRPr="00C41D0F" w:rsidRDefault="00FE0DD0" w:rsidP="00C41D0F">
      <w:pPr>
        <w:shd w:val="clear" w:color="auto" w:fill="FFFFFF"/>
        <w:jc w:val="both"/>
        <w:rPr>
          <w:bCs/>
          <w:sz w:val="24"/>
          <w:szCs w:val="24"/>
        </w:rPr>
      </w:pPr>
    </w:p>
    <w:p w:rsidR="001E6206" w:rsidRPr="001E6206" w:rsidRDefault="001E6206" w:rsidP="001E6206">
      <w:pPr>
        <w:widowControl/>
        <w:autoSpaceDE/>
        <w:autoSpaceDN/>
        <w:adjustRightInd/>
        <w:spacing w:before="150"/>
        <w:jc w:val="center"/>
        <w:textAlignment w:val="baseline"/>
        <w:outlineLvl w:val="0"/>
        <w:rPr>
          <w:b/>
          <w:bCs/>
          <w:color w:val="000000"/>
          <w:kern w:val="36"/>
          <w:sz w:val="24"/>
          <w:szCs w:val="24"/>
        </w:rPr>
      </w:pPr>
      <w:r w:rsidRPr="001E6206">
        <w:rPr>
          <w:rFonts w:ascii="Trebuchet MS" w:hAnsi="Trebuchet MS"/>
          <w:b/>
          <w:bCs/>
          <w:color w:val="000000"/>
          <w:kern w:val="36"/>
          <w:sz w:val="27"/>
          <w:szCs w:val="27"/>
        </w:rPr>
        <w:t>4</w:t>
      </w:r>
      <w:r w:rsidRPr="001E6206">
        <w:rPr>
          <w:b/>
          <w:bCs/>
          <w:color w:val="000000"/>
          <w:kern w:val="36"/>
          <w:sz w:val="24"/>
          <w:szCs w:val="24"/>
        </w:rPr>
        <w:t>. Предписывающие знаки</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123" name="Рисунок 123" descr="зна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к 4.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4.1.1</w:t>
      </w:r>
      <w:r w:rsidRPr="001E6206">
        <w:rPr>
          <w:color w:val="0E2D02"/>
          <w:sz w:val="24"/>
          <w:szCs w:val="24"/>
        </w:rPr>
        <w:t> «Движение прямо»</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124" name="Рисунок 124" descr="зна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ак 4.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4.1.2</w:t>
      </w:r>
      <w:r w:rsidRPr="001E6206">
        <w:rPr>
          <w:color w:val="0E2D02"/>
          <w:sz w:val="24"/>
          <w:szCs w:val="24"/>
        </w:rPr>
        <w:t> «Движение направо»</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125" name="Рисунок 125" descr="зна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нак 4.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4.1.3</w:t>
      </w:r>
      <w:r w:rsidRPr="001E6206">
        <w:rPr>
          <w:color w:val="0E2D02"/>
          <w:sz w:val="24"/>
          <w:szCs w:val="24"/>
        </w:rPr>
        <w:t> «Движение налево»</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126" name="Рисунок 126" descr="зна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нак 4.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4.1.4</w:t>
      </w:r>
      <w:r w:rsidRPr="001E6206">
        <w:rPr>
          <w:color w:val="0E2D02"/>
          <w:sz w:val="24"/>
          <w:szCs w:val="24"/>
        </w:rPr>
        <w:t> «Движение прямо или направо»</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127" name="Рисунок 127" descr="зна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ак 4.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4.1.5</w:t>
      </w:r>
      <w:r w:rsidRPr="001E6206">
        <w:rPr>
          <w:color w:val="0E2D02"/>
          <w:sz w:val="24"/>
          <w:szCs w:val="24"/>
        </w:rPr>
        <w:t> «Движение прямо или налево»</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28" name="Рисунок 728" descr="зна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ак 4.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4.1.6</w:t>
      </w:r>
      <w:r w:rsidRPr="001E6206">
        <w:rPr>
          <w:color w:val="0E2D02"/>
          <w:sz w:val="24"/>
          <w:szCs w:val="24"/>
        </w:rPr>
        <w:t> «Движение направо или налево»</w:t>
      </w:r>
    </w:p>
    <w:p w:rsidR="001E6206" w:rsidRPr="001E6206" w:rsidRDefault="001E6206" w:rsidP="001E6206">
      <w:pPr>
        <w:widowControl/>
        <w:autoSpaceDE/>
        <w:autoSpaceDN/>
        <w:adjustRightInd/>
        <w:spacing w:before="225" w:after="300"/>
        <w:ind w:left="150"/>
        <w:jc w:val="center"/>
        <w:textAlignment w:val="baseline"/>
        <w:rPr>
          <w:color w:val="0E2D02"/>
          <w:sz w:val="24"/>
          <w:szCs w:val="24"/>
        </w:rPr>
      </w:pPr>
      <w:r w:rsidRPr="001E6206">
        <w:rPr>
          <w:color w:val="0E2D02"/>
          <w:sz w:val="24"/>
          <w:szCs w:val="24"/>
        </w:rPr>
        <w:t>Разрешается движение только в направлениях, указанных на знаках стрелками.</w:t>
      </w:r>
    </w:p>
    <w:p w:rsidR="001E6206" w:rsidRPr="001E6206" w:rsidRDefault="001E6206" w:rsidP="001E6206">
      <w:pPr>
        <w:widowControl/>
        <w:autoSpaceDE/>
        <w:autoSpaceDN/>
        <w:adjustRightInd/>
        <w:spacing w:before="225" w:after="300"/>
        <w:ind w:left="150"/>
        <w:jc w:val="center"/>
        <w:textAlignment w:val="baseline"/>
        <w:rPr>
          <w:color w:val="0E2D02"/>
          <w:sz w:val="24"/>
          <w:szCs w:val="24"/>
        </w:rPr>
      </w:pPr>
      <w:r w:rsidRPr="001E6206">
        <w:rPr>
          <w:color w:val="0E2D02"/>
          <w:sz w:val="24"/>
          <w:szCs w:val="24"/>
        </w:rPr>
        <w:lastRenderedPageBreak/>
        <w:t>Знаки, разрешающие поворот налево, разрешают и разворот (могут быть применены знаки 4.1.1—4.1.6 с конфигурацией стрелок, соответствующей требуемым направлениям движения на конкретном пересечении).</w:t>
      </w:r>
    </w:p>
    <w:p w:rsidR="001E6206" w:rsidRPr="001E6206" w:rsidRDefault="001E6206" w:rsidP="001E6206">
      <w:pPr>
        <w:widowControl/>
        <w:autoSpaceDE/>
        <w:autoSpaceDN/>
        <w:adjustRightInd/>
        <w:spacing w:before="225" w:after="300"/>
        <w:ind w:left="150"/>
        <w:jc w:val="center"/>
        <w:textAlignment w:val="baseline"/>
        <w:rPr>
          <w:color w:val="0E2D02"/>
          <w:sz w:val="24"/>
          <w:szCs w:val="24"/>
        </w:rPr>
      </w:pPr>
      <w:r w:rsidRPr="001E6206">
        <w:rPr>
          <w:color w:val="0E2D02"/>
          <w:sz w:val="24"/>
          <w:szCs w:val="24"/>
        </w:rPr>
        <w:t>Действие знаков 4.1.1—4.1.6 не распространяется на маршрутные транспортные средства.</w:t>
      </w:r>
    </w:p>
    <w:p w:rsidR="001E6206" w:rsidRPr="001E6206" w:rsidRDefault="001E6206" w:rsidP="001E6206">
      <w:pPr>
        <w:widowControl/>
        <w:autoSpaceDE/>
        <w:autoSpaceDN/>
        <w:adjustRightInd/>
        <w:spacing w:before="225" w:after="300"/>
        <w:ind w:left="150"/>
        <w:jc w:val="center"/>
        <w:textAlignment w:val="baseline"/>
        <w:rPr>
          <w:color w:val="0E2D02"/>
          <w:sz w:val="24"/>
          <w:szCs w:val="24"/>
        </w:rPr>
      </w:pPr>
      <w:r w:rsidRPr="001E6206">
        <w:rPr>
          <w:color w:val="0E2D02"/>
          <w:sz w:val="24"/>
          <w:szCs w:val="24"/>
        </w:rPr>
        <w:t>Действие знаков 4.1.1—4.1.6 распространяется на пересечение проезжих частей, перед которым установлен знак.</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Действие знака 4.1.1, установленного в начале участка дороги, распространяется до ближайшего перекрестка. Знак не запрещает поворот направо во дворы и на другие прилегающие к дороге территории.</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29" name="Рисунок 729" descr="зна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нак 4.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4.2.1</w:t>
      </w:r>
      <w:r w:rsidRPr="001E6206">
        <w:rPr>
          <w:color w:val="0E2D02"/>
          <w:sz w:val="24"/>
          <w:szCs w:val="24"/>
        </w:rPr>
        <w:t> «Объезд препятствия справа»</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Объезд разрешается только справа.</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30" name="Рисунок 730" descr="зна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нак 4.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4.2.2</w:t>
      </w:r>
      <w:r w:rsidRPr="001E6206">
        <w:rPr>
          <w:color w:val="0E2D02"/>
          <w:sz w:val="24"/>
          <w:szCs w:val="24"/>
        </w:rPr>
        <w:t> «Объезд препятствия слева»</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Объезд разрешается только слева.</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31" name="Рисунок 731" descr="зна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нак 4.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4.2.3</w:t>
      </w:r>
      <w:r w:rsidRPr="001E6206">
        <w:rPr>
          <w:color w:val="0E2D02"/>
          <w:sz w:val="24"/>
          <w:szCs w:val="24"/>
        </w:rPr>
        <w:t> «Объезд препятствия справа или слева»</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Объезд разрешается с любой стороны.</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32" name="Рисунок 732" descr="зна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нак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4.3</w:t>
      </w:r>
      <w:r w:rsidRPr="001E6206">
        <w:rPr>
          <w:color w:val="0E2D02"/>
          <w:sz w:val="24"/>
          <w:szCs w:val="24"/>
        </w:rPr>
        <w:t> «Круговое движение»</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Разрешается движение в указанном стрелками направлении.</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33" name="Рисунок 733" descr="зна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нак 4.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4.4.1</w:t>
      </w:r>
      <w:r w:rsidRPr="001E6206">
        <w:rPr>
          <w:color w:val="0E2D02"/>
          <w:sz w:val="24"/>
          <w:szCs w:val="24"/>
        </w:rPr>
        <w:t> «Велосипедная дорожка»</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34" name="Рисунок 734" descr="зна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нак 4.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4.4.2</w:t>
      </w:r>
      <w:r w:rsidRPr="001E6206">
        <w:rPr>
          <w:color w:val="0E2D02"/>
          <w:sz w:val="24"/>
          <w:szCs w:val="24"/>
        </w:rPr>
        <w:t> «Конец велосипедной дорожки»</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35" name="Рисунок 735" descr="зна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ак 4.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4.5.1</w:t>
      </w:r>
      <w:r w:rsidRPr="001E6206">
        <w:rPr>
          <w:color w:val="0E2D02"/>
          <w:sz w:val="24"/>
          <w:szCs w:val="24"/>
        </w:rPr>
        <w:t> «Пешеходная дорожка»</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Разрешается движение пешеходам и велосипедистам в случаях, указанных в пунктах 24.2 – 24.4 настоящих Правил.</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36" name="Рисунок 736" descr="зна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нак 4.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4.5.2</w:t>
      </w:r>
      <w:r w:rsidRPr="001E6206">
        <w:rPr>
          <w:color w:val="0E2D02"/>
          <w:sz w:val="24"/>
          <w:szCs w:val="24"/>
        </w:rPr>
        <w:t> «Пешеходная и велосипедная дорожка с совмещенным движением (велопешеходная дорожка с совмещенным движением)»</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lastRenderedPageBreak/>
        <w:drawing>
          <wp:inline distT="0" distB="0" distL="0" distR="0">
            <wp:extent cx="466090" cy="460375"/>
            <wp:effectExtent l="0" t="0" r="0" b="0"/>
            <wp:docPr id="737" name="Рисунок 737" descr="зна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нак 4.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4.5.3</w:t>
      </w:r>
      <w:r w:rsidRPr="001E6206">
        <w:rPr>
          <w:color w:val="0E2D02"/>
          <w:sz w:val="24"/>
          <w:szCs w:val="24"/>
        </w:rPr>
        <w:t> «Конец пешеходной и велосипедной дорожки с совмещенным движением (конец велопешеходной дорожки с совмещенным движением)»</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38" name="Рисунок 738" descr="зна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к 4.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r w:rsidRPr="001E6206">
        <w:rPr>
          <w:color w:val="000000"/>
          <w:sz w:val="24"/>
          <w:szCs w:val="24"/>
        </w:rPr>
        <w:t> </w:t>
      </w:r>
      <w:r w:rsidRPr="001E6206">
        <w:rPr>
          <w:noProof/>
          <w:color w:val="000000"/>
          <w:sz w:val="24"/>
          <w:szCs w:val="24"/>
        </w:rPr>
        <w:drawing>
          <wp:inline distT="0" distB="0" distL="0" distR="0">
            <wp:extent cx="466090" cy="460375"/>
            <wp:effectExtent l="0" t="0" r="0" b="0"/>
            <wp:docPr id="739" name="Рисунок 739" descr="зна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нак 4.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4.5.4.-4.5.5</w:t>
      </w:r>
      <w:r w:rsidRPr="001E6206">
        <w:rPr>
          <w:color w:val="0E2D02"/>
          <w:sz w:val="24"/>
          <w:szCs w:val="24"/>
        </w:rPr>
        <w:t> «Пешеходная и велосипедная дорожка с разделением движения» Велопешеходная дорожка с разделением на велосипедную и пешеходную стороны дорожки, выделенные конструктивно и (или) обозначенные горизонтальной разметкой 1.2, 1.23.2 и 1.23.3 или иным способом.</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40" name="Рисунок 740" descr="зна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 4.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r w:rsidRPr="001E6206">
        <w:rPr>
          <w:color w:val="000000"/>
          <w:sz w:val="24"/>
          <w:szCs w:val="24"/>
        </w:rPr>
        <w:t> </w:t>
      </w:r>
      <w:r w:rsidRPr="001E6206">
        <w:rPr>
          <w:noProof/>
          <w:color w:val="000000"/>
          <w:sz w:val="24"/>
          <w:szCs w:val="24"/>
        </w:rPr>
        <w:drawing>
          <wp:inline distT="0" distB="0" distL="0" distR="0">
            <wp:extent cx="466090" cy="460375"/>
            <wp:effectExtent l="0" t="0" r="0" b="0"/>
            <wp:docPr id="741" name="Рисунок 741" descr="зна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 4.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4.5.6.-4.5.7</w:t>
      </w:r>
      <w:r w:rsidRPr="001E6206">
        <w:rPr>
          <w:color w:val="0E2D02"/>
          <w:sz w:val="24"/>
          <w:szCs w:val="24"/>
        </w:rPr>
        <w:t> «Конец пешеходной и велосипедной дорожки с разделением движения (конец велопешеходной дорожки с разделением движения)»</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42" name="Рисунок 742" descr="зна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к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4.6</w:t>
      </w:r>
      <w:r w:rsidRPr="001E6206">
        <w:rPr>
          <w:color w:val="0E2D02"/>
          <w:sz w:val="24"/>
          <w:szCs w:val="24"/>
        </w:rPr>
        <w:t> «Ограничение минимальной скорости»</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Разрешается движение только с указанной или большей скоростью (км/ч).</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43" name="Рисунок 743" descr="зна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нак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4.7</w:t>
      </w:r>
      <w:r w:rsidRPr="001E6206">
        <w:rPr>
          <w:color w:val="0E2D02"/>
          <w:sz w:val="24"/>
          <w:szCs w:val="24"/>
        </w:rPr>
        <w:t> «Конец зоны ограничения минимальной скорости»</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704850"/>
            <wp:effectExtent l="0" t="0" r="0" b="0"/>
            <wp:docPr id="744" name="Рисунок 744" descr="зна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к 4.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6090" cy="704850"/>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4.8.1</w:t>
      </w:r>
      <w:r w:rsidRPr="001E6206">
        <w:rPr>
          <w:color w:val="0E2D02"/>
          <w:sz w:val="24"/>
          <w:szCs w:val="24"/>
        </w:rPr>
        <w:t> «Направление движения транспортных средств с опасными грузами»</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Движение транспортных средств, оборудованных опознавательными знаками (информационными табличками) «Опасный груз», разрешается только налево.</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704850"/>
            <wp:effectExtent l="0" t="0" r="0" b="0"/>
            <wp:docPr id="745" name="Рисунок 745" descr="зна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нак 4.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090" cy="704850"/>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4.8.2</w:t>
      </w:r>
      <w:r w:rsidRPr="001E6206">
        <w:rPr>
          <w:color w:val="0E2D02"/>
          <w:sz w:val="24"/>
          <w:szCs w:val="24"/>
        </w:rPr>
        <w:t> «Направление движения транспортных средств с опасными грузами»</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Движение транспортных средств, оборудованных опознавательными знаками (информационными табличками) «Опасный груз», разрешается только прямо.</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704850"/>
            <wp:effectExtent l="0" t="0" r="0" b="0"/>
            <wp:docPr id="746" name="Рисунок 746" descr="зна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нак 4.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6090" cy="704850"/>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4.8.3</w:t>
      </w:r>
      <w:r w:rsidRPr="001E6206">
        <w:rPr>
          <w:color w:val="0E2D02"/>
          <w:sz w:val="24"/>
          <w:szCs w:val="24"/>
        </w:rPr>
        <w:t> «Направление движения транспортных средств с опасными грузами»</w:t>
      </w:r>
    </w:p>
    <w:p w:rsidR="001E6206" w:rsidRPr="00C41D0F"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Движение транспортных средств, оборудованных опознавательными знаками (информационными табличками) «Опасный груз», разрешается только направо.</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b/>
          <w:i/>
          <w:sz w:val="24"/>
          <w:szCs w:val="24"/>
          <w:lang w:eastAsia="en-US"/>
        </w:rPr>
        <w:t>ПОРЯДОК ВЫПОЛНЕНИЯ РАБОТЫ И ФОРМА ОТЧЕТНОСТИ:</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t xml:space="preserve">1.Повторить текст на стр. 36, ПДД РФ. </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t>2. Решение  задач по изучаемой теме.</w:t>
      </w:r>
    </w:p>
    <w:p w:rsidR="00C41D0F" w:rsidRPr="00C41D0F" w:rsidRDefault="00C41D0F" w:rsidP="00C41D0F">
      <w:pPr>
        <w:widowControl/>
        <w:autoSpaceDE/>
        <w:autoSpaceDN/>
        <w:adjustRightInd/>
        <w:rPr>
          <w:rFonts w:eastAsiaTheme="minorHAnsi"/>
          <w:b/>
          <w:i/>
          <w:sz w:val="24"/>
          <w:szCs w:val="24"/>
          <w:lang w:eastAsia="en-US"/>
        </w:rPr>
      </w:pPr>
      <w:r w:rsidRPr="00C41D0F">
        <w:rPr>
          <w:rFonts w:eastAsiaTheme="minorHAnsi"/>
          <w:b/>
          <w:i/>
          <w:sz w:val="24"/>
          <w:szCs w:val="24"/>
          <w:lang w:eastAsia="en-US"/>
        </w:rPr>
        <w:t>КОНТРОЛЬНЫЕ  ВОПРОСЫ:</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lastRenderedPageBreak/>
        <w:t>1. Каковы  внешние  отличительные  признаки  предписывающих  знаков?</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t xml:space="preserve">2.На  какие  транспортные  средства  не распространяют действие знаки </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t>4.1.1 - 4.1.6?</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t>3. Какие предписывающие знаки разрешают  разворот  транспортного  средства?</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t xml:space="preserve">4. Назовите  знаки, действие  которых  распространяется  только  на пересечение проезжих частей, перед которым они установлены. </w:t>
      </w:r>
      <w:r w:rsidRPr="00C41D0F">
        <w:rPr>
          <w:rFonts w:eastAsiaTheme="minorHAnsi"/>
          <w:sz w:val="24"/>
          <w:szCs w:val="24"/>
          <w:lang w:eastAsia="en-US"/>
        </w:rPr>
        <w:br/>
        <w:t xml:space="preserve"> 5. Какова зона  действия знака 4.1.1, установленного в начале участка дороги?</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t>6.Какой манёвр  не запрещает  знак 4.1.1, установленный в начале участка дороги?</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t xml:space="preserve">7. О чём информирует дополнительная  табличка 8.4.1 </w:t>
      </w:r>
      <w:r w:rsidRPr="00C41D0F">
        <w:rPr>
          <w:rFonts w:eastAsiaTheme="minorHAnsi"/>
          <w:noProof/>
          <w:sz w:val="24"/>
          <w:szCs w:val="24"/>
        </w:rPr>
        <w:drawing>
          <wp:inline distT="0" distB="0" distL="0" distR="0">
            <wp:extent cx="381000" cy="200025"/>
            <wp:effectExtent l="19050" t="0" r="0" b="0"/>
            <wp:docPr id="118" name="Рисунок 227" descr="http://avto-russia.ru/pdd/znaki1/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avto-russia.ru/pdd/znaki1/image197.gif"/>
                    <pic:cNvPicPr>
                      <a:picLocks noChangeAspect="1" noChangeArrowheads="1"/>
                    </pic:cNvPicPr>
                  </pic:nvPicPr>
                  <pic:blipFill>
                    <a:blip r:embed="rId59"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C41D0F">
        <w:rPr>
          <w:rFonts w:eastAsiaTheme="minorHAnsi"/>
          <w:sz w:val="24"/>
          <w:szCs w:val="24"/>
          <w:lang w:eastAsia="en-US"/>
        </w:rPr>
        <w:t xml:space="preserve">,установленная  под  знаком  4.1.2 </w:t>
      </w:r>
      <w:r w:rsidRPr="00C41D0F">
        <w:rPr>
          <w:rFonts w:eastAsiaTheme="minorHAnsi"/>
          <w:noProof/>
          <w:sz w:val="24"/>
          <w:szCs w:val="24"/>
        </w:rPr>
        <w:drawing>
          <wp:inline distT="0" distB="0" distL="0" distR="0">
            <wp:extent cx="381000" cy="381000"/>
            <wp:effectExtent l="19050" t="0" r="0" b="0"/>
            <wp:docPr id="119" name="Рисунок 97" descr="http://avto-russia.ru/pdd/znaki1/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avto-russia.ru/pdd/znaki1/4-1-2.gif"/>
                    <pic:cNvPicPr>
                      <a:picLocks noChangeAspect="1" noChangeArrowheads="1"/>
                    </pic:cNvPicPr>
                  </pic:nvPicPr>
                  <pic:blipFill>
                    <a:blip r:embed="rId6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C41D0F">
        <w:rPr>
          <w:rFonts w:eastAsiaTheme="minorHAnsi"/>
          <w:sz w:val="24"/>
          <w:szCs w:val="24"/>
          <w:lang w:eastAsia="en-US"/>
        </w:rPr>
        <w:t xml:space="preserve">?                         </w:t>
      </w:r>
      <w:r w:rsidRPr="00C41D0F">
        <w:rPr>
          <w:rFonts w:eastAsiaTheme="minorHAnsi"/>
          <w:noProof/>
          <w:sz w:val="24"/>
          <w:szCs w:val="24"/>
        </w:rPr>
        <w:drawing>
          <wp:inline distT="0" distB="0" distL="0" distR="0">
            <wp:extent cx="381000" cy="381000"/>
            <wp:effectExtent l="19050" t="0" r="0" b="0"/>
            <wp:docPr id="120" name="Рисунок 97" descr="http://avto-russia.ru/pdd/znaki1/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avto-russia.ru/pdd/znaki1/4-1-2.gif"/>
                    <pic:cNvPicPr>
                      <a:picLocks noChangeAspect="1" noChangeArrowheads="1"/>
                    </pic:cNvPicPr>
                  </pic:nvPicPr>
                  <pic:blipFill>
                    <a:blip r:embed="rId6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noProof/>
          <w:sz w:val="24"/>
          <w:szCs w:val="24"/>
        </w:rPr>
        <w:drawing>
          <wp:inline distT="0" distB="0" distL="0" distR="0">
            <wp:extent cx="381000" cy="200025"/>
            <wp:effectExtent l="19050" t="0" r="0" b="0"/>
            <wp:docPr id="121" name="Рисунок 227" descr="http://avto-russia.ru/pdd/znaki1/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avto-russia.ru/pdd/znaki1/image197.gif"/>
                    <pic:cNvPicPr>
                      <a:picLocks noChangeAspect="1" noChangeArrowheads="1"/>
                    </pic:cNvPicPr>
                  </pic:nvPicPr>
                  <pic:blipFill>
                    <a:blip r:embed="rId59"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p>
    <w:p w:rsidR="00F354F7" w:rsidRPr="00C41D0F" w:rsidRDefault="00F354F7" w:rsidP="009944D6">
      <w:pPr>
        <w:jc w:val="both"/>
        <w:rPr>
          <w:sz w:val="24"/>
          <w:szCs w:val="24"/>
        </w:rPr>
      </w:pPr>
    </w:p>
    <w:p w:rsidR="00F354F7" w:rsidRPr="009944D6" w:rsidRDefault="00F354F7" w:rsidP="009944D6">
      <w:pPr>
        <w:jc w:val="both"/>
        <w:rPr>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C33822" w:rsidRPr="009944D6" w:rsidRDefault="00F92306" w:rsidP="009944D6">
      <w:pPr>
        <w:jc w:val="both"/>
        <w:rPr>
          <w:rStyle w:val="FontStyle11"/>
          <w:b w:val="0"/>
          <w:bCs w:val="0"/>
          <w:sz w:val="24"/>
          <w:szCs w:val="24"/>
        </w:rPr>
      </w:pPr>
      <w:r w:rsidRPr="00F92306">
        <w:rPr>
          <w:rStyle w:val="FontStyle11"/>
          <w:sz w:val="24"/>
          <w:szCs w:val="24"/>
        </w:rPr>
        <w:t>Лабораторно-практическая</w:t>
      </w:r>
      <w:r w:rsidR="00C33822" w:rsidRPr="009944D6">
        <w:rPr>
          <w:rStyle w:val="FontStyle11"/>
          <w:sz w:val="24"/>
          <w:szCs w:val="24"/>
        </w:rPr>
        <w:t xml:space="preserve">работа № </w:t>
      </w:r>
      <w:r w:rsidR="00C41D0F">
        <w:rPr>
          <w:rStyle w:val="FontStyle11"/>
          <w:sz w:val="24"/>
          <w:szCs w:val="24"/>
        </w:rPr>
        <w:t>6</w:t>
      </w:r>
      <w:r>
        <w:rPr>
          <w:rStyle w:val="FontStyle11"/>
          <w:sz w:val="24"/>
          <w:szCs w:val="24"/>
        </w:rPr>
        <w:t>.</w:t>
      </w:r>
    </w:p>
    <w:p w:rsidR="00D2544D" w:rsidRPr="009944D6" w:rsidRDefault="00F354F7" w:rsidP="009944D6">
      <w:pPr>
        <w:shd w:val="clear" w:color="auto" w:fill="FFFFFF"/>
        <w:jc w:val="both"/>
        <w:rPr>
          <w:b/>
          <w:bCs/>
          <w:sz w:val="24"/>
          <w:szCs w:val="24"/>
        </w:rPr>
      </w:pPr>
      <w:r w:rsidRPr="009944D6">
        <w:rPr>
          <w:b/>
          <w:bCs/>
          <w:sz w:val="24"/>
          <w:szCs w:val="24"/>
        </w:rPr>
        <w:t xml:space="preserve">Тема: </w:t>
      </w:r>
      <w:r w:rsidR="00C33822" w:rsidRPr="009944D6">
        <w:rPr>
          <w:b/>
          <w:bCs/>
          <w:sz w:val="24"/>
          <w:szCs w:val="24"/>
        </w:rPr>
        <w:t xml:space="preserve"> «Изучение назначения, названия и мест установки запрещающих </w:t>
      </w:r>
    </w:p>
    <w:p w:rsidR="00C33822" w:rsidRPr="009944D6" w:rsidRDefault="00C33822" w:rsidP="009944D6">
      <w:pPr>
        <w:shd w:val="clear" w:color="auto" w:fill="FFFFFF"/>
        <w:jc w:val="both"/>
        <w:rPr>
          <w:rStyle w:val="FontStyle11"/>
          <w:sz w:val="24"/>
          <w:szCs w:val="24"/>
        </w:rPr>
      </w:pPr>
      <w:r w:rsidRPr="009944D6">
        <w:rPr>
          <w:b/>
          <w:bCs/>
          <w:sz w:val="24"/>
          <w:szCs w:val="24"/>
        </w:rPr>
        <w:t>знаков»</w:t>
      </w:r>
    </w:p>
    <w:p w:rsidR="00C33822" w:rsidRPr="009944D6" w:rsidRDefault="00C33822" w:rsidP="009944D6">
      <w:pPr>
        <w:shd w:val="clear" w:color="auto" w:fill="FFFFFF"/>
        <w:jc w:val="both"/>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9A72FB" w:rsidRPr="009944D6">
        <w:rPr>
          <w:bCs/>
          <w:sz w:val="24"/>
          <w:szCs w:val="24"/>
        </w:rPr>
        <w:t>Запрещающие знаки</w:t>
      </w:r>
      <w:r w:rsidRPr="009944D6">
        <w:rPr>
          <w:bCs/>
          <w:sz w:val="24"/>
          <w:szCs w:val="24"/>
        </w:rPr>
        <w:t>»</w:t>
      </w:r>
      <w:r w:rsidR="009A72FB" w:rsidRPr="009944D6">
        <w:rPr>
          <w:bCs/>
          <w:sz w:val="24"/>
          <w:szCs w:val="24"/>
        </w:rPr>
        <w:t>.</w:t>
      </w:r>
    </w:p>
    <w:p w:rsidR="00C33822" w:rsidRPr="009944D6" w:rsidRDefault="00C33822"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C33822" w:rsidRPr="009944D6" w:rsidRDefault="00C33822"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C33822" w:rsidRPr="009944D6" w:rsidRDefault="00C33822"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lastRenderedPageBreak/>
        <w:t>ПК 1. Управлять автомобилями категорий «В» и «С».</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751E" w:rsidRPr="009944D6" w:rsidRDefault="0031751E"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C33822" w:rsidRPr="009944D6" w:rsidRDefault="00C33822" w:rsidP="009944D6">
      <w:pPr>
        <w:widowControl/>
        <w:autoSpaceDE/>
        <w:autoSpaceDN/>
        <w:adjustRightInd/>
        <w:spacing w:line="276" w:lineRule="auto"/>
        <w:rPr>
          <w:b/>
          <w:bCs/>
          <w:sz w:val="24"/>
          <w:szCs w:val="24"/>
        </w:rPr>
      </w:pPr>
      <w:r w:rsidRPr="009944D6">
        <w:rPr>
          <w:rFonts w:eastAsiaTheme="minorEastAsia"/>
          <w:b/>
          <w:sz w:val="24"/>
          <w:szCs w:val="24"/>
        </w:rPr>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C33822" w:rsidRPr="009944D6" w:rsidRDefault="00C33822" w:rsidP="009944D6">
      <w:pPr>
        <w:pStyle w:val="a3"/>
        <w:rPr>
          <w:rStyle w:val="FontStyle14"/>
          <w:b w:val="0"/>
          <w:i w:val="0"/>
          <w:sz w:val="24"/>
          <w:szCs w:val="24"/>
        </w:rPr>
      </w:pPr>
      <w:r w:rsidRPr="009944D6">
        <w:rPr>
          <w:rStyle w:val="FontStyle14"/>
          <w:sz w:val="24"/>
          <w:szCs w:val="24"/>
        </w:rPr>
        <w:t>ВРЕМЯ ВЫПОЛНЕНИЯ: 90 минут</w:t>
      </w:r>
    </w:p>
    <w:p w:rsidR="00C33822" w:rsidRPr="009944D6" w:rsidRDefault="00C33822" w:rsidP="009944D6">
      <w:pPr>
        <w:pStyle w:val="a3"/>
        <w:rPr>
          <w:rStyle w:val="FontStyle14"/>
          <w:sz w:val="24"/>
          <w:szCs w:val="24"/>
        </w:rPr>
      </w:pPr>
      <w:r w:rsidRPr="009944D6">
        <w:rPr>
          <w:rStyle w:val="FontStyle14"/>
          <w:sz w:val="24"/>
          <w:szCs w:val="24"/>
        </w:rPr>
        <w:t>КРАТКАЯ ТЕОРИЯ И МЕТОДИЧЕСКИЕ РЕКОМЕНДАЦИИ:</w:t>
      </w:r>
    </w:p>
    <w:p w:rsidR="00151411" w:rsidRPr="009944D6" w:rsidRDefault="00C33822" w:rsidP="009944D6">
      <w:pPr>
        <w:shd w:val="clear" w:color="auto" w:fill="FFFFFF"/>
        <w:jc w:val="both"/>
        <w:rPr>
          <w:bCs/>
          <w:sz w:val="24"/>
          <w:szCs w:val="24"/>
        </w:rPr>
      </w:pPr>
      <w:r w:rsidRPr="009944D6">
        <w:rPr>
          <w:sz w:val="24"/>
          <w:szCs w:val="24"/>
        </w:rPr>
        <w:t xml:space="preserve">Для  изучения </w:t>
      </w:r>
      <w:r w:rsidRPr="009944D6">
        <w:rPr>
          <w:bCs/>
          <w:sz w:val="24"/>
          <w:szCs w:val="24"/>
        </w:rPr>
        <w:t>назначения, названия и мест установки запрещающих знаков используем  ПДД  РФ ( Приложение 1) стр.33 – 36.</w:t>
      </w:r>
    </w:p>
    <w:p w:rsidR="00D00007" w:rsidRPr="00981CE0" w:rsidRDefault="00D00007" w:rsidP="00981CE0">
      <w:pPr>
        <w:pStyle w:val="aa"/>
        <w:spacing w:before="0" w:beforeAutospacing="0" w:after="0" w:afterAutospacing="0"/>
        <w:jc w:val="center"/>
      </w:pPr>
      <w:r w:rsidRPr="009944D6">
        <w:rPr>
          <w:rStyle w:val="a9"/>
        </w:rPr>
        <w:t xml:space="preserve">3. Запрещающие знаки </w:t>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172"/>
      </w:tblGrid>
      <w:tr w:rsidR="00151411" w:rsidRPr="009944D6" w:rsidTr="00910FE6">
        <w:trPr>
          <w:tblCellSpacing w:w="0" w:type="dxa"/>
          <w:jc w:val="center"/>
        </w:trPr>
        <w:tc>
          <w:tcPr>
            <w:tcW w:w="0" w:type="auto"/>
            <w:hideMark/>
          </w:tcPr>
          <w:p w:rsidR="00151411" w:rsidRPr="009944D6" w:rsidRDefault="00151411" w:rsidP="009944D6">
            <w:pPr>
              <w:rPr>
                <w:sz w:val="24"/>
                <w:szCs w:val="24"/>
              </w:rPr>
            </w:pPr>
            <w:r w:rsidRPr="009944D6">
              <w:rPr>
                <w:sz w:val="24"/>
                <w:szCs w:val="24"/>
              </w:rPr>
              <w:t xml:space="preserve">Запрещающие знаки вводят или отменяют определенные ограничения движения. </w:t>
            </w:r>
          </w:p>
        </w:tc>
      </w:tr>
    </w:tbl>
    <w:p w:rsidR="00C33822" w:rsidRPr="009944D6" w:rsidRDefault="00C94C7A" w:rsidP="009944D6">
      <w:pPr>
        <w:shd w:val="clear" w:color="auto" w:fill="FFFFFF"/>
        <w:jc w:val="both"/>
        <w:rPr>
          <w:bCs/>
          <w:sz w:val="24"/>
          <w:szCs w:val="24"/>
        </w:rPr>
      </w:pPr>
      <w:r w:rsidRPr="009944D6">
        <w:rPr>
          <w:noProof/>
          <w:sz w:val="24"/>
          <w:szCs w:val="24"/>
        </w:rPr>
        <w:drawing>
          <wp:inline distT="0" distB="0" distL="0" distR="0">
            <wp:extent cx="3291840" cy="2060574"/>
            <wp:effectExtent l="0" t="0" r="0" b="0"/>
            <wp:docPr id="99" name="Рисунок 99" descr="http://voditeliauto.ru/wp-content/uploads/2015/07/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oditeliauto.ru/wp-content/uploads/2015/07/3_0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91782" cy="2060537"/>
                    </a:xfrm>
                    <a:prstGeom prst="rect">
                      <a:avLst/>
                    </a:prstGeom>
                    <a:noFill/>
                    <a:ln>
                      <a:noFill/>
                    </a:ln>
                  </pic:spPr>
                </pic:pic>
              </a:graphicData>
            </a:graphic>
          </wp:inline>
        </w:drawing>
      </w:r>
    </w:p>
    <w:p w:rsidR="00151411" w:rsidRPr="009944D6" w:rsidRDefault="00151411" w:rsidP="009944D6">
      <w:pPr>
        <w:shd w:val="clear" w:color="auto" w:fill="FFFFFF"/>
        <w:jc w:val="both"/>
        <w:rPr>
          <w:rFonts w:eastAsia="+mj-ea"/>
          <w:sz w:val="24"/>
          <w:szCs w:val="24"/>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172"/>
      </w:tblGrid>
      <w:tr w:rsidR="00151411" w:rsidRPr="009944D6" w:rsidTr="00910FE6">
        <w:trPr>
          <w:tblCellSpacing w:w="0" w:type="dxa"/>
          <w:jc w:val="center"/>
        </w:trPr>
        <w:tc>
          <w:tcPr>
            <w:tcW w:w="0" w:type="auto"/>
            <w:hideMark/>
          </w:tcPr>
          <w:p w:rsidR="00151411" w:rsidRPr="009944D6" w:rsidRDefault="00151411" w:rsidP="009944D6">
            <w:pPr>
              <w:jc w:val="center"/>
              <w:rPr>
                <w:sz w:val="24"/>
                <w:szCs w:val="24"/>
              </w:rPr>
            </w:pPr>
            <w:r w:rsidRPr="009944D6">
              <w:rPr>
                <w:noProof/>
                <w:sz w:val="24"/>
                <w:szCs w:val="24"/>
              </w:rPr>
              <w:drawing>
                <wp:inline distT="0" distB="0" distL="0" distR="0">
                  <wp:extent cx="381000" cy="381000"/>
                  <wp:effectExtent l="19050" t="0" r="0" b="0"/>
                  <wp:docPr id="467" name="Рисунок 63" descr="http://avto-russia.ru/pdd/znaki1/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vto-russia.ru/pdd/znaki1/image056.gif"/>
                          <pic:cNvPicPr>
                            <a:picLocks noChangeAspect="1" noChangeArrowheads="1"/>
                          </pic:cNvPicPr>
                        </pic:nvPicPr>
                        <pic:blipFill>
                          <a:blip r:embed="rId6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br/>
              <w:t xml:space="preserve">3.4 </w:t>
            </w:r>
          </w:p>
        </w:tc>
      </w:tr>
      <w:tr w:rsidR="00151411" w:rsidRPr="009944D6" w:rsidTr="00910FE6">
        <w:trPr>
          <w:tblCellSpacing w:w="0" w:type="dxa"/>
          <w:jc w:val="center"/>
        </w:trPr>
        <w:tc>
          <w:tcPr>
            <w:tcW w:w="0" w:type="auto"/>
            <w:hideMark/>
          </w:tcPr>
          <w:p w:rsidR="00151411" w:rsidRPr="009944D6" w:rsidRDefault="00151411" w:rsidP="009944D6">
            <w:pPr>
              <w:jc w:val="center"/>
              <w:rPr>
                <w:sz w:val="24"/>
                <w:szCs w:val="24"/>
              </w:rPr>
            </w:pPr>
            <w:r w:rsidRPr="009944D6">
              <w:rPr>
                <w:b/>
                <w:bCs/>
                <w:sz w:val="24"/>
                <w:szCs w:val="24"/>
              </w:rPr>
              <w:t>"Движение грузовых автомобилей запрещено"</w:t>
            </w:r>
            <w:r w:rsidRPr="009944D6">
              <w:rPr>
                <w:sz w:val="24"/>
                <w:szCs w:val="24"/>
              </w:rPr>
              <w:br/>
              <w:t xml:space="preserve">Запрещается движение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 Знак 3.4 не запрещает движение грузовых автомобилей с наклонной белой полосой на бортах или предназначенных для перевозки людей. </w:t>
            </w:r>
          </w:p>
        </w:tc>
      </w:tr>
    </w:tbl>
    <w:p w:rsidR="00151411" w:rsidRPr="009944D6" w:rsidRDefault="00151411" w:rsidP="009944D6">
      <w:pPr>
        <w:shd w:val="clear" w:color="auto" w:fill="FFFFFF"/>
        <w:jc w:val="both"/>
        <w:rPr>
          <w:rFonts w:eastAsia="+mj-ea"/>
          <w:sz w:val="24"/>
          <w:szCs w:val="24"/>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172"/>
      </w:tblGrid>
      <w:tr w:rsidR="00151411" w:rsidRPr="009944D6" w:rsidTr="00910FE6">
        <w:trPr>
          <w:tblCellSpacing w:w="0" w:type="dxa"/>
          <w:jc w:val="center"/>
        </w:trPr>
        <w:tc>
          <w:tcPr>
            <w:tcW w:w="0" w:type="auto"/>
            <w:hideMark/>
          </w:tcPr>
          <w:p w:rsidR="00151411" w:rsidRPr="009944D6" w:rsidRDefault="00151411" w:rsidP="009944D6">
            <w:pPr>
              <w:jc w:val="center"/>
              <w:rPr>
                <w:sz w:val="24"/>
                <w:szCs w:val="24"/>
              </w:rPr>
            </w:pPr>
            <w:r w:rsidRPr="009944D6">
              <w:rPr>
                <w:noProof/>
                <w:sz w:val="24"/>
                <w:szCs w:val="24"/>
              </w:rPr>
              <w:drawing>
                <wp:inline distT="0" distB="0" distL="0" distR="0">
                  <wp:extent cx="381000" cy="381000"/>
                  <wp:effectExtent l="19050" t="0" r="0" b="0"/>
                  <wp:docPr id="405" name="Рисунок 82" descr="http://avto-russia.ru/pdd/znaki1/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vto-russia.ru/pdd/znaki1/image074.gif"/>
                          <pic:cNvPicPr>
                            <a:picLocks noChangeAspect="1" noChangeArrowheads="1"/>
                          </pic:cNvPicPr>
                        </pic:nvPicPr>
                        <pic:blipFill>
                          <a:blip r:embed="rId6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br/>
              <w:t xml:space="preserve">3.20 </w:t>
            </w:r>
          </w:p>
        </w:tc>
      </w:tr>
      <w:tr w:rsidR="00151411" w:rsidRPr="009944D6" w:rsidTr="00910FE6">
        <w:trPr>
          <w:tblCellSpacing w:w="0" w:type="dxa"/>
          <w:jc w:val="center"/>
        </w:trPr>
        <w:tc>
          <w:tcPr>
            <w:tcW w:w="0" w:type="auto"/>
            <w:hideMark/>
          </w:tcPr>
          <w:p w:rsidR="00151411" w:rsidRPr="009944D6" w:rsidRDefault="00151411" w:rsidP="009944D6">
            <w:pPr>
              <w:jc w:val="center"/>
              <w:rPr>
                <w:sz w:val="24"/>
                <w:szCs w:val="24"/>
              </w:rPr>
            </w:pPr>
            <w:r w:rsidRPr="009944D6">
              <w:rPr>
                <w:b/>
                <w:bCs/>
                <w:sz w:val="24"/>
                <w:szCs w:val="24"/>
              </w:rPr>
              <w:t>"Обгон запрещен"</w:t>
            </w:r>
            <w:r w:rsidRPr="009944D6">
              <w:rPr>
                <w:sz w:val="24"/>
                <w:szCs w:val="24"/>
              </w:rPr>
              <w:br/>
              <w:t xml:space="preserve">Запрещается обгон всех транспортных средств, </w:t>
            </w:r>
            <w:r w:rsidRPr="009944D6">
              <w:rPr>
                <w:color w:val="00CC33"/>
                <w:sz w:val="24"/>
                <w:szCs w:val="24"/>
              </w:rPr>
              <w:t>кроме тихоходных транспортных средств, гужевых повозок, мопедов и двухколесных мотоциклов без коляски.</w:t>
            </w:r>
          </w:p>
        </w:tc>
      </w:tr>
    </w:tbl>
    <w:p w:rsidR="00151411" w:rsidRPr="009944D6" w:rsidRDefault="00151411" w:rsidP="009944D6">
      <w:pPr>
        <w:shd w:val="clear" w:color="auto" w:fill="FFFFFF"/>
        <w:jc w:val="both"/>
        <w:rPr>
          <w:rFonts w:eastAsia="+mj-ea"/>
          <w:sz w:val="24"/>
          <w:szCs w:val="24"/>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172"/>
      </w:tblGrid>
      <w:tr w:rsidR="00151411" w:rsidRPr="009944D6" w:rsidTr="00910FE6">
        <w:trPr>
          <w:tblCellSpacing w:w="0" w:type="dxa"/>
          <w:jc w:val="center"/>
        </w:trPr>
        <w:tc>
          <w:tcPr>
            <w:tcW w:w="0" w:type="auto"/>
            <w:hideMark/>
          </w:tcPr>
          <w:p w:rsidR="00151411" w:rsidRPr="009944D6" w:rsidRDefault="00151411" w:rsidP="009944D6">
            <w:pPr>
              <w:jc w:val="center"/>
              <w:rPr>
                <w:sz w:val="24"/>
                <w:szCs w:val="24"/>
              </w:rPr>
            </w:pPr>
            <w:r w:rsidRPr="009944D6">
              <w:rPr>
                <w:noProof/>
                <w:sz w:val="24"/>
                <w:szCs w:val="24"/>
              </w:rPr>
              <w:drawing>
                <wp:inline distT="0" distB="0" distL="0" distR="0">
                  <wp:extent cx="381000" cy="381000"/>
                  <wp:effectExtent l="19050" t="0" r="0" b="0"/>
                  <wp:docPr id="407" name="Рисунок 84" descr="http://avto-russia.ru/pdd/znaki1/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vto-russia.ru/pdd/znaki1/image076.gif"/>
                          <pic:cNvPicPr>
                            <a:picLocks noChangeAspect="1" noChangeArrowheads="1"/>
                          </pic:cNvPicPr>
                        </pic:nvPicPr>
                        <pic:blipFill>
                          <a:blip r:embed="rId6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br/>
              <w:t xml:space="preserve">3.22 </w:t>
            </w:r>
          </w:p>
        </w:tc>
      </w:tr>
      <w:tr w:rsidR="00151411" w:rsidRPr="009944D6" w:rsidTr="00910FE6">
        <w:trPr>
          <w:tblCellSpacing w:w="0" w:type="dxa"/>
          <w:jc w:val="center"/>
        </w:trPr>
        <w:tc>
          <w:tcPr>
            <w:tcW w:w="0" w:type="auto"/>
            <w:hideMark/>
          </w:tcPr>
          <w:p w:rsidR="00151411" w:rsidRPr="009944D6" w:rsidRDefault="00151411" w:rsidP="009944D6">
            <w:pPr>
              <w:jc w:val="center"/>
              <w:rPr>
                <w:sz w:val="24"/>
                <w:szCs w:val="24"/>
              </w:rPr>
            </w:pPr>
            <w:r w:rsidRPr="009944D6">
              <w:rPr>
                <w:b/>
                <w:bCs/>
                <w:sz w:val="24"/>
                <w:szCs w:val="24"/>
              </w:rPr>
              <w:t>"Обгон грузовым автомобилям запрещен"</w:t>
            </w:r>
            <w:r w:rsidRPr="009944D6">
              <w:rPr>
                <w:sz w:val="24"/>
                <w:szCs w:val="24"/>
              </w:rPr>
              <w:br/>
              <w:t xml:space="preserve">Запрещается грузовым автомобилям с разрешенной максимальной массой более 3,5 т обгон всех транспортных средств. </w:t>
            </w:r>
          </w:p>
        </w:tc>
      </w:tr>
    </w:tbl>
    <w:p w:rsidR="00151411" w:rsidRPr="009944D6" w:rsidRDefault="00151411" w:rsidP="009944D6">
      <w:pPr>
        <w:shd w:val="clear" w:color="auto" w:fill="FFFFFF"/>
        <w:tabs>
          <w:tab w:val="left" w:pos="4125"/>
        </w:tabs>
        <w:jc w:val="both"/>
        <w:rPr>
          <w:rFonts w:eastAsia="+mj-ea"/>
          <w:sz w:val="24"/>
          <w:szCs w:val="24"/>
          <w:lang w:val="en-US"/>
        </w:rPr>
      </w:pPr>
      <w:r w:rsidRPr="009944D6">
        <w:rPr>
          <w:rFonts w:eastAsia="+mj-ea"/>
          <w:sz w:val="24"/>
          <w:szCs w:val="24"/>
        </w:rPr>
        <w:tab/>
      </w:r>
      <w:r w:rsidRPr="009944D6">
        <w:rPr>
          <w:rFonts w:eastAsia="+mj-ea"/>
          <w:noProof/>
          <w:sz w:val="24"/>
          <w:szCs w:val="24"/>
        </w:rPr>
        <w:drawing>
          <wp:inline distT="0" distB="0" distL="0" distR="0">
            <wp:extent cx="381000" cy="381000"/>
            <wp:effectExtent l="19050" t="0" r="0" b="0"/>
            <wp:docPr id="470" name="Рисунок 93" descr="http://avto-russia.ru/pdd/znaki1/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avto-russia.ru/pdd/znaki1/image085.gif"/>
                    <pic:cNvPicPr>
                      <a:picLocks noChangeAspect="1" noChangeArrowheads="1"/>
                    </pic:cNvPicPr>
                  </pic:nvPicPr>
                  <pic:blipFill>
                    <a:blip r:embed="rId6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D03E0D" w:rsidRPr="009944D6" w:rsidRDefault="00151411" w:rsidP="009944D6">
      <w:pPr>
        <w:shd w:val="clear" w:color="auto" w:fill="FFFFFF"/>
        <w:tabs>
          <w:tab w:val="left" w:pos="4125"/>
        </w:tabs>
        <w:rPr>
          <w:sz w:val="24"/>
          <w:szCs w:val="24"/>
        </w:rPr>
      </w:pPr>
      <w:r w:rsidRPr="009944D6">
        <w:rPr>
          <w:sz w:val="24"/>
          <w:szCs w:val="24"/>
        </w:rPr>
        <w:t xml:space="preserve">                                                                                      3.31</w:t>
      </w:r>
      <w:r w:rsidRPr="009944D6">
        <w:rPr>
          <w:b/>
          <w:bCs/>
          <w:sz w:val="24"/>
          <w:szCs w:val="24"/>
        </w:rPr>
        <w:t>"Конец зоны всех ограничений"</w:t>
      </w:r>
      <w:r w:rsidRPr="009944D6">
        <w:rPr>
          <w:sz w:val="24"/>
          <w:szCs w:val="24"/>
        </w:rPr>
        <w:br/>
        <w:t xml:space="preserve">Обозначение конца зоны действия одновременно нескольких знаков из следующих: </w:t>
      </w:r>
    </w:p>
    <w:p w:rsidR="00151411" w:rsidRPr="009944D6" w:rsidRDefault="00151411" w:rsidP="009944D6">
      <w:pPr>
        <w:shd w:val="clear" w:color="auto" w:fill="FFFFFF"/>
        <w:tabs>
          <w:tab w:val="left" w:pos="4125"/>
        </w:tabs>
        <w:rPr>
          <w:rFonts w:eastAsia="+mj-ea"/>
          <w:sz w:val="24"/>
          <w:szCs w:val="24"/>
        </w:rPr>
      </w:pPr>
      <w:r w:rsidRPr="009944D6">
        <w:rPr>
          <w:sz w:val="24"/>
          <w:szCs w:val="24"/>
        </w:rPr>
        <w:t xml:space="preserve">3.16, </w:t>
      </w:r>
      <w:r w:rsidRPr="009944D6">
        <w:rPr>
          <w:noProof/>
          <w:sz w:val="24"/>
          <w:szCs w:val="24"/>
        </w:rPr>
        <w:drawing>
          <wp:inline distT="0" distB="0" distL="0" distR="0">
            <wp:extent cx="371475" cy="371475"/>
            <wp:effectExtent l="19050" t="0" r="9525" b="0"/>
            <wp:docPr id="471" name="Рисунок 75" descr="http://avto-russia.ru/pdd/znaki1/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vto-russia.ru/pdd/znaki1/image068.gif"/>
                    <pic:cNvPicPr>
                      <a:picLocks noChangeAspect="1" noChangeArrowheads="1"/>
                    </pic:cNvPicPr>
                  </pic:nvPicPr>
                  <pic:blipFill>
                    <a:blip r:embed="rId6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t xml:space="preserve"> 3.20, </w:t>
      </w:r>
      <w:r w:rsidRPr="009944D6">
        <w:rPr>
          <w:noProof/>
          <w:sz w:val="24"/>
          <w:szCs w:val="24"/>
        </w:rPr>
        <w:drawing>
          <wp:inline distT="0" distB="0" distL="0" distR="0">
            <wp:extent cx="381000" cy="381000"/>
            <wp:effectExtent l="19050" t="0" r="0" b="0"/>
            <wp:docPr id="472" name="Рисунок 82" descr="http://avto-russia.ru/pdd/znaki1/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vto-russia.ru/pdd/znaki1/image074.gif"/>
                    <pic:cNvPicPr>
                      <a:picLocks noChangeAspect="1" noChangeArrowheads="1"/>
                    </pic:cNvPicPr>
                  </pic:nvPicPr>
                  <pic:blipFill>
                    <a:blip r:embed="rId6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xml:space="preserve"> 3.22, </w:t>
      </w:r>
      <w:r w:rsidRPr="009944D6">
        <w:rPr>
          <w:noProof/>
          <w:sz w:val="24"/>
          <w:szCs w:val="24"/>
        </w:rPr>
        <w:drawing>
          <wp:inline distT="0" distB="0" distL="0" distR="0">
            <wp:extent cx="381000" cy="381000"/>
            <wp:effectExtent l="19050" t="0" r="0" b="0"/>
            <wp:docPr id="473" name="Рисунок 84" descr="http://avto-russia.ru/pdd/znaki1/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vto-russia.ru/pdd/znaki1/image076.gif"/>
                    <pic:cNvPicPr>
                      <a:picLocks noChangeAspect="1" noChangeArrowheads="1"/>
                    </pic:cNvPicPr>
                  </pic:nvPicPr>
                  <pic:blipFill>
                    <a:blip r:embed="rId6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xml:space="preserve"> 3.24, </w:t>
      </w:r>
      <w:r w:rsidRPr="009944D6">
        <w:rPr>
          <w:noProof/>
          <w:sz w:val="24"/>
          <w:szCs w:val="24"/>
        </w:rPr>
        <w:drawing>
          <wp:inline distT="0" distB="0" distL="0" distR="0">
            <wp:extent cx="381000" cy="381000"/>
            <wp:effectExtent l="19050" t="0" r="0" b="0"/>
            <wp:docPr id="474"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6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xml:space="preserve"> 3.26-3.30. </w:t>
      </w:r>
      <w:r w:rsidRPr="009944D6">
        <w:rPr>
          <w:noProof/>
          <w:sz w:val="24"/>
          <w:szCs w:val="24"/>
        </w:rPr>
        <w:drawing>
          <wp:inline distT="0" distB="0" distL="0" distR="0">
            <wp:extent cx="381000" cy="381000"/>
            <wp:effectExtent l="19050" t="0" r="0" b="0"/>
            <wp:docPr id="477" name="Рисунок 88" descr="http://avto-russia.ru/pdd/znaki1/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avto-russia.ru/pdd/znaki1/image080.gif"/>
                    <pic:cNvPicPr>
                      <a:picLocks noChangeAspect="1" noChangeArrowheads="1"/>
                    </pic:cNvPicPr>
                  </pic:nvPicPr>
                  <pic:blipFill>
                    <a:blip r:embed="rId6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478"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479"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32"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33"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151411" w:rsidRPr="009944D6" w:rsidRDefault="00151411" w:rsidP="009944D6">
      <w:pPr>
        <w:shd w:val="clear" w:color="auto" w:fill="FFFFFF"/>
        <w:jc w:val="both"/>
        <w:rPr>
          <w:rFonts w:eastAsia="+mj-ea"/>
          <w:sz w:val="24"/>
          <w:szCs w:val="24"/>
        </w:rPr>
      </w:pPr>
    </w:p>
    <w:p w:rsidR="00C33822" w:rsidRPr="00981CE0" w:rsidRDefault="00C33822" w:rsidP="00981CE0">
      <w:pPr>
        <w:shd w:val="clear" w:color="auto" w:fill="FFFFFF"/>
        <w:jc w:val="both"/>
        <w:rPr>
          <w:b/>
          <w:bCs/>
          <w:sz w:val="24"/>
          <w:szCs w:val="24"/>
        </w:rPr>
      </w:pPr>
      <w:r w:rsidRPr="009944D6">
        <w:rPr>
          <w:rFonts w:eastAsia="+mj-ea"/>
          <w:b/>
          <w:sz w:val="24"/>
          <w:szCs w:val="24"/>
        </w:rPr>
        <w:t>Действие  знаков не распространяется:</w:t>
      </w:r>
    </w:p>
    <w:p w:rsidR="00D03E0D"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  3.1-3.3</w:t>
      </w:r>
      <w:r w:rsidR="00151411" w:rsidRPr="009944D6">
        <w:rPr>
          <w:rFonts w:ascii="Times New Roman" w:hAnsi="Times New Roman" w:cs="Times New Roman"/>
          <w:noProof/>
          <w:sz w:val="24"/>
          <w:szCs w:val="24"/>
          <w:lang w:eastAsia="ru-RU"/>
        </w:rPr>
        <w:drawing>
          <wp:inline distT="0" distB="0" distL="0" distR="0">
            <wp:extent cx="371475" cy="371475"/>
            <wp:effectExtent l="19050" t="0" r="9525" b="0"/>
            <wp:docPr id="383" name="Рисунок 60" descr="http://avto-russia.ru/pdd/znaki1/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avto-russia.ru/pdd/znaki1/image053.gif"/>
                    <pic:cNvPicPr>
                      <a:picLocks noChangeAspect="1" noChangeArrowheads="1"/>
                    </pic:cNvPicPr>
                  </pic:nvPicPr>
                  <pic:blipFill>
                    <a:blip r:embed="rId73"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384" name="Рисунок 61" descr="http://avto-russia.ru/pdd/znaki1/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vto-russia.ru/pdd/znaki1/image054.gif"/>
                    <pic:cNvPicPr>
                      <a:picLocks noChangeAspect="1" noChangeArrowheads="1"/>
                    </pic:cNvPicPr>
                  </pic:nvPicPr>
                  <pic:blipFill>
                    <a:blip r:embed="rId7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385" name="Рисунок 62" descr="http://avto-russia.ru/pdd/znaki1/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vto-russia.ru/pdd/znaki1/image055.gif"/>
                    <pic:cNvPicPr>
                      <a:picLocks noChangeAspect="1" noChangeArrowheads="1"/>
                    </pic:cNvPicPr>
                  </pic:nvPicPr>
                  <pic:blipFill>
                    <a:blip r:embed="rId7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3.18.1,</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3" name="Рисунок 79" descr="http://avto-russia.ru/pdd/znaki1/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vto-russia.ru/pdd/znaki1/image071.gif"/>
                    <pic:cNvPicPr>
                      <a:picLocks noChangeAspect="1" noChangeArrowheads="1"/>
                    </pic:cNvPicPr>
                  </pic:nvPicPr>
                  <pic:blipFill>
                    <a:blip r:embed="rId7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3.18.2,</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4" name="Рисунок 80" descr="http://avto-russia.ru/pdd/znaki1/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avto-russia.ru/pdd/znaki1/image072.gif"/>
                    <pic:cNvPicPr>
                      <a:picLocks noChangeAspect="1" noChangeArrowheads="1"/>
                    </pic:cNvPicPr>
                  </pic:nvPicPr>
                  <pic:blipFill>
                    <a:blip r:embed="rId7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3.19</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04" name="Рисунок 81" descr="http://avto-russia.ru/pdd/znaki1/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avto-russia.ru/pdd/znaki1/image073.gif"/>
                    <pic:cNvPicPr>
                      <a:picLocks noChangeAspect="1" noChangeArrowheads="1"/>
                    </pic:cNvPicPr>
                  </pic:nvPicPr>
                  <pic:blipFill>
                    <a:blip r:embed="rId7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3.27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5"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w:t>
      </w:r>
    </w:p>
    <w:p w:rsidR="00C33822" w:rsidRPr="009944D6" w:rsidRDefault="00C33822" w:rsidP="009944D6">
      <w:pPr>
        <w:pStyle w:val="a3"/>
        <w:rPr>
          <w:rFonts w:ascii="Times New Roman" w:hAnsi="Times New Roman" w:cs="Times New Roman"/>
          <w:b/>
          <w:sz w:val="24"/>
          <w:szCs w:val="24"/>
        </w:rPr>
      </w:pPr>
      <w:r w:rsidRPr="009944D6">
        <w:rPr>
          <w:rFonts w:ascii="Times New Roman" w:hAnsi="Times New Roman" w:cs="Times New Roman"/>
          <w:b/>
          <w:sz w:val="24"/>
          <w:szCs w:val="24"/>
        </w:rPr>
        <w:t>на ма</w:t>
      </w:r>
      <w:r w:rsidR="00981CE0">
        <w:rPr>
          <w:rFonts w:ascii="Times New Roman" w:hAnsi="Times New Roman" w:cs="Times New Roman"/>
          <w:b/>
          <w:sz w:val="24"/>
          <w:szCs w:val="24"/>
        </w:rPr>
        <w:t>ршрутные транспортные средства;</w:t>
      </w:r>
    </w:p>
    <w:p w:rsidR="00C33822" w:rsidRPr="00981CE0" w:rsidRDefault="00C33822" w:rsidP="009944D6">
      <w:pPr>
        <w:pStyle w:val="a3"/>
        <w:numPr>
          <w:ilvl w:val="0"/>
          <w:numId w:val="3"/>
        </w:numPr>
        <w:ind w:left="0"/>
        <w:rPr>
          <w:rFonts w:ascii="Times New Roman" w:hAnsi="Times New Roman" w:cs="Times New Roman"/>
          <w:sz w:val="24"/>
          <w:szCs w:val="24"/>
        </w:rPr>
      </w:pPr>
      <w:r w:rsidRPr="009944D6">
        <w:rPr>
          <w:rFonts w:ascii="Times New Roman" w:hAnsi="Times New Roman" w:cs="Times New Roman"/>
          <w:sz w:val="24"/>
          <w:szCs w:val="24"/>
        </w:rPr>
        <w:t xml:space="preserve">3.2-3.8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6" name="Рисунок 61" descr="http://avto-russia.ru/pdd/znaki1/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vto-russia.ru/pdd/znaki1/image054.gif"/>
                    <pic:cNvPicPr>
                      <a:picLocks noChangeAspect="1" noChangeArrowheads="1"/>
                    </pic:cNvPicPr>
                  </pic:nvPicPr>
                  <pic:blipFill>
                    <a:blip r:embed="rId7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7" name="Рисунок 62" descr="http://avto-russia.ru/pdd/znaki1/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vto-russia.ru/pdd/znaki1/image055.gif"/>
                    <pic:cNvPicPr>
                      <a:picLocks noChangeAspect="1" noChangeArrowheads="1"/>
                    </pic:cNvPicPr>
                  </pic:nvPicPr>
                  <pic:blipFill>
                    <a:blip r:embed="rId7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386" name="Рисунок 63" descr="http://avto-russia.ru/pdd/znaki1/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vto-russia.ru/pdd/znaki1/image056.gif"/>
                    <pic:cNvPicPr>
                      <a:picLocks noChangeAspect="1" noChangeArrowheads="1"/>
                    </pic:cNvPicPr>
                  </pic:nvPicPr>
                  <pic:blipFill>
                    <a:blip r:embed="rId6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387" name="Рисунок 64" descr="http://avto-russia.ru/pdd/znaki1/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vto-russia.ru/pdd/znaki1/image057.gif"/>
                    <pic:cNvPicPr>
                      <a:picLocks noChangeAspect="1" noChangeArrowheads="1"/>
                    </pic:cNvPicPr>
                  </pic:nvPicPr>
                  <pic:blipFill>
                    <a:blip r:embed="rId7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388" name="Рисунок 65" descr="http://avto-russia.ru/pdd/znaki1/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vto-russia.ru/pdd/znaki1/image058.gif"/>
                    <pic:cNvPicPr>
                      <a:picLocks noChangeAspect="1" noChangeArrowheads="1"/>
                    </pic:cNvPicPr>
                  </pic:nvPicPr>
                  <pic:blipFill>
                    <a:blip r:embed="rId8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90525"/>
            <wp:effectExtent l="19050" t="0" r="0" b="0"/>
            <wp:docPr id="458" name="Рисунок 66" descr="http://avto-russia.ru/pdd/znaki1/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avto-russia.ru/pdd/znaki1/image059.gif"/>
                    <pic:cNvPicPr>
                      <a:picLocks noChangeAspect="1" noChangeArrowheads="1"/>
                    </pic:cNvPicPr>
                  </pic:nvPicPr>
                  <pic:blipFill>
                    <a:blip r:embed="rId81" cstate="print"/>
                    <a:srcRect/>
                    <a:stretch>
                      <a:fillRect/>
                    </a:stretch>
                  </pic:blipFill>
                  <pic:spPr bwMode="auto">
                    <a:xfrm>
                      <a:off x="0" y="0"/>
                      <a:ext cx="381000" cy="390525"/>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390" name="Рисунок 67" descr="http://avto-russia.ru/pdd/znaki1/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vto-russia.ru/pdd/znaki1/image060.gif"/>
                    <pic:cNvPicPr>
                      <a:picLocks noChangeAspect="1" noChangeArrowheads="1"/>
                    </pic:cNvPicPr>
                  </pic:nvPicPr>
                  <pic:blipFill>
                    <a:blip r:embed="rId8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b/>
          <w:sz w:val="24"/>
          <w:szCs w:val="24"/>
        </w:rPr>
        <w:t xml:space="preserve">на транспортные средства организаций федеральной почтовой связи, имеющие на боковой поверхности белую диагональную полосу на синем фоне, и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w:t>
      </w:r>
      <w:r w:rsidRPr="009944D6">
        <w:rPr>
          <w:rFonts w:ascii="Times New Roman" w:hAnsi="Times New Roman" w:cs="Times New Roman"/>
          <w:sz w:val="24"/>
          <w:szCs w:val="24"/>
        </w:rPr>
        <w:t>В этих случаях транспортные средства должны въезжать в обозначенную зону и выезжать из нее на ближайшем к месту назначения перекрестке;</w:t>
      </w:r>
    </w:p>
    <w:p w:rsidR="00C33822" w:rsidRPr="00981CE0" w:rsidRDefault="00C33822" w:rsidP="009944D6">
      <w:pPr>
        <w:pStyle w:val="a3"/>
        <w:numPr>
          <w:ilvl w:val="0"/>
          <w:numId w:val="2"/>
        </w:numPr>
        <w:ind w:left="0"/>
        <w:rPr>
          <w:rFonts w:ascii="Times New Roman" w:hAnsi="Times New Roman" w:cs="Times New Roman"/>
          <w:b/>
          <w:sz w:val="24"/>
          <w:szCs w:val="24"/>
        </w:rPr>
      </w:pPr>
      <w:r w:rsidRPr="009944D6">
        <w:rPr>
          <w:rFonts w:ascii="Times New Roman" w:hAnsi="Times New Roman" w:cs="Times New Roman"/>
          <w:sz w:val="24"/>
          <w:szCs w:val="24"/>
        </w:rPr>
        <w:t xml:space="preserve">3.28-3.30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9"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60"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b/>
          <w:noProof/>
          <w:sz w:val="24"/>
          <w:szCs w:val="24"/>
          <w:lang w:eastAsia="ru-RU"/>
        </w:rPr>
        <w:drawing>
          <wp:inline distT="0" distB="0" distL="0" distR="0">
            <wp:extent cx="381000" cy="381000"/>
            <wp:effectExtent l="19050" t="0" r="0" b="0"/>
            <wp:docPr id="461"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b/>
          <w:sz w:val="24"/>
          <w:szCs w:val="24"/>
        </w:rPr>
        <w:t xml:space="preserve"> на транспортные средства организаций федеральной почтовой связи, имеющие на боковой поверхности белую диагональную полосу на синем фоне, а также на такси с включенным таксометром;</w:t>
      </w:r>
    </w:p>
    <w:p w:rsidR="00C33822" w:rsidRPr="009944D6" w:rsidRDefault="00C33822" w:rsidP="009944D6">
      <w:pPr>
        <w:pStyle w:val="a3"/>
        <w:numPr>
          <w:ilvl w:val="0"/>
          <w:numId w:val="1"/>
        </w:numPr>
        <w:ind w:left="0"/>
        <w:rPr>
          <w:rFonts w:ascii="Times New Roman" w:hAnsi="Times New Roman" w:cs="Times New Roman"/>
          <w:sz w:val="24"/>
          <w:szCs w:val="24"/>
        </w:rPr>
      </w:pPr>
      <w:r w:rsidRPr="009944D6">
        <w:rPr>
          <w:rFonts w:ascii="Times New Roman" w:hAnsi="Times New Roman" w:cs="Times New Roman"/>
          <w:sz w:val="24"/>
          <w:szCs w:val="24"/>
        </w:rPr>
        <w:t xml:space="preserve">3.2, 3.3, 3.28-3.30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62" name="Рисунок 61" descr="http://avto-russia.ru/pdd/znaki1/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vto-russia.ru/pdd/znaki1/image054.gif"/>
                    <pic:cNvPicPr>
                      <a:picLocks noChangeAspect="1" noChangeArrowheads="1"/>
                    </pic:cNvPicPr>
                  </pic:nvPicPr>
                  <pic:blipFill>
                    <a:blip r:embed="rId7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63" name="Рисунок 62" descr="http://avto-russia.ru/pdd/znaki1/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vto-russia.ru/pdd/znaki1/image055.gif"/>
                    <pic:cNvPicPr>
                      <a:picLocks noChangeAspect="1" noChangeArrowheads="1"/>
                    </pic:cNvPicPr>
                  </pic:nvPicPr>
                  <pic:blipFill>
                    <a:blip r:embed="rId7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64"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65"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66"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b/>
          <w:sz w:val="24"/>
          <w:szCs w:val="24"/>
        </w:rPr>
        <w:t>- на транспортные средства, управляемые инвалидами I и II групп или перевозящие таких инвалидов</w:t>
      </w:r>
      <w:r w:rsidR="00D03E0D" w:rsidRPr="009944D6">
        <w:rPr>
          <w:rFonts w:ascii="Times New Roman" w:hAnsi="Times New Roman" w:cs="Times New Roman"/>
          <w:sz w:val="24"/>
          <w:szCs w:val="24"/>
        </w:rPr>
        <w:t>,</w:t>
      </w:r>
      <w:r w:rsidRPr="009944D6">
        <w:rPr>
          <w:rFonts w:ascii="Times New Roman" w:hAnsi="Times New Roman" w:cs="Times New Roman"/>
          <w:b/>
          <w:sz w:val="24"/>
          <w:szCs w:val="24"/>
        </w:rPr>
        <w:t>на транспортные средства, перевозящие детей-инвалидов</w:t>
      </w:r>
      <w:r w:rsidRPr="009944D6">
        <w:rPr>
          <w:rFonts w:ascii="Times New Roman" w:hAnsi="Times New Roman" w:cs="Times New Roman"/>
          <w:sz w:val="24"/>
          <w:szCs w:val="24"/>
        </w:rPr>
        <w:t>.</w:t>
      </w:r>
    </w:p>
    <w:p w:rsidR="00151411"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Действие знаков 3.18.1,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02" name="Рисунок 79" descr="http://avto-russia.ru/pdd/znaki1/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vto-russia.ru/pdd/znaki1/image071.gif"/>
                    <pic:cNvPicPr>
                      <a:picLocks noChangeAspect="1" noChangeArrowheads="1"/>
                    </pic:cNvPicPr>
                  </pic:nvPicPr>
                  <pic:blipFill>
                    <a:blip r:embed="rId7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3.18.2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03" name="Рисунок 80" descr="http://avto-russia.ru/pdd/znaki1/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avto-russia.ru/pdd/znaki1/image072.gif"/>
                    <pic:cNvPicPr>
                      <a:picLocks noChangeAspect="1" noChangeArrowheads="1"/>
                    </pic:cNvPicPr>
                  </pic:nvPicPr>
                  <pic:blipFill>
                    <a:blip r:embed="rId7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распространяется </w:t>
      </w:r>
      <w:r w:rsidR="00151411" w:rsidRPr="009944D6">
        <w:rPr>
          <w:rFonts w:ascii="Times New Roman" w:hAnsi="Times New Roman" w:cs="Times New Roman"/>
          <w:sz w:val="24"/>
          <w:szCs w:val="24"/>
        </w:rPr>
        <w:t>на</w:t>
      </w:r>
    </w:p>
    <w:p w:rsidR="00C33822" w:rsidRPr="009944D6" w:rsidRDefault="00151411"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            пересечение проезжих частей,</w:t>
      </w:r>
      <w:r w:rsidR="00C33822" w:rsidRPr="009944D6">
        <w:rPr>
          <w:rFonts w:ascii="Times New Roman" w:hAnsi="Times New Roman" w:cs="Times New Roman"/>
          <w:sz w:val="24"/>
          <w:szCs w:val="24"/>
        </w:rPr>
        <w:t>перед которым установлен знак.</w:t>
      </w:r>
    </w:p>
    <w:p w:rsidR="00151411"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Зона действия знаков 3.16,</w:t>
      </w:r>
      <w:r w:rsidR="00151411" w:rsidRPr="009944D6">
        <w:rPr>
          <w:rFonts w:ascii="Times New Roman" w:hAnsi="Times New Roman" w:cs="Times New Roman"/>
          <w:noProof/>
          <w:sz w:val="24"/>
          <w:szCs w:val="24"/>
          <w:lang w:eastAsia="ru-RU"/>
        </w:rPr>
        <w:drawing>
          <wp:inline distT="0" distB="0" distL="0" distR="0">
            <wp:extent cx="371475" cy="371475"/>
            <wp:effectExtent l="19050" t="0" r="9525" b="0"/>
            <wp:docPr id="398" name="Рисунок 75" descr="http://avto-russia.ru/pdd/znaki1/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vto-russia.ru/pdd/znaki1/image068.gif"/>
                    <pic:cNvPicPr>
                      <a:picLocks noChangeAspect="1" noChangeArrowheads="1"/>
                    </pic:cNvPicPr>
                  </pic:nvPicPr>
                  <pic:blipFill>
                    <a:blip r:embed="rId6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3.20,</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16" name="Рисунок 82" descr="http://avto-russia.ru/pdd/znaki1/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vto-russia.ru/pdd/znaki1/image074.gif"/>
                    <pic:cNvPicPr>
                      <a:picLocks noChangeAspect="1" noChangeArrowheads="1"/>
                    </pic:cNvPicPr>
                  </pic:nvPicPr>
                  <pic:blipFill>
                    <a:blip r:embed="rId6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3.22,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17" name="Рисунок 84" descr="http://avto-russia.ru/pdd/znaki1/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vto-russia.ru/pdd/znaki1/image076.gif"/>
                    <pic:cNvPicPr>
                      <a:picLocks noChangeAspect="1" noChangeArrowheads="1"/>
                    </pic:cNvPicPr>
                  </pic:nvPicPr>
                  <pic:blipFill>
                    <a:blip r:embed="rId6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3.24,</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09"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6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C33822"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3.26-</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11" name="Рисунок 88" descr="http://avto-russia.ru/pdd/znaki1/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avto-russia.ru/pdd/znaki1/image080.gif"/>
                    <pic:cNvPicPr>
                      <a:picLocks noChangeAspect="1" noChangeArrowheads="1"/>
                    </pic:cNvPicPr>
                  </pic:nvPicPr>
                  <pic:blipFill>
                    <a:blip r:embed="rId6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12"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13"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14"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15"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sz w:val="24"/>
          <w:szCs w:val="24"/>
        </w:rPr>
        <w:t xml:space="preserve">-  </w:t>
      </w:r>
      <w:r w:rsidRPr="009944D6">
        <w:rPr>
          <w:rFonts w:ascii="Times New Roman" w:hAnsi="Times New Roman" w:cs="Times New Roman"/>
          <w:sz w:val="24"/>
          <w:szCs w:val="24"/>
        </w:rPr>
        <w:t>3.30 распространяется от места установки знака до ближайшего перекрестка за ним, а в населенных пунктах при отсутствии перекрестка - до конца населенного пункта.</w:t>
      </w:r>
    </w:p>
    <w:p w:rsidR="00C33822"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Действие знаков не прерывается в местах выезда с прилегающих к дороге территорий и в местах пересечения (примыкания) с полевыми, лесными и другими второстепенными дорогами, перед которыми не установлены соответствующие знаки.</w:t>
      </w:r>
    </w:p>
    <w:p w:rsidR="00C33822"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lastRenderedPageBreak/>
        <w:t>Действие знака 3.24</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18"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6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установленного перед населенным пунктом, обозначенным знаком 5.23.1</w:t>
      </w:r>
      <w:r w:rsidR="00151411" w:rsidRPr="009944D6">
        <w:rPr>
          <w:rFonts w:ascii="Times New Roman" w:hAnsi="Times New Roman" w:cs="Times New Roman"/>
          <w:noProof/>
          <w:sz w:val="24"/>
          <w:szCs w:val="24"/>
          <w:lang w:eastAsia="ru-RU"/>
        </w:rPr>
        <w:drawing>
          <wp:inline distT="0" distB="0" distL="0" distR="0">
            <wp:extent cx="661756" cy="242106"/>
            <wp:effectExtent l="19050" t="0" r="4994" b="0"/>
            <wp:docPr id="468" name="Рисунок 145" descr="http://avto-russia.ru/pdd/znaki1/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avto-russia.ru/pdd/znaki1/image148.gif"/>
                    <pic:cNvPicPr>
                      <a:picLocks noChangeAspect="1" noChangeArrowheads="1"/>
                    </pic:cNvPicPr>
                  </pic:nvPicPr>
                  <pic:blipFill>
                    <a:blip r:embed="rId83" cstate="print"/>
                    <a:srcRect/>
                    <a:stretch>
                      <a:fillRect/>
                    </a:stretch>
                  </pic:blipFill>
                  <pic:spPr bwMode="auto">
                    <a:xfrm>
                      <a:off x="0" y="0"/>
                      <a:ext cx="660015" cy="241469"/>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или 5.23.2</w:t>
      </w:r>
      <w:r w:rsidR="00151411" w:rsidRPr="009944D6">
        <w:rPr>
          <w:rFonts w:ascii="Times New Roman" w:hAnsi="Times New Roman" w:cs="Times New Roman"/>
          <w:noProof/>
          <w:sz w:val="24"/>
          <w:szCs w:val="24"/>
          <w:lang w:eastAsia="ru-RU"/>
        </w:rPr>
        <w:drawing>
          <wp:inline distT="0" distB="0" distL="0" distR="0">
            <wp:extent cx="1055884" cy="357927"/>
            <wp:effectExtent l="19050" t="0" r="0" b="0"/>
            <wp:docPr id="469" name="Рисунок 146" descr="http://avto-russia.ru/pdd/znaki1/5-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avto-russia.ru/pdd/znaki1/5-23-1.gif"/>
                    <pic:cNvPicPr>
                      <a:picLocks noChangeAspect="1" noChangeArrowheads="1"/>
                    </pic:cNvPicPr>
                  </pic:nvPicPr>
                  <pic:blipFill>
                    <a:blip r:embed="rId84" cstate="print"/>
                    <a:srcRect/>
                    <a:stretch>
                      <a:fillRect/>
                    </a:stretch>
                  </pic:blipFill>
                  <pic:spPr bwMode="auto">
                    <a:xfrm>
                      <a:off x="0" y="0"/>
                      <a:ext cx="1050208" cy="356003"/>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распространяется до этого знака.</w:t>
      </w:r>
    </w:p>
    <w:p w:rsidR="00C33822"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Зона действия знаков может быть уменьшена:</w:t>
      </w:r>
    </w:p>
    <w:p w:rsidR="00C33822"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 для знаков 3.16</w:t>
      </w:r>
      <w:r w:rsidR="00151411" w:rsidRPr="009944D6">
        <w:rPr>
          <w:rFonts w:ascii="Times New Roman" w:hAnsi="Times New Roman" w:cs="Times New Roman"/>
          <w:noProof/>
          <w:sz w:val="24"/>
          <w:szCs w:val="24"/>
          <w:lang w:eastAsia="ru-RU"/>
        </w:rPr>
        <w:drawing>
          <wp:inline distT="0" distB="0" distL="0" distR="0">
            <wp:extent cx="371475" cy="371475"/>
            <wp:effectExtent l="19050" t="0" r="9525" b="0"/>
            <wp:docPr id="19" name="Рисунок 75" descr="http://avto-russia.ru/pdd/znaki1/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vto-russia.ru/pdd/znaki1/image068.gif"/>
                    <pic:cNvPicPr>
                      <a:picLocks noChangeAspect="1" noChangeArrowheads="1"/>
                    </pic:cNvPicPr>
                  </pic:nvPicPr>
                  <pic:blipFill>
                    <a:blip r:embed="rId6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и 3.26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0" name="Рисунок 88" descr="http://avto-russia.ru/pdd/znaki1/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avto-russia.ru/pdd/znaki1/image080.gif"/>
                    <pic:cNvPicPr>
                      <a:picLocks noChangeAspect="1" noChangeArrowheads="1"/>
                    </pic:cNvPicPr>
                  </pic:nvPicPr>
                  <pic:blipFill>
                    <a:blip r:embed="rId6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применением таблички 8.2.1;</w:t>
      </w:r>
      <w:r w:rsidR="00151411" w:rsidRPr="009944D6">
        <w:rPr>
          <w:rFonts w:ascii="Times New Roman" w:hAnsi="Times New Roman" w:cs="Times New Roman"/>
          <w:noProof/>
          <w:sz w:val="24"/>
          <w:szCs w:val="24"/>
          <w:lang w:eastAsia="ru-RU"/>
        </w:rPr>
        <w:drawing>
          <wp:inline distT="0" distB="0" distL="0" distR="0">
            <wp:extent cx="371475" cy="190500"/>
            <wp:effectExtent l="19050" t="0" r="9525" b="0"/>
            <wp:docPr id="541" name="Рисунок 218" descr="http://avto-russia.ru/pdd/znaki1/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avto-russia.ru/pdd/znaki1/image188.gif"/>
                    <pic:cNvPicPr>
                      <a:picLocks noChangeAspect="1" noChangeArrowheads="1"/>
                    </pic:cNvPicPr>
                  </pic:nvPicPr>
                  <pic:blipFill>
                    <a:blip r:embed="rId8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p>
    <w:p w:rsidR="00C33822"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 для знаков 3.20,</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1" name="Рисунок 82" descr="http://avto-russia.ru/pdd/znaki1/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vto-russia.ru/pdd/znaki1/image074.gif"/>
                    <pic:cNvPicPr>
                      <a:picLocks noChangeAspect="1" noChangeArrowheads="1"/>
                    </pic:cNvPicPr>
                  </pic:nvPicPr>
                  <pic:blipFill>
                    <a:blip r:embed="rId6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3.22,</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2" name="Рисунок 84" descr="http://avto-russia.ru/pdd/znaki1/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vto-russia.ru/pdd/znaki1/image076.gif"/>
                    <pic:cNvPicPr>
                      <a:picLocks noChangeAspect="1" noChangeArrowheads="1"/>
                    </pic:cNvPicPr>
                  </pic:nvPicPr>
                  <pic:blipFill>
                    <a:blip r:embed="rId6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3.24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3"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6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установкой в конце зоны их действия соответственно знаков 3.21</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06" name="Рисунок 83" descr="http://avto-russia.ru/pdd/znaki1/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avto-russia.ru/pdd/znaki1/image075.gif"/>
                    <pic:cNvPicPr>
                      <a:picLocks noChangeAspect="1" noChangeArrowheads="1"/>
                    </pic:cNvPicPr>
                  </pic:nvPicPr>
                  <pic:blipFill>
                    <a:blip r:embed="rId8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3.23</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08" name="Рисунок 85" descr="http://avto-russia.ru/pdd/znaki1/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avto-russia.ru/pdd/znaki1/image077.gif"/>
                    <pic:cNvPicPr>
                      <a:picLocks noChangeAspect="1" noChangeArrowheads="1"/>
                    </pic:cNvPicPr>
                  </pic:nvPicPr>
                  <pic:blipFill>
                    <a:blip r:embed="rId8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3.25</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10" name="Рисунок 87" descr="http://avto-russia.ru/pdd/znaki1/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avto-russia.ru/pdd/znaki1/image079.gif"/>
                    <pic:cNvPicPr>
                      <a:picLocks noChangeAspect="1" noChangeArrowheads="1"/>
                    </pic:cNvPicPr>
                  </pic:nvPicPr>
                  <pic:blipFill>
                    <a:blip r:embed="rId8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или применением таблички 8.2.1</w:t>
      </w:r>
      <w:r w:rsidR="00151411" w:rsidRPr="009944D6">
        <w:rPr>
          <w:rFonts w:ascii="Times New Roman" w:hAnsi="Times New Roman" w:cs="Times New Roman"/>
          <w:noProof/>
          <w:sz w:val="24"/>
          <w:szCs w:val="24"/>
          <w:lang w:eastAsia="ru-RU"/>
        </w:rPr>
        <w:drawing>
          <wp:inline distT="0" distB="0" distL="0" distR="0">
            <wp:extent cx="371475" cy="190500"/>
            <wp:effectExtent l="19050" t="0" r="9525" b="0"/>
            <wp:docPr id="24" name="Рисунок 218" descr="http://avto-russia.ru/pdd/znaki1/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avto-russia.ru/pdd/znaki1/image188.gif"/>
                    <pic:cNvPicPr>
                      <a:picLocks noChangeAspect="1" noChangeArrowheads="1"/>
                    </pic:cNvPicPr>
                  </pic:nvPicPr>
                  <pic:blipFill>
                    <a:blip r:embed="rId8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Зона действия знака 3.24 может быть уменьшена установкой знака 3.24</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5"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6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с другим значением максимальной скорости движения;</w:t>
      </w:r>
    </w:p>
    <w:p w:rsidR="00151411"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 для знаков 3.27-3.30 установкой в конце зоны их действия повторных знаков 3.27-3.30</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6"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7"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8"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9"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с табличкой 8.2.3</w:t>
      </w:r>
      <w:r w:rsidR="00151411" w:rsidRPr="009944D6">
        <w:rPr>
          <w:rFonts w:ascii="Times New Roman" w:hAnsi="Times New Roman" w:cs="Times New Roman"/>
          <w:noProof/>
          <w:sz w:val="24"/>
          <w:szCs w:val="24"/>
          <w:lang w:eastAsia="ru-RU"/>
        </w:rPr>
        <w:drawing>
          <wp:inline distT="0" distB="0" distL="0" distR="0">
            <wp:extent cx="190500" cy="371475"/>
            <wp:effectExtent l="19050" t="0" r="0" b="0"/>
            <wp:docPr id="543" name="Рисунок 220" descr="http://avto-russia.ru/pdd/znaki1/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avto-russia.ru/pdd/znaki1/image190.gif"/>
                    <pic:cNvPicPr>
                      <a:picLocks noChangeAspect="1" noChangeArrowheads="1"/>
                    </pic:cNvPicPr>
                  </pic:nvPicPr>
                  <pic:blipFill>
                    <a:blip r:embed="rId89"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или применением таблички 8.2.2.</w:t>
      </w:r>
      <w:r w:rsidR="00151411" w:rsidRPr="009944D6">
        <w:rPr>
          <w:rFonts w:ascii="Times New Roman" w:hAnsi="Times New Roman" w:cs="Times New Roman"/>
          <w:noProof/>
          <w:sz w:val="24"/>
          <w:szCs w:val="24"/>
          <w:lang w:eastAsia="ru-RU"/>
        </w:rPr>
        <w:drawing>
          <wp:inline distT="0" distB="0" distL="0" distR="0">
            <wp:extent cx="266146" cy="518983"/>
            <wp:effectExtent l="19050" t="0" r="554" b="0"/>
            <wp:docPr id="542" name="Рисунок 219" descr="http://avto-russia.ru/pdd/znaki1/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avto-russia.ru/pdd/znaki1/image189.gif"/>
                    <pic:cNvPicPr>
                      <a:picLocks noChangeAspect="1" noChangeArrowheads="1"/>
                    </pic:cNvPicPr>
                  </pic:nvPicPr>
                  <pic:blipFill>
                    <a:blip r:embed="rId90" cstate="print"/>
                    <a:srcRect/>
                    <a:stretch>
                      <a:fillRect/>
                    </a:stretch>
                  </pic:blipFill>
                  <pic:spPr bwMode="auto">
                    <a:xfrm>
                      <a:off x="0" y="0"/>
                      <a:ext cx="266701" cy="52006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Знак 3.27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30"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может быть применен совместно с разметкой 1.4,</w:t>
      </w:r>
    </w:p>
    <w:p w:rsidR="00151411"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 xml:space="preserve"> а знак 3.28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48"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с разметкой 1.10, </w:t>
      </w:r>
    </w:p>
    <w:p w:rsidR="00C33822"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при этом зона действия знаков определяется протяженностью линии разметки.</w:t>
      </w:r>
    </w:p>
    <w:p w:rsidR="00C33822"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Действие знаков 3.10,</w:t>
      </w:r>
      <w:r w:rsidR="00151411" w:rsidRPr="009944D6">
        <w:rPr>
          <w:rFonts w:ascii="Times New Roman" w:hAnsi="Times New Roman" w:cs="Times New Roman"/>
          <w:noProof/>
          <w:sz w:val="24"/>
          <w:szCs w:val="24"/>
          <w:lang w:eastAsia="ru-RU"/>
        </w:rPr>
        <w:drawing>
          <wp:inline distT="0" distB="0" distL="0" distR="0">
            <wp:extent cx="371475" cy="371475"/>
            <wp:effectExtent l="19050" t="0" r="9525" b="0"/>
            <wp:docPr id="392" name="Рисунок 69" descr="http://avto-russia.ru/pdd/znaki1/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avto-russia.ru/pdd/znaki1/image062.gif"/>
                    <pic:cNvPicPr>
                      <a:picLocks noChangeAspect="1" noChangeArrowheads="1"/>
                    </pic:cNvPicPr>
                  </pic:nvPicPr>
                  <pic:blipFill>
                    <a:blip r:embed="rId91"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3.27-3.30</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49"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0"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1"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2"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распространяется только на ту сторону дороги, на которой они установлены.</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b/>
          <w:i/>
          <w:sz w:val="24"/>
          <w:szCs w:val="24"/>
        </w:rPr>
        <w:t>ПОРЯДОК ВЫПОЛНЕНИЯ РАБОТЫ И ФОРМА ОТЧЕТНОСТИ:</w:t>
      </w:r>
    </w:p>
    <w:p w:rsidR="00C33822" w:rsidRPr="009944D6" w:rsidRDefault="00C33822" w:rsidP="009944D6">
      <w:pPr>
        <w:pStyle w:val="a3"/>
        <w:rPr>
          <w:rFonts w:ascii="Times New Roman" w:hAnsi="Times New Roman" w:cs="Times New Roman"/>
          <w:sz w:val="24"/>
          <w:szCs w:val="24"/>
        </w:rPr>
      </w:pPr>
      <w:r w:rsidRPr="00F92306">
        <w:rPr>
          <w:rFonts w:ascii="Times New Roman" w:hAnsi="Times New Roman" w:cs="Times New Roman"/>
          <w:sz w:val="24"/>
          <w:szCs w:val="24"/>
        </w:rPr>
        <w:t>1.</w:t>
      </w:r>
      <w:r w:rsidRPr="009944D6">
        <w:rPr>
          <w:rFonts w:ascii="Times New Roman" w:hAnsi="Times New Roman" w:cs="Times New Roman"/>
          <w:sz w:val="24"/>
          <w:szCs w:val="24"/>
        </w:rPr>
        <w:t>Повторить текст</w:t>
      </w:r>
      <w:r w:rsidR="00D00007" w:rsidRPr="009944D6">
        <w:rPr>
          <w:rFonts w:ascii="Times New Roman" w:hAnsi="Times New Roman" w:cs="Times New Roman"/>
          <w:sz w:val="24"/>
          <w:szCs w:val="24"/>
        </w:rPr>
        <w:t>на стр.33 – 36, ПДД РФ.</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w:t>
      </w:r>
      <w:r w:rsidR="006F6867" w:rsidRPr="009944D6">
        <w:rPr>
          <w:rFonts w:ascii="Times New Roman" w:hAnsi="Times New Roman" w:cs="Times New Roman"/>
          <w:sz w:val="24"/>
          <w:szCs w:val="24"/>
        </w:rPr>
        <w:t xml:space="preserve">задач по изучаемой теме.  </w:t>
      </w:r>
    </w:p>
    <w:p w:rsidR="00C33822" w:rsidRPr="009944D6" w:rsidRDefault="00C33822"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1. Каковы  внешние  отличительные  признаки  запрещающих  знаков?</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2. Каким  видам  транспортных  средств  разрешено  движение  за  знаки 3.1, 3.2, 3.3, 3.18.1,3.18.2, 3.19 и остановка в  зоне  действия  знака 3.27?</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3. Как  определить  нагрузку  на  ось  транспортного  средства?</w:t>
      </w:r>
    </w:p>
    <w:p w:rsidR="00C33822" w:rsidRPr="009944D6" w:rsidRDefault="000E156C" w:rsidP="009944D6">
      <w:pPr>
        <w:pStyle w:val="a3"/>
        <w:rPr>
          <w:rFonts w:ascii="Times New Roman" w:hAnsi="Times New Roman" w:cs="Times New Roman"/>
          <w:sz w:val="24"/>
          <w:szCs w:val="24"/>
        </w:rPr>
      </w:pPr>
      <w:r w:rsidRPr="009944D6">
        <w:rPr>
          <w:rFonts w:ascii="Times New Roman" w:hAnsi="Times New Roman" w:cs="Times New Roman"/>
          <w:sz w:val="24"/>
          <w:szCs w:val="24"/>
        </w:rPr>
        <w:t>4. Назовите  знаки</w:t>
      </w:r>
      <w:r w:rsidR="00C33822" w:rsidRPr="009944D6">
        <w:rPr>
          <w:rFonts w:ascii="Times New Roman" w:hAnsi="Times New Roman" w:cs="Times New Roman"/>
          <w:sz w:val="24"/>
          <w:szCs w:val="24"/>
        </w:rPr>
        <w:t xml:space="preserve">,действие  которых  распространяется  только  на  ту    </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     сторону  дороги, на  которой  они  установлены.</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5. Зон</w:t>
      </w:r>
      <w:r w:rsidR="000E156C" w:rsidRPr="009944D6">
        <w:rPr>
          <w:rFonts w:ascii="Times New Roman" w:hAnsi="Times New Roman" w:cs="Times New Roman"/>
          <w:sz w:val="24"/>
          <w:szCs w:val="24"/>
        </w:rPr>
        <w:t>а</w:t>
      </w:r>
      <w:r w:rsidRPr="009944D6">
        <w:rPr>
          <w:rFonts w:ascii="Times New Roman" w:hAnsi="Times New Roman" w:cs="Times New Roman"/>
          <w:sz w:val="24"/>
          <w:szCs w:val="24"/>
        </w:rPr>
        <w:t>действия  каких  знаков  мо</w:t>
      </w:r>
      <w:r w:rsidR="000E156C" w:rsidRPr="009944D6">
        <w:rPr>
          <w:rFonts w:ascii="Times New Roman" w:hAnsi="Times New Roman" w:cs="Times New Roman"/>
          <w:sz w:val="24"/>
          <w:szCs w:val="24"/>
        </w:rPr>
        <w:t>же</w:t>
      </w:r>
      <w:r w:rsidRPr="009944D6">
        <w:rPr>
          <w:rFonts w:ascii="Times New Roman" w:hAnsi="Times New Roman" w:cs="Times New Roman"/>
          <w:sz w:val="24"/>
          <w:szCs w:val="24"/>
        </w:rPr>
        <w:t>т  быть  ограничен</w:t>
      </w:r>
      <w:r w:rsidR="000E156C" w:rsidRPr="009944D6">
        <w:rPr>
          <w:rFonts w:ascii="Times New Roman" w:hAnsi="Times New Roman" w:cs="Times New Roman"/>
          <w:sz w:val="24"/>
          <w:szCs w:val="24"/>
        </w:rPr>
        <w:t>а</w:t>
      </w:r>
      <w:r w:rsidRPr="009944D6">
        <w:rPr>
          <w:rFonts w:ascii="Times New Roman" w:hAnsi="Times New Roman" w:cs="Times New Roman"/>
          <w:sz w:val="24"/>
          <w:szCs w:val="24"/>
        </w:rPr>
        <w:t xml:space="preserve">  знаком  3.31 «Конец   зоны  всех  ограничений»?</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6.  Какие  транспортные  средства  можно  обогнать  в  зоне  действия  знака 3.20 «Обгон  запрещён»?</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7. Зона  действия  каких  знаков  распространяется до  ближайшего  </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     перекрёстка за  ним?</w:t>
      </w:r>
    </w:p>
    <w:p w:rsidR="00C33822" w:rsidRPr="009944D6" w:rsidRDefault="00C33822" w:rsidP="009944D6">
      <w:pPr>
        <w:pStyle w:val="a3"/>
        <w:rPr>
          <w:rFonts w:ascii="Times New Roman" w:hAnsi="Times New Roman" w:cs="Times New Roman"/>
          <w:b/>
          <w:i/>
          <w:sz w:val="24"/>
          <w:szCs w:val="24"/>
        </w:rPr>
      </w:pPr>
      <w:r w:rsidRPr="009944D6">
        <w:rPr>
          <w:rFonts w:ascii="Times New Roman" w:hAnsi="Times New Roman" w:cs="Times New Roman"/>
          <w:sz w:val="24"/>
          <w:szCs w:val="24"/>
        </w:rPr>
        <w:t>8. Чем  может  быть  уменьшена  зона  действия  знаков  3.16, 3.20, 3.22, 3.24, 3.26 ?</w:t>
      </w:r>
    </w:p>
    <w:p w:rsidR="00F354F7" w:rsidRPr="00981CE0" w:rsidRDefault="00F354F7" w:rsidP="00981CE0">
      <w:pPr>
        <w:jc w:val="both"/>
        <w:rPr>
          <w:rStyle w:val="FontStyle11"/>
          <w:b w:val="0"/>
          <w:bCs w:val="0"/>
          <w:sz w:val="24"/>
          <w:szCs w:val="24"/>
        </w:rPr>
      </w:pPr>
    </w:p>
    <w:p w:rsidR="00910FE6" w:rsidRPr="009944D6" w:rsidRDefault="008106E7" w:rsidP="009944D6">
      <w:pPr>
        <w:rPr>
          <w:b/>
          <w:bCs/>
          <w:sz w:val="24"/>
          <w:szCs w:val="24"/>
        </w:rPr>
      </w:pPr>
      <w:r w:rsidRPr="008106E7">
        <w:rPr>
          <w:b/>
          <w:bCs/>
          <w:sz w:val="24"/>
          <w:szCs w:val="24"/>
        </w:rPr>
        <w:t xml:space="preserve">Лабораторно-практическая </w:t>
      </w:r>
      <w:r w:rsidR="00910FE6" w:rsidRPr="009944D6">
        <w:rPr>
          <w:b/>
          <w:bCs/>
          <w:sz w:val="24"/>
          <w:szCs w:val="24"/>
        </w:rPr>
        <w:t>работа №7</w:t>
      </w:r>
      <w:r w:rsidR="00981CE0">
        <w:rPr>
          <w:b/>
          <w:bCs/>
          <w:sz w:val="24"/>
          <w:szCs w:val="24"/>
        </w:rPr>
        <w:t>.</w:t>
      </w:r>
    </w:p>
    <w:p w:rsidR="00910FE6" w:rsidRPr="009944D6" w:rsidRDefault="00F354F7" w:rsidP="009944D6">
      <w:pPr>
        <w:rPr>
          <w:b/>
          <w:bCs/>
          <w:sz w:val="24"/>
          <w:szCs w:val="24"/>
        </w:rPr>
      </w:pPr>
      <w:r w:rsidRPr="009944D6">
        <w:rPr>
          <w:b/>
          <w:bCs/>
          <w:sz w:val="24"/>
          <w:szCs w:val="24"/>
        </w:rPr>
        <w:t xml:space="preserve">Тема: </w:t>
      </w:r>
      <w:r w:rsidR="00910FE6" w:rsidRPr="009944D6">
        <w:rPr>
          <w:b/>
          <w:bCs/>
          <w:sz w:val="24"/>
          <w:szCs w:val="24"/>
        </w:rPr>
        <w:t>«Изучение назначения, названия и мест установки знаков особых предписаний»</w:t>
      </w:r>
    </w:p>
    <w:p w:rsidR="00910FE6" w:rsidRPr="009944D6" w:rsidRDefault="00910FE6"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1025C8" w:rsidRPr="009944D6">
        <w:rPr>
          <w:bCs/>
          <w:sz w:val="24"/>
          <w:szCs w:val="24"/>
        </w:rPr>
        <w:t>Знаки</w:t>
      </w:r>
      <w:r w:rsidRPr="009944D6">
        <w:rPr>
          <w:bCs/>
          <w:sz w:val="24"/>
          <w:szCs w:val="24"/>
        </w:rPr>
        <w:t xml:space="preserve"> особых предписаний»</w:t>
      </w:r>
      <w:r w:rsidR="001025C8" w:rsidRPr="009944D6">
        <w:rPr>
          <w:bCs/>
          <w:sz w:val="24"/>
          <w:szCs w:val="24"/>
        </w:rPr>
        <w:t>.</w:t>
      </w:r>
    </w:p>
    <w:p w:rsidR="00910FE6" w:rsidRPr="009944D6" w:rsidRDefault="00910FE6"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910FE6" w:rsidRPr="009944D6" w:rsidRDefault="00910FE6"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31751E" w:rsidRPr="009944D6" w:rsidRDefault="00910FE6" w:rsidP="009944D6">
      <w:pPr>
        <w:pStyle w:val="af0"/>
        <w:shd w:val="clear" w:color="auto" w:fill="auto"/>
        <w:spacing w:after="0" w:line="310" w:lineRule="exact"/>
        <w:jc w:val="both"/>
        <w:rPr>
          <w:sz w:val="24"/>
          <w:szCs w:val="24"/>
        </w:rPr>
      </w:pPr>
      <w:r w:rsidRPr="009944D6">
        <w:rPr>
          <w:rStyle w:val="FontStyle14"/>
          <w:sz w:val="24"/>
          <w:szCs w:val="24"/>
        </w:rPr>
        <w:lastRenderedPageBreak/>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751E" w:rsidRPr="009944D6" w:rsidRDefault="0031751E"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910FE6" w:rsidRPr="009944D6" w:rsidRDefault="00910FE6" w:rsidP="009944D6">
      <w:pPr>
        <w:widowControl/>
        <w:autoSpaceDE/>
        <w:autoSpaceDN/>
        <w:adjustRightInd/>
        <w:spacing w:line="276" w:lineRule="auto"/>
        <w:rPr>
          <w:b/>
          <w:bCs/>
          <w:sz w:val="24"/>
          <w:szCs w:val="24"/>
        </w:rPr>
      </w:pPr>
      <w:r w:rsidRPr="008106E7">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910FE6" w:rsidRPr="009944D6" w:rsidRDefault="00910FE6" w:rsidP="009944D6">
      <w:pPr>
        <w:pStyle w:val="a3"/>
        <w:rPr>
          <w:rStyle w:val="FontStyle14"/>
          <w:b w:val="0"/>
          <w:i w:val="0"/>
          <w:sz w:val="24"/>
          <w:szCs w:val="24"/>
        </w:rPr>
      </w:pPr>
      <w:r w:rsidRPr="009944D6">
        <w:rPr>
          <w:rStyle w:val="FontStyle14"/>
          <w:sz w:val="24"/>
          <w:szCs w:val="24"/>
        </w:rPr>
        <w:t>ВРЕМЯ ВЫПОЛНЕНИЯ: 90 минут</w:t>
      </w:r>
    </w:p>
    <w:p w:rsidR="00910FE6" w:rsidRPr="009944D6" w:rsidRDefault="00910FE6" w:rsidP="009944D6">
      <w:pPr>
        <w:pStyle w:val="a3"/>
        <w:rPr>
          <w:rStyle w:val="FontStyle14"/>
          <w:sz w:val="24"/>
          <w:szCs w:val="24"/>
        </w:rPr>
      </w:pPr>
      <w:r w:rsidRPr="009944D6">
        <w:rPr>
          <w:rStyle w:val="FontStyle14"/>
          <w:sz w:val="24"/>
          <w:szCs w:val="24"/>
        </w:rPr>
        <w:t>КРАТКАЯ ТЕОРИЯ И МЕТОДИЧЕСКИЕ РЕКОМЕНДАЦИИ:</w:t>
      </w:r>
    </w:p>
    <w:p w:rsidR="00910FE6" w:rsidRPr="009944D6" w:rsidRDefault="00910FE6" w:rsidP="009944D6">
      <w:pPr>
        <w:shd w:val="clear" w:color="auto" w:fill="FFFFFF"/>
        <w:jc w:val="both"/>
        <w:rPr>
          <w:bCs/>
          <w:sz w:val="24"/>
          <w:szCs w:val="24"/>
        </w:rPr>
      </w:pPr>
      <w:r w:rsidRPr="009944D6">
        <w:rPr>
          <w:sz w:val="24"/>
          <w:szCs w:val="24"/>
        </w:rPr>
        <w:t xml:space="preserve">Для  изучения </w:t>
      </w:r>
      <w:r w:rsidRPr="009944D6">
        <w:rPr>
          <w:bCs/>
          <w:sz w:val="24"/>
          <w:szCs w:val="24"/>
        </w:rPr>
        <w:t xml:space="preserve">назначения, названия и мест установки </w:t>
      </w:r>
      <w:r w:rsidR="00D00007" w:rsidRPr="009944D6">
        <w:rPr>
          <w:bCs/>
          <w:sz w:val="24"/>
          <w:szCs w:val="24"/>
        </w:rPr>
        <w:t xml:space="preserve">знаков особых предписаний </w:t>
      </w:r>
      <w:r w:rsidRPr="009944D6">
        <w:rPr>
          <w:bCs/>
          <w:sz w:val="24"/>
          <w:szCs w:val="24"/>
        </w:rPr>
        <w:t xml:space="preserve"> используем  ПДД  РФ ( Приложение 1) стр.36.-37</w:t>
      </w:r>
    </w:p>
    <w:p w:rsidR="00910FE6" w:rsidRPr="009944D6" w:rsidRDefault="00910FE6" w:rsidP="009944D6">
      <w:pPr>
        <w:shd w:val="clear" w:color="auto" w:fill="FFFFFF"/>
        <w:jc w:val="both"/>
        <w:rPr>
          <w:bCs/>
          <w:sz w:val="24"/>
          <w:szCs w:val="24"/>
        </w:rPr>
      </w:pPr>
      <w:r w:rsidRPr="009944D6">
        <w:rPr>
          <w:rStyle w:val="a9"/>
          <w:sz w:val="24"/>
          <w:szCs w:val="24"/>
        </w:rPr>
        <w:t xml:space="preserve">5. Знаки особых предписаний </w:t>
      </w:r>
    </w:p>
    <w:tbl>
      <w:tblPr>
        <w:tblW w:w="4785" w:type="pct"/>
        <w:jc w:val="center"/>
        <w:tblCellSpacing w:w="15" w:type="dxa"/>
        <w:tblCellMar>
          <w:top w:w="150" w:type="dxa"/>
          <w:left w:w="150" w:type="dxa"/>
          <w:bottom w:w="150" w:type="dxa"/>
          <w:right w:w="150" w:type="dxa"/>
        </w:tblCellMar>
        <w:tblLook w:val="04A0" w:firstRow="1" w:lastRow="0" w:firstColumn="1" w:lastColumn="0" w:noHBand="0" w:noVBand="1"/>
      </w:tblPr>
      <w:tblGrid>
        <w:gridCol w:w="4691"/>
        <w:gridCol w:w="4170"/>
        <w:gridCol w:w="436"/>
      </w:tblGrid>
      <w:tr w:rsidR="00910FE6" w:rsidRPr="009944D6" w:rsidTr="00F354F7">
        <w:trPr>
          <w:trHeight w:val="108"/>
          <w:tblCellSpacing w:w="15" w:type="dxa"/>
          <w:jc w:val="center"/>
        </w:trPr>
        <w:tc>
          <w:tcPr>
            <w:tcW w:w="4968" w:type="pct"/>
            <w:gridSpan w:val="3"/>
            <w:hideMark/>
          </w:tcPr>
          <w:p w:rsidR="00910FE6" w:rsidRPr="009944D6" w:rsidRDefault="00910FE6" w:rsidP="009944D6">
            <w:pPr>
              <w:rPr>
                <w:sz w:val="24"/>
                <w:szCs w:val="24"/>
              </w:rPr>
            </w:pPr>
            <w:r w:rsidRPr="009944D6">
              <w:rPr>
                <w:sz w:val="24"/>
                <w:szCs w:val="24"/>
              </w:rPr>
              <w:t xml:space="preserve">Знаки особых предписаний вводят или отменяют определенные режимы движения. </w:t>
            </w:r>
          </w:p>
          <w:p w:rsidR="00612A67" w:rsidRDefault="00B901EB" w:rsidP="009944D6">
            <w:pPr>
              <w:tabs>
                <w:tab w:val="left" w:pos="8115"/>
              </w:tabs>
              <w:rPr>
                <w:sz w:val="24"/>
                <w:szCs w:val="24"/>
              </w:rPr>
            </w:pPr>
            <w:r>
              <w:rPr>
                <w:noProof/>
              </w:rPr>
              <w:drawing>
                <wp:inline distT="0" distB="0" distL="0" distR="0">
                  <wp:extent cx="3273203" cy="2294278"/>
                  <wp:effectExtent l="0" t="0" r="0" b="0"/>
                  <wp:docPr id="747" name="Рисунок 747" descr="http://xn--66-mlcla9aficvb.xn--p1ai/images/znaki/os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66-mlcla9aficvb.xn--p1ai/images/znaki/osob.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02061" cy="2314505"/>
                          </a:xfrm>
                          <a:prstGeom prst="rect">
                            <a:avLst/>
                          </a:prstGeom>
                          <a:noFill/>
                          <a:ln>
                            <a:noFill/>
                          </a:ln>
                        </pic:spPr>
                      </pic:pic>
                    </a:graphicData>
                  </a:graphic>
                </wp:inline>
              </w:drawing>
            </w:r>
          </w:p>
          <w:p w:rsidR="00B901EB" w:rsidRPr="009944D6" w:rsidRDefault="00B901EB" w:rsidP="009944D6">
            <w:pPr>
              <w:tabs>
                <w:tab w:val="left" w:pos="8115"/>
              </w:tabs>
              <w:rPr>
                <w:sz w:val="24"/>
                <w:szCs w:val="24"/>
              </w:rPr>
            </w:pPr>
          </w:p>
          <w:p w:rsidR="00600A65" w:rsidRPr="009944D6" w:rsidRDefault="00600A65" w:rsidP="009944D6">
            <w:pPr>
              <w:tabs>
                <w:tab w:val="left" w:pos="8115"/>
              </w:tabs>
              <w:rPr>
                <w:sz w:val="24"/>
                <w:szCs w:val="24"/>
              </w:rPr>
            </w:pPr>
            <w:r w:rsidRPr="009944D6">
              <w:rPr>
                <w:sz w:val="24"/>
                <w:szCs w:val="24"/>
              </w:rPr>
              <w:t xml:space="preserve">Знаки 5.15.1 </w:t>
            </w:r>
            <w:r w:rsidRPr="009944D6">
              <w:rPr>
                <w:noProof/>
                <w:sz w:val="24"/>
                <w:szCs w:val="24"/>
              </w:rPr>
              <w:drawing>
                <wp:inline distT="0" distB="0" distL="0" distR="0">
                  <wp:extent cx="733425" cy="381000"/>
                  <wp:effectExtent l="19050" t="0" r="9525" b="0"/>
                  <wp:docPr id="397" name="Рисунок 129" descr="http://avto-russia.ru/pdd/znaki1/5-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avto-russia.ru/pdd/znaki1/5-15-1.gif"/>
                          <pic:cNvPicPr>
                            <a:picLocks noChangeAspect="1" noChangeArrowheads="1"/>
                          </pic:cNvPicPr>
                        </pic:nvPicPr>
                        <pic:blipFill>
                          <a:blip r:embed="rId93" cstate="print"/>
                          <a:srcRect/>
                          <a:stretch>
                            <a:fillRect/>
                          </a:stretch>
                        </pic:blipFill>
                        <pic:spPr bwMode="auto">
                          <a:xfrm>
                            <a:off x="0" y="0"/>
                            <a:ext cx="733425" cy="381000"/>
                          </a:xfrm>
                          <a:prstGeom prst="rect">
                            <a:avLst/>
                          </a:prstGeom>
                          <a:noFill/>
                          <a:ln w="9525">
                            <a:noFill/>
                            <a:miter lim="800000"/>
                            <a:headEnd/>
                            <a:tailEnd/>
                          </a:ln>
                        </pic:spPr>
                      </pic:pic>
                    </a:graphicData>
                  </a:graphic>
                </wp:inline>
              </w:drawing>
            </w:r>
            <w:r w:rsidRPr="009944D6">
              <w:rPr>
                <w:sz w:val="24"/>
                <w:szCs w:val="24"/>
              </w:rPr>
              <w:t xml:space="preserve">и 5.15.2 </w:t>
            </w:r>
            <w:r w:rsidRPr="009944D6">
              <w:rPr>
                <w:noProof/>
                <w:sz w:val="24"/>
                <w:szCs w:val="24"/>
              </w:rPr>
              <w:drawing>
                <wp:inline distT="0" distB="0" distL="0" distR="0">
                  <wp:extent cx="885825" cy="762000"/>
                  <wp:effectExtent l="19050" t="0" r="9525" b="0"/>
                  <wp:docPr id="399" name="Рисунок 130" descr="http://avto-russia.ru/pdd/znaki1/5-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avto-russia.ru/pdd/znaki1/5-15-2.gif"/>
                          <pic:cNvPicPr>
                            <a:picLocks noChangeAspect="1" noChangeArrowheads="1"/>
                          </pic:cNvPicPr>
                        </pic:nvPicPr>
                        <pic:blipFill>
                          <a:blip r:embed="rId94" cstate="print"/>
                          <a:srcRect/>
                          <a:stretch>
                            <a:fillRect/>
                          </a:stretch>
                        </pic:blipFill>
                        <pic:spPr bwMode="auto">
                          <a:xfrm>
                            <a:off x="0" y="0"/>
                            <a:ext cx="885825" cy="762000"/>
                          </a:xfrm>
                          <a:prstGeom prst="rect">
                            <a:avLst/>
                          </a:prstGeom>
                          <a:noFill/>
                          <a:ln w="9525">
                            <a:noFill/>
                            <a:miter lim="800000"/>
                            <a:headEnd/>
                            <a:tailEnd/>
                          </a:ln>
                        </pic:spPr>
                      </pic:pic>
                    </a:graphicData>
                  </a:graphic>
                </wp:inline>
              </w:drawing>
            </w:r>
            <w:r w:rsidRPr="009944D6">
              <w:rPr>
                <w:sz w:val="24"/>
                <w:szCs w:val="24"/>
              </w:rPr>
              <w:t xml:space="preserve">       , разрешающие поворот налево из крайней левой полосы, разрешают и разворот из этой полосы. </w:t>
            </w:r>
            <w:r w:rsidRPr="009944D6">
              <w:rPr>
                <w:sz w:val="24"/>
                <w:szCs w:val="24"/>
              </w:rPr>
              <w:br/>
              <w:t xml:space="preserve">Действие знаков 5.15.1 и 5.15.2 не распространяется на маршрутные транспортные средства. </w:t>
            </w:r>
            <w:r w:rsidRPr="009944D6">
              <w:rPr>
                <w:sz w:val="24"/>
                <w:szCs w:val="24"/>
              </w:rPr>
              <w:br/>
              <w:t>Действие знаков 5.15.1 и 5.15.2, установленных перед перекрестком, распространяется на весь перекресток, если другие знаки 5.15.1 и 5.15.2, установленные на нем, не дают иных указаний.</w:t>
            </w:r>
          </w:p>
          <w:tbl>
            <w:tblPr>
              <w:tblW w:w="4759" w:type="pct"/>
              <w:jc w:val="center"/>
              <w:tblCellSpacing w:w="15" w:type="dxa"/>
              <w:tblCellMar>
                <w:top w:w="150" w:type="dxa"/>
                <w:left w:w="150" w:type="dxa"/>
                <w:bottom w:w="150" w:type="dxa"/>
                <w:right w:w="150" w:type="dxa"/>
              </w:tblCellMar>
              <w:tblLook w:val="04A0" w:firstRow="1" w:lastRow="0" w:firstColumn="1" w:lastColumn="0" w:noHBand="0" w:noVBand="1"/>
            </w:tblPr>
            <w:tblGrid>
              <w:gridCol w:w="4742"/>
              <w:gridCol w:w="3764"/>
            </w:tblGrid>
            <w:tr w:rsidR="00600A65" w:rsidRPr="009944D6" w:rsidTr="00F354F7">
              <w:trPr>
                <w:trHeight w:val="108"/>
                <w:tblCellSpacing w:w="15" w:type="dxa"/>
                <w:jc w:val="center"/>
              </w:trPr>
              <w:tc>
                <w:tcPr>
                  <w:tcW w:w="0" w:type="auto"/>
                  <w:vAlign w:val="bottom"/>
                  <w:hideMark/>
                </w:tcPr>
                <w:p w:rsidR="00600A65" w:rsidRPr="009944D6" w:rsidRDefault="00600A65" w:rsidP="009944D6">
                  <w:pPr>
                    <w:jc w:val="center"/>
                    <w:rPr>
                      <w:sz w:val="24"/>
                      <w:szCs w:val="24"/>
                    </w:rPr>
                  </w:pPr>
                  <w:r w:rsidRPr="009944D6">
                    <w:rPr>
                      <w:noProof/>
                      <w:sz w:val="24"/>
                      <w:szCs w:val="24"/>
                    </w:rPr>
                    <w:drawing>
                      <wp:inline distT="0" distB="0" distL="0" distR="0">
                        <wp:extent cx="828675" cy="371475"/>
                        <wp:effectExtent l="19050" t="0" r="9525" b="0"/>
                        <wp:docPr id="393" name="Рисунок 131" descr="http://avto-russia.ru/pdd/znaki1/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avto-russia.ru/pdd/znaki1/image116.gif"/>
                                <pic:cNvPicPr>
                                  <a:picLocks noChangeAspect="1" noChangeArrowheads="1"/>
                                </pic:cNvPicPr>
                              </pic:nvPicPr>
                              <pic:blipFill>
                                <a:blip r:embed="rId95" cstate="print"/>
                                <a:srcRect/>
                                <a:stretch>
                                  <a:fillRect/>
                                </a:stretch>
                              </pic:blipFill>
                              <pic:spPr bwMode="auto">
                                <a:xfrm>
                                  <a:off x="0" y="0"/>
                                  <a:ext cx="828675" cy="371475"/>
                                </a:xfrm>
                                <a:prstGeom prst="rect">
                                  <a:avLst/>
                                </a:prstGeom>
                                <a:noFill/>
                                <a:ln w="9525">
                                  <a:noFill/>
                                  <a:miter lim="800000"/>
                                  <a:headEnd/>
                                  <a:tailEnd/>
                                </a:ln>
                              </pic:spPr>
                            </pic:pic>
                          </a:graphicData>
                        </a:graphic>
                      </wp:inline>
                    </w:drawing>
                  </w:r>
                  <w:r w:rsidRPr="009944D6">
                    <w:rPr>
                      <w:sz w:val="24"/>
                      <w:szCs w:val="24"/>
                    </w:rPr>
                    <w:br/>
                    <w:t xml:space="preserve">5.15.3 </w:t>
                  </w:r>
                </w:p>
              </w:tc>
              <w:tc>
                <w:tcPr>
                  <w:tcW w:w="0" w:type="auto"/>
                  <w:vAlign w:val="bottom"/>
                  <w:hideMark/>
                </w:tcPr>
                <w:p w:rsidR="00600A65" w:rsidRPr="009944D6" w:rsidRDefault="00600A65" w:rsidP="009944D6">
                  <w:pPr>
                    <w:jc w:val="center"/>
                    <w:rPr>
                      <w:sz w:val="24"/>
                      <w:szCs w:val="24"/>
                    </w:rPr>
                  </w:pPr>
                  <w:r w:rsidRPr="009944D6">
                    <w:rPr>
                      <w:noProof/>
                      <w:sz w:val="24"/>
                      <w:szCs w:val="24"/>
                    </w:rPr>
                    <w:drawing>
                      <wp:inline distT="0" distB="0" distL="0" distR="0">
                        <wp:extent cx="371475" cy="371475"/>
                        <wp:effectExtent l="19050" t="0" r="9525" b="0"/>
                        <wp:docPr id="394" name="Рисунок 132" descr="http://avto-russia.ru/pdd/znaki1/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avto-russia.ru/pdd/znaki1/image117.gif"/>
                                <pic:cNvPicPr>
                                  <a:picLocks noChangeAspect="1" noChangeArrowheads="1"/>
                                </pic:cNvPicPr>
                              </pic:nvPicPr>
                              <pic:blipFill>
                                <a:blip r:embed="rId9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5.15.4 </w:t>
                  </w:r>
                </w:p>
              </w:tc>
            </w:tr>
            <w:tr w:rsidR="00600A65" w:rsidRPr="009944D6" w:rsidTr="00F354F7">
              <w:trPr>
                <w:trHeight w:val="108"/>
                <w:tblCellSpacing w:w="15" w:type="dxa"/>
                <w:jc w:val="center"/>
              </w:trPr>
              <w:tc>
                <w:tcPr>
                  <w:tcW w:w="0" w:type="auto"/>
                  <w:hideMark/>
                </w:tcPr>
                <w:p w:rsidR="00600A65" w:rsidRPr="009944D6" w:rsidRDefault="00600A65" w:rsidP="009944D6">
                  <w:pPr>
                    <w:jc w:val="center"/>
                    <w:rPr>
                      <w:sz w:val="24"/>
                      <w:szCs w:val="24"/>
                    </w:rPr>
                  </w:pPr>
                  <w:r w:rsidRPr="009944D6">
                    <w:rPr>
                      <w:b/>
                      <w:bCs/>
                      <w:sz w:val="24"/>
                      <w:szCs w:val="24"/>
                    </w:rPr>
                    <w:lastRenderedPageBreak/>
                    <w:t>"Начало полосы"</w:t>
                  </w:r>
                  <w:r w:rsidRPr="009944D6">
                    <w:rPr>
                      <w:sz w:val="24"/>
                      <w:szCs w:val="24"/>
                    </w:rPr>
                    <w:br/>
                    <w:t xml:space="preserve">Начало дополнительной полосы на подъеме или полосы торможения. </w:t>
                  </w:r>
                  <w:r w:rsidRPr="009944D6">
                    <w:rPr>
                      <w:sz w:val="24"/>
                      <w:szCs w:val="24"/>
                    </w:rPr>
                    <w:br/>
                    <w:t xml:space="preserve">Если на знаке, установленном перед дополнительной полосой, изображен знак 4.6 "Ограничение минимальной скорости", то водитель транспортного средства, который не может продолжать движения по основной полосе с указанной или большей скоростью, должен перестроиться на полосу, расположенную справа от него. </w:t>
                  </w:r>
                </w:p>
                <w:p w:rsidR="00600A65" w:rsidRPr="009944D6" w:rsidRDefault="00600A65" w:rsidP="009944D6">
                  <w:pPr>
                    <w:rPr>
                      <w:sz w:val="24"/>
                      <w:szCs w:val="24"/>
                    </w:rPr>
                  </w:pPr>
                </w:p>
                <w:p w:rsidR="00600A65" w:rsidRPr="009944D6" w:rsidRDefault="00600A65" w:rsidP="009944D6">
                  <w:pPr>
                    <w:rPr>
                      <w:sz w:val="24"/>
                      <w:szCs w:val="24"/>
                    </w:rPr>
                  </w:pPr>
                </w:p>
              </w:tc>
              <w:tc>
                <w:tcPr>
                  <w:tcW w:w="0" w:type="auto"/>
                  <w:hideMark/>
                </w:tcPr>
                <w:p w:rsidR="00600A65" w:rsidRPr="009944D6" w:rsidRDefault="00600A65" w:rsidP="009944D6">
                  <w:pPr>
                    <w:pStyle w:val="aa"/>
                    <w:spacing w:before="0" w:beforeAutospacing="0" w:after="0" w:afterAutospacing="0"/>
                    <w:jc w:val="center"/>
                  </w:pPr>
                  <w:r w:rsidRPr="009944D6">
                    <w:rPr>
                      <w:b/>
                      <w:bCs/>
                    </w:rPr>
                    <w:t>"Начало полосы"</w:t>
                  </w:r>
                  <w:r w:rsidRPr="009944D6">
                    <w:br/>
                    <w:t xml:space="preserve">Начало участка средней полосы трехполосной дороги, предназначенного для движения в данном направлении. </w:t>
                  </w:r>
                  <w:r w:rsidRPr="009944D6">
                    <w:br/>
                    <w:t xml:space="preserve">Если на знаке 5.15.4 изображен знак, запрещающий движение каким-либо транспортным средствам, то движение этих транспортных средств по соответствующей полосе запрещается. </w:t>
                  </w:r>
                </w:p>
                <w:p w:rsidR="00600A65" w:rsidRPr="009944D6" w:rsidRDefault="00600A65" w:rsidP="009944D6">
                  <w:pPr>
                    <w:pStyle w:val="aa"/>
                    <w:spacing w:before="0" w:beforeAutospacing="0" w:after="0" w:afterAutospacing="0"/>
                    <w:jc w:val="center"/>
                  </w:pPr>
                </w:p>
                <w:p w:rsidR="00600A65" w:rsidRPr="009944D6" w:rsidRDefault="00600A65" w:rsidP="009944D6">
                  <w:pPr>
                    <w:pStyle w:val="aa"/>
                    <w:spacing w:before="0" w:beforeAutospacing="0" w:after="0" w:afterAutospacing="0"/>
                    <w:jc w:val="center"/>
                  </w:pPr>
                </w:p>
              </w:tc>
            </w:tr>
            <w:tr w:rsidR="00600A65" w:rsidRPr="009944D6" w:rsidTr="00F354F7">
              <w:trPr>
                <w:trHeight w:val="108"/>
                <w:tblCellSpacing w:w="15" w:type="dxa"/>
                <w:jc w:val="center"/>
              </w:trPr>
              <w:tc>
                <w:tcPr>
                  <w:tcW w:w="0" w:type="auto"/>
                  <w:hideMark/>
                </w:tcPr>
                <w:p w:rsidR="00600A65" w:rsidRPr="009944D6" w:rsidRDefault="00600A65" w:rsidP="009944D6">
                  <w:pPr>
                    <w:jc w:val="center"/>
                    <w:rPr>
                      <w:sz w:val="24"/>
                      <w:szCs w:val="24"/>
                    </w:rPr>
                  </w:pPr>
                </w:p>
              </w:tc>
              <w:tc>
                <w:tcPr>
                  <w:tcW w:w="0" w:type="auto"/>
                  <w:hideMark/>
                </w:tcPr>
                <w:p w:rsidR="00600A65" w:rsidRPr="009944D6" w:rsidRDefault="00600A65" w:rsidP="009944D6">
                  <w:pPr>
                    <w:jc w:val="center"/>
                    <w:rPr>
                      <w:sz w:val="24"/>
                      <w:szCs w:val="24"/>
                    </w:rPr>
                  </w:pPr>
                </w:p>
              </w:tc>
            </w:tr>
          </w:tbl>
          <w:p w:rsidR="00600A65" w:rsidRPr="009944D6" w:rsidRDefault="00600A65" w:rsidP="009944D6">
            <w:pPr>
              <w:tabs>
                <w:tab w:val="left" w:pos="8115"/>
              </w:tabs>
              <w:rPr>
                <w:sz w:val="24"/>
                <w:szCs w:val="24"/>
              </w:rPr>
            </w:pPr>
          </w:p>
        </w:tc>
      </w:tr>
      <w:tr w:rsidR="00910FE6" w:rsidRPr="009944D6" w:rsidTr="00196E0D">
        <w:trPr>
          <w:trHeight w:val="108"/>
          <w:tblCellSpacing w:w="15" w:type="dxa"/>
          <w:jc w:val="center"/>
        </w:trPr>
        <w:tc>
          <w:tcPr>
            <w:tcW w:w="2515" w:type="pct"/>
            <w:hideMark/>
          </w:tcPr>
          <w:p w:rsidR="00910FE6" w:rsidRPr="009944D6" w:rsidRDefault="00910FE6" w:rsidP="009944D6">
            <w:pPr>
              <w:rPr>
                <w:sz w:val="24"/>
                <w:szCs w:val="24"/>
              </w:rPr>
            </w:pPr>
          </w:p>
        </w:tc>
        <w:tc>
          <w:tcPr>
            <w:tcW w:w="2437" w:type="pct"/>
            <w:gridSpan w:val="2"/>
            <w:hideMark/>
          </w:tcPr>
          <w:p w:rsidR="00910FE6" w:rsidRPr="009944D6" w:rsidRDefault="00910FE6" w:rsidP="009944D6">
            <w:pPr>
              <w:jc w:val="center"/>
              <w:rPr>
                <w:sz w:val="24"/>
                <w:szCs w:val="24"/>
              </w:rPr>
            </w:pPr>
          </w:p>
        </w:tc>
      </w:tr>
      <w:tr w:rsidR="00910FDA" w:rsidRPr="009944D6" w:rsidTr="00196E0D">
        <w:trPr>
          <w:trHeight w:val="108"/>
          <w:tblCellSpacing w:w="15" w:type="dxa"/>
          <w:jc w:val="center"/>
        </w:trPr>
        <w:tc>
          <w:tcPr>
            <w:tcW w:w="2515" w:type="pct"/>
            <w:hideMark/>
          </w:tcPr>
          <w:p w:rsidR="00910FDA" w:rsidRPr="009944D6" w:rsidRDefault="00910FDA" w:rsidP="009944D6">
            <w:pPr>
              <w:jc w:val="center"/>
              <w:rPr>
                <w:sz w:val="24"/>
                <w:szCs w:val="24"/>
              </w:rPr>
            </w:pPr>
            <w:r w:rsidRPr="009944D6">
              <w:rPr>
                <w:noProof/>
                <w:sz w:val="24"/>
                <w:szCs w:val="24"/>
              </w:rPr>
              <w:drawing>
                <wp:inline distT="0" distB="0" distL="0" distR="0">
                  <wp:extent cx="371475" cy="371475"/>
                  <wp:effectExtent l="19050" t="0" r="9525" b="0"/>
                  <wp:docPr id="518" name="Рисунок 140" descr="http://avto-russia.ru/pdd/znaki1/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avto-russia.ru/pdd/znaki1/image133.gif"/>
                          <pic:cNvPicPr>
                            <a:picLocks noChangeAspect="1" noChangeArrowheads="1"/>
                          </pic:cNvPicPr>
                        </pic:nvPicPr>
                        <pic:blipFill>
                          <a:blip r:embed="rId9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5.19.1 </w:t>
            </w:r>
          </w:p>
        </w:tc>
        <w:tc>
          <w:tcPr>
            <w:tcW w:w="0" w:type="auto"/>
            <w:gridSpan w:val="2"/>
            <w:hideMark/>
          </w:tcPr>
          <w:p w:rsidR="00910FDA" w:rsidRPr="009944D6" w:rsidRDefault="00910FDA" w:rsidP="009944D6">
            <w:pPr>
              <w:jc w:val="center"/>
              <w:rPr>
                <w:sz w:val="24"/>
                <w:szCs w:val="24"/>
              </w:rPr>
            </w:pPr>
            <w:r w:rsidRPr="009944D6">
              <w:rPr>
                <w:noProof/>
                <w:sz w:val="24"/>
                <w:szCs w:val="24"/>
              </w:rPr>
              <w:drawing>
                <wp:inline distT="0" distB="0" distL="0" distR="0">
                  <wp:extent cx="371475" cy="371475"/>
                  <wp:effectExtent l="19050" t="0" r="9525" b="0"/>
                  <wp:docPr id="519" name="Рисунок 141" descr="http://avto-russia.ru/pdd/znaki1/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avto-russia.ru/pdd/znaki1/image134.gif"/>
                          <pic:cNvPicPr>
                            <a:picLocks noChangeAspect="1" noChangeArrowheads="1"/>
                          </pic:cNvPicPr>
                        </pic:nvPicPr>
                        <pic:blipFill>
                          <a:blip r:embed="rId98"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5.19.2 </w:t>
            </w:r>
          </w:p>
        </w:tc>
      </w:tr>
      <w:tr w:rsidR="00910FDA" w:rsidRPr="009944D6" w:rsidTr="00F354F7">
        <w:trPr>
          <w:trHeight w:val="108"/>
          <w:tblCellSpacing w:w="15" w:type="dxa"/>
          <w:jc w:val="center"/>
        </w:trPr>
        <w:tc>
          <w:tcPr>
            <w:tcW w:w="4968" w:type="pct"/>
            <w:gridSpan w:val="3"/>
            <w:hideMark/>
          </w:tcPr>
          <w:p w:rsidR="00910FDA" w:rsidRPr="009944D6" w:rsidRDefault="00910FDA" w:rsidP="009944D6">
            <w:pPr>
              <w:jc w:val="center"/>
              <w:rPr>
                <w:sz w:val="24"/>
                <w:szCs w:val="24"/>
              </w:rPr>
            </w:pPr>
            <w:r w:rsidRPr="009944D6">
              <w:rPr>
                <w:b/>
                <w:bCs/>
                <w:sz w:val="24"/>
                <w:szCs w:val="24"/>
              </w:rPr>
              <w:t>"Пешеходный переход"</w:t>
            </w:r>
            <w:r w:rsidRPr="009944D6">
              <w:rPr>
                <w:sz w:val="24"/>
                <w:szCs w:val="24"/>
              </w:rPr>
              <w:br/>
            </w:r>
          </w:p>
        </w:tc>
      </w:tr>
      <w:tr w:rsidR="00910FDA" w:rsidRPr="009944D6" w:rsidTr="00F354F7">
        <w:trPr>
          <w:trHeight w:val="108"/>
          <w:tblCellSpacing w:w="15" w:type="dxa"/>
          <w:jc w:val="center"/>
        </w:trPr>
        <w:tc>
          <w:tcPr>
            <w:tcW w:w="4968" w:type="pct"/>
            <w:gridSpan w:val="3"/>
            <w:hideMark/>
          </w:tcPr>
          <w:p w:rsidR="00910FDA" w:rsidRPr="009944D6" w:rsidRDefault="00910FDA" w:rsidP="009944D6">
            <w:pPr>
              <w:jc w:val="center"/>
              <w:rPr>
                <w:sz w:val="24"/>
                <w:szCs w:val="24"/>
              </w:rPr>
            </w:pPr>
            <w:r w:rsidRPr="009944D6">
              <w:rPr>
                <w:noProof/>
                <w:sz w:val="24"/>
                <w:szCs w:val="24"/>
              </w:rPr>
              <w:drawing>
                <wp:inline distT="0" distB="0" distL="0" distR="0">
                  <wp:extent cx="371475" cy="371475"/>
                  <wp:effectExtent l="19050" t="0" r="9525" b="0"/>
                  <wp:docPr id="520" name="Рисунок 142" descr="http://avto-russia.ru/pdd/znaki1/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avto-russia.ru/pdd/znaki1/5-20.gif"/>
                          <pic:cNvPicPr>
                            <a:picLocks noChangeAspect="1" noChangeArrowheads="1"/>
                          </pic:cNvPicPr>
                        </pic:nvPicPr>
                        <pic:blipFill>
                          <a:blip r:embed="rId9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5.20 </w:t>
            </w:r>
          </w:p>
        </w:tc>
      </w:tr>
      <w:tr w:rsidR="00910FDA" w:rsidRPr="009944D6" w:rsidTr="00F354F7">
        <w:trPr>
          <w:trHeight w:val="108"/>
          <w:tblCellSpacing w:w="15" w:type="dxa"/>
          <w:jc w:val="center"/>
        </w:trPr>
        <w:tc>
          <w:tcPr>
            <w:tcW w:w="4968" w:type="pct"/>
            <w:gridSpan w:val="3"/>
            <w:hideMark/>
          </w:tcPr>
          <w:p w:rsidR="00910FDA" w:rsidRPr="009944D6" w:rsidRDefault="00910FDA" w:rsidP="009944D6">
            <w:pPr>
              <w:jc w:val="center"/>
              <w:rPr>
                <w:sz w:val="24"/>
                <w:szCs w:val="24"/>
              </w:rPr>
            </w:pPr>
            <w:r w:rsidRPr="009944D6">
              <w:rPr>
                <w:b/>
                <w:bCs/>
                <w:sz w:val="24"/>
                <w:szCs w:val="24"/>
              </w:rPr>
              <w:t>"Искуcственная неровность"</w:t>
            </w:r>
            <w:r w:rsidRPr="009944D6">
              <w:rPr>
                <w:sz w:val="24"/>
                <w:szCs w:val="24"/>
              </w:rPr>
              <w:br/>
            </w:r>
          </w:p>
        </w:tc>
      </w:tr>
      <w:tr w:rsidR="00910FDA" w:rsidRPr="009944D6" w:rsidTr="00196E0D">
        <w:trPr>
          <w:trHeight w:val="108"/>
          <w:tblCellSpacing w:w="15" w:type="dxa"/>
          <w:jc w:val="center"/>
        </w:trPr>
        <w:tc>
          <w:tcPr>
            <w:tcW w:w="2515" w:type="pct"/>
            <w:vAlign w:val="bottom"/>
            <w:hideMark/>
          </w:tcPr>
          <w:p w:rsidR="00910FDA" w:rsidRPr="009944D6" w:rsidRDefault="00910FDA" w:rsidP="009944D6">
            <w:pPr>
              <w:jc w:val="center"/>
              <w:rPr>
                <w:sz w:val="24"/>
                <w:szCs w:val="24"/>
              </w:rPr>
            </w:pPr>
            <w:r w:rsidRPr="009944D6">
              <w:rPr>
                <w:noProof/>
                <w:sz w:val="24"/>
                <w:szCs w:val="24"/>
              </w:rPr>
              <w:drawing>
                <wp:inline distT="0" distB="0" distL="0" distR="0">
                  <wp:extent cx="428625" cy="647700"/>
                  <wp:effectExtent l="19050" t="0" r="9525" b="0"/>
                  <wp:docPr id="521" name="Рисунок 143" descr="http://avto-russia.ru/pdd/znaki1/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avto-russia.ru/pdd/znaki1/image170.gif"/>
                          <pic:cNvPicPr>
                            <a:picLocks noChangeAspect="1" noChangeArrowheads="1"/>
                          </pic:cNvPicPr>
                        </pic:nvPicPr>
                        <pic:blipFill>
                          <a:blip r:embed="rId100" cstate="print"/>
                          <a:srcRect/>
                          <a:stretch>
                            <a:fillRect/>
                          </a:stretch>
                        </pic:blipFill>
                        <pic:spPr bwMode="auto">
                          <a:xfrm>
                            <a:off x="0" y="0"/>
                            <a:ext cx="428625" cy="647700"/>
                          </a:xfrm>
                          <a:prstGeom prst="rect">
                            <a:avLst/>
                          </a:prstGeom>
                          <a:noFill/>
                          <a:ln w="9525">
                            <a:noFill/>
                            <a:miter lim="800000"/>
                            <a:headEnd/>
                            <a:tailEnd/>
                          </a:ln>
                        </pic:spPr>
                      </pic:pic>
                    </a:graphicData>
                  </a:graphic>
                </wp:inline>
              </w:drawing>
            </w:r>
            <w:r w:rsidRPr="009944D6">
              <w:rPr>
                <w:sz w:val="24"/>
                <w:szCs w:val="24"/>
              </w:rPr>
              <w:br/>
              <w:t>5.21</w:t>
            </w:r>
          </w:p>
        </w:tc>
        <w:tc>
          <w:tcPr>
            <w:tcW w:w="2437" w:type="pct"/>
            <w:gridSpan w:val="2"/>
            <w:vAlign w:val="bottom"/>
            <w:hideMark/>
          </w:tcPr>
          <w:p w:rsidR="00910FDA" w:rsidRPr="009944D6" w:rsidRDefault="00910FDA" w:rsidP="009944D6">
            <w:pPr>
              <w:jc w:val="center"/>
              <w:rPr>
                <w:sz w:val="24"/>
                <w:szCs w:val="24"/>
              </w:rPr>
            </w:pPr>
            <w:r w:rsidRPr="009944D6">
              <w:rPr>
                <w:noProof/>
                <w:sz w:val="24"/>
                <w:szCs w:val="24"/>
              </w:rPr>
              <w:drawing>
                <wp:inline distT="0" distB="0" distL="0" distR="0">
                  <wp:extent cx="428625" cy="647700"/>
                  <wp:effectExtent l="19050" t="0" r="9525" b="0"/>
                  <wp:docPr id="522" name="Рисунок 144" descr="http://avto-russia.ru/pdd/znaki1/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avto-russia.ru/pdd/znaki1/image171.gif"/>
                          <pic:cNvPicPr>
                            <a:picLocks noChangeAspect="1" noChangeArrowheads="1"/>
                          </pic:cNvPicPr>
                        </pic:nvPicPr>
                        <pic:blipFill>
                          <a:blip r:embed="rId101" cstate="print"/>
                          <a:srcRect/>
                          <a:stretch>
                            <a:fillRect/>
                          </a:stretch>
                        </pic:blipFill>
                        <pic:spPr bwMode="auto">
                          <a:xfrm>
                            <a:off x="0" y="0"/>
                            <a:ext cx="428625" cy="647700"/>
                          </a:xfrm>
                          <a:prstGeom prst="rect">
                            <a:avLst/>
                          </a:prstGeom>
                          <a:noFill/>
                          <a:ln w="9525">
                            <a:noFill/>
                            <a:miter lim="800000"/>
                            <a:headEnd/>
                            <a:tailEnd/>
                          </a:ln>
                        </pic:spPr>
                      </pic:pic>
                    </a:graphicData>
                  </a:graphic>
                </wp:inline>
              </w:drawing>
            </w:r>
            <w:r w:rsidRPr="009944D6">
              <w:rPr>
                <w:sz w:val="24"/>
                <w:szCs w:val="24"/>
              </w:rPr>
              <w:br/>
              <w:t>5.22</w:t>
            </w:r>
          </w:p>
        </w:tc>
      </w:tr>
      <w:tr w:rsidR="00910FDA" w:rsidRPr="009944D6" w:rsidTr="00196E0D">
        <w:trPr>
          <w:trHeight w:val="108"/>
          <w:tblCellSpacing w:w="15" w:type="dxa"/>
          <w:jc w:val="center"/>
        </w:trPr>
        <w:tc>
          <w:tcPr>
            <w:tcW w:w="2515" w:type="pct"/>
            <w:hideMark/>
          </w:tcPr>
          <w:p w:rsidR="00910FDA" w:rsidRPr="009944D6" w:rsidRDefault="00910FDA" w:rsidP="009944D6">
            <w:pPr>
              <w:jc w:val="center"/>
              <w:rPr>
                <w:sz w:val="24"/>
                <w:szCs w:val="24"/>
              </w:rPr>
            </w:pPr>
            <w:r w:rsidRPr="009944D6">
              <w:rPr>
                <w:b/>
                <w:bCs/>
                <w:sz w:val="24"/>
                <w:szCs w:val="24"/>
              </w:rPr>
              <w:t>"Жилая зона"</w:t>
            </w:r>
            <w:r w:rsidRPr="009944D6">
              <w:rPr>
                <w:sz w:val="24"/>
                <w:szCs w:val="24"/>
              </w:rPr>
              <w:br/>
            </w:r>
          </w:p>
        </w:tc>
        <w:tc>
          <w:tcPr>
            <w:tcW w:w="0" w:type="auto"/>
            <w:gridSpan w:val="2"/>
            <w:hideMark/>
          </w:tcPr>
          <w:p w:rsidR="00910FDA" w:rsidRPr="009944D6" w:rsidRDefault="00910FDA" w:rsidP="009944D6">
            <w:pPr>
              <w:jc w:val="center"/>
              <w:rPr>
                <w:sz w:val="24"/>
                <w:szCs w:val="24"/>
              </w:rPr>
            </w:pPr>
            <w:r w:rsidRPr="009944D6">
              <w:rPr>
                <w:b/>
                <w:bCs/>
                <w:sz w:val="24"/>
                <w:szCs w:val="24"/>
              </w:rPr>
              <w:t>"Конец жилой зоны"</w:t>
            </w:r>
          </w:p>
        </w:tc>
      </w:tr>
      <w:tr w:rsidR="00910FDA" w:rsidRPr="009944D6" w:rsidTr="00196E0D">
        <w:trPr>
          <w:trHeight w:val="108"/>
          <w:tblCellSpacing w:w="15" w:type="dxa"/>
          <w:jc w:val="center"/>
        </w:trPr>
        <w:tc>
          <w:tcPr>
            <w:tcW w:w="2515" w:type="pct"/>
            <w:hideMark/>
          </w:tcPr>
          <w:tbl>
            <w:tblPr>
              <w:tblW w:w="4002" w:type="dxa"/>
              <w:jc w:val="center"/>
              <w:tblCellSpacing w:w="0" w:type="dxa"/>
              <w:tblCellMar>
                <w:top w:w="150" w:type="dxa"/>
                <w:left w:w="150" w:type="dxa"/>
                <w:bottom w:w="150" w:type="dxa"/>
                <w:right w:w="150" w:type="dxa"/>
              </w:tblCellMar>
              <w:tblLook w:val="04A0" w:firstRow="1" w:lastRow="0" w:firstColumn="1" w:lastColumn="0" w:noHBand="0" w:noVBand="1"/>
            </w:tblPr>
            <w:tblGrid>
              <w:gridCol w:w="1898"/>
              <w:gridCol w:w="2104"/>
            </w:tblGrid>
            <w:tr w:rsidR="00910FDA" w:rsidRPr="009944D6" w:rsidTr="00F354F7">
              <w:trPr>
                <w:trHeight w:val="108"/>
                <w:tblCellSpacing w:w="0" w:type="dxa"/>
                <w:jc w:val="center"/>
              </w:trPr>
              <w:tc>
                <w:tcPr>
                  <w:tcW w:w="0" w:type="auto"/>
                  <w:vAlign w:val="center"/>
                  <w:hideMark/>
                </w:tcPr>
                <w:p w:rsidR="00910FDA" w:rsidRPr="009944D6" w:rsidRDefault="00910FDA" w:rsidP="009944D6">
                  <w:pPr>
                    <w:rPr>
                      <w:sz w:val="24"/>
                      <w:szCs w:val="24"/>
                    </w:rPr>
                  </w:pPr>
                  <w:r w:rsidRPr="009944D6">
                    <w:rPr>
                      <w:noProof/>
                      <w:sz w:val="24"/>
                      <w:szCs w:val="24"/>
                    </w:rPr>
                    <w:drawing>
                      <wp:inline distT="0" distB="0" distL="0" distR="0">
                        <wp:extent cx="994204" cy="383060"/>
                        <wp:effectExtent l="19050" t="0" r="0" b="0"/>
                        <wp:docPr id="523" name="Рисунок 145" descr="http://avto-russia.ru/pdd/znaki1/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avto-russia.ru/pdd/znaki1/image148.gif"/>
                                <pic:cNvPicPr>
                                  <a:picLocks noChangeAspect="1" noChangeArrowheads="1"/>
                                </pic:cNvPicPr>
                              </pic:nvPicPr>
                              <pic:blipFill>
                                <a:blip r:embed="rId83" cstate="print"/>
                                <a:srcRect/>
                                <a:stretch>
                                  <a:fillRect/>
                                </a:stretch>
                              </pic:blipFill>
                              <pic:spPr bwMode="auto">
                                <a:xfrm>
                                  <a:off x="0" y="0"/>
                                  <a:ext cx="986830" cy="380219"/>
                                </a:xfrm>
                                <a:prstGeom prst="rect">
                                  <a:avLst/>
                                </a:prstGeom>
                                <a:noFill/>
                                <a:ln w="9525">
                                  <a:noFill/>
                                  <a:miter lim="800000"/>
                                  <a:headEnd/>
                                  <a:tailEnd/>
                                </a:ln>
                              </pic:spPr>
                            </pic:pic>
                          </a:graphicData>
                        </a:graphic>
                      </wp:inline>
                    </w:drawing>
                  </w:r>
                  <w:r w:rsidRPr="009944D6">
                    <w:rPr>
                      <w:sz w:val="24"/>
                      <w:szCs w:val="24"/>
                    </w:rPr>
                    <w:br/>
                    <w:t>5.23.1</w:t>
                  </w:r>
                </w:p>
              </w:tc>
              <w:tc>
                <w:tcPr>
                  <w:tcW w:w="0" w:type="auto"/>
                  <w:vAlign w:val="center"/>
                  <w:hideMark/>
                </w:tcPr>
                <w:p w:rsidR="00910FDA" w:rsidRPr="009944D6" w:rsidRDefault="00910FDA" w:rsidP="009944D6">
                  <w:pPr>
                    <w:rPr>
                      <w:sz w:val="24"/>
                      <w:szCs w:val="24"/>
                    </w:rPr>
                  </w:pPr>
                  <w:r w:rsidRPr="009944D6">
                    <w:rPr>
                      <w:noProof/>
                      <w:sz w:val="24"/>
                      <w:szCs w:val="24"/>
                    </w:rPr>
                    <w:drawing>
                      <wp:inline distT="0" distB="0" distL="0" distR="0">
                        <wp:extent cx="1123950" cy="381000"/>
                        <wp:effectExtent l="19050" t="0" r="0" b="0"/>
                        <wp:docPr id="524" name="Рисунок 146" descr="http://avto-russia.ru/pdd/znaki1/5-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avto-russia.ru/pdd/znaki1/5-23-1.gif"/>
                                <pic:cNvPicPr>
                                  <a:picLocks noChangeAspect="1" noChangeArrowheads="1"/>
                                </pic:cNvPicPr>
                              </pic:nvPicPr>
                              <pic:blipFill>
                                <a:blip r:embed="rId84" cstate="print"/>
                                <a:srcRect/>
                                <a:stretch>
                                  <a:fillRect/>
                                </a:stretch>
                              </pic:blipFill>
                              <pic:spPr bwMode="auto">
                                <a:xfrm>
                                  <a:off x="0" y="0"/>
                                  <a:ext cx="1123950" cy="381000"/>
                                </a:xfrm>
                                <a:prstGeom prst="rect">
                                  <a:avLst/>
                                </a:prstGeom>
                                <a:noFill/>
                                <a:ln w="9525">
                                  <a:noFill/>
                                  <a:miter lim="800000"/>
                                  <a:headEnd/>
                                  <a:tailEnd/>
                                </a:ln>
                              </pic:spPr>
                            </pic:pic>
                          </a:graphicData>
                        </a:graphic>
                      </wp:inline>
                    </w:drawing>
                  </w:r>
                  <w:r w:rsidRPr="009944D6">
                    <w:rPr>
                      <w:sz w:val="24"/>
                      <w:szCs w:val="24"/>
                    </w:rPr>
                    <w:br/>
                    <w:t>5.23.2</w:t>
                  </w:r>
                </w:p>
              </w:tc>
            </w:tr>
          </w:tbl>
          <w:p w:rsidR="00910FDA" w:rsidRPr="009944D6" w:rsidRDefault="00910FDA" w:rsidP="009944D6">
            <w:pPr>
              <w:jc w:val="center"/>
              <w:rPr>
                <w:sz w:val="24"/>
                <w:szCs w:val="24"/>
              </w:rPr>
            </w:pPr>
          </w:p>
        </w:tc>
        <w:tc>
          <w:tcPr>
            <w:tcW w:w="0" w:type="auto"/>
            <w:gridSpan w:val="2"/>
            <w:hideMark/>
          </w:tcPr>
          <w:tbl>
            <w:tblPr>
              <w:tblW w:w="3704" w:type="dxa"/>
              <w:jc w:val="center"/>
              <w:tblCellSpacing w:w="0" w:type="dxa"/>
              <w:tblCellMar>
                <w:top w:w="150" w:type="dxa"/>
                <w:left w:w="150" w:type="dxa"/>
                <w:bottom w:w="150" w:type="dxa"/>
                <w:right w:w="150" w:type="dxa"/>
              </w:tblCellMar>
              <w:tblLook w:val="04A0" w:firstRow="1" w:lastRow="0" w:firstColumn="1" w:lastColumn="0" w:noHBand="0" w:noVBand="1"/>
            </w:tblPr>
            <w:tblGrid>
              <w:gridCol w:w="1540"/>
              <w:gridCol w:w="2164"/>
            </w:tblGrid>
            <w:tr w:rsidR="00910FDA" w:rsidRPr="009944D6" w:rsidTr="00F354F7">
              <w:trPr>
                <w:trHeight w:val="108"/>
                <w:tblCellSpacing w:w="0" w:type="dxa"/>
                <w:jc w:val="center"/>
              </w:trPr>
              <w:tc>
                <w:tcPr>
                  <w:tcW w:w="0" w:type="auto"/>
                  <w:vAlign w:val="center"/>
                  <w:hideMark/>
                </w:tcPr>
                <w:p w:rsidR="00910FDA" w:rsidRPr="009944D6" w:rsidRDefault="00910FDA" w:rsidP="009944D6">
                  <w:pPr>
                    <w:rPr>
                      <w:sz w:val="24"/>
                      <w:szCs w:val="24"/>
                    </w:rPr>
                  </w:pPr>
                  <w:r w:rsidRPr="009944D6">
                    <w:rPr>
                      <w:noProof/>
                      <w:sz w:val="24"/>
                      <w:szCs w:val="24"/>
                    </w:rPr>
                    <w:drawing>
                      <wp:inline distT="0" distB="0" distL="0" distR="0">
                        <wp:extent cx="767389" cy="354461"/>
                        <wp:effectExtent l="19050" t="0" r="0" b="0"/>
                        <wp:docPr id="525" name="Рисунок 147" descr="http://avto-russia.ru/pdd/znaki1/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avto-russia.ru/pdd/znaki1/image149.gif"/>
                                <pic:cNvPicPr>
                                  <a:picLocks noChangeAspect="1" noChangeArrowheads="1"/>
                                </pic:cNvPicPr>
                              </pic:nvPicPr>
                              <pic:blipFill>
                                <a:blip r:embed="rId102" cstate="print"/>
                                <a:srcRect/>
                                <a:stretch>
                                  <a:fillRect/>
                                </a:stretch>
                              </pic:blipFill>
                              <pic:spPr bwMode="auto">
                                <a:xfrm>
                                  <a:off x="0" y="0"/>
                                  <a:ext cx="762898" cy="352387"/>
                                </a:xfrm>
                                <a:prstGeom prst="rect">
                                  <a:avLst/>
                                </a:prstGeom>
                                <a:noFill/>
                                <a:ln w="9525">
                                  <a:noFill/>
                                  <a:miter lim="800000"/>
                                  <a:headEnd/>
                                  <a:tailEnd/>
                                </a:ln>
                              </pic:spPr>
                            </pic:pic>
                          </a:graphicData>
                        </a:graphic>
                      </wp:inline>
                    </w:drawing>
                  </w:r>
                  <w:r w:rsidRPr="009944D6">
                    <w:rPr>
                      <w:sz w:val="24"/>
                      <w:szCs w:val="24"/>
                    </w:rPr>
                    <w:br/>
                    <w:t>5.24.1</w:t>
                  </w:r>
                </w:p>
              </w:tc>
              <w:tc>
                <w:tcPr>
                  <w:tcW w:w="0" w:type="auto"/>
                  <w:vAlign w:val="center"/>
                  <w:hideMark/>
                </w:tcPr>
                <w:p w:rsidR="00910FDA" w:rsidRPr="009944D6" w:rsidRDefault="00910FDA" w:rsidP="009944D6">
                  <w:pPr>
                    <w:rPr>
                      <w:sz w:val="24"/>
                      <w:szCs w:val="24"/>
                    </w:rPr>
                  </w:pPr>
                  <w:r w:rsidRPr="009944D6">
                    <w:rPr>
                      <w:noProof/>
                      <w:sz w:val="24"/>
                      <w:szCs w:val="24"/>
                    </w:rPr>
                    <w:drawing>
                      <wp:inline distT="0" distB="0" distL="0" distR="0">
                        <wp:extent cx="1152525" cy="381000"/>
                        <wp:effectExtent l="19050" t="0" r="9525" b="0"/>
                        <wp:docPr id="526" name="Рисунок 148" descr="http://avto-russia.ru/pdd/znaki1/5-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avto-russia.ru/pdd/znaki1/5-24-1.gif"/>
                                <pic:cNvPicPr>
                                  <a:picLocks noChangeAspect="1" noChangeArrowheads="1"/>
                                </pic:cNvPicPr>
                              </pic:nvPicPr>
                              <pic:blipFill>
                                <a:blip r:embed="rId103" cstate="print"/>
                                <a:srcRect/>
                                <a:stretch>
                                  <a:fillRect/>
                                </a:stretch>
                              </pic:blipFill>
                              <pic:spPr bwMode="auto">
                                <a:xfrm>
                                  <a:off x="0" y="0"/>
                                  <a:ext cx="1152525" cy="381000"/>
                                </a:xfrm>
                                <a:prstGeom prst="rect">
                                  <a:avLst/>
                                </a:prstGeom>
                                <a:noFill/>
                                <a:ln w="9525">
                                  <a:noFill/>
                                  <a:miter lim="800000"/>
                                  <a:headEnd/>
                                  <a:tailEnd/>
                                </a:ln>
                              </pic:spPr>
                            </pic:pic>
                          </a:graphicData>
                        </a:graphic>
                      </wp:inline>
                    </w:drawing>
                  </w:r>
                  <w:r w:rsidRPr="009944D6">
                    <w:rPr>
                      <w:sz w:val="24"/>
                      <w:szCs w:val="24"/>
                    </w:rPr>
                    <w:br/>
                    <w:t>5.24.2</w:t>
                  </w:r>
                </w:p>
              </w:tc>
            </w:tr>
          </w:tbl>
          <w:p w:rsidR="00910FDA" w:rsidRPr="009944D6" w:rsidRDefault="00910FDA" w:rsidP="009944D6">
            <w:pPr>
              <w:jc w:val="center"/>
              <w:rPr>
                <w:sz w:val="24"/>
                <w:szCs w:val="24"/>
              </w:rPr>
            </w:pPr>
          </w:p>
        </w:tc>
      </w:tr>
      <w:tr w:rsidR="00910FDA" w:rsidRPr="009944D6" w:rsidTr="00196E0D">
        <w:trPr>
          <w:trHeight w:val="108"/>
          <w:tblCellSpacing w:w="15" w:type="dxa"/>
          <w:jc w:val="center"/>
        </w:trPr>
        <w:tc>
          <w:tcPr>
            <w:tcW w:w="2515" w:type="pct"/>
            <w:hideMark/>
          </w:tcPr>
          <w:p w:rsidR="00910FDA" w:rsidRPr="009944D6" w:rsidRDefault="00910FDA" w:rsidP="009944D6">
            <w:pPr>
              <w:jc w:val="center"/>
              <w:rPr>
                <w:sz w:val="24"/>
                <w:szCs w:val="24"/>
              </w:rPr>
            </w:pPr>
            <w:r w:rsidRPr="009944D6">
              <w:rPr>
                <w:b/>
                <w:bCs/>
                <w:sz w:val="24"/>
                <w:szCs w:val="24"/>
              </w:rPr>
              <w:t>"Начало населенного пункта"</w:t>
            </w:r>
            <w:r w:rsidRPr="009944D6">
              <w:rPr>
                <w:sz w:val="24"/>
                <w:szCs w:val="24"/>
              </w:rPr>
              <w:br/>
              <w:t xml:space="preserve">"Начало населенного пункта". Начало населенного пункта, в котором действуют </w:t>
            </w:r>
            <w:r w:rsidRPr="009944D6">
              <w:rPr>
                <w:sz w:val="24"/>
                <w:szCs w:val="24"/>
              </w:rPr>
              <w:lastRenderedPageBreak/>
              <w:t xml:space="preserve">требования Правил дорожного движения Российской Федерации, устанавливающие порядок движения в населенных пунктах. </w:t>
            </w:r>
          </w:p>
        </w:tc>
        <w:tc>
          <w:tcPr>
            <w:tcW w:w="0" w:type="auto"/>
            <w:gridSpan w:val="2"/>
            <w:hideMark/>
          </w:tcPr>
          <w:p w:rsidR="00910FDA" w:rsidRPr="009944D6" w:rsidRDefault="00910FDA" w:rsidP="009944D6">
            <w:pPr>
              <w:jc w:val="center"/>
              <w:rPr>
                <w:sz w:val="24"/>
                <w:szCs w:val="24"/>
              </w:rPr>
            </w:pPr>
            <w:r w:rsidRPr="009944D6">
              <w:rPr>
                <w:b/>
                <w:bCs/>
                <w:sz w:val="24"/>
                <w:szCs w:val="24"/>
              </w:rPr>
              <w:lastRenderedPageBreak/>
              <w:t>"Конец населенного пункта"</w:t>
            </w:r>
            <w:r w:rsidRPr="009944D6">
              <w:rPr>
                <w:sz w:val="24"/>
                <w:szCs w:val="24"/>
              </w:rPr>
              <w:br/>
              <w:t xml:space="preserve">"Конец населенного пункта". Место, с которого на данной дороге утрачивают </w:t>
            </w:r>
            <w:r w:rsidRPr="009944D6">
              <w:rPr>
                <w:sz w:val="24"/>
                <w:szCs w:val="24"/>
              </w:rPr>
              <w:lastRenderedPageBreak/>
              <w:t xml:space="preserve">силу требования Правил дорожного движения Российской Федерации, устанавливающие порядок движения в населенных пунктах. </w:t>
            </w:r>
          </w:p>
        </w:tc>
      </w:tr>
      <w:tr w:rsidR="00910FDA" w:rsidRPr="009944D6" w:rsidTr="00196E0D">
        <w:trPr>
          <w:trHeight w:val="483"/>
          <w:tblCellSpacing w:w="15" w:type="dxa"/>
          <w:jc w:val="center"/>
        </w:trPr>
        <w:tc>
          <w:tcPr>
            <w:tcW w:w="2515" w:type="pct"/>
            <w:hideMark/>
          </w:tcPr>
          <w:p w:rsidR="00910FDA" w:rsidRPr="009944D6" w:rsidRDefault="00910FDA" w:rsidP="009944D6">
            <w:pPr>
              <w:jc w:val="center"/>
              <w:rPr>
                <w:sz w:val="24"/>
                <w:szCs w:val="24"/>
              </w:rPr>
            </w:pPr>
            <w:r w:rsidRPr="009944D6">
              <w:rPr>
                <w:noProof/>
                <w:sz w:val="24"/>
                <w:szCs w:val="24"/>
              </w:rPr>
              <w:lastRenderedPageBreak/>
              <w:drawing>
                <wp:inline distT="0" distB="0" distL="0" distR="0">
                  <wp:extent cx="679622" cy="221616"/>
                  <wp:effectExtent l="19050" t="0" r="6178" b="0"/>
                  <wp:docPr id="527" name="Рисунок 149" descr="http://avto-russia.ru/pdd/znaki1/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avto-russia.ru/pdd/znaki1/image150.gif"/>
                          <pic:cNvPicPr>
                            <a:picLocks noChangeAspect="1" noChangeArrowheads="1"/>
                          </pic:cNvPicPr>
                        </pic:nvPicPr>
                        <pic:blipFill>
                          <a:blip r:embed="rId104" cstate="print"/>
                          <a:srcRect/>
                          <a:stretch>
                            <a:fillRect/>
                          </a:stretch>
                        </pic:blipFill>
                        <pic:spPr bwMode="auto">
                          <a:xfrm>
                            <a:off x="0" y="0"/>
                            <a:ext cx="679622" cy="221616"/>
                          </a:xfrm>
                          <a:prstGeom prst="rect">
                            <a:avLst/>
                          </a:prstGeom>
                          <a:noFill/>
                          <a:ln w="9525">
                            <a:noFill/>
                            <a:miter lim="800000"/>
                            <a:headEnd/>
                            <a:tailEnd/>
                          </a:ln>
                        </pic:spPr>
                      </pic:pic>
                    </a:graphicData>
                  </a:graphic>
                </wp:inline>
              </w:drawing>
            </w:r>
            <w:r w:rsidRPr="009944D6">
              <w:rPr>
                <w:sz w:val="24"/>
                <w:szCs w:val="24"/>
              </w:rPr>
              <w:br/>
              <w:t>5.25</w:t>
            </w:r>
          </w:p>
        </w:tc>
        <w:tc>
          <w:tcPr>
            <w:tcW w:w="0" w:type="auto"/>
            <w:gridSpan w:val="2"/>
            <w:hideMark/>
          </w:tcPr>
          <w:p w:rsidR="00910FDA" w:rsidRPr="009944D6" w:rsidRDefault="00910FDA" w:rsidP="009944D6">
            <w:pPr>
              <w:jc w:val="center"/>
              <w:rPr>
                <w:sz w:val="24"/>
                <w:szCs w:val="24"/>
              </w:rPr>
            </w:pPr>
            <w:r w:rsidRPr="009944D6">
              <w:rPr>
                <w:noProof/>
                <w:sz w:val="24"/>
                <w:szCs w:val="24"/>
              </w:rPr>
              <w:drawing>
                <wp:inline distT="0" distB="0" distL="0" distR="0">
                  <wp:extent cx="691978" cy="225645"/>
                  <wp:effectExtent l="19050" t="0" r="0" b="0"/>
                  <wp:docPr id="528" name="Рисунок 150" descr="http://avto-russia.ru/pdd/znaki1/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avto-russia.ru/pdd/znaki1/image151.gif"/>
                          <pic:cNvPicPr>
                            <a:picLocks noChangeAspect="1" noChangeArrowheads="1"/>
                          </pic:cNvPicPr>
                        </pic:nvPicPr>
                        <pic:blipFill>
                          <a:blip r:embed="rId105" cstate="print"/>
                          <a:srcRect/>
                          <a:stretch>
                            <a:fillRect/>
                          </a:stretch>
                        </pic:blipFill>
                        <pic:spPr bwMode="auto">
                          <a:xfrm>
                            <a:off x="0" y="0"/>
                            <a:ext cx="691978" cy="225645"/>
                          </a:xfrm>
                          <a:prstGeom prst="rect">
                            <a:avLst/>
                          </a:prstGeom>
                          <a:noFill/>
                          <a:ln w="9525">
                            <a:noFill/>
                            <a:miter lim="800000"/>
                            <a:headEnd/>
                            <a:tailEnd/>
                          </a:ln>
                        </pic:spPr>
                      </pic:pic>
                    </a:graphicData>
                  </a:graphic>
                </wp:inline>
              </w:drawing>
            </w:r>
            <w:r w:rsidRPr="009944D6">
              <w:rPr>
                <w:sz w:val="24"/>
                <w:szCs w:val="24"/>
              </w:rPr>
              <w:br/>
              <w:t>5.26</w:t>
            </w:r>
          </w:p>
        </w:tc>
      </w:tr>
      <w:tr w:rsidR="00910FDA" w:rsidRPr="009944D6" w:rsidTr="00196E0D">
        <w:trPr>
          <w:trHeight w:val="1449"/>
          <w:tblCellSpacing w:w="15" w:type="dxa"/>
          <w:jc w:val="center"/>
        </w:trPr>
        <w:tc>
          <w:tcPr>
            <w:tcW w:w="2515" w:type="pct"/>
            <w:hideMark/>
          </w:tcPr>
          <w:p w:rsidR="00910FDA" w:rsidRPr="009944D6" w:rsidRDefault="00910FDA" w:rsidP="009944D6">
            <w:pPr>
              <w:jc w:val="center"/>
              <w:rPr>
                <w:sz w:val="24"/>
                <w:szCs w:val="24"/>
              </w:rPr>
            </w:pPr>
            <w:r w:rsidRPr="009944D6">
              <w:rPr>
                <w:b/>
                <w:bCs/>
                <w:sz w:val="24"/>
                <w:szCs w:val="24"/>
              </w:rPr>
              <w:t>"Начало населенного пункта"</w:t>
            </w:r>
            <w:r w:rsidRPr="009944D6">
              <w:rPr>
                <w:sz w:val="24"/>
                <w:szCs w:val="24"/>
              </w:rPr>
              <w:br/>
              <w:t xml:space="preserve">Начало населенного пункта, в котором на данной дороге не действуют требования Правил дорожного движения Российской Федерации, устанавливающие порядок движения в населенных пунктах. </w:t>
            </w:r>
          </w:p>
        </w:tc>
        <w:tc>
          <w:tcPr>
            <w:tcW w:w="0" w:type="auto"/>
            <w:gridSpan w:val="2"/>
            <w:hideMark/>
          </w:tcPr>
          <w:p w:rsidR="00910FDA" w:rsidRPr="009944D6" w:rsidRDefault="00910FDA" w:rsidP="009944D6">
            <w:pPr>
              <w:jc w:val="center"/>
              <w:rPr>
                <w:sz w:val="24"/>
                <w:szCs w:val="24"/>
              </w:rPr>
            </w:pPr>
            <w:r w:rsidRPr="009944D6">
              <w:rPr>
                <w:b/>
                <w:bCs/>
                <w:sz w:val="24"/>
                <w:szCs w:val="24"/>
              </w:rPr>
              <w:t>"Конец населенного пункта"</w:t>
            </w:r>
            <w:r w:rsidRPr="009944D6">
              <w:rPr>
                <w:sz w:val="24"/>
                <w:szCs w:val="24"/>
              </w:rPr>
              <w:br/>
              <w:t xml:space="preserve">Конец населенного пункта, обозначенного знаком 5.25. </w:t>
            </w:r>
          </w:p>
        </w:tc>
      </w:tr>
      <w:tr w:rsidR="00910FDA" w:rsidRPr="009944D6" w:rsidTr="00196E0D">
        <w:trPr>
          <w:trHeight w:val="6622"/>
          <w:tblCellSpacing w:w="15" w:type="dxa"/>
          <w:jc w:val="center"/>
        </w:trPr>
        <w:tc>
          <w:tcPr>
            <w:tcW w:w="4756" w:type="pct"/>
            <w:gridSpan w:val="2"/>
            <w:hideMark/>
          </w:tcPr>
          <w:p w:rsidR="00910FDA" w:rsidRPr="009944D6" w:rsidRDefault="00910FDA"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ПОРЯДОК ВЫПОЛНЕНИЯ РАБОТЫ И ФОРМА ОТЧЕТНОСТИ:</w:t>
            </w:r>
          </w:p>
          <w:p w:rsidR="00910FDA" w:rsidRPr="009944D6" w:rsidRDefault="00910FDA" w:rsidP="009944D6">
            <w:pPr>
              <w:pStyle w:val="a3"/>
              <w:rPr>
                <w:rFonts w:ascii="Times New Roman" w:hAnsi="Times New Roman" w:cs="Times New Roman"/>
                <w:sz w:val="24"/>
                <w:szCs w:val="24"/>
              </w:rPr>
            </w:pPr>
            <w:r w:rsidRPr="009944D6">
              <w:rPr>
                <w:rFonts w:ascii="Times New Roman" w:hAnsi="Times New Roman" w:cs="Times New Roman"/>
                <w:b/>
                <w:i/>
                <w:sz w:val="24"/>
                <w:szCs w:val="24"/>
              </w:rPr>
              <w:t xml:space="preserve">1. </w:t>
            </w:r>
            <w:r w:rsidR="00D65890" w:rsidRPr="009944D6">
              <w:rPr>
                <w:rFonts w:ascii="Times New Roman" w:hAnsi="Times New Roman" w:cs="Times New Roman"/>
                <w:sz w:val="24"/>
                <w:szCs w:val="24"/>
              </w:rPr>
              <w:t xml:space="preserve">Повторить текст </w:t>
            </w:r>
            <w:r w:rsidR="00D00007" w:rsidRPr="009944D6">
              <w:rPr>
                <w:rFonts w:ascii="Times New Roman" w:hAnsi="Times New Roman" w:cs="Times New Roman"/>
                <w:sz w:val="24"/>
                <w:szCs w:val="24"/>
              </w:rPr>
              <w:t>на</w:t>
            </w:r>
            <w:r w:rsidR="00D65890" w:rsidRPr="009944D6">
              <w:rPr>
                <w:rFonts w:ascii="Times New Roman" w:hAnsi="Times New Roman" w:cs="Times New Roman"/>
                <w:sz w:val="24"/>
                <w:szCs w:val="24"/>
              </w:rPr>
              <w:t xml:space="preserve"> стр.37-39</w:t>
            </w:r>
            <w:r w:rsidR="00D00007" w:rsidRPr="009944D6">
              <w:rPr>
                <w:rFonts w:ascii="Times New Roman" w:hAnsi="Times New Roman" w:cs="Times New Roman"/>
                <w:sz w:val="24"/>
                <w:szCs w:val="24"/>
              </w:rPr>
              <w:t>, ПДД РФ.</w:t>
            </w:r>
          </w:p>
          <w:p w:rsidR="008106E7" w:rsidRDefault="00910FDA"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w:t>
            </w:r>
            <w:r w:rsidR="006F6867" w:rsidRPr="009944D6">
              <w:rPr>
                <w:rFonts w:ascii="Times New Roman" w:hAnsi="Times New Roman" w:cs="Times New Roman"/>
                <w:sz w:val="24"/>
                <w:szCs w:val="24"/>
              </w:rPr>
              <w:t xml:space="preserve">задач по изучаемой теме.  </w:t>
            </w:r>
          </w:p>
          <w:p w:rsidR="00910FDA" w:rsidRPr="008106E7" w:rsidRDefault="00910FDA" w:rsidP="009944D6">
            <w:pPr>
              <w:pStyle w:val="a3"/>
              <w:rPr>
                <w:rFonts w:ascii="Times New Roman" w:hAnsi="Times New Roman" w:cs="Times New Roman"/>
                <w:b/>
                <w:i/>
                <w:sz w:val="24"/>
                <w:szCs w:val="24"/>
              </w:rPr>
            </w:pPr>
            <w:r w:rsidRPr="008106E7">
              <w:rPr>
                <w:rFonts w:ascii="Times New Roman" w:hAnsi="Times New Roman" w:cs="Times New Roman"/>
                <w:b/>
                <w:i/>
                <w:sz w:val="24"/>
                <w:szCs w:val="24"/>
              </w:rPr>
              <w:t>КОНТРОЛЬНЫЕ  ВОПРОСЫ:</w:t>
            </w:r>
          </w:p>
          <w:p w:rsidR="006B66C5" w:rsidRPr="008106E7" w:rsidRDefault="008106E7" w:rsidP="009944D6">
            <w:pPr>
              <w:pStyle w:val="a3"/>
              <w:numPr>
                <w:ilvl w:val="0"/>
                <w:numId w:val="5"/>
              </w:numPr>
              <w:ind w:left="0"/>
              <w:rPr>
                <w:rFonts w:ascii="Times New Roman" w:hAnsi="Times New Roman" w:cs="Times New Roman"/>
                <w:sz w:val="24"/>
                <w:szCs w:val="24"/>
              </w:rPr>
            </w:pPr>
            <w:r>
              <w:rPr>
                <w:rFonts w:ascii="Times New Roman" w:hAnsi="Times New Roman" w:cs="Times New Roman"/>
                <w:sz w:val="24"/>
                <w:szCs w:val="24"/>
              </w:rPr>
              <w:t>1.</w:t>
            </w:r>
            <w:r w:rsidR="006B66C5" w:rsidRPr="009944D6">
              <w:rPr>
                <w:rFonts w:ascii="Times New Roman" w:hAnsi="Times New Roman" w:cs="Times New Roman"/>
                <w:sz w:val="24"/>
                <w:szCs w:val="24"/>
              </w:rPr>
              <w:t>Каким транспортным  средствам  разрешено движение по</w:t>
            </w:r>
            <w:r w:rsidR="006B66C5" w:rsidRPr="008106E7">
              <w:rPr>
                <w:rFonts w:ascii="Times New Roman" w:hAnsi="Times New Roman" w:cs="Times New Roman"/>
                <w:sz w:val="24"/>
                <w:szCs w:val="24"/>
              </w:rPr>
              <w:t>дороге, обозначенной знаком 5.3</w:t>
            </w:r>
            <w:r w:rsidR="00441285" w:rsidRPr="008106E7">
              <w:rPr>
                <w:rFonts w:ascii="Times New Roman" w:hAnsi="Times New Roman" w:cs="Times New Roman"/>
                <w:sz w:val="24"/>
                <w:szCs w:val="24"/>
              </w:rPr>
              <w:t>?</w:t>
            </w:r>
            <w:r w:rsidRPr="009944D6">
              <w:rPr>
                <w:rFonts w:ascii="Times New Roman" w:hAnsi="Times New Roman" w:cs="Times New Roman"/>
                <w:noProof/>
                <w:sz w:val="24"/>
                <w:szCs w:val="24"/>
                <w:lang w:eastAsia="ru-RU"/>
              </w:rPr>
              <w:drawing>
                <wp:inline distT="0" distB="0" distL="0" distR="0">
                  <wp:extent cx="364009" cy="531341"/>
                  <wp:effectExtent l="19050" t="0" r="0" b="0"/>
                  <wp:docPr id="749" name="Рисунок 115" descr="http://avto-russia.ru/pdd/znaki1/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avto-russia.ru/pdd/znaki1/image108.gif"/>
                          <pic:cNvPicPr>
                            <a:picLocks noChangeAspect="1" noChangeArrowheads="1"/>
                          </pic:cNvPicPr>
                        </pic:nvPicPr>
                        <pic:blipFill>
                          <a:blip r:embed="rId106" cstate="print"/>
                          <a:srcRect/>
                          <a:stretch>
                            <a:fillRect/>
                          </a:stretch>
                        </pic:blipFill>
                        <pic:spPr bwMode="auto">
                          <a:xfrm>
                            <a:off x="0" y="0"/>
                            <a:ext cx="371475" cy="542239"/>
                          </a:xfrm>
                          <a:prstGeom prst="rect">
                            <a:avLst/>
                          </a:prstGeom>
                          <a:noFill/>
                          <a:ln w="9525">
                            <a:noFill/>
                            <a:miter lim="800000"/>
                            <a:headEnd/>
                            <a:tailEnd/>
                          </a:ln>
                        </pic:spPr>
                      </pic:pic>
                    </a:graphicData>
                  </a:graphic>
                </wp:inline>
              </w:drawing>
            </w:r>
          </w:p>
          <w:p w:rsidR="006B66C5" w:rsidRPr="009944D6" w:rsidRDefault="008106E7" w:rsidP="009944D6">
            <w:pPr>
              <w:pStyle w:val="a3"/>
              <w:numPr>
                <w:ilvl w:val="0"/>
                <w:numId w:val="5"/>
              </w:numPr>
              <w:ind w:left="0"/>
              <w:rPr>
                <w:rFonts w:ascii="Times New Roman" w:hAnsi="Times New Roman" w:cs="Times New Roman"/>
                <w:sz w:val="24"/>
                <w:szCs w:val="24"/>
              </w:rPr>
            </w:pPr>
            <w:r>
              <w:rPr>
                <w:rFonts w:ascii="Times New Roman" w:hAnsi="Times New Roman" w:cs="Times New Roman"/>
                <w:sz w:val="24"/>
                <w:szCs w:val="24"/>
              </w:rPr>
              <w:t>2.</w:t>
            </w:r>
            <w:r w:rsidR="006B66C5" w:rsidRPr="009944D6">
              <w:rPr>
                <w:rFonts w:ascii="Times New Roman" w:hAnsi="Times New Roman" w:cs="Times New Roman"/>
                <w:sz w:val="24"/>
                <w:szCs w:val="24"/>
              </w:rPr>
              <w:t>Какой манёвр запрещён на дороге, обозначенной знаком 5.5</w:t>
            </w:r>
            <w:r w:rsidR="00441285" w:rsidRPr="009944D6">
              <w:rPr>
                <w:rFonts w:ascii="Times New Roman" w:hAnsi="Times New Roman" w:cs="Times New Roman"/>
                <w:sz w:val="24"/>
                <w:szCs w:val="24"/>
              </w:rPr>
              <w:t>?</w:t>
            </w:r>
            <w:r w:rsidR="006B66C5" w:rsidRPr="009944D6">
              <w:rPr>
                <w:rFonts w:ascii="Times New Roman" w:hAnsi="Times New Roman" w:cs="Times New Roman"/>
                <w:noProof/>
                <w:sz w:val="24"/>
                <w:szCs w:val="24"/>
                <w:lang w:eastAsia="ru-RU"/>
              </w:rPr>
              <w:drawing>
                <wp:inline distT="0" distB="0" distL="0" distR="0">
                  <wp:extent cx="371475" cy="371475"/>
                  <wp:effectExtent l="19050" t="0" r="9525" b="0"/>
                  <wp:docPr id="440" name="Рисунок 117" descr="http://avto-russia.ru/pdd/znaki1/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avto-russia.ru/pdd/znaki1/image110.gif"/>
                          <pic:cNvPicPr>
                            <a:picLocks noChangeAspect="1" noChangeArrowheads="1"/>
                          </pic:cNvPicPr>
                        </pic:nvPicPr>
                        <pic:blipFill>
                          <a:blip r:embed="rId10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p w:rsidR="006B66C5" w:rsidRPr="009944D6" w:rsidRDefault="008106E7" w:rsidP="009944D6">
            <w:pPr>
              <w:pStyle w:val="a3"/>
              <w:numPr>
                <w:ilvl w:val="0"/>
                <w:numId w:val="5"/>
              </w:numPr>
              <w:ind w:left="0"/>
              <w:rPr>
                <w:rFonts w:ascii="Times New Roman" w:hAnsi="Times New Roman" w:cs="Times New Roman"/>
                <w:sz w:val="24"/>
                <w:szCs w:val="24"/>
              </w:rPr>
            </w:pPr>
            <w:r>
              <w:rPr>
                <w:rFonts w:ascii="Times New Roman" w:hAnsi="Times New Roman" w:cs="Times New Roman"/>
                <w:sz w:val="24"/>
                <w:szCs w:val="24"/>
              </w:rPr>
              <w:t>3.</w:t>
            </w:r>
            <w:r w:rsidR="0046710D" w:rsidRPr="009944D6">
              <w:rPr>
                <w:rFonts w:ascii="Times New Roman" w:hAnsi="Times New Roman" w:cs="Times New Roman"/>
                <w:sz w:val="24"/>
                <w:szCs w:val="24"/>
              </w:rPr>
              <w:t>В каких направлениях разрешено движение на перекрёстке, перед которым установлены знаки 5.7.1 или 5.7.2</w:t>
            </w:r>
            <w:r w:rsidR="00441285" w:rsidRPr="009944D6">
              <w:rPr>
                <w:rFonts w:ascii="Times New Roman" w:hAnsi="Times New Roman" w:cs="Times New Roman"/>
                <w:sz w:val="24"/>
                <w:szCs w:val="24"/>
              </w:rPr>
              <w:t>?</w:t>
            </w:r>
            <w:r w:rsidR="0046710D" w:rsidRPr="009944D6">
              <w:rPr>
                <w:rFonts w:ascii="Times New Roman" w:hAnsi="Times New Roman" w:cs="Times New Roman"/>
                <w:noProof/>
                <w:sz w:val="24"/>
                <w:szCs w:val="24"/>
                <w:lang w:eastAsia="ru-RU"/>
              </w:rPr>
              <w:drawing>
                <wp:inline distT="0" distB="0" distL="0" distR="0">
                  <wp:extent cx="600075" cy="190500"/>
                  <wp:effectExtent l="19050" t="0" r="9525" b="0"/>
                  <wp:docPr id="4" name="Рисунок 119" descr="http://avto-russia.ru/pdd/znaki1/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avto-russia.ru/pdd/znaki1/image112.gif"/>
                          <pic:cNvPicPr>
                            <a:picLocks noChangeAspect="1" noChangeArrowheads="1"/>
                          </pic:cNvPicPr>
                        </pic:nvPicPr>
                        <pic:blipFill>
                          <a:blip r:embed="rId108"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r w:rsidR="0046710D" w:rsidRPr="009944D6">
              <w:rPr>
                <w:rFonts w:ascii="Times New Roman" w:hAnsi="Times New Roman" w:cs="Times New Roman"/>
                <w:noProof/>
                <w:sz w:val="24"/>
                <w:szCs w:val="24"/>
                <w:lang w:eastAsia="ru-RU"/>
              </w:rPr>
              <w:drawing>
                <wp:inline distT="0" distB="0" distL="0" distR="0">
                  <wp:extent cx="600075" cy="190500"/>
                  <wp:effectExtent l="19050" t="0" r="9525" b="0"/>
                  <wp:docPr id="7" name="Рисунок 120" descr="http://avto-russia.ru/pdd/znaki1/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avto-russia.ru/pdd/znaki1/image113.gif"/>
                          <pic:cNvPicPr>
                            <a:picLocks noChangeAspect="1" noChangeArrowheads="1"/>
                          </pic:cNvPicPr>
                        </pic:nvPicPr>
                        <pic:blipFill>
                          <a:blip r:embed="rId109"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p>
          <w:p w:rsidR="0046710D" w:rsidRPr="009944D6" w:rsidRDefault="008106E7" w:rsidP="009944D6">
            <w:pPr>
              <w:pStyle w:val="a3"/>
              <w:numPr>
                <w:ilvl w:val="0"/>
                <w:numId w:val="5"/>
              </w:numPr>
              <w:ind w:left="0"/>
              <w:rPr>
                <w:rFonts w:ascii="Times New Roman" w:hAnsi="Times New Roman" w:cs="Times New Roman"/>
                <w:sz w:val="24"/>
                <w:szCs w:val="24"/>
              </w:rPr>
            </w:pPr>
            <w:r>
              <w:rPr>
                <w:rFonts w:ascii="Times New Roman" w:hAnsi="Times New Roman" w:cs="Times New Roman"/>
                <w:sz w:val="24"/>
                <w:szCs w:val="24"/>
              </w:rPr>
              <w:t>4.</w:t>
            </w:r>
            <w:r w:rsidR="0046710D" w:rsidRPr="009944D6">
              <w:rPr>
                <w:rFonts w:ascii="Times New Roman" w:hAnsi="Times New Roman" w:cs="Times New Roman"/>
                <w:sz w:val="24"/>
                <w:szCs w:val="24"/>
              </w:rPr>
              <w:t>Каким транспортным средствам разрешено движение по полосе, обозначенной знаком 5.14</w:t>
            </w:r>
            <w:r w:rsidR="00441285" w:rsidRPr="009944D6">
              <w:rPr>
                <w:rFonts w:ascii="Times New Roman" w:hAnsi="Times New Roman" w:cs="Times New Roman"/>
                <w:sz w:val="24"/>
                <w:szCs w:val="24"/>
              </w:rPr>
              <w:t>?</w:t>
            </w:r>
            <w:r w:rsidR="0046710D" w:rsidRPr="009944D6">
              <w:rPr>
                <w:rFonts w:ascii="Times New Roman" w:hAnsi="Times New Roman" w:cs="Times New Roman"/>
                <w:noProof/>
                <w:sz w:val="24"/>
                <w:szCs w:val="24"/>
                <w:lang w:eastAsia="ru-RU"/>
              </w:rPr>
              <w:drawing>
                <wp:inline distT="0" distB="0" distL="0" distR="0">
                  <wp:extent cx="371475" cy="371475"/>
                  <wp:effectExtent l="19050" t="0" r="9525" b="0"/>
                  <wp:docPr id="31" name="Рисунок 128" descr="http://avto-russia.ru/pdd/znaki1/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avto-russia.ru/pdd/znaki1/image122.gif"/>
                          <pic:cNvPicPr>
                            <a:picLocks noChangeAspect="1" noChangeArrowheads="1"/>
                          </pic:cNvPicPr>
                        </pic:nvPicPr>
                        <pic:blipFill>
                          <a:blip r:embed="rId11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p w:rsidR="00441285" w:rsidRPr="009944D6" w:rsidRDefault="008106E7" w:rsidP="009944D6">
            <w:pPr>
              <w:pStyle w:val="a3"/>
              <w:numPr>
                <w:ilvl w:val="0"/>
                <w:numId w:val="5"/>
              </w:numPr>
              <w:ind w:left="0"/>
              <w:rPr>
                <w:rFonts w:ascii="Times New Roman" w:hAnsi="Times New Roman" w:cs="Times New Roman"/>
                <w:sz w:val="24"/>
                <w:szCs w:val="24"/>
              </w:rPr>
            </w:pPr>
            <w:r>
              <w:rPr>
                <w:rFonts w:ascii="Times New Roman" w:hAnsi="Times New Roman" w:cs="Times New Roman"/>
                <w:sz w:val="24"/>
                <w:szCs w:val="24"/>
              </w:rPr>
              <w:t>5.</w:t>
            </w:r>
            <w:r w:rsidR="00441285" w:rsidRPr="009944D6">
              <w:rPr>
                <w:rFonts w:ascii="Times New Roman" w:hAnsi="Times New Roman" w:cs="Times New Roman"/>
                <w:sz w:val="24"/>
                <w:szCs w:val="24"/>
              </w:rPr>
              <w:t xml:space="preserve">Разрешают   ли  знаки5.13.1 и 5.13.2     </w:t>
            </w:r>
            <w:r w:rsidR="00441285" w:rsidRPr="009944D6">
              <w:rPr>
                <w:rFonts w:ascii="Times New Roman" w:hAnsi="Times New Roman" w:cs="Times New Roman"/>
                <w:noProof/>
                <w:sz w:val="24"/>
                <w:szCs w:val="24"/>
                <w:lang w:eastAsia="ru-RU"/>
              </w:rPr>
              <w:drawing>
                <wp:inline distT="0" distB="0" distL="0" distR="0">
                  <wp:extent cx="371475" cy="371475"/>
                  <wp:effectExtent l="19050" t="0" r="9525" b="0"/>
                  <wp:docPr id="38" name="Рисунок 126" descr="http://avto-russia.ru/pdd/znaki1/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avto-russia.ru/pdd/znaki1/image124.gif"/>
                          <pic:cNvPicPr>
                            <a:picLocks noChangeAspect="1" noChangeArrowheads="1"/>
                          </pic:cNvPicPr>
                        </pic:nvPicPr>
                        <pic:blipFill>
                          <a:blip r:embed="rId111"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441285" w:rsidRPr="009944D6">
              <w:rPr>
                <w:rFonts w:ascii="Times New Roman" w:hAnsi="Times New Roman" w:cs="Times New Roman"/>
                <w:noProof/>
                <w:sz w:val="24"/>
                <w:szCs w:val="24"/>
                <w:lang w:eastAsia="ru-RU"/>
              </w:rPr>
              <w:drawing>
                <wp:inline distT="0" distB="0" distL="0" distR="0">
                  <wp:extent cx="371475" cy="371475"/>
                  <wp:effectExtent l="19050" t="0" r="9525" b="0"/>
                  <wp:docPr id="39" name="Рисунок 127" descr="http://avto-russia.ru/pdd/znaki1/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avto-russia.ru/pdd/znaki1/image125.gif"/>
                          <pic:cNvPicPr>
                            <a:picLocks noChangeAspect="1" noChangeArrowheads="1"/>
                          </pic:cNvPicPr>
                        </pic:nvPicPr>
                        <pic:blipFill>
                          <a:blip r:embed="rId11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441285" w:rsidRPr="009944D6">
              <w:rPr>
                <w:rFonts w:ascii="Times New Roman" w:hAnsi="Times New Roman" w:cs="Times New Roman"/>
                <w:sz w:val="24"/>
                <w:szCs w:val="24"/>
              </w:rPr>
              <w:t xml:space="preserve"> выполнить разворот?</w:t>
            </w:r>
          </w:p>
          <w:p w:rsidR="00441285" w:rsidRPr="009944D6" w:rsidRDefault="008106E7" w:rsidP="009944D6">
            <w:pPr>
              <w:pStyle w:val="a3"/>
              <w:numPr>
                <w:ilvl w:val="0"/>
                <w:numId w:val="5"/>
              </w:numPr>
              <w:ind w:left="0"/>
              <w:rPr>
                <w:rFonts w:ascii="Times New Roman" w:hAnsi="Times New Roman" w:cs="Times New Roman"/>
                <w:sz w:val="24"/>
                <w:szCs w:val="24"/>
              </w:rPr>
            </w:pPr>
            <w:r>
              <w:rPr>
                <w:rFonts w:ascii="Times New Roman" w:hAnsi="Times New Roman" w:cs="Times New Roman"/>
                <w:sz w:val="24"/>
                <w:szCs w:val="24"/>
              </w:rPr>
              <w:t>6.</w:t>
            </w:r>
            <w:r w:rsidR="00A37FF3" w:rsidRPr="009944D6">
              <w:rPr>
                <w:rFonts w:ascii="Times New Roman" w:hAnsi="Times New Roman" w:cs="Times New Roman"/>
                <w:sz w:val="24"/>
                <w:szCs w:val="24"/>
              </w:rPr>
              <w:t xml:space="preserve">Каковы различия знаков 5.23.1  </w:t>
            </w:r>
            <w:r w:rsidR="00A37FF3" w:rsidRPr="009944D6">
              <w:rPr>
                <w:rFonts w:ascii="Times New Roman" w:hAnsi="Times New Roman" w:cs="Times New Roman"/>
                <w:noProof/>
                <w:sz w:val="24"/>
                <w:szCs w:val="24"/>
                <w:lang w:eastAsia="ru-RU"/>
              </w:rPr>
              <w:drawing>
                <wp:inline distT="0" distB="0" distL="0" distR="0">
                  <wp:extent cx="616427" cy="237505"/>
                  <wp:effectExtent l="19050" t="0" r="0" b="0"/>
                  <wp:docPr id="40" name="Рисунок 145" descr="http://avto-russia.ru/pdd/znaki1/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avto-russia.ru/pdd/znaki1/image148.gif"/>
                          <pic:cNvPicPr>
                            <a:picLocks noChangeAspect="1" noChangeArrowheads="1"/>
                          </pic:cNvPicPr>
                        </pic:nvPicPr>
                        <pic:blipFill>
                          <a:blip r:embed="rId83" cstate="print"/>
                          <a:srcRect/>
                          <a:stretch>
                            <a:fillRect/>
                          </a:stretch>
                        </pic:blipFill>
                        <pic:spPr bwMode="auto">
                          <a:xfrm>
                            <a:off x="0" y="0"/>
                            <a:ext cx="617253" cy="237823"/>
                          </a:xfrm>
                          <a:prstGeom prst="rect">
                            <a:avLst/>
                          </a:prstGeom>
                          <a:noFill/>
                          <a:ln w="9525">
                            <a:noFill/>
                            <a:miter lim="800000"/>
                            <a:headEnd/>
                            <a:tailEnd/>
                          </a:ln>
                        </pic:spPr>
                      </pic:pic>
                    </a:graphicData>
                  </a:graphic>
                </wp:inline>
              </w:drawing>
            </w:r>
            <w:r w:rsidR="00A37FF3" w:rsidRPr="009944D6">
              <w:rPr>
                <w:rFonts w:ascii="Times New Roman" w:hAnsi="Times New Roman" w:cs="Times New Roman"/>
                <w:sz w:val="24"/>
                <w:szCs w:val="24"/>
              </w:rPr>
              <w:t xml:space="preserve"> и 5.25</w:t>
            </w:r>
            <w:r w:rsidR="00A37FF3" w:rsidRPr="009944D6">
              <w:rPr>
                <w:rFonts w:ascii="Times New Roman" w:hAnsi="Times New Roman" w:cs="Times New Roman"/>
                <w:noProof/>
                <w:sz w:val="24"/>
                <w:szCs w:val="24"/>
                <w:lang w:eastAsia="ru-RU"/>
              </w:rPr>
              <w:drawing>
                <wp:inline distT="0" distB="0" distL="0" distR="0">
                  <wp:extent cx="679622" cy="221616"/>
                  <wp:effectExtent l="19050" t="0" r="6178" b="0"/>
                  <wp:docPr id="41" name="Рисунок 149" descr="http://avto-russia.ru/pdd/znaki1/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avto-russia.ru/pdd/znaki1/image150.gif"/>
                          <pic:cNvPicPr>
                            <a:picLocks noChangeAspect="1" noChangeArrowheads="1"/>
                          </pic:cNvPicPr>
                        </pic:nvPicPr>
                        <pic:blipFill>
                          <a:blip r:embed="rId104" cstate="print"/>
                          <a:srcRect/>
                          <a:stretch>
                            <a:fillRect/>
                          </a:stretch>
                        </pic:blipFill>
                        <pic:spPr bwMode="auto">
                          <a:xfrm>
                            <a:off x="0" y="0"/>
                            <a:ext cx="679622" cy="221616"/>
                          </a:xfrm>
                          <a:prstGeom prst="rect">
                            <a:avLst/>
                          </a:prstGeom>
                          <a:noFill/>
                          <a:ln w="9525">
                            <a:noFill/>
                            <a:miter lim="800000"/>
                            <a:headEnd/>
                            <a:tailEnd/>
                          </a:ln>
                        </pic:spPr>
                      </pic:pic>
                    </a:graphicData>
                  </a:graphic>
                </wp:inline>
              </w:drawing>
            </w:r>
            <w:r w:rsidR="00A37FF3" w:rsidRPr="009944D6">
              <w:rPr>
                <w:rFonts w:ascii="Times New Roman" w:hAnsi="Times New Roman" w:cs="Times New Roman"/>
                <w:sz w:val="24"/>
                <w:szCs w:val="24"/>
                <w:lang w:val="en-US"/>
              </w:rPr>
              <w:t>?</w:t>
            </w:r>
          </w:p>
          <w:p w:rsidR="00A37FF3" w:rsidRPr="009944D6" w:rsidRDefault="008106E7" w:rsidP="009944D6">
            <w:pPr>
              <w:pStyle w:val="a3"/>
              <w:numPr>
                <w:ilvl w:val="0"/>
                <w:numId w:val="5"/>
              </w:numPr>
              <w:ind w:left="0"/>
              <w:rPr>
                <w:rFonts w:ascii="Times New Roman" w:hAnsi="Times New Roman" w:cs="Times New Roman"/>
                <w:sz w:val="24"/>
                <w:szCs w:val="24"/>
              </w:rPr>
            </w:pPr>
            <w:r>
              <w:rPr>
                <w:rFonts w:ascii="Times New Roman" w:hAnsi="Times New Roman" w:cs="Times New Roman"/>
                <w:sz w:val="24"/>
                <w:szCs w:val="24"/>
              </w:rPr>
              <w:t>7.</w:t>
            </w:r>
            <w:r w:rsidR="00A37FF3" w:rsidRPr="009944D6">
              <w:rPr>
                <w:rFonts w:ascii="Times New Roman" w:hAnsi="Times New Roman" w:cs="Times New Roman"/>
                <w:sz w:val="24"/>
                <w:szCs w:val="24"/>
              </w:rPr>
              <w:t>Чем отличается дорога, обозначенная знаком 5.1</w:t>
            </w:r>
            <w:r w:rsidR="00A37FF3" w:rsidRPr="009944D6">
              <w:rPr>
                <w:rFonts w:ascii="Times New Roman" w:hAnsi="Times New Roman" w:cs="Times New Roman"/>
                <w:noProof/>
                <w:sz w:val="24"/>
                <w:szCs w:val="24"/>
                <w:lang w:eastAsia="ru-RU"/>
              </w:rPr>
              <w:drawing>
                <wp:inline distT="0" distB="0" distL="0" distR="0">
                  <wp:extent cx="371475" cy="495300"/>
                  <wp:effectExtent l="19050" t="0" r="9525" b="0"/>
                  <wp:docPr id="42" name="Рисунок 113" descr="http://avto-russia.ru/pdd/znaki1/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avto-russia.ru/pdd/znaki1/image106.gif"/>
                          <pic:cNvPicPr>
                            <a:picLocks noChangeAspect="1" noChangeArrowheads="1"/>
                          </pic:cNvPicPr>
                        </pic:nvPicPr>
                        <pic:blipFill>
                          <a:blip r:embed="rId8"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r w:rsidR="00A37FF3" w:rsidRPr="009944D6">
              <w:rPr>
                <w:rFonts w:ascii="Times New Roman" w:hAnsi="Times New Roman" w:cs="Times New Roman"/>
                <w:sz w:val="24"/>
                <w:szCs w:val="24"/>
              </w:rPr>
              <w:t xml:space="preserve"> от других дорог?</w:t>
            </w:r>
          </w:p>
          <w:p w:rsidR="00910FDA" w:rsidRPr="009944D6" w:rsidRDefault="00910FDA" w:rsidP="009944D6">
            <w:pPr>
              <w:rPr>
                <w:sz w:val="24"/>
                <w:szCs w:val="24"/>
              </w:rPr>
            </w:pPr>
          </w:p>
          <w:p w:rsidR="00910FDA" w:rsidRPr="009944D6" w:rsidRDefault="00910FDA" w:rsidP="008106E7">
            <w:pPr>
              <w:pStyle w:val="a3"/>
              <w:rPr>
                <w:rFonts w:ascii="Times New Roman" w:hAnsi="Times New Roman" w:cs="Times New Roman"/>
                <w:sz w:val="24"/>
                <w:szCs w:val="24"/>
              </w:rPr>
            </w:pPr>
          </w:p>
        </w:tc>
        <w:tc>
          <w:tcPr>
            <w:tcW w:w="195" w:type="pct"/>
            <w:hideMark/>
          </w:tcPr>
          <w:p w:rsidR="00910FDA" w:rsidRPr="009944D6" w:rsidRDefault="00910FDA" w:rsidP="009944D6">
            <w:pPr>
              <w:jc w:val="center"/>
              <w:rPr>
                <w:sz w:val="24"/>
                <w:szCs w:val="24"/>
              </w:rPr>
            </w:pPr>
          </w:p>
        </w:tc>
      </w:tr>
      <w:tr w:rsidR="00910FDA" w:rsidRPr="009944D6" w:rsidTr="00196E0D">
        <w:trPr>
          <w:trHeight w:val="11"/>
          <w:tblCellSpacing w:w="15" w:type="dxa"/>
          <w:jc w:val="center"/>
        </w:trPr>
        <w:tc>
          <w:tcPr>
            <w:tcW w:w="2515" w:type="pct"/>
            <w:hideMark/>
          </w:tcPr>
          <w:p w:rsidR="00910FDA" w:rsidRPr="009944D6" w:rsidRDefault="00910FDA" w:rsidP="009944D6">
            <w:pPr>
              <w:jc w:val="center"/>
              <w:rPr>
                <w:sz w:val="24"/>
                <w:szCs w:val="24"/>
              </w:rPr>
            </w:pPr>
          </w:p>
        </w:tc>
        <w:tc>
          <w:tcPr>
            <w:tcW w:w="0" w:type="auto"/>
            <w:gridSpan w:val="2"/>
            <w:hideMark/>
          </w:tcPr>
          <w:p w:rsidR="00910FDA" w:rsidRPr="009944D6" w:rsidRDefault="00910FDA" w:rsidP="009944D6">
            <w:pPr>
              <w:jc w:val="center"/>
              <w:rPr>
                <w:sz w:val="24"/>
                <w:szCs w:val="24"/>
              </w:rPr>
            </w:pPr>
          </w:p>
        </w:tc>
      </w:tr>
      <w:tr w:rsidR="00910FDA" w:rsidRPr="009944D6" w:rsidTr="00196E0D">
        <w:trPr>
          <w:trHeight w:val="11"/>
          <w:tblCellSpacing w:w="15" w:type="dxa"/>
          <w:jc w:val="center"/>
        </w:trPr>
        <w:tc>
          <w:tcPr>
            <w:tcW w:w="2515" w:type="pct"/>
            <w:hideMark/>
          </w:tcPr>
          <w:p w:rsidR="0094046B" w:rsidRPr="009944D6" w:rsidRDefault="0094046B" w:rsidP="009944D6">
            <w:pPr>
              <w:rPr>
                <w:sz w:val="24"/>
                <w:szCs w:val="24"/>
              </w:rPr>
            </w:pPr>
          </w:p>
        </w:tc>
        <w:tc>
          <w:tcPr>
            <w:tcW w:w="0" w:type="auto"/>
            <w:gridSpan w:val="2"/>
            <w:hideMark/>
          </w:tcPr>
          <w:p w:rsidR="00910FDA" w:rsidRPr="009944D6" w:rsidRDefault="00910FDA" w:rsidP="009944D6">
            <w:pPr>
              <w:jc w:val="center"/>
              <w:rPr>
                <w:sz w:val="24"/>
                <w:szCs w:val="24"/>
              </w:rPr>
            </w:pPr>
          </w:p>
        </w:tc>
      </w:tr>
      <w:tr w:rsidR="00910FE6" w:rsidRPr="009944D6" w:rsidTr="00196E0D">
        <w:trPr>
          <w:trHeight w:val="219"/>
          <w:tblCellSpacing w:w="15" w:type="dxa"/>
          <w:jc w:val="center"/>
        </w:trPr>
        <w:tc>
          <w:tcPr>
            <w:tcW w:w="2515" w:type="pct"/>
          </w:tcPr>
          <w:p w:rsidR="00F354F7" w:rsidRDefault="00F354F7" w:rsidP="009944D6">
            <w:pPr>
              <w:rPr>
                <w:sz w:val="24"/>
                <w:szCs w:val="24"/>
              </w:rPr>
            </w:pPr>
          </w:p>
          <w:p w:rsidR="008106E7" w:rsidRDefault="008106E7" w:rsidP="009944D6">
            <w:pPr>
              <w:rPr>
                <w:sz w:val="24"/>
                <w:szCs w:val="24"/>
              </w:rPr>
            </w:pPr>
          </w:p>
          <w:p w:rsidR="008106E7" w:rsidRDefault="008106E7" w:rsidP="009944D6">
            <w:pPr>
              <w:rPr>
                <w:sz w:val="24"/>
                <w:szCs w:val="24"/>
              </w:rPr>
            </w:pPr>
          </w:p>
          <w:p w:rsidR="008106E7" w:rsidRPr="009944D6" w:rsidRDefault="008106E7" w:rsidP="009944D6">
            <w:pPr>
              <w:rPr>
                <w:sz w:val="24"/>
                <w:szCs w:val="24"/>
              </w:rPr>
            </w:pPr>
          </w:p>
        </w:tc>
        <w:tc>
          <w:tcPr>
            <w:tcW w:w="0" w:type="auto"/>
            <w:gridSpan w:val="2"/>
          </w:tcPr>
          <w:p w:rsidR="00910FE6" w:rsidRPr="009944D6" w:rsidRDefault="00910FE6" w:rsidP="009944D6">
            <w:pPr>
              <w:jc w:val="center"/>
              <w:rPr>
                <w:sz w:val="24"/>
                <w:szCs w:val="24"/>
              </w:rPr>
            </w:pPr>
          </w:p>
        </w:tc>
      </w:tr>
      <w:tr w:rsidR="00910FE6" w:rsidRPr="009944D6" w:rsidTr="00196E0D">
        <w:trPr>
          <w:trHeight w:val="20"/>
          <w:tblCellSpacing w:w="15" w:type="dxa"/>
          <w:jc w:val="center"/>
        </w:trPr>
        <w:tc>
          <w:tcPr>
            <w:tcW w:w="2515" w:type="pct"/>
          </w:tcPr>
          <w:p w:rsidR="00910FE6" w:rsidRPr="009944D6" w:rsidRDefault="00910FE6" w:rsidP="009944D6">
            <w:pPr>
              <w:jc w:val="center"/>
              <w:rPr>
                <w:sz w:val="24"/>
                <w:szCs w:val="24"/>
              </w:rPr>
            </w:pPr>
          </w:p>
        </w:tc>
        <w:tc>
          <w:tcPr>
            <w:tcW w:w="0" w:type="auto"/>
            <w:gridSpan w:val="2"/>
          </w:tcPr>
          <w:p w:rsidR="00910FE6" w:rsidRPr="009944D6" w:rsidRDefault="00910FE6" w:rsidP="009944D6">
            <w:pPr>
              <w:jc w:val="center"/>
              <w:rPr>
                <w:sz w:val="24"/>
                <w:szCs w:val="24"/>
              </w:rPr>
            </w:pPr>
          </w:p>
        </w:tc>
      </w:tr>
    </w:tbl>
    <w:p w:rsidR="00630829" w:rsidRPr="009944D6" w:rsidRDefault="00196E0D" w:rsidP="009944D6">
      <w:pPr>
        <w:rPr>
          <w:b/>
          <w:bCs/>
          <w:sz w:val="24"/>
          <w:szCs w:val="24"/>
        </w:rPr>
      </w:pPr>
      <w:r>
        <w:rPr>
          <w:b/>
          <w:bCs/>
          <w:sz w:val="24"/>
          <w:szCs w:val="24"/>
        </w:rPr>
        <w:t xml:space="preserve">Лабораторно-практическая </w:t>
      </w:r>
      <w:r w:rsidR="00630829" w:rsidRPr="009944D6">
        <w:rPr>
          <w:b/>
          <w:bCs/>
          <w:sz w:val="24"/>
          <w:szCs w:val="24"/>
        </w:rPr>
        <w:t>работа №8</w:t>
      </w:r>
      <w:r>
        <w:rPr>
          <w:b/>
          <w:bCs/>
          <w:sz w:val="24"/>
          <w:szCs w:val="24"/>
        </w:rPr>
        <w:t>.</w:t>
      </w:r>
    </w:p>
    <w:p w:rsidR="00630829" w:rsidRPr="009944D6" w:rsidRDefault="00F354F7" w:rsidP="009944D6">
      <w:pPr>
        <w:rPr>
          <w:b/>
          <w:bCs/>
          <w:sz w:val="24"/>
          <w:szCs w:val="24"/>
        </w:rPr>
      </w:pPr>
      <w:r w:rsidRPr="009944D6">
        <w:rPr>
          <w:b/>
          <w:bCs/>
          <w:sz w:val="24"/>
          <w:szCs w:val="24"/>
        </w:rPr>
        <w:lastRenderedPageBreak/>
        <w:t xml:space="preserve">Тема: </w:t>
      </w:r>
      <w:r w:rsidR="00630829" w:rsidRPr="009944D6">
        <w:rPr>
          <w:b/>
          <w:bCs/>
          <w:sz w:val="24"/>
          <w:szCs w:val="24"/>
        </w:rPr>
        <w:t>«Изучение назначения, названия и мест установки информационных знаков</w:t>
      </w:r>
      <w:r w:rsidR="00B17F9E" w:rsidRPr="009944D6">
        <w:rPr>
          <w:b/>
          <w:bCs/>
          <w:sz w:val="24"/>
          <w:szCs w:val="24"/>
        </w:rPr>
        <w:t>, знаков сервиса</w:t>
      </w:r>
      <w:r w:rsidR="00630829" w:rsidRPr="009944D6">
        <w:rPr>
          <w:b/>
          <w:bCs/>
          <w:sz w:val="24"/>
          <w:szCs w:val="24"/>
        </w:rPr>
        <w:t>»</w:t>
      </w:r>
    </w:p>
    <w:p w:rsidR="00630829" w:rsidRPr="009944D6" w:rsidRDefault="00630829"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1025C8" w:rsidRPr="009944D6">
        <w:rPr>
          <w:bCs/>
          <w:sz w:val="24"/>
          <w:szCs w:val="24"/>
        </w:rPr>
        <w:t>И</w:t>
      </w:r>
      <w:r w:rsidRPr="009944D6">
        <w:rPr>
          <w:bCs/>
          <w:sz w:val="24"/>
          <w:szCs w:val="24"/>
        </w:rPr>
        <w:t>нф</w:t>
      </w:r>
      <w:r w:rsidR="001025C8" w:rsidRPr="009944D6">
        <w:rPr>
          <w:bCs/>
          <w:sz w:val="24"/>
          <w:szCs w:val="24"/>
        </w:rPr>
        <w:t>ормационные знаки</w:t>
      </w:r>
      <w:r w:rsidR="00B17F9E" w:rsidRPr="009944D6">
        <w:rPr>
          <w:bCs/>
          <w:sz w:val="24"/>
          <w:szCs w:val="24"/>
        </w:rPr>
        <w:t>, знаки сервиса</w:t>
      </w:r>
      <w:r w:rsidRPr="009944D6">
        <w:rPr>
          <w:bCs/>
          <w:sz w:val="24"/>
          <w:szCs w:val="24"/>
        </w:rPr>
        <w:t>»</w:t>
      </w:r>
      <w:r w:rsidR="001025C8" w:rsidRPr="009944D6">
        <w:rPr>
          <w:bCs/>
          <w:sz w:val="24"/>
          <w:szCs w:val="24"/>
        </w:rPr>
        <w:t>.</w:t>
      </w:r>
    </w:p>
    <w:p w:rsidR="00630829" w:rsidRPr="009944D6" w:rsidRDefault="00630829"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630829" w:rsidRPr="009944D6" w:rsidRDefault="00630829"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630829" w:rsidRPr="009944D6" w:rsidRDefault="00630829"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08595A" w:rsidRPr="009944D6" w:rsidRDefault="0008595A" w:rsidP="009944D6">
      <w:pPr>
        <w:pStyle w:val="af0"/>
        <w:shd w:val="clear" w:color="auto" w:fill="auto"/>
        <w:spacing w:after="0" w:line="310" w:lineRule="exact"/>
        <w:jc w:val="both"/>
        <w:rPr>
          <w:sz w:val="24"/>
          <w:szCs w:val="24"/>
        </w:rPr>
      </w:pPr>
      <w:r w:rsidRPr="009944D6">
        <w:rPr>
          <w:sz w:val="24"/>
          <w:szCs w:val="24"/>
        </w:rPr>
        <w:t>Выполнение данной практической работы способствует формированию профессиональных компетенций:</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7977"/>
      </w:tblGrid>
      <w:tr w:rsidR="0008595A" w:rsidRPr="009944D6" w:rsidTr="0075732E">
        <w:tc>
          <w:tcPr>
            <w:tcW w:w="621" w:type="pct"/>
            <w:tcBorders>
              <w:top w:val="single" w:sz="12"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jc w:val="center"/>
              <w:rPr>
                <w:sz w:val="24"/>
                <w:szCs w:val="24"/>
              </w:rPr>
            </w:pPr>
            <w:r w:rsidRPr="009944D6">
              <w:rPr>
                <w:sz w:val="24"/>
                <w:szCs w:val="24"/>
              </w:rPr>
              <w:t>ПК 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08595A" w:rsidRPr="009944D6" w:rsidRDefault="0008595A" w:rsidP="009944D6">
            <w:pPr>
              <w:suppressAutoHyphens/>
              <w:rPr>
                <w:sz w:val="24"/>
                <w:szCs w:val="24"/>
              </w:rPr>
            </w:pPr>
            <w:r w:rsidRPr="009944D6">
              <w:rPr>
                <w:sz w:val="24"/>
                <w:szCs w:val="24"/>
              </w:rPr>
              <w:t>Управлять автомобилями категорий «В» и «С».</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jc w:val="center"/>
              <w:rPr>
                <w:sz w:val="24"/>
                <w:szCs w:val="24"/>
              </w:rPr>
            </w:pPr>
            <w:r w:rsidRPr="009944D6">
              <w:rPr>
                <w:sz w:val="24"/>
                <w:szCs w:val="24"/>
              </w:rPr>
              <w:t>ПК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Выполнять работы по транспортировке грузов и перевозке пассажиров.</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ind w:firstLine="180"/>
              <w:rPr>
                <w:sz w:val="24"/>
                <w:szCs w:val="24"/>
              </w:rPr>
            </w:pPr>
            <w:r w:rsidRPr="009944D6">
              <w:rPr>
                <w:sz w:val="24"/>
                <w:szCs w:val="24"/>
              </w:rPr>
              <w:t>ПК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ind w:firstLine="180"/>
              <w:rPr>
                <w:sz w:val="24"/>
                <w:szCs w:val="24"/>
              </w:rPr>
            </w:pPr>
            <w:r w:rsidRPr="009944D6">
              <w:rPr>
                <w:sz w:val="24"/>
                <w:szCs w:val="24"/>
              </w:rPr>
              <w:t>ПК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ind w:firstLine="180"/>
              <w:rPr>
                <w:sz w:val="24"/>
                <w:szCs w:val="24"/>
              </w:rPr>
            </w:pPr>
            <w:r w:rsidRPr="009944D6">
              <w:rPr>
                <w:sz w:val="24"/>
                <w:szCs w:val="24"/>
              </w:rPr>
              <w:t>ПК.5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Работать с документацией установленной формы</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ind w:firstLine="180"/>
              <w:rPr>
                <w:sz w:val="24"/>
                <w:szCs w:val="24"/>
              </w:rPr>
            </w:pPr>
            <w:r w:rsidRPr="009944D6">
              <w:rPr>
                <w:sz w:val="24"/>
                <w:szCs w:val="24"/>
              </w:rPr>
              <w:t>ПК.6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Проводить первоочередные мероприятия на месте дорожно- транспортного происшествия.</w:t>
            </w:r>
          </w:p>
        </w:tc>
      </w:tr>
    </w:tbl>
    <w:p w:rsidR="0008595A" w:rsidRPr="009944D6" w:rsidRDefault="0008595A" w:rsidP="009944D6">
      <w:pPr>
        <w:widowControl/>
        <w:autoSpaceDE/>
        <w:autoSpaceDN/>
        <w:adjustRightInd/>
        <w:spacing w:line="276" w:lineRule="auto"/>
        <w:rPr>
          <w:rStyle w:val="FontStyle13"/>
          <w:bCs/>
          <w:i/>
          <w:sz w:val="24"/>
          <w:szCs w:val="24"/>
        </w:rPr>
      </w:pPr>
    </w:p>
    <w:p w:rsidR="00630829" w:rsidRPr="009944D6" w:rsidRDefault="00630829" w:rsidP="009944D6">
      <w:pPr>
        <w:widowControl/>
        <w:autoSpaceDE/>
        <w:autoSpaceDN/>
        <w:adjustRightInd/>
        <w:spacing w:line="276" w:lineRule="auto"/>
        <w:rPr>
          <w:b/>
          <w:bCs/>
          <w:sz w:val="24"/>
          <w:szCs w:val="24"/>
        </w:rPr>
      </w:pPr>
      <w:r w:rsidRPr="00196E0D">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630829" w:rsidRPr="009944D6" w:rsidRDefault="00630829" w:rsidP="009944D6">
      <w:pPr>
        <w:pStyle w:val="a3"/>
        <w:rPr>
          <w:rStyle w:val="FontStyle14"/>
          <w:b w:val="0"/>
          <w:i w:val="0"/>
          <w:sz w:val="24"/>
          <w:szCs w:val="24"/>
        </w:rPr>
      </w:pPr>
      <w:r w:rsidRPr="009944D6">
        <w:rPr>
          <w:rStyle w:val="FontStyle14"/>
          <w:sz w:val="24"/>
          <w:szCs w:val="24"/>
        </w:rPr>
        <w:t>ВРЕМЯ ВЫПОЛНЕНИЯ: 90 минут</w:t>
      </w:r>
    </w:p>
    <w:p w:rsidR="00630829" w:rsidRPr="009944D6" w:rsidRDefault="00630829" w:rsidP="009944D6">
      <w:pPr>
        <w:pStyle w:val="a3"/>
        <w:rPr>
          <w:rStyle w:val="FontStyle14"/>
          <w:sz w:val="24"/>
          <w:szCs w:val="24"/>
        </w:rPr>
      </w:pPr>
      <w:r w:rsidRPr="009944D6">
        <w:rPr>
          <w:rStyle w:val="FontStyle14"/>
          <w:sz w:val="24"/>
          <w:szCs w:val="24"/>
        </w:rPr>
        <w:t>КРАТКАЯ ТЕОРИЯ И МЕТОДИЧЕСКИЕ РЕКОМЕНДАЦИИ:</w:t>
      </w:r>
    </w:p>
    <w:p w:rsidR="00630829" w:rsidRPr="009944D6" w:rsidRDefault="00630829" w:rsidP="009944D6">
      <w:pPr>
        <w:shd w:val="clear" w:color="auto" w:fill="FFFFFF"/>
        <w:jc w:val="both"/>
        <w:rPr>
          <w:bCs/>
          <w:sz w:val="24"/>
          <w:szCs w:val="24"/>
        </w:rPr>
      </w:pPr>
      <w:r w:rsidRPr="009944D6">
        <w:rPr>
          <w:sz w:val="24"/>
          <w:szCs w:val="24"/>
        </w:rPr>
        <w:t xml:space="preserve">Для  изучения </w:t>
      </w:r>
      <w:r w:rsidRPr="009944D6">
        <w:rPr>
          <w:bCs/>
          <w:sz w:val="24"/>
          <w:szCs w:val="24"/>
        </w:rPr>
        <w:t xml:space="preserve">назначения, названия и мест установки </w:t>
      </w:r>
      <w:r w:rsidR="00D00007" w:rsidRPr="009944D6">
        <w:rPr>
          <w:bCs/>
          <w:sz w:val="24"/>
          <w:szCs w:val="24"/>
        </w:rPr>
        <w:t xml:space="preserve">информационных </w:t>
      </w:r>
      <w:r w:rsidRPr="009944D6">
        <w:rPr>
          <w:bCs/>
          <w:sz w:val="24"/>
          <w:szCs w:val="24"/>
        </w:rPr>
        <w:t>знаков используем  ПДД  РФ ( Приложение 1) стр.37-39.</w:t>
      </w:r>
    </w:p>
    <w:p w:rsidR="00630829" w:rsidRPr="009944D6" w:rsidRDefault="00630829" w:rsidP="009944D6">
      <w:pPr>
        <w:shd w:val="clear" w:color="auto" w:fill="FFFFFF"/>
        <w:jc w:val="both"/>
        <w:rPr>
          <w:bCs/>
          <w:sz w:val="24"/>
          <w:szCs w:val="24"/>
        </w:rPr>
      </w:pPr>
    </w:p>
    <w:p w:rsidR="00630829" w:rsidRPr="009944D6" w:rsidRDefault="00630829" w:rsidP="009944D6">
      <w:pPr>
        <w:shd w:val="clear" w:color="auto" w:fill="FFFFFF"/>
        <w:jc w:val="both"/>
        <w:rPr>
          <w:bCs/>
          <w:sz w:val="24"/>
          <w:szCs w:val="24"/>
        </w:rPr>
      </w:pPr>
      <w:r w:rsidRPr="009944D6">
        <w:rPr>
          <w:rStyle w:val="a9"/>
          <w:sz w:val="24"/>
          <w:szCs w:val="24"/>
        </w:rPr>
        <w:t>6. Информационные знаки</w:t>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172"/>
      </w:tblGrid>
      <w:tr w:rsidR="00630829" w:rsidRPr="009944D6" w:rsidTr="008E4803">
        <w:trPr>
          <w:tblCellSpacing w:w="0" w:type="dxa"/>
          <w:jc w:val="center"/>
        </w:trPr>
        <w:tc>
          <w:tcPr>
            <w:tcW w:w="0" w:type="auto"/>
            <w:hideMark/>
          </w:tcPr>
          <w:p w:rsidR="00630829" w:rsidRPr="009944D6" w:rsidRDefault="00630829" w:rsidP="009944D6">
            <w:pPr>
              <w:jc w:val="center"/>
              <w:rPr>
                <w:sz w:val="24"/>
                <w:szCs w:val="24"/>
              </w:rPr>
            </w:pPr>
            <w:r w:rsidRPr="009944D6">
              <w:rPr>
                <w:sz w:val="24"/>
                <w:szCs w:val="24"/>
              </w:rPr>
              <w:t xml:space="preserve">Информационные знаки информируют о расположении населенных пунктов и других объектов, а также об установленных или о рекомендуемых режимах движения. </w:t>
            </w:r>
          </w:p>
        </w:tc>
      </w:tr>
    </w:tbl>
    <w:p w:rsidR="00910FDA" w:rsidRPr="009944D6" w:rsidRDefault="00910FDA" w:rsidP="009944D6">
      <w:pPr>
        <w:shd w:val="clear" w:color="auto" w:fill="FFFFFF"/>
        <w:jc w:val="both"/>
        <w:rPr>
          <w:sz w:val="24"/>
          <w:szCs w:val="24"/>
          <w:lang w:eastAsia="en-US"/>
        </w:rPr>
      </w:pPr>
    </w:p>
    <w:p w:rsidR="00630829" w:rsidRPr="009944D6" w:rsidRDefault="00630829" w:rsidP="009944D6">
      <w:pPr>
        <w:ind w:firstLine="708"/>
        <w:rPr>
          <w:sz w:val="24"/>
          <w:szCs w:val="24"/>
          <w:lang w:eastAsia="en-US"/>
        </w:rPr>
      </w:pPr>
      <w:r w:rsidRPr="009944D6">
        <w:rPr>
          <w:sz w:val="24"/>
          <w:szCs w:val="24"/>
          <w:lang w:eastAsia="en-US"/>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92pt" o:ole="">
            <v:imagedata r:id="rId113" o:title=""/>
          </v:shape>
          <o:OLEObject Type="Embed" ProgID="PowerPoint.Slide.12" ShapeID="_x0000_i1025" DrawAspect="Content" ObjectID="_1666684387" r:id="rId114"/>
        </w:object>
      </w:r>
    </w:p>
    <w:p w:rsidR="00630829" w:rsidRPr="009944D6" w:rsidRDefault="00630829" w:rsidP="009944D6">
      <w:pPr>
        <w:tabs>
          <w:tab w:val="left" w:pos="903"/>
        </w:tabs>
        <w:rPr>
          <w:sz w:val="24"/>
          <w:szCs w:val="24"/>
          <w:lang w:eastAsia="en-US"/>
        </w:rPr>
      </w:pPr>
      <w:r w:rsidRPr="009944D6">
        <w:rPr>
          <w:sz w:val="24"/>
          <w:szCs w:val="24"/>
          <w:lang w:eastAsia="en-US"/>
        </w:rPr>
        <w:tab/>
      </w:r>
      <w:r w:rsidRPr="009944D6">
        <w:rPr>
          <w:noProof/>
          <w:sz w:val="24"/>
          <w:szCs w:val="24"/>
        </w:rPr>
        <w:drawing>
          <wp:inline distT="0" distB="0" distL="0" distR="0">
            <wp:extent cx="476250" cy="495300"/>
            <wp:effectExtent l="19050" t="0" r="0" b="0"/>
            <wp:docPr id="513" name="Рисунок 190" descr="http://avto-russia.ru/pdd/znaki1/image_6_2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avto-russia.ru/pdd/znaki1/image_6_20_1.gif"/>
                    <pic:cNvPicPr>
                      <a:picLocks noChangeAspect="1" noChangeArrowheads="1"/>
                    </pic:cNvPicPr>
                  </pic:nvPicPr>
                  <pic:blipFill>
                    <a:blip r:embed="rId115"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476250" cy="495300"/>
            <wp:effectExtent l="19050" t="0" r="0" b="0"/>
            <wp:docPr id="514" name="Рисунок 191" descr="http://avto-russia.ru/pdd/znaki1/image_6_20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avto-russia.ru/pdd/znaki1/image_6_20_2.gif"/>
                    <pic:cNvPicPr>
                      <a:picLocks noChangeAspect="1" noChangeArrowheads="1"/>
                    </pic:cNvPicPr>
                  </pic:nvPicPr>
                  <pic:blipFill>
                    <a:blip r:embed="rId116"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1304925" cy="476250"/>
            <wp:effectExtent l="19050" t="0" r="9525" b="0"/>
            <wp:docPr id="515" name="Рисунок 192" descr="Направление движения к аварийному вых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Направление движения к аварийному выходу"/>
                    <pic:cNvPicPr>
                      <a:picLocks noChangeAspect="1" noChangeArrowheads="1"/>
                    </pic:cNvPicPr>
                  </pic:nvPicPr>
                  <pic:blipFill>
                    <a:blip r:embed="rId117" cstate="print"/>
                    <a:srcRect/>
                    <a:stretch>
                      <a:fillRect/>
                    </a:stretch>
                  </pic:blipFill>
                  <pic:spPr bwMode="auto">
                    <a:xfrm>
                      <a:off x="0" y="0"/>
                      <a:ext cx="1304925" cy="4762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1295400" cy="476250"/>
            <wp:effectExtent l="19050" t="0" r="0" b="0"/>
            <wp:docPr id="516" name="Рисунок 193" descr="Направление движения к аварийному вых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Направление движения к аварийному выходу"/>
                    <pic:cNvPicPr>
                      <a:picLocks noChangeAspect="1" noChangeArrowheads="1"/>
                    </pic:cNvPicPr>
                  </pic:nvPicPr>
                  <pic:blipFill>
                    <a:blip r:embed="rId118" cstate="print"/>
                    <a:srcRect/>
                    <a:stretch>
                      <a:fillRect/>
                    </a:stretch>
                  </pic:blipFill>
                  <pic:spPr bwMode="auto">
                    <a:xfrm>
                      <a:off x="0" y="0"/>
                      <a:ext cx="1295400" cy="476250"/>
                    </a:xfrm>
                    <a:prstGeom prst="rect">
                      <a:avLst/>
                    </a:prstGeom>
                    <a:noFill/>
                    <a:ln w="9525">
                      <a:noFill/>
                      <a:miter lim="800000"/>
                      <a:headEnd/>
                      <a:tailEnd/>
                    </a:ln>
                  </pic:spPr>
                </pic:pic>
              </a:graphicData>
            </a:graphic>
          </wp:inline>
        </w:drawing>
      </w:r>
    </w:p>
    <w:p w:rsidR="00630829" w:rsidRPr="009944D6" w:rsidRDefault="00630829" w:rsidP="009944D6">
      <w:pPr>
        <w:rPr>
          <w:b/>
          <w:bCs/>
          <w:sz w:val="24"/>
          <w:szCs w:val="24"/>
        </w:rPr>
      </w:pPr>
    </w:p>
    <w:p w:rsidR="00630829" w:rsidRPr="009944D6" w:rsidRDefault="00630829" w:rsidP="009944D6">
      <w:pPr>
        <w:tabs>
          <w:tab w:val="left" w:pos="6244"/>
        </w:tabs>
        <w:rPr>
          <w:sz w:val="24"/>
          <w:szCs w:val="24"/>
          <w:lang w:eastAsia="en-US"/>
        </w:rPr>
      </w:pPr>
      <w:r w:rsidRPr="009944D6">
        <w:rPr>
          <w:sz w:val="24"/>
          <w:szCs w:val="24"/>
        </w:rPr>
        <w:t>6.20.1   6.20.2 6.21.1</w:t>
      </w:r>
      <w:r w:rsidRPr="009944D6">
        <w:rPr>
          <w:sz w:val="24"/>
          <w:szCs w:val="24"/>
        </w:rPr>
        <w:tab/>
        <w:t>6.21.2</w:t>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172"/>
      </w:tblGrid>
      <w:tr w:rsidR="00630829" w:rsidRPr="009944D6" w:rsidTr="008E4803">
        <w:trPr>
          <w:tblCellSpacing w:w="0" w:type="dxa"/>
          <w:jc w:val="center"/>
        </w:trPr>
        <w:tc>
          <w:tcPr>
            <w:tcW w:w="0" w:type="auto"/>
            <w:hideMark/>
          </w:tcPr>
          <w:p w:rsidR="00630829" w:rsidRPr="009944D6" w:rsidRDefault="00630829" w:rsidP="009944D6">
            <w:pPr>
              <w:jc w:val="center"/>
              <w:rPr>
                <w:sz w:val="24"/>
                <w:szCs w:val="24"/>
              </w:rPr>
            </w:pPr>
            <w:r w:rsidRPr="009944D6">
              <w:rPr>
                <w:b/>
                <w:bCs/>
                <w:sz w:val="24"/>
                <w:szCs w:val="24"/>
              </w:rPr>
              <w:lastRenderedPageBreak/>
              <w:t xml:space="preserve">  "Аварийный выход"                         "Направление движения к аварийному выходу"</w:t>
            </w:r>
          </w:p>
        </w:tc>
      </w:tr>
      <w:tr w:rsidR="00630829" w:rsidRPr="009944D6" w:rsidTr="00825639">
        <w:trPr>
          <w:trHeight w:val="1551"/>
          <w:tblCellSpacing w:w="0" w:type="dxa"/>
          <w:jc w:val="center"/>
        </w:trPr>
        <w:tc>
          <w:tcPr>
            <w:tcW w:w="0" w:type="auto"/>
            <w:hideMark/>
          </w:tcPr>
          <w:p w:rsidR="00630829" w:rsidRPr="009944D6" w:rsidRDefault="008E4803" w:rsidP="009944D6">
            <w:pPr>
              <w:rPr>
                <w:sz w:val="24"/>
                <w:szCs w:val="24"/>
              </w:rPr>
            </w:pPr>
            <w:r w:rsidRPr="009944D6">
              <w:rPr>
                <w:sz w:val="24"/>
                <w:szCs w:val="24"/>
              </w:rPr>
              <w:t xml:space="preserve">На знаках 6.9.1 </w:t>
            </w:r>
            <w:r w:rsidRPr="009944D6">
              <w:rPr>
                <w:noProof/>
                <w:sz w:val="24"/>
                <w:szCs w:val="24"/>
              </w:rPr>
              <w:drawing>
                <wp:inline distT="0" distB="0" distL="0" distR="0">
                  <wp:extent cx="1104900" cy="1333500"/>
                  <wp:effectExtent l="19050" t="0" r="0" b="0"/>
                  <wp:docPr id="493" name="Рисунок 170" descr="http://avto-russia.ru/pdd/znaki1/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avto-russia.ru/pdd/znaki1/image143.gif"/>
                          <pic:cNvPicPr>
                            <a:picLocks noChangeAspect="1" noChangeArrowheads="1"/>
                          </pic:cNvPicPr>
                        </pic:nvPicPr>
                        <pic:blipFill>
                          <a:blip r:embed="rId119" cstate="print"/>
                          <a:srcRect/>
                          <a:stretch>
                            <a:fillRect/>
                          </a:stretch>
                        </pic:blipFill>
                        <pic:spPr bwMode="auto">
                          <a:xfrm>
                            <a:off x="0" y="0"/>
                            <a:ext cx="1104900" cy="1333500"/>
                          </a:xfrm>
                          <a:prstGeom prst="rect">
                            <a:avLst/>
                          </a:prstGeom>
                          <a:noFill/>
                          <a:ln w="9525">
                            <a:noFill/>
                            <a:miter lim="800000"/>
                            <a:headEnd/>
                            <a:tailEnd/>
                          </a:ln>
                        </pic:spPr>
                      </pic:pic>
                    </a:graphicData>
                  </a:graphic>
                </wp:inline>
              </w:drawing>
            </w:r>
            <w:r w:rsidRPr="009944D6">
              <w:rPr>
                <w:sz w:val="24"/>
                <w:szCs w:val="24"/>
              </w:rPr>
              <w:t xml:space="preserve">  ,  </w:t>
            </w:r>
            <w:r w:rsidR="00630829" w:rsidRPr="009944D6">
              <w:rPr>
                <w:sz w:val="24"/>
                <w:szCs w:val="24"/>
              </w:rPr>
              <w:t>6.9.2</w:t>
            </w:r>
            <w:r w:rsidRPr="009944D6">
              <w:rPr>
                <w:noProof/>
                <w:sz w:val="24"/>
                <w:szCs w:val="24"/>
              </w:rPr>
              <w:drawing>
                <wp:inline distT="0" distB="0" distL="0" distR="0">
                  <wp:extent cx="533400" cy="542925"/>
                  <wp:effectExtent l="19050" t="0" r="0" b="0"/>
                  <wp:docPr id="494" name="Рисунок 171" descr="http://avto-russia.ru/pdd/znaki1/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avto-russia.ru/pdd/znaki1/image144.gif"/>
                          <pic:cNvPicPr>
                            <a:picLocks noChangeAspect="1" noChangeArrowheads="1"/>
                          </pic:cNvPicPr>
                        </pic:nvPicPr>
                        <pic:blipFill>
                          <a:blip r:embed="rId120" cstate="print"/>
                          <a:srcRect/>
                          <a:stretch>
                            <a:fillRect/>
                          </a:stretch>
                        </pic:blipFill>
                        <pic:spPr bwMode="auto">
                          <a:xfrm>
                            <a:off x="0" y="0"/>
                            <a:ext cx="533400" cy="542925"/>
                          </a:xfrm>
                          <a:prstGeom prst="rect">
                            <a:avLst/>
                          </a:prstGeom>
                          <a:noFill/>
                          <a:ln w="9525">
                            <a:noFill/>
                            <a:miter lim="800000"/>
                            <a:headEnd/>
                            <a:tailEnd/>
                          </a:ln>
                        </pic:spPr>
                      </pic:pic>
                    </a:graphicData>
                  </a:graphic>
                </wp:inline>
              </w:drawing>
            </w:r>
            <w:r w:rsidR="00630829" w:rsidRPr="009944D6">
              <w:rPr>
                <w:sz w:val="24"/>
                <w:szCs w:val="24"/>
              </w:rPr>
              <w:t>, 6.10.1</w:t>
            </w:r>
            <w:r w:rsidRPr="009944D6">
              <w:rPr>
                <w:noProof/>
                <w:sz w:val="24"/>
                <w:szCs w:val="24"/>
              </w:rPr>
              <w:drawing>
                <wp:inline distT="0" distB="0" distL="0" distR="0">
                  <wp:extent cx="1295400" cy="447675"/>
                  <wp:effectExtent l="19050" t="0" r="0" b="0"/>
                  <wp:docPr id="496" name="Рисунок 173" descr="http://avto-russia.ru/pdd/znaki1/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avto-russia.ru/pdd/znaki1/image146.gif"/>
                          <pic:cNvPicPr>
                            <a:picLocks noChangeAspect="1" noChangeArrowheads="1"/>
                          </pic:cNvPicPr>
                        </pic:nvPicPr>
                        <pic:blipFill>
                          <a:blip r:embed="rId121" cstate="print"/>
                          <a:srcRect/>
                          <a:stretch>
                            <a:fillRect/>
                          </a:stretch>
                        </pic:blipFill>
                        <pic:spPr bwMode="auto">
                          <a:xfrm>
                            <a:off x="0" y="0"/>
                            <a:ext cx="1295400" cy="447675"/>
                          </a:xfrm>
                          <a:prstGeom prst="rect">
                            <a:avLst/>
                          </a:prstGeom>
                          <a:noFill/>
                          <a:ln w="9525">
                            <a:noFill/>
                            <a:miter lim="800000"/>
                            <a:headEnd/>
                            <a:tailEnd/>
                          </a:ln>
                        </pic:spPr>
                      </pic:pic>
                    </a:graphicData>
                  </a:graphic>
                </wp:inline>
              </w:drawing>
            </w:r>
            <w:r w:rsidRPr="009944D6">
              <w:rPr>
                <w:sz w:val="24"/>
                <w:szCs w:val="24"/>
              </w:rPr>
              <w:t xml:space="preserve">            и 6.10.2 </w:t>
            </w:r>
            <w:r w:rsidRPr="009944D6">
              <w:rPr>
                <w:noProof/>
                <w:sz w:val="24"/>
                <w:szCs w:val="24"/>
              </w:rPr>
              <w:drawing>
                <wp:inline distT="0" distB="0" distL="0" distR="0">
                  <wp:extent cx="923925" cy="638175"/>
                  <wp:effectExtent l="19050" t="0" r="9525" b="0"/>
                  <wp:docPr id="497" name="Рисунок 174" descr="http://avto-russia.ru/pdd/znaki1/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avto-russia.ru/pdd/znaki1/image147.gif"/>
                          <pic:cNvPicPr>
                            <a:picLocks noChangeAspect="1" noChangeArrowheads="1"/>
                          </pic:cNvPicPr>
                        </pic:nvPicPr>
                        <pic:blipFill>
                          <a:blip r:embed="rId122" cstate="print"/>
                          <a:srcRect/>
                          <a:stretch>
                            <a:fillRect/>
                          </a:stretch>
                        </pic:blipFill>
                        <pic:spPr bwMode="auto">
                          <a:xfrm>
                            <a:off x="0" y="0"/>
                            <a:ext cx="923925" cy="638175"/>
                          </a:xfrm>
                          <a:prstGeom prst="rect">
                            <a:avLst/>
                          </a:prstGeom>
                          <a:noFill/>
                          <a:ln w="9525">
                            <a:noFill/>
                            <a:miter lim="800000"/>
                            <a:headEnd/>
                            <a:tailEnd/>
                          </a:ln>
                        </pic:spPr>
                      </pic:pic>
                    </a:graphicData>
                  </a:graphic>
                </wp:inline>
              </w:drawing>
            </w:r>
            <w:r w:rsidR="00630829" w:rsidRPr="009944D6">
              <w:rPr>
                <w:sz w:val="24"/>
                <w:szCs w:val="24"/>
              </w:rPr>
              <w:t>, установленных вне населенного пункта, зеленый или синий фон означает, что движение к указанному населенному пункту или объекту будет осуществляться соответственно по автомагистрали или другой дороге. На знаках 6.9.1, 6.9.2, 6.10.1 и 6.10.2, установленных в населенном пункте, вставки с фоном зеленого или синего цвета означают, что движение к указанному населенному пункту или объекту после выезда из данного населенного пункта будет осуществляться соответственно по автомагистрали или другой дороге; белый фон знака означает, что указанный объект находится в данном населенном пункте.</w:t>
            </w:r>
          </w:p>
          <w:p w:rsidR="00553559" w:rsidRPr="009944D6" w:rsidRDefault="00592512" w:rsidP="009944D6">
            <w:pPr>
              <w:rPr>
                <w:sz w:val="24"/>
                <w:szCs w:val="24"/>
              </w:rPr>
            </w:pPr>
            <w:r w:rsidRPr="009944D6">
              <w:rPr>
                <w:noProof/>
                <w:sz w:val="24"/>
                <w:szCs w:val="24"/>
              </w:rPr>
              <w:drawing>
                <wp:inline distT="0" distB="0" distL="0" distR="0">
                  <wp:extent cx="647700" cy="247650"/>
                  <wp:effectExtent l="19050" t="0" r="0" b="0"/>
                  <wp:docPr id="503" name="Рисунок 180" descr="http://avto-russia.ru/pdd/znaki1/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avto-russia.ru/pdd/znaki1/image157.gif"/>
                          <pic:cNvPicPr>
                            <a:picLocks noChangeAspect="1" noChangeArrowheads="1"/>
                          </pic:cNvPicPr>
                        </pic:nvPicPr>
                        <pic:blipFill>
                          <a:blip r:embed="rId123"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647700" cy="247650"/>
                  <wp:effectExtent l="19050" t="0" r="0" b="0"/>
                  <wp:docPr id="504" name="Рисунок 181" descr="http://avto-russia.ru/pdd/znaki1/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avto-russia.ru/pdd/znaki1/image158.gif"/>
                          <pic:cNvPicPr>
                            <a:picLocks noChangeAspect="1" noChangeArrowheads="1"/>
                          </pic:cNvPicPr>
                        </pic:nvPicPr>
                        <pic:blipFill>
                          <a:blip r:embed="rId124"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647700" cy="247650"/>
                  <wp:effectExtent l="19050" t="0" r="0" b="0"/>
                  <wp:docPr id="505" name="Рисунок 182" descr="http://avto-russia.ru/pdd/znaki1/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avto-russia.ru/pdd/znaki1/image159.gif"/>
                          <pic:cNvPicPr>
                            <a:picLocks noChangeAspect="1" noChangeArrowheads="1"/>
                          </pic:cNvPicPr>
                        </pic:nvPicPr>
                        <pic:blipFill>
                          <a:blip r:embed="rId125"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p>
          <w:p w:rsidR="00592512" w:rsidRPr="009944D6" w:rsidRDefault="00592512" w:rsidP="009944D6">
            <w:pPr>
              <w:rPr>
                <w:sz w:val="24"/>
                <w:szCs w:val="24"/>
              </w:rPr>
            </w:pPr>
            <w:r w:rsidRPr="009944D6">
              <w:rPr>
                <w:sz w:val="24"/>
                <w:szCs w:val="24"/>
              </w:rPr>
              <w:t>6.15.16.15.2  6.15.3</w:t>
            </w:r>
          </w:p>
          <w:p w:rsidR="00553559" w:rsidRPr="009944D6" w:rsidRDefault="00553559" w:rsidP="009944D6">
            <w:pPr>
              <w:rPr>
                <w:sz w:val="24"/>
                <w:szCs w:val="24"/>
              </w:rPr>
            </w:pPr>
            <w:r w:rsidRPr="009944D6">
              <w:rPr>
                <w:b/>
                <w:bCs/>
                <w:sz w:val="24"/>
                <w:szCs w:val="24"/>
              </w:rPr>
              <w:t>" Направление движения для грузовых автомобилей"</w:t>
            </w:r>
            <w:r w:rsidRPr="009944D6">
              <w:rPr>
                <w:sz w:val="24"/>
                <w:szCs w:val="24"/>
              </w:rPr>
              <w:t xml:space="preserve">  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p w:rsidR="00592512" w:rsidRPr="009944D6" w:rsidRDefault="00592512" w:rsidP="009944D6">
            <w:pPr>
              <w:rPr>
                <w:sz w:val="24"/>
                <w:szCs w:val="24"/>
              </w:rPr>
            </w:pPr>
            <w:r w:rsidRPr="009944D6">
              <w:rPr>
                <w:noProof/>
                <w:sz w:val="24"/>
                <w:szCs w:val="24"/>
              </w:rPr>
              <w:drawing>
                <wp:inline distT="0" distB="0" distL="0" distR="0">
                  <wp:extent cx="581025" cy="228600"/>
                  <wp:effectExtent l="19050" t="0" r="9525" b="0"/>
                  <wp:docPr id="44" name="Рисунок 183" descr="http://avto-russia.ru/pdd/znaki1/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avto-russia.ru/pdd/znaki1/6-16.gif"/>
                          <pic:cNvPicPr>
                            <a:picLocks noChangeAspect="1" noChangeArrowheads="1"/>
                          </pic:cNvPicPr>
                        </pic:nvPicPr>
                        <pic:blipFill>
                          <a:blip r:embed="rId126" cstate="print"/>
                          <a:srcRect/>
                          <a:stretch>
                            <a:fillRect/>
                          </a:stretch>
                        </pic:blipFill>
                        <pic:spPr bwMode="auto">
                          <a:xfrm>
                            <a:off x="0" y="0"/>
                            <a:ext cx="581025" cy="228600"/>
                          </a:xfrm>
                          <a:prstGeom prst="rect">
                            <a:avLst/>
                          </a:prstGeom>
                          <a:noFill/>
                          <a:ln w="9525">
                            <a:noFill/>
                            <a:miter lim="800000"/>
                            <a:headEnd/>
                            <a:tailEnd/>
                          </a:ln>
                        </pic:spPr>
                      </pic:pic>
                    </a:graphicData>
                  </a:graphic>
                </wp:inline>
              </w:drawing>
            </w:r>
          </w:p>
          <w:p w:rsidR="00553559" w:rsidRDefault="00592512" w:rsidP="009944D6">
            <w:pPr>
              <w:rPr>
                <w:sz w:val="24"/>
                <w:szCs w:val="24"/>
              </w:rPr>
            </w:pPr>
            <w:r w:rsidRPr="009944D6">
              <w:rPr>
                <w:sz w:val="24"/>
                <w:szCs w:val="24"/>
              </w:rPr>
              <w:t xml:space="preserve">  6.16  </w:t>
            </w:r>
            <w:r w:rsidRPr="009944D6">
              <w:rPr>
                <w:b/>
                <w:bCs/>
                <w:sz w:val="24"/>
                <w:szCs w:val="24"/>
              </w:rPr>
              <w:t>"Стоп-линия"</w:t>
            </w:r>
            <w:r w:rsidRPr="009944D6">
              <w:rPr>
                <w:sz w:val="24"/>
                <w:szCs w:val="24"/>
              </w:rPr>
              <w:t xml:space="preserve"> Место остановки транспортных средств при запрещающем сигнале светофора (регулировщика) .</w:t>
            </w:r>
          </w:p>
          <w:p w:rsidR="00196E0D" w:rsidRPr="009944D6" w:rsidRDefault="00196E0D" w:rsidP="00196E0D">
            <w:pPr>
              <w:shd w:val="clear" w:color="auto" w:fill="FFFFFF"/>
              <w:jc w:val="both"/>
              <w:rPr>
                <w:bCs/>
                <w:sz w:val="24"/>
                <w:szCs w:val="24"/>
              </w:rPr>
            </w:pPr>
            <w:r w:rsidRPr="009944D6">
              <w:rPr>
                <w:sz w:val="24"/>
                <w:szCs w:val="24"/>
              </w:rPr>
              <w:t xml:space="preserve">Для  изучения </w:t>
            </w:r>
            <w:r w:rsidRPr="009944D6">
              <w:rPr>
                <w:bCs/>
                <w:sz w:val="24"/>
                <w:szCs w:val="24"/>
              </w:rPr>
              <w:t>назначения, названия и мест установки знаков сервиса используем  ПДД  РФ ( Приложение 1) стр.41.</w:t>
            </w:r>
          </w:p>
          <w:p w:rsidR="00196E0D" w:rsidRPr="009944D6" w:rsidRDefault="00196E0D" w:rsidP="00196E0D">
            <w:pPr>
              <w:shd w:val="clear" w:color="auto" w:fill="FFFFFF"/>
              <w:jc w:val="both"/>
              <w:rPr>
                <w:rStyle w:val="a9"/>
                <w:sz w:val="24"/>
                <w:szCs w:val="24"/>
              </w:rPr>
            </w:pPr>
            <w:r w:rsidRPr="009944D6">
              <w:rPr>
                <w:rStyle w:val="a9"/>
                <w:sz w:val="24"/>
                <w:szCs w:val="24"/>
              </w:rPr>
              <w:t>7. Знаки сервиса</w:t>
            </w:r>
          </w:p>
          <w:p w:rsidR="00196E0D" w:rsidRPr="009944D6" w:rsidRDefault="00196E0D" w:rsidP="00196E0D">
            <w:pPr>
              <w:rPr>
                <w:sz w:val="24"/>
                <w:szCs w:val="24"/>
                <w:lang w:eastAsia="en-US"/>
              </w:rPr>
            </w:pPr>
            <w:r w:rsidRPr="009944D6">
              <w:rPr>
                <w:sz w:val="24"/>
                <w:szCs w:val="24"/>
              </w:rPr>
              <w:t>Знаки сервиса информируют о расположении соответствующих объектов.</w:t>
            </w:r>
          </w:p>
          <w:p w:rsidR="00196E0D" w:rsidRPr="009944D6" w:rsidRDefault="00196E0D" w:rsidP="00196E0D">
            <w:pPr>
              <w:rPr>
                <w:sz w:val="24"/>
                <w:szCs w:val="24"/>
                <w:lang w:eastAsia="en-US"/>
              </w:rPr>
            </w:pPr>
          </w:p>
          <w:p w:rsidR="00196E0D" w:rsidRPr="009944D6" w:rsidRDefault="00196E0D" w:rsidP="00196E0D">
            <w:pPr>
              <w:rPr>
                <w:sz w:val="24"/>
                <w:szCs w:val="24"/>
                <w:lang w:eastAsia="en-US"/>
              </w:rPr>
            </w:pPr>
            <w:r w:rsidRPr="009944D6">
              <w:rPr>
                <w:noProof/>
                <w:sz w:val="24"/>
                <w:szCs w:val="24"/>
              </w:rPr>
              <w:drawing>
                <wp:inline distT="0" distB="0" distL="0" distR="0">
                  <wp:extent cx="371475" cy="590550"/>
                  <wp:effectExtent l="19050" t="0" r="9525" b="0"/>
                  <wp:docPr id="2" name="Рисунок 194" descr="http://avto-russia.ru/pdd/znaki1/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avto-russia.ru/pdd/znaki1/image172.gif"/>
                          <pic:cNvPicPr>
                            <a:picLocks noChangeAspect="1" noChangeArrowheads="1"/>
                          </pic:cNvPicPr>
                        </pic:nvPicPr>
                        <pic:blipFill>
                          <a:blip r:embed="rId127"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34" name="Рисунок 195" descr="http://avto-russia.ru/pdd/znaki1/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avto-russia.ru/pdd/znaki1/image173.gif"/>
                          <pic:cNvPicPr>
                            <a:picLocks noChangeAspect="1" noChangeArrowheads="1"/>
                          </pic:cNvPicPr>
                        </pic:nvPicPr>
                        <pic:blipFill>
                          <a:blip r:embed="rId128"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35" name="Рисунок 196" descr="http://avto-russia.ru/pdd/znaki1/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avto-russia.ru/pdd/znaki1/image174.gif"/>
                          <pic:cNvPicPr>
                            <a:picLocks noChangeAspect="1" noChangeArrowheads="1"/>
                          </pic:cNvPicPr>
                        </pic:nvPicPr>
                        <pic:blipFill>
                          <a:blip r:embed="rId129"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36" name="Рисунок 197" descr="http://avto-russia.ru/pdd/znaki1/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avto-russia.ru/pdd/znaki1/image175.gif"/>
                          <pic:cNvPicPr>
                            <a:picLocks noChangeAspect="1" noChangeArrowheads="1"/>
                          </pic:cNvPicPr>
                        </pic:nvPicPr>
                        <pic:blipFill>
                          <a:blip r:embed="rId130"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70" name="Рисунок 198" descr="http://avto-russia.ru/pdd/znaki1/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avto-russia.ru/pdd/znaki1/image176.gif"/>
                          <pic:cNvPicPr>
                            <a:picLocks noChangeAspect="1" noChangeArrowheads="1"/>
                          </pic:cNvPicPr>
                        </pic:nvPicPr>
                        <pic:blipFill>
                          <a:blip r:embed="rId131"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71" name="Рисунок 199" descr="http://avto-russia.ru/pdd/znaki1/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avto-russia.ru/pdd/znaki1/image177.gif"/>
                          <pic:cNvPicPr>
                            <a:picLocks noChangeAspect="1" noChangeArrowheads="1"/>
                          </pic:cNvPicPr>
                        </pic:nvPicPr>
                        <pic:blipFill>
                          <a:blip r:embed="rId132"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00" name="Рисунок 200" descr="http://avto-russia.ru/pdd/znaki1/image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avto-russia.ru/pdd/znaki1/image178.gif"/>
                          <pic:cNvPicPr>
                            <a:picLocks noChangeAspect="1" noChangeArrowheads="1"/>
                          </pic:cNvPicPr>
                        </pic:nvPicPr>
                        <pic:blipFill>
                          <a:blip r:embed="rId133"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01" name="Рисунок 201" descr="http://avto-russia.ru/pdd/znaki1/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avto-russia.ru/pdd/znaki1/image179.gif"/>
                          <pic:cNvPicPr>
                            <a:picLocks noChangeAspect="1" noChangeArrowheads="1"/>
                          </pic:cNvPicPr>
                        </pic:nvPicPr>
                        <pic:blipFill>
                          <a:blip r:embed="rId134"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02" name="Рисунок 202" descr="http://avto-russia.ru/pdd/znaki1/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avto-russia.ru/pdd/znaki1/image180.gif"/>
                          <pic:cNvPicPr>
                            <a:picLocks noChangeAspect="1" noChangeArrowheads="1"/>
                          </pic:cNvPicPr>
                        </pic:nvPicPr>
                        <pic:blipFill>
                          <a:blip r:embed="rId135"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03" name="Рисунок 203" descr="http://avto-russia.ru/pdd/znaki1/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avto-russia.ru/pdd/znaki1/image181.gif"/>
                          <pic:cNvPicPr>
                            <a:picLocks noChangeAspect="1" noChangeArrowheads="1"/>
                          </pic:cNvPicPr>
                        </pic:nvPicPr>
                        <pic:blipFill>
                          <a:blip r:embed="rId136"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04" name="Рисунок 204" descr="http://avto-russia.ru/pdd/znaki1/image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avto-russia.ru/pdd/znaki1/image182.gif"/>
                          <pic:cNvPicPr>
                            <a:picLocks noChangeAspect="1" noChangeArrowheads="1"/>
                          </pic:cNvPicPr>
                        </pic:nvPicPr>
                        <pic:blipFill>
                          <a:blip r:embed="rId137"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05" name="Рисунок 205" descr="http://avto-russia.ru/pdd/znaki1/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avto-russia.ru/pdd/znaki1/image183.gif"/>
                          <pic:cNvPicPr>
                            <a:picLocks noChangeAspect="1" noChangeArrowheads="1"/>
                          </pic:cNvPicPr>
                        </pic:nvPicPr>
                        <pic:blipFill>
                          <a:blip r:embed="rId138"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p>
          <w:p w:rsidR="00196E0D" w:rsidRDefault="00196E0D" w:rsidP="00196E0D">
            <w:pPr>
              <w:rPr>
                <w:sz w:val="24"/>
                <w:szCs w:val="24"/>
                <w:lang w:eastAsia="en-US"/>
              </w:rPr>
            </w:pPr>
            <w:r w:rsidRPr="009944D6">
              <w:rPr>
                <w:sz w:val="24"/>
                <w:szCs w:val="24"/>
              </w:rPr>
              <w:t xml:space="preserve"> 7.17.27.3 7.4 7.5 7.67.7 7.8 7.9 7.10 7.11 7.12 </w:t>
            </w:r>
          </w:p>
          <w:p w:rsidR="00196E0D" w:rsidRDefault="00196E0D" w:rsidP="00196E0D">
            <w:pPr>
              <w:rPr>
                <w:sz w:val="24"/>
                <w:szCs w:val="24"/>
                <w:lang w:eastAsia="en-US"/>
              </w:rPr>
            </w:pPr>
            <w:r w:rsidRPr="009944D6">
              <w:rPr>
                <w:noProof/>
                <w:sz w:val="24"/>
                <w:szCs w:val="24"/>
              </w:rPr>
              <w:drawing>
                <wp:inline distT="0" distB="0" distL="0" distR="0">
                  <wp:extent cx="371475" cy="590550"/>
                  <wp:effectExtent l="19050" t="0" r="9525" b="0"/>
                  <wp:docPr id="419" name="Рисунок 206" descr="http://avto-russia.ru/pdd/znaki1/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avto-russia.ru/pdd/znaki1/7-13.gif"/>
                          <pic:cNvPicPr>
                            <a:picLocks noChangeAspect="1" noChangeArrowheads="1"/>
                          </pic:cNvPicPr>
                        </pic:nvPicPr>
                        <pic:blipFill>
                          <a:blip r:embed="rId139"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08" name="Рисунок 207" descr="http://avto-russia.ru/pdd/znaki1/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avto-russia.ru/pdd/znaki1/7-14.gif"/>
                          <pic:cNvPicPr>
                            <a:picLocks noChangeAspect="1" noChangeArrowheads="1"/>
                          </pic:cNvPicPr>
                        </pic:nvPicPr>
                        <pic:blipFill>
                          <a:blip r:embed="rId140"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09" name="Рисунок 208" descr="http://avto-russia.ru/pdd/znaki1/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avto-russia.ru/pdd/znaki1/7-15.gif"/>
                          <pic:cNvPicPr>
                            <a:picLocks noChangeAspect="1" noChangeArrowheads="1"/>
                          </pic:cNvPicPr>
                        </pic:nvPicPr>
                        <pic:blipFill>
                          <a:blip r:embed="rId141"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10" name="Рисунок 209" descr="http://avto-russia.ru/pdd/znaki1/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avto-russia.ru/pdd/znaki1/7-16.gif"/>
                          <pic:cNvPicPr>
                            <a:picLocks noChangeAspect="1" noChangeArrowheads="1"/>
                          </pic:cNvPicPr>
                        </pic:nvPicPr>
                        <pic:blipFill>
                          <a:blip r:embed="rId142"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11" name="Рисунок 210" descr="http://avto-russia.ru/pdd/znaki1/7-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avto-russia.ru/pdd/znaki1/7-17.gif"/>
                          <pic:cNvPicPr>
                            <a:picLocks noChangeAspect="1" noChangeArrowheads="1"/>
                          </pic:cNvPicPr>
                        </pic:nvPicPr>
                        <pic:blipFill>
                          <a:blip r:embed="rId143"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12" name="Рисунок 211" descr="http://avto-russia.ru/pdd/znaki1/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avto-russia.ru/pdd/znaki1/7-18.gif"/>
                          <pic:cNvPicPr>
                            <a:picLocks noChangeAspect="1" noChangeArrowheads="1"/>
                          </pic:cNvPicPr>
                        </pic:nvPicPr>
                        <pic:blipFill>
                          <a:blip r:embed="rId144"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423353" cy="580030"/>
                  <wp:effectExtent l="19050" t="0" r="0" b="0"/>
                  <wp:docPr id="113" name="Рисунок 212" descr="Телефон экстренной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Телефон экстренной связи"/>
                          <pic:cNvPicPr>
                            <a:picLocks noChangeAspect="1" noChangeArrowheads="1"/>
                          </pic:cNvPicPr>
                        </pic:nvPicPr>
                        <pic:blipFill>
                          <a:blip r:embed="rId145" cstate="print"/>
                          <a:srcRect/>
                          <a:stretch>
                            <a:fillRect/>
                          </a:stretch>
                        </pic:blipFill>
                        <pic:spPr bwMode="auto">
                          <a:xfrm>
                            <a:off x="0" y="0"/>
                            <a:ext cx="427731" cy="586028"/>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413234" cy="591992"/>
                  <wp:effectExtent l="19050" t="0" r="5866" b="0"/>
                  <wp:docPr id="114" name="Рисунок 213" descr="Огнетуш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Огнетушитель"/>
                          <pic:cNvPicPr>
                            <a:picLocks noChangeAspect="1" noChangeArrowheads="1"/>
                          </pic:cNvPicPr>
                        </pic:nvPicPr>
                        <pic:blipFill>
                          <a:blip r:embed="rId146" cstate="print"/>
                          <a:srcRect/>
                          <a:stretch>
                            <a:fillRect/>
                          </a:stretch>
                        </pic:blipFill>
                        <pic:spPr bwMode="auto">
                          <a:xfrm>
                            <a:off x="0" y="0"/>
                            <a:ext cx="417841" cy="598592"/>
                          </a:xfrm>
                          <a:prstGeom prst="rect">
                            <a:avLst/>
                          </a:prstGeom>
                          <a:noFill/>
                          <a:ln w="9525">
                            <a:noFill/>
                            <a:miter lim="800000"/>
                            <a:headEnd/>
                            <a:tailEnd/>
                          </a:ln>
                        </pic:spPr>
                      </pic:pic>
                    </a:graphicData>
                  </a:graphic>
                </wp:inline>
              </w:drawing>
            </w:r>
          </w:p>
          <w:p w:rsidR="00196E0D" w:rsidRDefault="00196E0D" w:rsidP="00196E0D">
            <w:pPr>
              <w:rPr>
                <w:sz w:val="24"/>
                <w:szCs w:val="24"/>
              </w:rPr>
            </w:pPr>
            <w:r w:rsidRPr="009944D6">
              <w:rPr>
                <w:sz w:val="24"/>
                <w:szCs w:val="24"/>
              </w:rPr>
              <w:t>7.13 7.14</w:t>
            </w:r>
            <w:r w:rsidRPr="009944D6">
              <w:rPr>
                <w:sz w:val="24"/>
                <w:szCs w:val="24"/>
              </w:rPr>
              <w:tab/>
              <w:t>7.15 7.16</w:t>
            </w:r>
            <w:r>
              <w:rPr>
                <w:sz w:val="24"/>
                <w:szCs w:val="24"/>
              </w:rPr>
              <w:t xml:space="preserve">     7.17   7.18    7.19    </w:t>
            </w:r>
            <w:r w:rsidRPr="009944D6">
              <w:rPr>
                <w:sz w:val="24"/>
                <w:szCs w:val="24"/>
              </w:rPr>
              <w:t>7.20</w:t>
            </w:r>
          </w:p>
          <w:p w:rsidR="00825639" w:rsidRDefault="00825639" w:rsidP="00196E0D">
            <w:pPr>
              <w:rPr>
                <w:sz w:val="24"/>
                <w:szCs w:val="24"/>
              </w:rPr>
            </w:pPr>
          </w:p>
          <w:p w:rsidR="00825639" w:rsidRDefault="00825639" w:rsidP="00196E0D">
            <w:pPr>
              <w:rPr>
                <w:sz w:val="24"/>
                <w:szCs w:val="24"/>
              </w:rPr>
            </w:pPr>
          </w:p>
          <w:p w:rsidR="00825639" w:rsidRPr="00825639" w:rsidRDefault="00825639" w:rsidP="00196E0D">
            <w:pPr>
              <w:rPr>
                <w:sz w:val="24"/>
                <w:szCs w:val="24"/>
              </w:rPr>
            </w:pPr>
            <w:r w:rsidRPr="009944D6">
              <w:rPr>
                <w:noProof/>
                <w:sz w:val="24"/>
                <w:szCs w:val="24"/>
              </w:rPr>
              <w:drawing>
                <wp:inline distT="0" distB="0" distL="0" distR="0">
                  <wp:extent cx="371475" cy="590550"/>
                  <wp:effectExtent l="19050" t="0" r="9525" b="0"/>
                  <wp:docPr id="420" name="Рисунок 203" descr="http://avto-russia.ru/pdd/znaki1/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avto-russia.ru/pdd/znaki1/image181.gif"/>
                          <pic:cNvPicPr>
                            <a:picLocks noChangeAspect="1" noChangeArrowheads="1"/>
                          </pic:cNvPicPr>
                        </pic:nvPicPr>
                        <pic:blipFill>
                          <a:blip r:embed="rId136"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825639">
              <w:rPr>
                <w:sz w:val="24"/>
                <w:szCs w:val="24"/>
              </w:rPr>
              <w:t xml:space="preserve">7.10 </w:t>
            </w:r>
            <w:r w:rsidRPr="00825639">
              <w:rPr>
                <w:b/>
                <w:sz w:val="24"/>
                <w:szCs w:val="24"/>
              </w:rPr>
              <w:t>«Кемпинг»</w:t>
            </w:r>
            <w:r w:rsidRPr="00825639">
              <w:rPr>
                <w:sz w:val="24"/>
                <w:szCs w:val="24"/>
              </w:rPr>
              <w:t>Место отдыха водителей, путешествующих с прицепами, оборудованными для проживания.</w:t>
            </w:r>
          </w:p>
          <w:p w:rsidR="00196E0D" w:rsidRPr="009944D6" w:rsidRDefault="00196E0D" w:rsidP="00196E0D">
            <w:pPr>
              <w:tabs>
                <w:tab w:val="left" w:pos="989"/>
              </w:tabs>
              <w:rPr>
                <w:sz w:val="24"/>
                <w:szCs w:val="24"/>
                <w:lang w:eastAsia="en-US"/>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8428"/>
            </w:tblGrid>
            <w:tr w:rsidR="00196E0D" w:rsidRPr="009944D6" w:rsidTr="00BD1190">
              <w:trPr>
                <w:tblCellSpacing w:w="0" w:type="dxa"/>
                <w:jc w:val="center"/>
              </w:trPr>
              <w:tc>
                <w:tcPr>
                  <w:tcW w:w="0" w:type="auto"/>
                  <w:hideMark/>
                </w:tcPr>
                <w:p w:rsidR="00196E0D" w:rsidRPr="009944D6" w:rsidRDefault="00196E0D" w:rsidP="00196E0D">
                  <w:pPr>
                    <w:jc w:val="center"/>
                    <w:rPr>
                      <w:sz w:val="24"/>
                      <w:szCs w:val="24"/>
                    </w:rPr>
                  </w:pPr>
                  <w:r w:rsidRPr="009944D6">
                    <w:rPr>
                      <w:noProof/>
                      <w:sz w:val="24"/>
                      <w:szCs w:val="24"/>
                    </w:rPr>
                    <w:lastRenderedPageBreak/>
                    <w:drawing>
                      <wp:inline distT="0" distB="0" distL="0" distR="0">
                        <wp:extent cx="371475" cy="590550"/>
                        <wp:effectExtent l="19050" t="0" r="9525" b="0"/>
                        <wp:docPr id="115" name="Рисунок 207" descr="http://avto-russia.ru/pdd/znaki1/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avto-russia.ru/pdd/znaki1/7-14.gif"/>
                                <pic:cNvPicPr>
                                  <a:picLocks noChangeAspect="1" noChangeArrowheads="1"/>
                                </pic:cNvPicPr>
                              </pic:nvPicPr>
                              <pic:blipFill>
                                <a:blip r:embed="rId140"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sz w:val="24"/>
                      <w:szCs w:val="24"/>
                    </w:rPr>
                    <w:br/>
                    <w:t xml:space="preserve">7.14 </w:t>
                  </w:r>
                </w:p>
              </w:tc>
            </w:tr>
            <w:tr w:rsidR="00196E0D" w:rsidRPr="009944D6" w:rsidTr="00BD1190">
              <w:trPr>
                <w:tblCellSpacing w:w="0" w:type="dxa"/>
                <w:jc w:val="center"/>
              </w:trPr>
              <w:tc>
                <w:tcPr>
                  <w:tcW w:w="0" w:type="auto"/>
                  <w:hideMark/>
                </w:tcPr>
                <w:p w:rsidR="00196E0D" w:rsidRPr="009944D6" w:rsidRDefault="00196E0D" w:rsidP="00196E0D">
                  <w:pPr>
                    <w:jc w:val="center"/>
                    <w:rPr>
                      <w:sz w:val="24"/>
                      <w:szCs w:val="24"/>
                    </w:rPr>
                  </w:pPr>
                  <w:r w:rsidRPr="009944D6">
                    <w:rPr>
                      <w:b/>
                      <w:bCs/>
                      <w:sz w:val="24"/>
                      <w:szCs w:val="24"/>
                    </w:rPr>
                    <w:t>"Пункт контроля международных автомобильных перевозок"</w:t>
                  </w:r>
                </w:p>
              </w:tc>
            </w:tr>
          </w:tbl>
          <w:p w:rsidR="00196E0D" w:rsidRPr="009944D6" w:rsidRDefault="00196E0D" w:rsidP="00196E0D">
            <w:pPr>
              <w:tabs>
                <w:tab w:val="left" w:pos="989"/>
              </w:tabs>
              <w:rPr>
                <w:sz w:val="24"/>
                <w:szCs w:val="24"/>
                <w:lang w:eastAsia="en-US"/>
              </w:rPr>
            </w:pPr>
          </w:p>
          <w:p w:rsidR="00196E0D" w:rsidRPr="009944D6" w:rsidRDefault="00196E0D" w:rsidP="00196E0D">
            <w:pPr>
              <w:rPr>
                <w:sz w:val="24"/>
                <w:szCs w:val="24"/>
                <w:lang w:eastAsia="en-US"/>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4138"/>
              <w:gridCol w:w="4290"/>
            </w:tblGrid>
            <w:tr w:rsidR="00196E0D" w:rsidRPr="009944D6" w:rsidTr="00BD1190">
              <w:trPr>
                <w:tblCellSpacing w:w="0" w:type="dxa"/>
                <w:jc w:val="center"/>
              </w:trPr>
              <w:tc>
                <w:tcPr>
                  <w:tcW w:w="0" w:type="auto"/>
                  <w:hideMark/>
                </w:tcPr>
                <w:p w:rsidR="00196E0D" w:rsidRPr="009944D6" w:rsidRDefault="00196E0D" w:rsidP="00196E0D">
                  <w:pPr>
                    <w:jc w:val="center"/>
                    <w:rPr>
                      <w:sz w:val="24"/>
                      <w:szCs w:val="24"/>
                    </w:rPr>
                  </w:pPr>
                  <w:r w:rsidRPr="009944D6">
                    <w:rPr>
                      <w:noProof/>
                      <w:sz w:val="24"/>
                      <w:szCs w:val="24"/>
                    </w:rPr>
                    <w:drawing>
                      <wp:inline distT="0" distB="0" distL="0" distR="0">
                        <wp:extent cx="371475" cy="590550"/>
                        <wp:effectExtent l="19050" t="0" r="9525" b="0"/>
                        <wp:docPr id="116" name="Рисунок 208" descr="http://avto-russia.ru/pdd/znaki1/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avto-russia.ru/pdd/znaki1/7-15.gif"/>
                                <pic:cNvPicPr>
                                  <a:picLocks noChangeAspect="1" noChangeArrowheads="1"/>
                                </pic:cNvPicPr>
                              </pic:nvPicPr>
                              <pic:blipFill>
                                <a:blip r:embed="rId141"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sz w:val="24"/>
                      <w:szCs w:val="24"/>
                    </w:rPr>
                    <w:br/>
                    <w:t xml:space="preserve">7.15 </w:t>
                  </w:r>
                </w:p>
              </w:tc>
              <w:tc>
                <w:tcPr>
                  <w:tcW w:w="0" w:type="auto"/>
                  <w:hideMark/>
                </w:tcPr>
                <w:p w:rsidR="00196E0D" w:rsidRPr="009944D6" w:rsidRDefault="00196E0D" w:rsidP="00196E0D">
                  <w:pPr>
                    <w:jc w:val="center"/>
                    <w:rPr>
                      <w:sz w:val="24"/>
                      <w:szCs w:val="24"/>
                    </w:rPr>
                  </w:pPr>
                  <w:r w:rsidRPr="009944D6">
                    <w:rPr>
                      <w:noProof/>
                      <w:sz w:val="24"/>
                      <w:szCs w:val="24"/>
                    </w:rPr>
                    <w:drawing>
                      <wp:inline distT="0" distB="0" distL="0" distR="0">
                        <wp:extent cx="371475" cy="590550"/>
                        <wp:effectExtent l="19050" t="0" r="9525" b="0"/>
                        <wp:docPr id="117" name="Рисунок 209" descr="http://avto-russia.ru/pdd/znaki1/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avto-russia.ru/pdd/znaki1/7-16.gif"/>
                                <pic:cNvPicPr>
                                  <a:picLocks noChangeAspect="1" noChangeArrowheads="1"/>
                                </pic:cNvPicPr>
                              </pic:nvPicPr>
                              <pic:blipFill>
                                <a:blip r:embed="rId142"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sz w:val="24"/>
                      <w:szCs w:val="24"/>
                    </w:rPr>
                    <w:br/>
                    <w:t xml:space="preserve">7.16 </w:t>
                  </w:r>
                </w:p>
              </w:tc>
            </w:tr>
            <w:tr w:rsidR="00196E0D" w:rsidRPr="009944D6" w:rsidTr="00BD1190">
              <w:trPr>
                <w:tblCellSpacing w:w="0" w:type="dxa"/>
                <w:jc w:val="center"/>
              </w:trPr>
              <w:tc>
                <w:tcPr>
                  <w:tcW w:w="0" w:type="auto"/>
                  <w:hideMark/>
                </w:tcPr>
                <w:p w:rsidR="00196E0D" w:rsidRPr="009944D6" w:rsidRDefault="00196E0D" w:rsidP="00196E0D">
                  <w:pPr>
                    <w:rPr>
                      <w:sz w:val="24"/>
                      <w:szCs w:val="24"/>
                    </w:rPr>
                  </w:pPr>
                  <w:r w:rsidRPr="009944D6">
                    <w:rPr>
                      <w:b/>
                      <w:bCs/>
                      <w:sz w:val="24"/>
                      <w:szCs w:val="24"/>
                    </w:rPr>
                    <w:t>"Зона приема радиостанции, передающей информацию о дорожном движении"</w:t>
                  </w:r>
                  <w:r w:rsidRPr="009944D6">
                    <w:rPr>
                      <w:sz w:val="24"/>
                      <w:szCs w:val="24"/>
                    </w:rPr>
                    <w:br/>
                    <w:t>Участок дороги, на котором осуществляется прием передач радиостанции на частоте, указанной на знаке.</w:t>
                  </w:r>
                </w:p>
              </w:tc>
              <w:tc>
                <w:tcPr>
                  <w:tcW w:w="0" w:type="auto"/>
                  <w:hideMark/>
                </w:tcPr>
                <w:p w:rsidR="00196E0D" w:rsidRPr="009944D6" w:rsidRDefault="00196E0D" w:rsidP="00196E0D">
                  <w:pPr>
                    <w:jc w:val="center"/>
                    <w:rPr>
                      <w:sz w:val="24"/>
                      <w:szCs w:val="24"/>
                    </w:rPr>
                  </w:pPr>
                  <w:r w:rsidRPr="009944D6">
                    <w:rPr>
                      <w:b/>
                      <w:bCs/>
                      <w:sz w:val="24"/>
                      <w:szCs w:val="24"/>
                    </w:rPr>
                    <w:t>" Зона радиосвязи с аварийными службами "</w:t>
                  </w:r>
                  <w:r w:rsidRPr="009944D6">
                    <w:rPr>
                      <w:sz w:val="24"/>
                      <w:szCs w:val="24"/>
                    </w:rPr>
                    <w:br/>
                    <w:t xml:space="preserve">Участок дороги, на котором действует система радиосвязи с аварийными службами в гражданском диапазоне 27 МГц. </w:t>
                  </w:r>
                </w:p>
              </w:tc>
            </w:tr>
          </w:tbl>
          <w:p w:rsidR="00196E0D" w:rsidRPr="009944D6" w:rsidRDefault="00196E0D" w:rsidP="009944D6">
            <w:pPr>
              <w:rPr>
                <w:sz w:val="24"/>
                <w:szCs w:val="24"/>
              </w:rPr>
            </w:pPr>
          </w:p>
          <w:p w:rsidR="00553559" w:rsidRPr="009944D6" w:rsidRDefault="00553559"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ПОРЯДОК ВЫПОЛНЕНИЯ РАБОТЫ И ФОРМА ОТЧЕТНОСТИ:</w:t>
            </w:r>
          </w:p>
          <w:p w:rsidR="00553559" w:rsidRPr="009944D6" w:rsidRDefault="00553559" w:rsidP="009944D6">
            <w:pPr>
              <w:pStyle w:val="a3"/>
              <w:rPr>
                <w:rFonts w:ascii="Times New Roman" w:hAnsi="Times New Roman" w:cs="Times New Roman"/>
                <w:sz w:val="24"/>
                <w:szCs w:val="24"/>
              </w:rPr>
            </w:pPr>
            <w:r w:rsidRPr="009944D6">
              <w:rPr>
                <w:rFonts w:ascii="Times New Roman" w:hAnsi="Times New Roman" w:cs="Times New Roman"/>
                <w:b/>
                <w:i/>
                <w:sz w:val="24"/>
                <w:szCs w:val="24"/>
              </w:rPr>
              <w:t xml:space="preserve">1. </w:t>
            </w:r>
            <w:r w:rsidRPr="009944D6">
              <w:rPr>
                <w:rFonts w:ascii="Times New Roman" w:hAnsi="Times New Roman" w:cs="Times New Roman"/>
                <w:sz w:val="24"/>
                <w:szCs w:val="24"/>
              </w:rPr>
              <w:t xml:space="preserve">Повторить текст </w:t>
            </w:r>
            <w:r w:rsidR="00D00007" w:rsidRPr="009944D6">
              <w:rPr>
                <w:rFonts w:ascii="Times New Roman" w:hAnsi="Times New Roman" w:cs="Times New Roman"/>
                <w:sz w:val="24"/>
                <w:szCs w:val="24"/>
              </w:rPr>
              <w:t>на</w:t>
            </w:r>
            <w:r w:rsidRPr="009944D6">
              <w:rPr>
                <w:rFonts w:ascii="Times New Roman" w:hAnsi="Times New Roman" w:cs="Times New Roman"/>
                <w:sz w:val="24"/>
                <w:szCs w:val="24"/>
              </w:rPr>
              <w:t xml:space="preserve"> стр.39</w:t>
            </w:r>
            <w:r w:rsidR="00D00007" w:rsidRPr="009944D6">
              <w:rPr>
                <w:rFonts w:ascii="Times New Roman" w:hAnsi="Times New Roman" w:cs="Times New Roman"/>
                <w:sz w:val="24"/>
                <w:szCs w:val="24"/>
              </w:rPr>
              <w:t>-41, ПДД РФ.</w:t>
            </w:r>
          </w:p>
          <w:p w:rsidR="00553559" w:rsidRPr="009944D6" w:rsidRDefault="00553559"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w:t>
            </w:r>
            <w:r w:rsidR="006F6867" w:rsidRPr="009944D6">
              <w:rPr>
                <w:rFonts w:ascii="Times New Roman" w:hAnsi="Times New Roman" w:cs="Times New Roman"/>
                <w:sz w:val="24"/>
                <w:szCs w:val="24"/>
              </w:rPr>
              <w:t>задач по изучаемой теме.</w:t>
            </w:r>
          </w:p>
          <w:p w:rsidR="00553559" w:rsidRPr="009944D6" w:rsidRDefault="00553559"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553559" w:rsidRPr="009944D6" w:rsidRDefault="00553559" w:rsidP="009944D6">
            <w:pPr>
              <w:pStyle w:val="a3"/>
              <w:rPr>
                <w:rFonts w:ascii="Times New Roman" w:hAnsi="Times New Roman" w:cs="Times New Roman"/>
                <w:sz w:val="24"/>
                <w:szCs w:val="24"/>
              </w:rPr>
            </w:pPr>
            <w:r w:rsidRPr="009944D6">
              <w:rPr>
                <w:rFonts w:ascii="Times New Roman" w:hAnsi="Times New Roman" w:cs="Times New Roman"/>
                <w:sz w:val="24"/>
                <w:szCs w:val="24"/>
              </w:rPr>
              <w:t>1. С какой скоростью разрешено движение в зоне действия знака 6.2</w:t>
            </w:r>
            <w:r w:rsidRPr="009944D6">
              <w:rPr>
                <w:rFonts w:ascii="Times New Roman" w:hAnsi="Times New Roman" w:cs="Times New Roman"/>
                <w:noProof/>
                <w:sz w:val="24"/>
                <w:szCs w:val="24"/>
                <w:lang w:eastAsia="ru-RU"/>
              </w:rPr>
              <w:drawing>
                <wp:inline distT="0" distB="0" distL="0" distR="0">
                  <wp:extent cx="371475" cy="371475"/>
                  <wp:effectExtent l="19050" t="0" r="9525" b="0"/>
                  <wp:docPr id="45" name="Рисунок 160" descr="http://avto-russia.ru/pdd/znaki1/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avto-russia.ru/pdd/znaki1/image139.gif"/>
                          <pic:cNvPicPr>
                            <a:picLocks noChangeAspect="1" noChangeArrowheads="1"/>
                          </pic:cNvPicPr>
                        </pic:nvPicPr>
                        <pic:blipFill>
                          <a:blip r:embed="rId14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p>
          <w:p w:rsidR="00553559" w:rsidRPr="009944D6" w:rsidRDefault="00553559" w:rsidP="009944D6">
            <w:pPr>
              <w:pStyle w:val="a3"/>
              <w:rPr>
                <w:rFonts w:ascii="Times New Roman" w:hAnsi="Times New Roman" w:cs="Times New Roman"/>
                <w:sz w:val="24"/>
                <w:szCs w:val="24"/>
              </w:rPr>
            </w:pPr>
            <w:r w:rsidRPr="009944D6">
              <w:rPr>
                <w:rFonts w:ascii="Times New Roman" w:hAnsi="Times New Roman" w:cs="Times New Roman"/>
                <w:sz w:val="24"/>
                <w:szCs w:val="24"/>
              </w:rPr>
              <w:t>2. Какой манёвр запрещают знаки 6.3.1</w:t>
            </w:r>
            <w:r w:rsidRPr="009944D6">
              <w:rPr>
                <w:rFonts w:ascii="Times New Roman" w:hAnsi="Times New Roman" w:cs="Times New Roman"/>
                <w:noProof/>
                <w:sz w:val="24"/>
                <w:szCs w:val="24"/>
                <w:lang w:eastAsia="ru-RU"/>
              </w:rPr>
              <w:drawing>
                <wp:inline distT="0" distB="0" distL="0" distR="0">
                  <wp:extent cx="371475" cy="371475"/>
                  <wp:effectExtent l="19050" t="0" r="9525" b="0"/>
                  <wp:docPr id="46" name="Рисунок 161" descr="http://avto-russia.ru/pdd/znaki1/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avto-russia.ru/pdd/znaki1/image127.gif"/>
                          <pic:cNvPicPr>
                            <a:picLocks noChangeAspect="1" noChangeArrowheads="1"/>
                          </pic:cNvPicPr>
                        </pic:nvPicPr>
                        <pic:blipFill>
                          <a:blip r:embed="rId148"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и 6.3.2 </w:t>
            </w:r>
            <w:r w:rsidRPr="009944D6">
              <w:rPr>
                <w:rFonts w:ascii="Times New Roman" w:hAnsi="Times New Roman" w:cs="Times New Roman"/>
                <w:noProof/>
                <w:sz w:val="24"/>
                <w:szCs w:val="24"/>
                <w:lang w:eastAsia="ru-RU"/>
              </w:rPr>
              <w:drawing>
                <wp:inline distT="0" distB="0" distL="0" distR="0">
                  <wp:extent cx="371475" cy="371475"/>
                  <wp:effectExtent l="19050" t="0" r="9525" b="0"/>
                  <wp:docPr id="47" name="Рисунок 162" descr="http://avto-russia.ru/pdd/znaki1/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avto-russia.ru/pdd/znaki1/image128.gif"/>
                          <pic:cNvPicPr>
                            <a:picLocks noChangeAspect="1" noChangeArrowheads="1"/>
                          </pic:cNvPicPr>
                        </pic:nvPicPr>
                        <pic:blipFill>
                          <a:blip r:embed="rId14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w:t>
            </w:r>
          </w:p>
          <w:p w:rsidR="00553559" w:rsidRPr="009944D6" w:rsidRDefault="00553559" w:rsidP="009944D6">
            <w:pPr>
              <w:pStyle w:val="a3"/>
              <w:rPr>
                <w:rFonts w:ascii="Times New Roman" w:hAnsi="Times New Roman" w:cs="Times New Roman"/>
                <w:sz w:val="24"/>
                <w:szCs w:val="24"/>
              </w:rPr>
            </w:pPr>
          </w:p>
          <w:p w:rsidR="00553559" w:rsidRPr="009944D6" w:rsidRDefault="00553559" w:rsidP="009944D6">
            <w:pPr>
              <w:pStyle w:val="a3"/>
              <w:rPr>
                <w:rFonts w:ascii="Times New Roman" w:hAnsi="Times New Roman" w:cs="Times New Roman"/>
                <w:sz w:val="24"/>
                <w:szCs w:val="24"/>
              </w:rPr>
            </w:pPr>
            <w:r w:rsidRPr="009944D6">
              <w:rPr>
                <w:rFonts w:ascii="Times New Roman" w:hAnsi="Times New Roman" w:cs="Times New Roman"/>
                <w:sz w:val="24"/>
                <w:szCs w:val="24"/>
              </w:rPr>
              <w:t>3. Что разрешает знак 6.4</w:t>
            </w:r>
            <w:r w:rsidRPr="009944D6">
              <w:rPr>
                <w:rFonts w:ascii="Times New Roman" w:hAnsi="Times New Roman" w:cs="Times New Roman"/>
                <w:noProof/>
                <w:sz w:val="24"/>
                <w:szCs w:val="24"/>
                <w:lang w:eastAsia="ru-RU"/>
              </w:rPr>
              <w:drawing>
                <wp:inline distT="0" distB="0" distL="0" distR="0">
                  <wp:extent cx="371475" cy="371475"/>
                  <wp:effectExtent l="19050" t="0" r="9525" b="0"/>
                  <wp:docPr id="48" name="Рисунок 163" descr="http://avto-russia.ru/pdd/znaki1/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avto-russia.ru/pdd/znaki1/image132.gif"/>
                          <pic:cNvPicPr>
                            <a:picLocks noChangeAspect="1" noChangeArrowheads="1"/>
                          </pic:cNvPicPr>
                        </pic:nvPicPr>
                        <pic:blipFill>
                          <a:blip r:embed="rId15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p>
          <w:p w:rsidR="00553559" w:rsidRPr="009944D6" w:rsidRDefault="00553559" w:rsidP="009944D6">
            <w:pPr>
              <w:pStyle w:val="a3"/>
              <w:rPr>
                <w:rFonts w:ascii="Times New Roman" w:hAnsi="Times New Roman" w:cs="Times New Roman"/>
                <w:sz w:val="24"/>
                <w:szCs w:val="24"/>
              </w:rPr>
            </w:pPr>
            <w:r w:rsidRPr="009944D6">
              <w:rPr>
                <w:rFonts w:ascii="Times New Roman" w:hAnsi="Times New Roman" w:cs="Times New Roman"/>
                <w:sz w:val="24"/>
                <w:szCs w:val="24"/>
              </w:rPr>
              <w:t>4.  Разрешено ли движение</w:t>
            </w:r>
            <w:r w:rsidR="000628C4" w:rsidRPr="009944D6">
              <w:rPr>
                <w:rFonts w:ascii="Times New Roman" w:hAnsi="Times New Roman" w:cs="Times New Roman"/>
                <w:sz w:val="24"/>
                <w:szCs w:val="24"/>
              </w:rPr>
              <w:t>:</w:t>
            </w:r>
            <w:r w:rsidRPr="009944D6">
              <w:rPr>
                <w:rFonts w:ascii="Times New Roman" w:hAnsi="Times New Roman" w:cs="Times New Roman"/>
                <w:sz w:val="24"/>
                <w:szCs w:val="24"/>
              </w:rPr>
              <w:t xml:space="preserve"> прямо</w:t>
            </w:r>
            <w:r w:rsidR="000628C4" w:rsidRPr="009944D6">
              <w:rPr>
                <w:rFonts w:ascii="Times New Roman" w:hAnsi="Times New Roman" w:cs="Times New Roman"/>
                <w:sz w:val="24"/>
                <w:szCs w:val="24"/>
              </w:rPr>
              <w:t>-</w:t>
            </w:r>
            <w:r w:rsidRPr="009944D6">
              <w:rPr>
                <w:rFonts w:ascii="Times New Roman" w:hAnsi="Times New Roman" w:cs="Times New Roman"/>
                <w:sz w:val="24"/>
                <w:szCs w:val="24"/>
              </w:rPr>
              <w:t xml:space="preserve"> при установке знака 6.8.1</w:t>
            </w:r>
            <w:r w:rsidRPr="009944D6">
              <w:rPr>
                <w:rFonts w:ascii="Times New Roman" w:hAnsi="Times New Roman" w:cs="Times New Roman"/>
                <w:noProof/>
                <w:sz w:val="24"/>
                <w:szCs w:val="24"/>
                <w:lang w:eastAsia="ru-RU"/>
              </w:rPr>
              <w:drawing>
                <wp:inline distT="0" distB="0" distL="0" distR="0">
                  <wp:extent cx="371475" cy="371475"/>
                  <wp:effectExtent l="19050" t="0" r="9525" b="0"/>
                  <wp:docPr id="52" name="Рисунок 167" descr="http://avto-russia.ru/pdd/znaki1/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avto-russia.ru/pdd/znaki1/image140.gif"/>
                          <pic:cNvPicPr>
                            <a:picLocks noChangeAspect="1" noChangeArrowheads="1"/>
                          </pic:cNvPicPr>
                        </pic:nvPicPr>
                        <pic:blipFill>
                          <a:blip r:embed="rId151"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p>
          <w:p w:rsidR="00553559" w:rsidRPr="009944D6" w:rsidRDefault="000628C4" w:rsidP="009944D6">
            <w:pPr>
              <w:pStyle w:val="a3"/>
              <w:rPr>
                <w:rFonts w:ascii="Times New Roman" w:hAnsi="Times New Roman" w:cs="Times New Roman"/>
                <w:sz w:val="24"/>
                <w:szCs w:val="24"/>
              </w:rPr>
            </w:pPr>
            <w:r w:rsidRPr="009944D6">
              <w:rPr>
                <w:rFonts w:ascii="Times New Roman" w:hAnsi="Times New Roman" w:cs="Times New Roman"/>
                <w:sz w:val="24"/>
                <w:szCs w:val="24"/>
              </w:rPr>
              <w:t>н</w:t>
            </w:r>
            <w:r w:rsidR="00553559" w:rsidRPr="009944D6">
              <w:rPr>
                <w:rFonts w:ascii="Times New Roman" w:hAnsi="Times New Roman" w:cs="Times New Roman"/>
                <w:sz w:val="24"/>
                <w:szCs w:val="24"/>
              </w:rPr>
              <w:t>аправо</w:t>
            </w:r>
            <w:r w:rsidRPr="009944D6">
              <w:rPr>
                <w:rFonts w:ascii="Times New Roman" w:hAnsi="Times New Roman" w:cs="Times New Roman"/>
                <w:sz w:val="24"/>
                <w:szCs w:val="24"/>
              </w:rPr>
              <w:t>-</w:t>
            </w:r>
            <w:r w:rsidR="00553559" w:rsidRPr="009944D6">
              <w:rPr>
                <w:rFonts w:ascii="Times New Roman" w:hAnsi="Times New Roman" w:cs="Times New Roman"/>
                <w:sz w:val="24"/>
                <w:szCs w:val="24"/>
              </w:rPr>
              <w:t xml:space="preserve"> при установке знака 6.8.</w:t>
            </w:r>
            <w:r w:rsidRPr="009944D6">
              <w:rPr>
                <w:rFonts w:ascii="Times New Roman" w:hAnsi="Times New Roman" w:cs="Times New Roman"/>
                <w:sz w:val="24"/>
                <w:szCs w:val="24"/>
              </w:rPr>
              <w:t>2</w:t>
            </w:r>
            <w:r w:rsidRPr="009944D6">
              <w:rPr>
                <w:rFonts w:ascii="Times New Roman" w:hAnsi="Times New Roman" w:cs="Times New Roman"/>
                <w:noProof/>
                <w:sz w:val="24"/>
                <w:szCs w:val="24"/>
                <w:lang w:eastAsia="ru-RU"/>
              </w:rPr>
              <w:drawing>
                <wp:inline distT="0" distB="0" distL="0" distR="0">
                  <wp:extent cx="371475" cy="371475"/>
                  <wp:effectExtent l="19050" t="0" r="9525" b="0"/>
                  <wp:docPr id="53" name="Рисунок 168" descr="http://avto-russia.ru/pdd/znaki1/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avto-russia.ru/pdd/znaki1/image141.gif"/>
                          <pic:cNvPicPr>
                            <a:picLocks noChangeAspect="1" noChangeArrowheads="1"/>
                          </pic:cNvPicPr>
                        </pic:nvPicPr>
                        <pic:blipFill>
                          <a:blip r:embed="rId15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w:t>
            </w:r>
          </w:p>
          <w:p w:rsidR="000628C4" w:rsidRPr="009944D6" w:rsidRDefault="000628C4"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                                                 налево- при установке знака 6.8.3</w:t>
            </w:r>
            <w:r w:rsidRPr="009944D6">
              <w:rPr>
                <w:rFonts w:ascii="Times New Roman" w:hAnsi="Times New Roman" w:cs="Times New Roman"/>
                <w:noProof/>
                <w:sz w:val="24"/>
                <w:szCs w:val="24"/>
                <w:lang w:eastAsia="ru-RU"/>
              </w:rPr>
              <w:drawing>
                <wp:inline distT="0" distB="0" distL="0" distR="0">
                  <wp:extent cx="371475" cy="371475"/>
                  <wp:effectExtent l="19050" t="0" r="9525" b="0"/>
                  <wp:docPr id="54" name="Рисунок 169" descr="http://avto-russia.ru/pdd/znaki1/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avto-russia.ru/pdd/znaki1/image142.gif"/>
                          <pic:cNvPicPr>
                            <a:picLocks noChangeAspect="1" noChangeArrowheads="1"/>
                          </pic:cNvPicPr>
                        </pic:nvPicPr>
                        <pic:blipFill>
                          <a:blip r:embed="rId153"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w:t>
            </w:r>
          </w:p>
          <w:p w:rsidR="00553559" w:rsidRPr="009944D6" w:rsidRDefault="00553559" w:rsidP="009944D6">
            <w:pPr>
              <w:pStyle w:val="a3"/>
              <w:rPr>
                <w:rFonts w:ascii="Times New Roman" w:hAnsi="Times New Roman" w:cs="Times New Roman"/>
                <w:sz w:val="24"/>
                <w:szCs w:val="24"/>
              </w:rPr>
            </w:pPr>
            <w:r w:rsidRPr="009944D6">
              <w:rPr>
                <w:rFonts w:ascii="Times New Roman" w:hAnsi="Times New Roman" w:cs="Times New Roman"/>
                <w:sz w:val="24"/>
                <w:szCs w:val="24"/>
              </w:rPr>
              <w:t>5.</w:t>
            </w:r>
            <w:r w:rsidR="000628C4" w:rsidRPr="009944D6">
              <w:rPr>
                <w:rFonts w:ascii="Times New Roman" w:hAnsi="Times New Roman" w:cs="Times New Roman"/>
                <w:sz w:val="24"/>
                <w:szCs w:val="24"/>
              </w:rPr>
              <w:t xml:space="preserve"> В каких направлениях разрешено движение при установке знаков</w:t>
            </w:r>
          </w:p>
          <w:p w:rsidR="00553559" w:rsidRPr="009944D6" w:rsidRDefault="00553559" w:rsidP="009944D6">
            <w:pPr>
              <w:rPr>
                <w:sz w:val="24"/>
                <w:szCs w:val="24"/>
              </w:rPr>
            </w:pPr>
          </w:p>
          <w:p w:rsidR="000628C4" w:rsidRPr="009944D6" w:rsidRDefault="000628C4" w:rsidP="009944D6">
            <w:pPr>
              <w:rPr>
                <w:sz w:val="24"/>
                <w:szCs w:val="24"/>
              </w:rPr>
            </w:pPr>
            <w:r w:rsidRPr="009944D6">
              <w:rPr>
                <w:noProof/>
                <w:sz w:val="24"/>
                <w:szCs w:val="24"/>
              </w:rPr>
              <w:drawing>
                <wp:inline distT="0" distB="0" distL="0" distR="0">
                  <wp:extent cx="647700" cy="247650"/>
                  <wp:effectExtent l="19050" t="0" r="0" b="0"/>
                  <wp:docPr id="55" name="Рисунок 180" descr="http://avto-russia.ru/pdd/znaki1/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avto-russia.ru/pdd/znaki1/image157.gif"/>
                          <pic:cNvPicPr>
                            <a:picLocks noChangeAspect="1" noChangeArrowheads="1"/>
                          </pic:cNvPicPr>
                        </pic:nvPicPr>
                        <pic:blipFill>
                          <a:blip r:embed="rId123"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647700" cy="247650"/>
                  <wp:effectExtent l="19050" t="0" r="0" b="0"/>
                  <wp:docPr id="56" name="Рисунок 181" descr="http://avto-russia.ru/pdd/znaki1/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avto-russia.ru/pdd/znaki1/image158.gif"/>
                          <pic:cNvPicPr>
                            <a:picLocks noChangeAspect="1" noChangeArrowheads="1"/>
                          </pic:cNvPicPr>
                        </pic:nvPicPr>
                        <pic:blipFill>
                          <a:blip r:embed="rId124"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647700" cy="247650"/>
                  <wp:effectExtent l="19050" t="0" r="0" b="0"/>
                  <wp:docPr id="57" name="Рисунок 182" descr="http://avto-russia.ru/pdd/znaki1/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avto-russia.ru/pdd/znaki1/image159.gif"/>
                          <pic:cNvPicPr>
                            <a:picLocks noChangeAspect="1" noChangeArrowheads="1"/>
                          </pic:cNvPicPr>
                        </pic:nvPicPr>
                        <pic:blipFill>
                          <a:blip r:embed="rId125"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p>
          <w:p w:rsidR="000628C4" w:rsidRPr="009944D6" w:rsidRDefault="000628C4" w:rsidP="009944D6">
            <w:pPr>
              <w:rPr>
                <w:sz w:val="24"/>
                <w:szCs w:val="24"/>
              </w:rPr>
            </w:pPr>
            <w:r w:rsidRPr="009944D6">
              <w:rPr>
                <w:sz w:val="24"/>
                <w:szCs w:val="24"/>
              </w:rPr>
              <w:t xml:space="preserve">   6.15.1     6.15.2       6.15.3 ?</w:t>
            </w:r>
          </w:p>
          <w:p w:rsidR="00553559" w:rsidRPr="009944D6" w:rsidRDefault="000628C4" w:rsidP="009944D6">
            <w:pPr>
              <w:rPr>
                <w:noProof/>
                <w:sz w:val="24"/>
                <w:szCs w:val="24"/>
              </w:rPr>
            </w:pPr>
            <w:r w:rsidRPr="009944D6">
              <w:rPr>
                <w:sz w:val="24"/>
                <w:szCs w:val="24"/>
              </w:rPr>
              <w:t>6. По какой проезжей части дороги можно продолжить дальнейшее движение?</w:t>
            </w:r>
            <w:r w:rsidRPr="009944D6">
              <w:rPr>
                <w:noProof/>
                <w:sz w:val="24"/>
                <w:szCs w:val="24"/>
              </w:rPr>
              <w:drawing>
                <wp:inline distT="0" distB="0" distL="0" distR="0">
                  <wp:extent cx="428625" cy="647700"/>
                  <wp:effectExtent l="19050" t="0" r="9525" b="0"/>
                  <wp:docPr id="58" name="Рисунок 188" descr="http://avto-russia.ru/pdd/znaki1/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avto-russia.ru/pdd/znaki1/image165.gif"/>
                          <pic:cNvPicPr>
                            <a:picLocks noChangeAspect="1" noChangeArrowheads="1"/>
                          </pic:cNvPicPr>
                        </pic:nvPicPr>
                        <pic:blipFill>
                          <a:blip r:embed="rId154" cstate="print"/>
                          <a:srcRect/>
                          <a:stretch>
                            <a:fillRect/>
                          </a:stretch>
                        </pic:blipFill>
                        <pic:spPr bwMode="auto">
                          <a:xfrm>
                            <a:off x="0" y="0"/>
                            <a:ext cx="428625" cy="647700"/>
                          </a:xfrm>
                          <a:prstGeom prst="rect">
                            <a:avLst/>
                          </a:prstGeom>
                          <a:noFill/>
                          <a:ln w="9525">
                            <a:noFill/>
                            <a:miter lim="800000"/>
                            <a:headEnd/>
                            <a:tailEnd/>
                          </a:ln>
                        </pic:spPr>
                      </pic:pic>
                    </a:graphicData>
                  </a:graphic>
                </wp:inline>
              </w:drawing>
            </w:r>
          </w:p>
          <w:p w:rsidR="00D20534" w:rsidRPr="009944D6" w:rsidRDefault="00D20534" w:rsidP="009944D6">
            <w:pPr>
              <w:rPr>
                <w:i/>
                <w:sz w:val="24"/>
                <w:szCs w:val="24"/>
              </w:rPr>
            </w:pPr>
          </w:p>
          <w:p w:rsidR="0008595A" w:rsidRPr="009944D6" w:rsidRDefault="0008595A" w:rsidP="009944D6">
            <w:pPr>
              <w:rPr>
                <w:sz w:val="24"/>
                <w:szCs w:val="24"/>
              </w:rPr>
            </w:pPr>
          </w:p>
          <w:p w:rsidR="00825639" w:rsidRPr="009944D6" w:rsidRDefault="00825639" w:rsidP="00825639">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 xml:space="preserve">7. </w:t>
            </w:r>
            <w:r w:rsidRPr="009944D6">
              <w:rPr>
                <w:rFonts w:ascii="Times New Roman" w:hAnsi="Times New Roman" w:cs="Times New Roman"/>
                <w:sz w:val="24"/>
                <w:szCs w:val="24"/>
              </w:rPr>
              <w:t>Для чего служат знаки сервиса?</w:t>
            </w:r>
          </w:p>
          <w:p w:rsidR="00825639" w:rsidRPr="009944D6" w:rsidRDefault="00825639" w:rsidP="00825639">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 xml:space="preserve">8. </w:t>
            </w:r>
            <w:r w:rsidRPr="009944D6">
              <w:rPr>
                <w:rFonts w:ascii="Times New Roman" w:hAnsi="Times New Roman" w:cs="Times New Roman"/>
                <w:sz w:val="24"/>
                <w:szCs w:val="24"/>
              </w:rPr>
              <w:t>Каковы отличительные признаки знаков сервиса?</w:t>
            </w:r>
          </w:p>
          <w:p w:rsidR="00825639" w:rsidRPr="009944D6" w:rsidRDefault="00825639" w:rsidP="00825639">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 xml:space="preserve">9. </w:t>
            </w:r>
            <w:r w:rsidRPr="009944D6">
              <w:rPr>
                <w:rFonts w:ascii="Times New Roman" w:hAnsi="Times New Roman" w:cs="Times New Roman"/>
                <w:sz w:val="24"/>
                <w:szCs w:val="24"/>
              </w:rPr>
              <w:t>На каком расстоянии до объекта устанавливают знаки сервиса?</w:t>
            </w:r>
          </w:p>
          <w:p w:rsidR="00825639" w:rsidRPr="009944D6" w:rsidRDefault="00825639" w:rsidP="00825639">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 xml:space="preserve">10. </w:t>
            </w:r>
            <w:r w:rsidRPr="009944D6">
              <w:rPr>
                <w:rFonts w:ascii="Times New Roman" w:hAnsi="Times New Roman" w:cs="Times New Roman"/>
                <w:sz w:val="24"/>
                <w:szCs w:val="24"/>
              </w:rPr>
              <w:t>Какой объект обозначают знаком 7.10</w:t>
            </w:r>
            <w:r w:rsidRPr="009944D6">
              <w:rPr>
                <w:rFonts w:ascii="Times New Roman" w:hAnsi="Times New Roman" w:cs="Times New Roman"/>
                <w:noProof/>
                <w:sz w:val="24"/>
                <w:szCs w:val="24"/>
                <w:lang w:eastAsia="ru-RU"/>
              </w:rPr>
              <w:drawing>
                <wp:inline distT="0" distB="0" distL="0" distR="0">
                  <wp:extent cx="271085" cy="430955"/>
                  <wp:effectExtent l="19050" t="0" r="0" b="0"/>
                  <wp:docPr id="421" name="Рисунок 203" descr="http://avto-russia.ru/pdd/znaki1/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avto-russia.ru/pdd/znaki1/image181.gif"/>
                          <pic:cNvPicPr>
                            <a:picLocks noChangeAspect="1" noChangeArrowheads="1"/>
                          </pic:cNvPicPr>
                        </pic:nvPicPr>
                        <pic:blipFill>
                          <a:blip r:embed="rId136" cstate="print"/>
                          <a:srcRect/>
                          <a:stretch>
                            <a:fillRect/>
                          </a:stretch>
                        </pic:blipFill>
                        <pic:spPr bwMode="auto">
                          <a:xfrm>
                            <a:off x="0" y="0"/>
                            <a:ext cx="269657" cy="428684"/>
                          </a:xfrm>
                          <a:prstGeom prst="rect">
                            <a:avLst/>
                          </a:prstGeom>
                          <a:noFill/>
                          <a:ln w="9525">
                            <a:noFill/>
                            <a:miter lim="800000"/>
                            <a:headEnd/>
                            <a:tailEnd/>
                          </a:ln>
                        </pic:spPr>
                      </pic:pic>
                    </a:graphicData>
                  </a:graphic>
                </wp:inline>
              </w:drawing>
            </w:r>
            <w:r w:rsidRPr="00825639">
              <w:rPr>
                <w:rFonts w:ascii="Times New Roman" w:hAnsi="Times New Roman" w:cs="Times New Roman"/>
                <w:sz w:val="24"/>
                <w:szCs w:val="24"/>
              </w:rPr>
              <w:t>?</w:t>
            </w:r>
          </w:p>
          <w:p w:rsidR="00825639" w:rsidRPr="009944D6" w:rsidRDefault="00825639" w:rsidP="00825639">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 xml:space="preserve">11. </w:t>
            </w:r>
            <w:r w:rsidRPr="009944D6">
              <w:rPr>
                <w:rFonts w:ascii="Times New Roman" w:hAnsi="Times New Roman" w:cs="Times New Roman"/>
                <w:sz w:val="24"/>
                <w:szCs w:val="24"/>
              </w:rPr>
              <w:t>Могут ли под знаками сервиса устанавливать таблички?( если «да», то приведите пример).</w:t>
            </w:r>
          </w:p>
          <w:p w:rsidR="00825639" w:rsidRPr="009944D6" w:rsidRDefault="00825639" w:rsidP="00825639">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 xml:space="preserve">12. </w:t>
            </w:r>
            <w:r w:rsidRPr="009944D6">
              <w:rPr>
                <w:rFonts w:ascii="Times New Roman" w:hAnsi="Times New Roman" w:cs="Times New Roman"/>
                <w:sz w:val="24"/>
                <w:szCs w:val="24"/>
              </w:rPr>
              <w:t>Что означает цифра на знаках 7.3</w:t>
            </w:r>
            <w:r w:rsidRPr="009944D6">
              <w:rPr>
                <w:rFonts w:ascii="Times New Roman" w:hAnsi="Times New Roman" w:cs="Times New Roman"/>
                <w:noProof/>
                <w:sz w:val="24"/>
                <w:szCs w:val="24"/>
                <w:lang w:eastAsia="ru-RU"/>
              </w:rPr>
              <w:drawing>
                <wp:inline distT="0" distB="0" distL="0" distR="0">
                  <wp:extent cx="290135" cy="461240"/>
                  <wp:effectExtent l="19050" t="0" r="0" b="0"/>
                  <wp:docPr id="422" name="Рисунок 196" descr="http://avto-russia.ru/pdd/znaki1/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avto-russia.ru/pdd/znaki1/image174.gif"/>
                          <pic:cNvPicPr>
                            <a:picLocks noChangeAspect="1" noChangeArrowheads="1"/>
                          </pic:cNvPicPr>
                        </pic:nvPicPr>
                        <pic:blipFill>
                          <a:blip r:embed="rId129" cstate="print"/>
                          <a:srcRect/>
                          <a:stretch>
                            <a:fillRect/>
                          </a:stretch>
                        </pic:blipFill>
                        <pic:spPr bwMode="auto">
                          <a:xfrm>
                            <a:off x="0" y="0"/>
                            <a:ext cx="288606" cy="45881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,7.4</w:t>
            </w:r>
            <w:r w:rsidRPr="009944D6">
              <w:rPr>
                <w:rFonts w:ascii="Times New Roman" w:hAnsi="Times New Roman" w:cs="Times New Roman"/>
                <w:noProof/>
                <w:sz w:val="24"/>
                <w:szCs w:val="24"/>
                <w:lang w:eastAsia="ru-RU"/>
              </w:rPr>
              <w:drawing>
                <wp:inline distT="0" distB="0" distL="0" distR="0">
                  <wp:extent cx="283311" cy="450391"/>
                  <wp:effectExtent l="19050" t="0" r="2439" b="0"/>
                  <wp:docPr id="423" name="Рисунок 197" descr="http://avto-russia.ru/pdd/znaki1/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avto-russia.ru/pdd/znaki1/image175.gif"/>
                          <pic:cNvPicPr>
                            <a:picLocks noChangeAspect="1" noChangeArrowheads="1"/>
                          </pic:cNvPicPr>
                        </pic:nvPicPr>
                        <pic:blipFill>
                          <a:blip r:embed="rId130" cstate="print"/>
                          <a:srcRect/>
                          <a:stretch>
                            <a:fillRect/>
                          </a:stretch>
                        </pic:blipFill>
                        <pic:spPr bwMode="auto">
                          <a:xfrm>
                            <a:off x="0" y="0"/>
                            <a:ext cx="281818" cy="448018"/>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,7.13</w:t>
            </w:r>
            <w:r w:rsidRPr="009944D6">
              <w:rPr>
                <w:rFonts w:ascii="Times New Roman" w:hAnsi="Times New Roman" w:cs="Times New Roman"/>
                <w:noProof/>
                <w:sz w:val="24"/>
                <w:szCs w:val="24"/>
                <w:lang w:eastAsia="ru-RU"/>
              </w:rPr>
              <w:drawing>
                <wp:inline distT="0" distB="0" distL="0" distR="0">
                  <wp:extent cx="294848" cy="468733"/>
                  <wp:effectExtent l="19050" t="0" r="0" b="0"/>
                  <wp:docPr id="424" name="Рисунок 206" descr="http://avto-russia.ru/pdd/znaki1/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avto-russia.ru/pdd/znaki1/7-13.gif"/>
                          <pic:cNvPicPr>
                            <a:picLocks noChangeAspect="1" noChangeArrowheads="1"/>
                          </pic:cNvPicPr>
                        </pic:nvPicPr>
                        <pic:blipFill>
                          <a:blip r:embed="rId139" cstate="print"/>
                          <a:srcRect/>
                          <a:stretch>
                            <a:fillRect/>
                          </a:stretch>
                        </pic:blipFill>
                        <pic:spPr bwMode="auto">
                          <a:xfrm>
                            <a:off x="0" y="0"/>
                            <a:ext cx="295394" cy="469601"/>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w:t>
            </w:r>
          </w:p>
          <w:p w:rsidR="00825639" w:rsidRPr="009944D6" w:rsidRDefault="00825639" w:rsidP="00825639">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 xml:space="preserve">13. </w:t>
            </w:r>
            <w:r w:rsidRPr="009944D6">
              <w:rPr>
                <w:rFonts w:ascii="Times New Roman" w:hAnsi="Times New Roman" w:cs="Times New Roman"/>
                <w:sz w:val="24"/>
                <w:szCs w:val="24"/>
              </w:rPr>
              <w:t>Кому водитель обязан передавать документы для проверки при установке знака 7.14</w:t>
            </w:r>
            <w:r w:rsidRPr="009944D6">
              <w:rPr>
                <w:rFonts w:ascii="Times New Roman" w:hAnsi="Times New Roman" w:cs="Times New Roman"/>
                <w:noProof/>
                <w:sz w:val="24"/>
                <w:szCs w:val="24"/>
                <w:lang w:eastAsia="ru-RU"/>
              </w:rPr>
              <w:drawing>
                <wp:inline distT="0" distB="0" distL="0" distR="0">
                  <wp:extent cx="276487" cy="439543"/>
                  <wp:effectExtent l="19050" t="0" r="9263" b="0"/>
                  <wp:docPr id="425" name="Рисунок 207" descr="http://avto-russia.ru/pdd/znaki1/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avto-russia.ru/pdd/znaki1/7-14.gif"/>
                          <pic:cNvPicPr>
                            <a:picLocks noChangeAspect="1" noChangeArrowheads="1"/>
                          </pic:cNvPicPr>
                        </pic:nvPicPr>
                        <pic:blipFill>
                          <a:blip r:embed="rId140" cstate="print"/>
                          <a:srcRect/>
                          <a:stretch>
                            <a:fillRect/>
                          </a:stretch>
                        </pic:blipFill>
                        <pic:spPr bwMode="auto">
                          <a:xfrm>
                            <a:off x="0" y="0"/>
                            <a:ext cx="275030" cy="437227"/>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w:t>
            </w: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Default="0008595A"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592512" w:rsidRPr="009944D6" w:rsidRDefault="00592512" w:rsidP="00DA44C5">
            <w:pPr>
              <w:rPr>
                <w:sz w:val="24"/>
                <w:szCs w:val="24"/>
              </w:rPr>
            </w:pPr>
          </w:p>
        </w:tc>
      </w:tr>
    </w:tbl>
    <w:p w:rsidR="00D20534" w:rsidRPr="009944D6" w:rsidRDefault="00DA44C5" w:rsidP="009944D6">
      <w:pPr>
        <w:rPr>
          <w:sz w:val="24"/>
          <w:szCs w:val="24"/>
          <w:lang w:eastAsia="en-US"/>
        </w:rPr>
      </w:pPr>
      <w:r w:rsidRPr="00DA44C5">
        <w:rPr>
          <w:b/>
          <w:bCs/>
          <w:sz w:val="24"/>
          <w:szCs w:val="24"/>
        </w:rPr>
        <w:lastRenderedPageBreak/>
        <w:t xml:space="preserve">Лабораторно-практическая </w:t>
      </w:r>
      <w:r w:rsidR="00D20534" w:rsidRPr="009944D6">
        <w:rPr>
          <w:b/>
          <w:bCs/>
          <w:sz w:val="24"/>
          <w:szCs w:val="24"/>
        </w:rPr>
        <w:t>работа №</w:t>
      </w:r>
      <w:r w:rsidR="007B5830" w:rsidRPr="009944D6">
        <w:rPr>
          <w:b/>
          <w:bCs/>
          <w:sz w:val="24"/>
          <w:szCs w:val="24"/>
        </w:rPr>
        <w:t>9</w:t>
      </w:r>
      <w:r>
        <w:rPr>
          <w:b/>
          <w:bCs/>
          <w:sz w:val="24"/>
          <w:szCs w:val="24"/>
        </w:rPr>
        <w:t>.</w:t>
      </w:r>
    </w:p>
    <w:p w:rsidR="00D20534" w:rsidRPr="009944D6" w:rsidRDefault="00727907" w:rsidP="009944D6">
      <w:pPr>
        <w:rPr>
          <w:b/>
          <w:bCs/>
          <w:sz w:val="24"/>
          <w:szCs w:val="24"/>
        </w:rPr>
      </w:pPr>
      <w:r w:rsidRPr="009944D6">
        <w:rPr>
          <w:b/>
          <w:bCs/>
          <w:sz w:val="24"/>
          <w:szCs w:val="24"/>
        </w:rPr>
        <w:t xml:space="preserve">Тема: </w:t>
      </w:r>
      <w:r w:rsidR="00D20534" w:rsidRPr="009944D6">
        <w:rPr>
          <w:b/>
          <w:bCs/>
          <w:sz w:val="24"/>
          <w:szCs w:val="24"/>
        </w:rPr>
        <w:t>«Изучение назначения, названия и мест установки знаков допол</w:t>
      </w:r>
      <w:r w:rsidR="00DA44C5">
        <w:rPr>
          <w:b/>
          <w:bCs/>
          <w:sz w:val="24"/>
          <w:szCs w:val="24"/>
        </w:rPr>
        <w:t>нительной информации (табличек)</w:t>
      </w:r>
      <w:r w:rsidR="00D20534" w:rsidRPr="009944D6">
        <w:rPr>
          <w:b/>
          <w:bCs/>
          <w:sz w:val="24"/>
          <w:szCs w:val="24"/>
        </w:rPr>
        <w:t>»</w:t>
      </w:r>
      <w:r w:rsidR="00DA44C5">
        <w:rPr>
          <w:b/>
          <w:bCs/>
          <w:sz w:val="24"/>
          <w:szCs w:val="24"/>
        </w:rPr>
        <w:t>.</w:t>
      </w:r>
    </w:p>
    <w:p w:rsidR="00D20534" w:rsidRPr="009944D6" w:rsidRDefault="00D20534"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1025C8" w:rsidRPr="009944D6">
        <w:rPr>
          <w:bCs/>
          <w:sz w:val="24"/>
          <w:szCs w:val="24"/>
        </w:rPr>
        <w:t xml:space="preserve">Знаки </w:t>
      </w:r>
      <w:r w:rsidRPr="009944D6">
        <w:rPr>
          <w:bCs/>
          <w:sz w:val="24"/>
          <w:szCs w:val="24"/>
        </w:rPr>
        <w:t xml:space="preserve"> доп</w:t>
      </w:r>
      <w:r w:rsidR="001025C8" w:rsidRPr="009944D6">
        <w:rPr>
          <w:bCs/>
          <w:sz w:val="24"/>
          <w:szCs w:val="24"/>
        </w:rPr>
        <w:t>олнительной информации (таблички</w:t>
      </w:r>
      <w:r w:rsidR="00DA44C5">
        <w:rPr>
          <w:bCs/>
          <w:sz w:val="24"/>
          <w:szCs w:val="24"/>
        </w:rPr>
        <w:t>)</w:t>
      </w:r>
      <w:r w:rsidRPr="009944D6">
        <w:rPr>
          <w:bCs/>
          <w:sz w:val="24"/>
          <w:szCs w:val="24"/>
        </w:rPr>
        <w:t>»</w:t>
      </w:r>
      <w:r w:rsidR="001025C8" w:rsidRPr="009944D6">
        <w:rPr>
          <w:bCs/>
          <w:sz w:val="24"/>
          <w:szCs w:val="24"/>
        </w:rPr>
        <w:t>.</w:t>
      </w:r>
    </w:p>
    <w:p w:rsidR="00D20534" w:rsidRPr="009944D6" w:rsidRDefault="00D20534"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D20534" w:rsidRPr="009944D6" w:rsidRDefault="00D20534"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D20534" w:rsidRPr="009944D6" w:rsidRDefault="00D20534"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08595A" w:rsidRPr="009944D6" w:rsidRDefault="0008595A" w:rsidP="009944D6">
      <w:pPr>
        <w:pStyle w:val="af0"/>
        <w:shd w:val="clear" w:color="auto" w:fill="auto"/>
        <w:spacing w:after="0" w:line="310" w:lineRule="exact"/>
        <w:jc w:val="both"/>
        <w:rPr>
          <w:sz w:val="24"/>
          <w:szCs w:val="24"/>
        </w:rPr>
      </w:pPr>
      <w:r w:rsidRPr="009944D6">
        <w:rPr>
          <w:sz w:val="24"/>
          <w:szCs w:val="24"/>
        </w:rPr>
        <w:t>Выполнение данной практической работы способствует формированию профессиональных компетенций:</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7977"/>
      </w:tblGrid>
      <w:tr w:rsidR="0008595A" w:rsidRPr="009944D6" w:rsidTr="0075732E">
        <w:tc>
          <w:tcPr>
            <w:tcW w:w="621" w:type="pct"/>
            <w:tcBorders>
              <w:top w:val="single" w:sz="12" w:space="0" w:color="auto"/>
              <w:left w:val="single" w:sz="12" w:space="0" w:color="auto"/>
              <w:bottom w:val="single" w:sz="4" w:space="0" w:color="auto"/>
              <w:right w:val="single" w:sz="4" w:space="0" w:color="auto"/>
            </w:tcBorders>
            <w:shd w:val="clear" w:color="auto" w:fill="auto"/>
          </w:tcPr>
          <w:p w:rsidR="0008595A" w:rsidRPr="009944D6" w:rsidRDefault="00C911DD" w:rsidP="009944D6">
            <w:pPr>
              <w:suppressAutoHyphens/>
              <w:jc w:val="center"/>
              <w:rPr>
                <w:sz w:val="24"/>
                <w:szCs w:val="24"/>
              </w:rPr>
            </w:pPr>
            <w:r w:rsidRPr="009944D6">
              <w:rPr>
                <w:sz w:val="24"/>
                <w:szCs w:val="24"/>
              </w:rPr>
              <w:t>ПК</w:t>
            </w:r>
            <w:r w:rsidR="0008595A" w:rsidRPr="009944D6">
              <w:rPr>
                <w:sz w:val="24"/>
                <w:szCs w:val="24"/>
              </w:rPr>
              <w:t>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08595A" w:rsidRPr="009944D6" w:rsidRDefault="0008595A" w:rsidP="009944D6">
            <w:pPr>
              <w:suppressAutoHyphens/>
              <w:rPr>
                <w:sz w:val="24"/>
                <w:szCs w:val="24"/>
              </w:rPr>
            </w:pPr>
            <w:r w:rsidRPr="009944D6">
              <w:rPr>
                <w:sz w:val="24"/>
                <w:szCs w:val="24"/>
              </w:rPr>
              <w:t>Управлять автомобилями категорий «В» и «С».</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C911DD" w:rsidP="009944D6">
            <w:pPr>
              <w:suppressAutoHyphens/>
              <w:jc w:val="center"/>
              <w:rPr>
                <w:sz w:val="24"/>
                <w:szCs w:val="24"/>
              </w:rPr>
            </w:pPr>
            <w:r w:rsidRPr="009944D6">
              <w:rPr>
                <w:sz w:val="24"/>
                <w:szCs w:val="24"/>
              </w:rPr>
              <w:t>ПК</w:t>
            </w:r>
            <w:r w:rsidR="0008595A" w:rsidRPr="009944D6">
              <w:rPr>
                <w:sz w:val="24"/>
                <w:szCs w:val="24"/>
              </w:rPr>
              <w:t>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Выполнять работы по транспортировке грузов и перевозке пассажиров.</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C911DD" w:rsidP="009944D6">
            <w:pPr>
              <w:suppressAutoHyphens/>
              <w:ind w:firstLine="180"/>
              <w:rPr>
                <w:sz w:val="24"/>
                <w:szCs w:val="24"/>
              </w:rPr>
            </w:pPr>
            <w:r w:rsidRPr="009944D6">
              <w:rPr>
                <w:sz w:val="24"/>
                <w:szCs w:val="24"/>
              </w:rPr>
              <w:t>ПК</w:t>
            </w:r>
            <w:r w:rsidR="0008595A" w:rsidRPr="009944D6">
              <w:rPr>
                <w:sz w:val="24"/>
                <w:szCs w:val="24"/>
              </w:rPr>
              <w:t>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C911DD" w:rsidP="009944D6">
            <w:pPr>
              <w:suppressAutoHyphens/>
              <w:ind w:firstLine="180"/>
              <w:rPr>
                <w:sz w:val="24"/>
                <w:szCs w:val="24"/>
              </w:rPr>
            </w:pPr>
            <w:r w:rsidRPr="009944D6">
              <w:rPr>
                <w:sz w:val="24"/>
                <w:szCs w:val="24"/>
              </w:rPr>
              <w:t>ПК</w:t>
            </w:r>
            <w:r w:rsidR="0008595A" w:rsidRPr="009944D6">
              <w:rPr>
                <w:sz w:val="24"/>
                <w:szCs w:val="24"/>
              </w:rPr>
              <w:t>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C911DD" w:rsidP="009944D6">
            <w:pPr>
              <w:suppressAutoHyphens/>
              <w:ind w:firstLine="180"/>
              <w:rPr>
                <w:sz w:val="24"/>
                <w:szCs w:val="24"/>
              </w:rPr>
            </w:pPr>
            <w:r w:rsidRPr="009944D6">
              <w:rPr>
                <w:sz w:val="24"/>
                <w:szCs w:val="24"/>
              </w:rPr>
              <w:t>ПК</w:t>
            </w:r>
            <w:r w:rsidR="0008595A" w:rsidRPr="009944D6">
              <w:rPr>
                <w:sz w:val="24"/>
                <w:szCs w:val="24"/>
              </w:rPr>
              <w:t>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Работать с документацией установленной формы</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C911DD" w:rsidP="009944D6">
            <w:pPr>
              <w:suppressAutoHyphens/>
              <w:ind w:firstLine="180"/>
              <w:rPr>
                <w:sz w:val="24"/>
                <w:szCs w:val="24"/>
              </w:rPr>
            </w:pPr>
            <w:r w:rsidRPr="009944D6">
              <w:rPr>
                <w:sz w:val="24"/>
                <w:szCs w:val="24"/>
              </w:rPr>
              <w:t>ПК</w:t>
            </w:r>
            <w:r w:rsidR="0008595A" w:rsidRPr="009944D6">
              <w:rPr>
                <w:sz w:val="24"/>
                <w:szCs w:val="24"/>
              </w:rPr>
              <w:t>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Проводить первоочередные мероприятия на месте дорожно- транспортного происшествия.</w:t>
            </w:r>
          </w:p>
        </w:tc>
      </w:tr>
    </w:tbl>
    <w:p w:rsidR="00D20534" w:rsidRPr="009944D6" w:rsidRDefault="00D20534" w:rsidP="009944D6">
      <w:pPr>
        <w:widowControl/>
        <w:autoSpaceDE/>
        <w:autoSpaceDN/>
        <w:adjustRightInd/>
        <w:spacing w:line="276" w:lineRule="auto"/>
        <w:rPr>
          <w:b/>
          <w:bCs/>
          <w:sz w:val="24"/>
          <w:szCs w:val="24"/>
        </w:rPr>
      </w:pPr>
      <w:r w:rsidRPr="00DA44C5">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D20534" w:rsidRPr="009944D6" w:rsidRDefault="00D20534" w:rsidP="009944D6">
      <w:pPr>
        <w:pStyle w:val="a3"/>
        <w:rPr>
          <w:rStyle w:val="FontStyle14"/>
          <w:b w:val="0"/>
          <w:i w:val="0"/>
          <w:sz w:val="24"/>
          <w:szCs w:val="24"/>
        </w:rPr>
      </w:pPr>
      <w:r w:rsidRPr="009944D6">
        <w:rPr>
          <w:rStyle w:val="FontStyle14"/>
          <w:sz w:val="24"/>
          <w:szCs w:val="24"/>
        </w:rPr>
        <w:t>ВРЕМЯ ВЫПОЛНЕНИЯ: 90 минут</w:t>
      </w:r>
    </w:p>
    <w:p w:rsidR="00D20534" w:rsidRPr="009944D6" w:rsidRDefault="00D20534" w:rsidP="009944D6">
      <w:pPr>
        <w:pStyle w:val="a3"/>
        <w:rPr>
          <w:rStyle w:val="FontStyle14"/>
          <w:sz w:val="24"/>
          <w:szCs w:val="24"/>
        </w:rPr>
      </w:pPr>
      <w:r w:rsidRPr="009944D6">
        <w:rPr>
          <w:rStyle w:val="FontStyle14"/>
          <w:sz w:val="24"/>
          <w:szCs w:val="24"/>
        </w:rPr>
        <w:t>КРАТКАЯ ТЕОРИЯ И МЕТОДИЧЕСКИЕ РЕКОМЕНДАЦИИ:</w:t>
      </w:r>
    </w:p>
    <w:p w:rsidR="00D20534" w:rsidRPr="009944D6" w:rsidRDefault="00D20534" w:rsidP="009944D6">
      <w:pPr>
        <w:shd w:val="clear" w:color="auto" w:fill="FFFFFF"/>
        <w:jc w:val="both"/>
        <w:rPr>
          <w:bCs/>
          <w:sz w:val="24"/>
          <w:szCs w:val="24"/>
        </w:rPr>
      </w:pPr>
      <w:r w:rsidRPr="009944D6">
        <w:rPr>
          <w:sz w:val="24"/>
          <w:szCs w:val="24"/>
        </w:rPr>
        <w:t xml:space="preserve">Для  изучения </w:t>
      </w:r>
      <w:r w:rsidRPr="009944D6">
        <w:rPr>
          <w:bCs/>
          <w:sz w:val="24"/>
          <w:szCs w:val="24"/>
        </w:rPr>
        <w:t>назначения, названия и мест установки знаков дополнительной информации (табличек)используем  ПДД  РФ ( Приложение 1) стр.42 - 44.</w:t>
      </w:r>
    </w:p>
    <w:p w:rsidR="00D20534" w:rsidRPr="009944D6" w:rsidRDefault="00D20534" w:rsidP="009944D6">
      <w:pPr>
        <w:pStyle w:val="aa"/>
        <w:numPr>
          <w:ilvl w:val="0"/>
          <w:numId w:val="6"/>
        </w:numPr>
        <w:spacing w:before="0" w:beforeAutospacing="0" w:after="0" w:afterAutospacing="0"/>
        <w:ind w:left="0"/>
        <w:rPr>
          <w:lang w:val="en-US"/>
        </w:rPr>
      </w:pPr>
      <w:r w:rsidRPr="009944D6">
        <w:rPr>
          <w:rStyle w:val="a9"/>
        </w:rPr>
        <w:t>Знаки дополнительной информации (таблички)</w:t>
      </w:r>
    </w:p>
    <w:p w:rsidR="00D20534" w:rsidRDefault="00D20534" w:rsidP="009944D6">
      <w:pPr>
        <w:pStyle w:val="aa"/>
        <w:spacing w:before="0" w:beforeAutospacing="0" w:after="0" w:afterAutospacing="0"/>
      </w:pPr>
      <w:r w:rsidRPr="009944D6">
        <w:t>Знаки дополнительной информации (таблички) уточняют или ограничивают действие знаков, с которыми они применены, либо содержат иную информацию для участников дорожного движения.</w:t>
      </w:r>
    </w:p>
    <w:p w:rsidR="00D45DBA" w:rsidRDefault="00D45DBA" w:rsidP="009944D6">
      <w:pPr>
        <w:pStyle w:val="aa"/>
        <w:spacing w:before="0" w:beforeAutospacing="0" w:after="0" w:afterAutospacing="0"/>
      </w:pPr>
    </w:p>
    <w:p w:rsidR="00D45DBA" w:rsidRDefault="00D45DBA" w:rsidP="009944D6">
      <w:pPr>
        <w:pStyle w:val="aa"/>
        <w:spacing w:before="0" w:beforeAutospacing="0" w:after="0" w:afterAutospacing="0"/>
      </w:pPr>
      <w:r>
        <w:rPr>
          <w:noProof/>
        </w:rPr>
        <w:drawing>
          <wp:inline distT="0" distB="0" distL="0" distR="0">
            <wp:extent cx="3530468" cy="2405397"/>
            <wp:effectExtent l="0" t="0" r="0" b="0"/>
            <wp:docPr id="427" name="Рисунок 427" descr="http://dosaaf-kolomna.ru/images/znak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saaf-kolomna.ru/images/znaki/8.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534669" cy="2408259"/>
                    </a:xfrm>
                    <a:prstGeom prst="rect">
                      <a:avLst/>
                    </a:prstGeom>
                    <a:noFill/>
                    <a:ln>
                      <a:noFill/>
                    </a:ln>
                  </pic:spPr>
                </pic:pic>
              </a:graphicData>
            </a:graphic>
          </wp:inline>
        </w:drawing>
      </w:r>
    </w:p>
    <w:p w:rsidR="00D45DBA" w:rsidRDefault="00D45DBA" w:rsidP="009944D6">
      <w:pPr>
        <w:pStyle w:val="aa"/>
        <w:spacing w:before="0" w:beforeAutospacing="0" w:after="0" w:afterAutospacing="0"/>
      </w:pPr>
    </w:p>
    <w:p w:rsidR="00D45DBA" w:rsidRPr="009944D6" w:rsidRDefault="00D45DBA" w:rsidP="009944D6">
      <w:pPr>
        <w:pStyle w:val="aa"/>
        <w:spacing w:before="0" w:beforeAutospacing="0" w:after="0" w:afterAutospacing="0"/>
      </w:pPr>
    </w:p>
    <w:p w:rsidR="00D20534" w:rsidRPr="009944D6" w:rsidRDefault="00D20534" w:rsidP="009944D6">
      <w:pPr>
        <w:shd w:val="clear" w:color="auto" w:fill="FFFFFF"/>
        <w:jc w:val="both"/>
        <w:rPr>
          <w:rStyle w:val="a9"/>
          <w:sz w:val="24"/>
          <w:szCs w:val="24"/>
        </w:rPr>
      </w:pPr>
    </w:p>
    <w:tbl>
      <w:tblPr>
        <w:tblW w:w="4500" w:type="pct"/>
        <w:jc w:val="center"/>
        <w:tblCellSpacing w:w="0" w:type="dxa"/>
        <w:tblCellMar>
          <w:top w:w="150" w:type="dxa"/>
          <w:left w:w="150" w:type="dxa"/>
          <w:bottom w:w="150" w:type="dxa"/>
          <w:right w:w="150" w:type="dxa"/>
        </w:tblCellMar>
        <w:tblLook w:val="04A0" w:firstRow="1" w:lastRow="0" w:firstColumn="1" w:lastColumn="0" w:noHBand="0" w:noVBand="1"/>
      </w:tblPr>
      <w:tblGrid>
        <w:gridCol w:w="2172"/>
        <w:gridCol w:w="2172"/>
        <w:gridCol w:w="2173"/>
        <w:gridCol w:w="2173"/>
      </w:tblGrid>
      <w:tr w:rsidR="00D20534" w:rsidRPr="009944D6" w:rsidTr="007E1095">
        <w:trPr>
          <w:tblCellSpacing w:w="0" w:type="dxa"/>
          <w:jc w:val="center"/>
        </w:trPr>
        <w:tc>
          <w:tcPr>
            <w:tcW w:w="1250"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77" name="Рисунок 214" descr="http://avto-russia.ru/pdd/znaki1/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avto-russia.ru/pdd/znaki1/image184.gif"/>
                          <pic:cNvPicPr>
                            <a:picLocks noChangeAspect="1" noChangeArrowheads="1"/>
                          </pic:cNvPicPr>
                        </pic:nvPicPr>
                        <pic:blipFill>
                          <a:blip r:embed="rId1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8.1.1 </w:t>
            </w:r>
          </w:p>
        </w:tc>
        <w:tc>
          <w:tcPr>
            <w:tcW w:w="1250"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371475" cy="371475"/>
                  <wp:effectExtent l="19050" t="0" r="9525" b="0"/>
                  <wp:docPr id="78" name="Рисунок 215" descr="http://avto-russia.ru/pdd/znaki1/image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avto-russia.ru/pdd/znaki1/image185.gif"/>
                          <pic:cNvPicPr>
                            <a:picLocks noChangeAspect="1" noChangeArrowheads="1"/>
                          </pic:cNvPicPr>
                        </pic:nvPicPr>
                        <pic:blipFill>
                          <a:blip r:embed="rId33"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8.1.2 </w:t>
            </w:r>
          </w:p>
        </w:tc>
        <w:tc>
          <w:tcPr>
            <w:tcW w:w="1250"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39" name="Рисунок 216" descr="http://avto-russia.ru/pdd/znaki1/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avto-russia.ru/pdd/znaki1/image186.gif"/>
                          <pic:cNvPicPr>
                            <a:picLocks noChangeAspect="1" noChangeArrowheads="1"/>
                          </pic:cNvPicPr>
                        </pic:nvPicPr>
                        <pic:blipFill>
                          <a:blip r:embed="rId15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8.1.3 </w:t>
            </w:r>
          </w:p>
        </w:tc>
        <w:tc>
          <w:tcPr>
            <w:tcW w:w="1250"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40" name="Рисунок 217" descr="http://avto-russia.ru/pdd/znaki1/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avto-russia.ru/pdd/znaki1/image187.gif"/>
                          <pic:cNvPicPr>
                            <a:picLocks noChangeAspect="1" noChangeArrowheads="1"/>
                          </pic:cNvPicPr>
                        </pic:nvPicPr>
                        <pic:blipFill>
                          <a:blip r:embed="rId157"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8.1.4 </w:t>
            </w:r>
          </w:p>
        </w:tc>
      </w:tr>
    </w:tbl>
    <w:p w:rsidR="00D20534" w:rsidRPr="009944D6" w:rsidRDefault="00D20534" w:rsidP="009944D6">
      <w:pPr>
        <w:shd w:val="clear" w:color="auto" w:fill="FFFFFF"/>
        <w:jc w:val="both"/>
        <w:rPr>
          <w:rStyle w:val="a9"/>
          <w:sz w:val="24"/>
          <w:szCs w:val="24"/>
        </w:rPr>
      </w:pPr>
    </w:p>
    <w:p w:rsidR="00D20534" w:rsidRPr="009944D6" w:rsidRDefault="00D20534" w:rsidP="009944D6">
      <w:pPr>
        <w:ind w:firstLine="708"/>
        <w:rPr>
          <w:sz w:val="24"/>
          <w:szCs w:val="24"/>
          <w:lang w:val="en-US"/>
        </w:rPr>
      </w:pPr>
      <w:r w:rsidRPr="009944D6">
        <w:rPr>
          <w:b/>
          <w:bCs/>
          <w:sz w:val="24"/>
          <w:szCs w:val="24"/>
        </w:rPr>
        <w:t>"Расстояние до объекта"</w:t>
      </w:r>
    </w:p>
    <w:p w:rsidR="00D20534" w:rsidRPr="009944D6" w:rsidRDefault="00D20534" w:rsidP="009944D6">
      <w:pPr>
        <w:ind w:firstLine="708"/>
        <w:rPr>
          <w:sz w:val="24"/>
          <w:szCs w:val="24"/>
          <w:lang w:eastAsia="en-US"/>
        </w:rPr>
      </w:pPr>
      <w:r w:rsidRPr="009944D6">
        <w:rPr>
          <w:sz w:val="24"/>
          <w:szCs w:val="24"/>
        </w:rPr>
        <w:br/>
      </w:r>
    </w:p>
    <w:tbl>
      <w:tblPr>
        <w:tblW w:w="4500" w:type="pct"/>
        <w:jc w:val="center"/>
        <w:tblCellSpacing w:w="0" w:type="dxa"/>
        <w:tblCellMar>
          <w:top w:w="150" w:type="dxa"/>
          <w:left w:w="150" w:type="dxa"/>
          <w:bottom w:w="150" w:type="dxa"/>
          <w:right w:w="150" w:type="dxa"/>
        </w:tblCellMar>
        <w:tblLook w:val="04A0" w:firstRow="1" w:lastRow="0" w:firstColumn="1" w:lastColumn="0" w:noHBand="0" w:noVBand="1"/>
      </w:tblPr>
      <w:tblGrid>
        <w:gridCol w:w="1449"/>
        <w:gridCol w:w="1449"/>
        <w:gridCol w:w="1448"/>
        <w:gridCol w:w="1448"/>
        <w:gridCol w:w="1448"/>
        <w:gridCol w:w="1448"/>
      </w:tblGrid>
      <w:tr w:rsidR="00D20534" w:rsidRPr="009944D6" w:rsidTr="00D20534">
        <w:trPr>
          <w:tblCellSpacing w:w="0" w:type="dxa"/>
          <w:jc w:val="center"/>
        </w:trPr>
        <w:tc>
          <w:tcPr>
            <w:tcW w:w="834"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79" name="Рисунок 218" descr="http://avto-russia.ru/pdd/znaki1/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avto-russia.ru/pdd/znaki1/image188.gif"/>
                          <pic:cNvPicPr>
                            <a:picLocks noChangeAspect="1" noChangeArrowheads="1"/>
                          </pic:cNvPicPr>
                        </pic:nvPicPr>
                        <pic:blipFill>
                          <a:blip r:embed="rId8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8.2.1 </w:t>
            </w:r>
          </w:p>
        </w:tc>
        <w:tc>
          <w:tcPr>
            <w:tcW w:w="834"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190500" cy="371475"/>
                  <wp:effectExtent l="19050" t="0" r="0" b="0"/>
                  <wp:docPr id="80" name="Рисунок 219" descr="http://avto-russia.ru/pdd/znaki1/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avto-russia.ru/pdd/znaki1/image189.gif"/>
                          <pic:cNvPicPr>
                            <a:picLocks noChangeAspect="1" noChangeArrowheads="1"/>
                          </pic:cNvPicPr>
                        </pic:nvPicPr>
                        <pic:blipFill>
                          <a:blip r:embed="rId90"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944D6">
              <w:rPr>
                <w:sz w:val="24"/>
                <w:szCs w:val="24"/>
              </w:rPr>
              <w:br/>
              <w:t xml:space="preserve">8.2.2 </w:t>
            </w:r>
          </w:p>
        </w:tc>
        <w:tc>
          <w:tcPr>
            <w:tcW w:w="833"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190500" cy="371475"/>
                  <wp:effectExtent l="19050" t="0" r="0" b="0"/>
                  <wp:docPr id="81" name="Рисунок 220" descr="http://avto-russia.ru/pdd/znaki1/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avto-russia.ru/pdd/znaki1/image190.gif"/>
                          <pic:cNvPicPr>
                            <a:picLocks noChangeAspect="1" noChangeArrowheads="1"/>
                          </pic:cNvPicPr>
                        </pic:nvPicPr>
                        <pic:blipFill>
                          <a:blip r:embed="rId89"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944D6">
              <w:rPr>
                <w:sz w:val="24"/>
                <w:szCs w:val="24"/>
              </w:rPr>
              <w:br/>
              <w:t xml:space="preserve">8.2.3 </w:t>
            </w:r>
          </w:p>
        </w:tc>
        <w:tc>
          <w:tcPr>
            <w:tcW w:w="833"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190500" cy="371475"/>
                  <wp:effectExtent l="19050" t="0" r="0" b="0"/>
                  <wp:docPr id="544" name="Рисунок 221" descr="http://avto-russia.ru/pdd/znaki1/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avto-russia.ru/pdd/znaki1/image191.gif"/>
                          <pic:cNvPicPr>
                            <a:picLocks noChangeAspect="1" noChangeArrowheads="1"/>
                          </pic:cNvPicPr>
                        </pic:nvPicPr>
                        <pic:blipFill>
                          <a:blip r:embed="rId158"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944D6">
              <w:rPr>
                <w:sz w:val="24"/>
                <w:szCs w:val="24"/>
              </w:rPr>
              <w:br/>
              <w:t xml:space="preserve">8.2.4 </w:t>
            </w:r>
          </w:p>
        </w:tc>
        <w:tc>
          <w:tcPr>
            <w:tcW w:w="833"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45" name="Рисунок 222" descr="http://avto-russia.ru/pdd/znaki1/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avto-russia.ru/pdd/znaki1/image192.gif"/>
                          <pic:cNvPicPr>
                            <a:picLocks noChangeAspect="1" noChangeArrowheads="1"/>
                          </pic:cNvPicPr>
                        </pic:nvPicPr>
                        <pic:blipFill>
                          <a:blip r:embed="rId159"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8.2.5 </w:t>
            </w:r>
          </w:p>
        </w:tc>
        <w:tc>
          <w:tcPr>
            <w:tcW w:w="833"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46" name="Рисунок 223" descr="http://avto-russia.ru/pdd/znaki1/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avto-russia.ru/pdd/znaki1/image193.gif"/>
                          <pic:cNvPicPr>
                            <a:picLocks noChangeAspect="1" noChangeArrowheads="1"/>
                          </pic:cNvPicPr>
                        </pic:nvPicPr>
                        <pic:blipFill>
                          <a:blip r:embed="rId16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8.2.6 </w:t>
            </w:r>
          </w:p>
        </w:tc>
      </w:tr>
    </w:tbl>
    <w:p w:rsidR="00D20534" w:rsidRPr="009944D6" w:rsidRDefault="00D20534" w:rsidP="009944D6">
      <w:pPr>
        <w:ind w:firstLine="708"/>
        <w:rPr>
          <w:sz w:val="24"/>
          <w:szCs w:val="24"/>
          <w:lang w:val="en-US"/>
        </w:rPr>
      </w:pPr>
      <w:r w:rsidRPr="009944D6">
        <w:rPr>
          <w:b/>
          <w:bCs/>
          <w:sz w:val="24"/>
          <w:szCs w:val="24"/>
        </w:rPr>
        <w:t>"Зона действия"</w:t>
      </w:r>
    </w:p>
    <w:p w:rsidR="00D20534" w:rsidRPr="009944D6" w:rsidRDefault="00D20534" w:rsidP="009944D6">
      <w:pPr>
        <w:ind w:firstLine="708"/>
        <w:rPr>
          <w:sz w:val="24"/>
          <w:szCs w:val="24"/>
          <w:lang w:eastAsia="en-US"/>
        </w:rPr>
      </w:pPr>
      <w:r w:rsidRPr="009944D6">
        <w:rPr>
          <w:sz w:val="24"/>
          <w:szCs w:val="24"/>
        </w:rPr>
        <w:br/>
      </w: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2250"/>
        <w:gridCol w:w="2250"/>
        <w:gridCol w:w="2250"/>
      </w:tblGrid>
      <w:tr w:rsidR="00D20534" w:rsidRPr="009944D6" w:rsidTr="007E1095">
        <w:trPr>
          <w:tblCellSpacing w:w="0" w:type="dxa"/>
          <w:jc w:val="center"/>
        </w:trPr>
        <w:tc>
          <w:tcPr>
            <w:tcW w:w="225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47" name="Рисунок 224" descr="http://avto-russia.ru/pdd/znaki1/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avto-russia.ru/pdd/znaki1/image194.gif"/>
                          <pic:cNvPicPr>
                            <a:picLocks noChangeAspect="1" noChangeArrowheads="1"/>
                          </pic:cNvPicPr>
                        </pic:nvPicPr>
                        <pic:blipFill>
                          <a:blip r:embed="rId16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8.3.1 </w:t>
            </w:r>
          </w:p>
        </w:tc>
        <w:tc>
          <w:tcPr>
            <w:tcW w:w="225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48" name="Рисунок 225" descr="http://avto-russia.ru/pdd/znaki1/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avto-russia.ru/pdd/znaki1/image195.gif"/>
                          <pic:cNvPicPr>
                            <a:picLocks noChangeAspect="1" noChangeArrowheads="1"/>
                          </pic:cNvPicPr>
                        </pic:nvPicPr>
                        <pic:blipFill>
                          <a:blip r:embed="rId16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8.3.2 </w:t>
            </w:r>
          </w:p>
        </w:tc>
        <w:tc>
          <w:tcPr>
            <w:tcW w:w="225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49" name="Рисунок 226" descr="http://avto-russia.ru/pdd/znaki1/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avto-russia.ru/pdd/znaki1/image196.gif"/>
                          <pic:cNvPicPr>
                            <a:picLocks noChangeAspect="1" noChangeArrowheads="1"/>
                          </pic:cNvPicPr>
                        </pic:nvPicPr>
                        <pic:blipFill>
                          <a:blip r:embed="rId163"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8.3.3 </w:t>
            </w:r>
          </w:p>
        </w:tc>
      </w:tr>
    </w:tbl>
    <w:p w:rsidR="00FF799D" w:rsidRPr="009944D6" w:rsidRDefault="00D20534" w:rsidP="009944D6">
      <w:pPr>
        <w:ind w:firstLine="708"/>
        <w:rPr>
          <w:b/>
          <w:bCs/>
          <w:sz w:val="24"/>
          <w:szCs w:val="24"/>
          <w:lang w:val="en-US"/>
        </w:rPr>
      </w:pPr>
      <w:r w:rsidRPr="009944D6">
        <w:rPr>
          <w:b/>
          <w:bCs/>
          <w:sz w:val="24"/>
          <w:szCs w:val="24"/>
        </w:rPr>
        <w:t>"Направления действия"</w:t>
      </w: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930"/>
        <w:gridCol w:w="930"/>
        <w:gridCol w:w="930"/>
        <w:gridCol w:w="930"/>
        <w:gridCol w:w="930"/>
        <w:gridCol w:w="930"/>
        <w:gridCol w:w="930"/>
        <w:gridCol w:w="930"/>
      </w:tblGrid>
      <w:tr w:rsidR="00D20534" w:rsidRPr="009944D6" w:rsidTr="00D20534">
        <w:trPr>
          <w:tblCellSpacing w:w="0" w:type="dxa"/>
          <w:jc w:val="center"/>
        </w:trPr>
        <w:tc>
          <w:tcPr>
            <w:tcW w:w="930" w:type="dxa"/>
            <w:hideMark/>
          </w:tcPr>
          <w:p w:rsidR="00D20534" w:rsidRPr="009944D6" w:rsidRDefault="00D20534" w:rsidP="009944D6">
            <w:pPr>
              <w:jc w:val="center"/>
              <w:rPr>
                <w:sz w:val="24"/>
                <w:szCs w:val="24"/>
              </w:rPr>
            </w:pPr>
            <w:r w:rsidRPr="009944D6">
              <w:rPr>
                <w:noProof/>
                <w:sz w:val="24"/>
                <w:szCs w:val="24"/>
              </w:rPr>
              <w:drawing>
                <wp:inline distT="0" distB="0" distL="0" distR="0">
                  <wp:extent cx="381000" cy="200025"/>
                  <wp:effectExtent l="19050" t="0" r="0" b="0"/>
                  <wp:docPr id="82" name="Рисунок 227" descr="http://avto-russia.ru/pdd/znaki1/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avto-russia.ru/pdd/znaki1/image197.gif"/>
                          <pic:cNvPicPr>
                            <a:picLocks noChangeAspect="1" noChangeArrowheads="1"/>
                          </pic:cNvPicPr>
                        </pic:nvPicPr>
                        <pic:blipFill>
                          <a:blip r:embed="rId59"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9944D6">
              <w:rPr>
                <w:sz w:val="24"/>
                <w:szCs w:val="24"/>
              </w:rPr>
              <w:br/>
              <w:t xml:space="preserve">8.4.1 </w:t>
            </w:r>
          </w:p>
        </w:tc>
        <w:tc>
          <w:tcPr>
            <w:tcW w:w="93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51" name="Рисунок 228" descr="http://avto-russia.ru/pdd/znaki1/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avto-russia.ru/pdd/znaki1/image198.gif"/>
                          <pic:cNvPicPr>
                            <a:picLocks noChangeAspect="1" noChangeArrowheads="1"/>
                          </pic:cNvPicPr>
                        </pic:nvPicPr>
                        <pic:blipFill>
                          <a:blip r:embed="rId16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8.4.2 </w:t>
            </w:r>
          </w:p>
        </w:tc>
        <w:tc>
          <w:tcPr>
            <w:tcW w:w="93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52" name="Рисунок 229" descr="http://avto-russia.ru/pdd/znaki1/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avto-russia.ru/pdd/znaki1/image199.gif"/>
                          <pic:cNvPicPr>
                            <a:picLocks noChangeAspect="1" noChangeArrowheads="1"/>
                          </pic:cNvPicPr>
                        </pic:nvPicPr>
                        <pic:blipFill>
                          <a:blip r:embed="rId16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8.4.3 </w:t>
            </w:r>
          </w:p>
        </w:tc>
        <w:tc>
          <w:tcPr>
            <w:tcW w:w="93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53" name="Рисунок 230" descr="http://avto-russia.ru/pdd/znaki1/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avto-russia.ru/pdd/znaki1/image200.gif"/>
                          <pic:cNvPicPr>
                            <a:picLocks noChangeAspect="1" noChangeArrowheads="1"/>
                          </pic:cNvPicPr>
                        </pic:nvPicPr>
                        <pic:blipFill>
                          <a:blip r:embed="rId16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8.4.4 </w:t>
            </w:r>
          </w:p>
        </w:tc>
        <w:tc>
          <w:tcPr>
            <w:tcW w:w="93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54" name="Рисунок 231" descr="http://avto-russia.ru/pdd/znaki1/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avto-russia.ru/pdd/znaki1/image201.gif"/>
                          <pic:cNvPicPr>
                            <a:picLocks noChangeAspect="1" noChangeArrowheads="1"/>
                          </pic:cNvPicPr>
                        </pic:nvPicPr>
                        <pic:blipFill>
                          <a:blip r:embed="rId167"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8.4.5 </w:t>
            </w:r>
          </w:p>
        </w:tc>
        <w:tc>
          <w:tcPr>
            <w:tcW w:w="93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55" name="Рисунок 232" descr="http://avto-russia.ru/pdd/znaki1/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avto-russia.ru/pdd/znaki1/image202.gif"/>
                          <pic:cNvPicPr>
                            <a:picLocks noChangeAspect="1" noChangeArrowheads="1"/>
                          </pic:cNvPicPr>
                        </pic:nvPicPr>
                        <pic:blipFill>
                          <a:blip r:embed="rId16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8.4.6 </w:t>
            </w:r>
          </w:p>
        </w:tc>
        <w:tc>
          <w:tcPr>
            <w:tcW w:w="93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56" name="Рисунок 233" descr="http://avto-russia.ru/pdd/znaki1/imag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avto-russia.ru/pdd/znaki1/image203.gif"/>
                          <pic:cNvPicPr>
                            <a:picLocks noChangeAspect="1" noChangeArrowheads="1"/>
                          </pic:cNvPicPr>
                        </pic:nvPicPr>
                        <pic:blipFill>
                          <a:blip r:embed="rId169"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8.4.7 </w:t>
            </w:r>
          </w:p>
        </w:tc>
        <w:tc>
          <w:tcPr>
            <w:tcW w:w="93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57" name="Рисунок 234" descr="http://avto-russia.ru/pdd/znaki1/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avto-russia.ru/pdd/znaki1/image204.gif"/>
                          <pic:cNvPicPr>
                            <a:picLocks noChangeAspect="1" noChangeArrowheads="1"/>
                          </pic:cNvPicPr>
                        </pic:nvPicPr>
                        <pic:blipFill>
                          <a:blip r:embed="rId17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8.4.8 </w:t>
            </w:r>
          </w:p>
        </w:tc>
      </w:tr>
    </w:tbl>
    <w:p w:rsidR="00FF4511" w:rsidRPr="009944D6" w:rsidRDefault="00D20534" w:rsidP="009944D6">
      <w:pPr>
        <w:ind w:firstLine="708"/>
        <w:rPr>
          <w:sz w:val="24"/>
          <w:szCs w:val="24"/>
          <w:lang w:val="en-US"/>
        </w:rPr>
      </w:pPr>
      <w:r w:rsidRPr="009944D6">
        <w:rPr>
          <w:b/>
          <w:bCs/>
          <w:sz w:val="24"/>
          <w:szCs w:val="24"/>
        </w:rPr>
        <w:t>"Вид транспортного средства"</w:t>
      </w:r>
    </w:p>
    <w:p w:rsidR="00FF4511" w:rsidRPr="009944D6" w:rsidRDefault="00FF4511" w:rsidP="009944D6">
      <w:pPr>
        <w:ind w:firstLine="708"/>
        <w:rPr>
          <w:sz w:val="24"/>
          <w:szCs w:val="24"/>
          <w:lang w:val="en-US"/>
        </w:rPr>
      </w:pPr>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262"/>
        <w:gridCol w:w="1164"/>
        <w:gridCol w:w="588"/>
        <w:gridCol w:w="588"/>
        <w:gridCol w:w="1024"/>
        <w:gridCol w:w="93"/>
        <w:gridCol w:w="1026"/>
        <w:gridCol w:w="610"/>
        <w:gridCol w:w="383"/>
        <w:gridCol w:w="749"/>
        <w:gridCol w:w="148"/>
        <w:gridCol w:w="687"/>
        <w:gridCol w:w="510"/>
        <w:gridCol w:w="325"/>
        <w:gridCol w:w="749"/>
        <w:gridCol w:w="749"/>
      </w:tblGrid>
      <w:tr w:rsidR="00FF4511" w:rsidRPr="009944D6" w:rsidTr="00FF4511">
        <w:trPr>
          <w:tblCellSpacing w:w="0" w:type="dxa"/>
          <w:jc w:val="center"/>
        </w:trPr>
        <w:tc>
          <w:tcPr>
            <w:tcW w:w="784" w:type="pct"/>
            <w:gridSpan w:val="3"/>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83" name="Рисунок 235" descr="http://avto-russia.ru/pdd/znaki1/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avto-russia.ru/pdd/znaki1/image205.gif"/>
                          <pic:cNvPicPr>
                            <a:picLocks noChangeAspect="1" noChangeArrowheads="1"/>
                          </pic:cNvPicPr>
                        </pic:nvPicPr>
                        <pic:blipFill>
                          <a:blip r:embed="rId17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8.5.1 </w:t>
            </w:r>
          </w:p>
        </w:tc>
        <w:tc>
          <w:tcPr>
            <w:tcW w:w="744" w:type="pct"/>
            <w:gridSpan w:val="3"/>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84" name="Рисунок 236" descr="http://avto-russia.ru/pdd/znaki1/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avto-russia.ru/pdd/znaki1/image206.gif"/>
                          <pic:cNvPicPr>
                            <a:picLocks noChangeAspect="1" noChangeArrowheads="1"/>
                          </pic:cNvPicPr>
                        </pic:nvPicPr>
                        <pic:blipFill>
                          <a:blip r:embed="rId17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8.5.2 </w:t>
            </w:r>
          </w:p>
        </w:tc>
        <w:tc>
          <w:tcPr>
            <w:tcW w:w="744" w:type="pct"/>
            <w:gridSpan w:val="2"/>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86" name="Рисунок 237" descr="http://avto-russia.ru/pdd/znaki1/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avto-russia.ru/pdd/znaki1/image207.gif"/>
                          <pic:cNvPicPr>
                            <a:picLocks noChangeAspect="1" noChangeArrowheads="1"/>
                          </pic:cNvPicPr>
                        </pic:nvPicPr>
                        <pic:blipFill>
                          <a:blip r:embed="rId173"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8.5.3 </w:t>
            </w:r>
          </w:p>
        </w:tc>
        <w:tc>
          <w:tcPr>
            <w:tcW w:w="743" w:type="pct"/>
            <w:gridSpan w:val="3"/>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91" name="Рисунок 238" descr="http://avto-russia.ru/pdd/znaki1/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avto-russia.ru/pdd/znaki1/image208.gif"/>
                          <pic:cNvPicPr>
                            <a:picLocks noChangeAspect="1" noChangeArrowheads="1"/>
                          </pic:cNvPicPr>
                        </pic:nvPicPr>
                        <pic:blipFill>
                          <a:blip r:embed="rId17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8.5.4 </w:t>
            </w:r>
          </w:p>
        </w:tc>
        <w:tc>
          <w:tcPr>
            <w:tcW w:w="745" w:type="pct"/>
            <w:gridSpan w:val="2"/>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92" name="Рисунок 239" descr="http://avto-russia.ru/pdd/znaki1/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avto-russia.ru/pdd/znaki1/image209.gif"/>
                          <pic:cNvPicPr>
                            <a:picLocks noChangeAspect="1" noChangeArrowheads="1"/>
                          </pic:cNvPicPr>
                        </pic:nvPicPr>
                        <pic:blipFill>
                          <a:blip r:embed="rId17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8.5.5 </w:t>
            </w:r>
          </w:p>
        </w:tc>
        <w:tc>
          <w:tcPr>
            <w:tcW w:w="745" w:type="pct"/>
            <w:gridSpan w:val="2"/>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93" name="Рисунок 240" descr="http://avto-russia.ru/pdd/znaki1/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avto-russia.ru/pdd/znaki1/image210.gif"/>
                          <pic:cNvPicPr>
                            <a:picLocks noChangeAspect="1" noChangeArrowheads="1"/>
                          </pic:cNvPicPr>
                        </pic:nvPicPr>
                        <pic:blipFill>
                          <a:blip r:embed="rId17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8.5.6 </w:t>
            </w:r>
          </w:p>
        </w:tc>
        <w:tc>
          <w:tcPr>
            <w:tcW w:w="495" w:type="pct"/>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94" name="Рисунок 241" descr="http://avto-russia.ru/pdd/znaki1/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avto-russia.ru/pdd/znaki1/image211.gif"/>
                          <pic:cNvPicPr>
                            <a:picLocks noChangeAspect="1" noChangeArrowheads="1"/>
                          </pic:cNvPicPr>
                        </pic:nvPicPr>
                        <pic:blipFill>
                          <a:blip r:embed="rId177"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8.5.7 </w:t>
            </w:r>
          </w:p>
        </w:tc>
      </w:tr>
      <w:tr w:rsidR="00FF4511" w:rsidRPr="009944D6" w:rsidTr="00FF4511">
        <w:trPr>
          <w:tblCellSpacing w:w="0" w:type="dxa"/>
          <w:jc w:val="center"/>
        </w:trPr>
        <w:tc>
          <w:tcPr>
            <w:tcW w:w="784" w:type="pct"/>
            <w:gridSpan w:val="3"/>
            <w:hideMark/>
          </w:tcPr>
          <w:p w:rsidR="00FF4511" w:rsidRPr="009944D6" w:rsidRDefault="00FF4511" w:rsidP="009944D6">
            <w:pPr>
              <w:jc w:val="center"/>
              <w:rPr>
                <w:sz w:val="24"/>
                <w:szCs w:val="24"/>
              </w:rPr>
            </w:pPr>
            <w:r w:rsidRPr="009944D6">
              <w:rPr>
                <w:b/>
                <w:bCs/>
                <w:sz w:val="24"/>
                <w:szCs w:val="24"/>
              </w:rPr>
              <w:t>"Субботние, воскресные и праздничные   дни"</w:t>
            </w:r>
          </w:p>
        </w:tc>
        <w:tc>
          <w:tcPr>
            <w:tcW w:w="744" w:type="pct"/>
            <w:gridSpan w:val="3"/>
            <w:hideMark/>
          </w:tcPr>
          <w:p w:rsidR="00FF4511" w:rsidRPr="009944D6" w:rsidRDefault="00FF4511" w:rsidP="009944D6">
            <w:pPr>
              <w:jc w:val="center"/>
              <w:rPr>
                <w:sz w:val="24"/>
                <w:szCs w:val="24"/>
              </w:rPr>
            </w:pPr>
            <w:r w:rsidRPr="009944D6">
              <w:rPr>
                <w:b/>
                <w:bCs/>
                <w:sz w:val="24"/>
                <w:szCs w:val="24"/>
              </w:rPr>
              <w:t>"Рабочие   дни"</w:t>
            </w:r>
          </w:p>
        </w:tc>
        <w:tc>
          <w:tcPr>
            <w:tcW w:w="744" w:type="pct"/>
            <w:gridSpan w:val="2"/>
            <w:hideMark/>
          </w:tcPr>
          <w:p w:rsidR="00FF4511" w:rsidRPr="009944D6" w:rsidRDefault="00FF4511" w:rsidP="009944D6">
            <w:pPr>
              <w:jc w:val="center"/>
              <w:rPr>
                <w:sz w:val="24"/>
                <w:szCs w:val="24"/>
              </w:rPr>
            </w:pPr>
            <w:r w:rsidRPr="009944D6">
              <w:rPr>
                <w:b/>
                <w:bCs/>
                <w:sz w:val="24"/>
                <w:szCs w:val="24"/>
              </w:rPr>
              <w:t>"Дни     недели"</w:t>
            </w:r>
          </w:p>
        </w:tc>
        <w:tc>
          <w:tcPr>
            <w:tcW w:w="2729" w:type="pct"/>
            <w:gridSpan w:val="8"/>
            <w:hideMark/>
          </w:tcPr>
          <w:p w:rsidR="00FF4511" w:rsidRPr="009944D6" w:rsidRDefault="00FF4511" w:rsidP="009944D6">
            <w:pPr>
              <w:jc w:val="center"/>
              <w:rPr>
                <w:sz w:val="24"/>
                <w:szCs w:val="24"/>
              </w:rPr>
            </w:pPr>
            <w:r w:rsidRPr="009944D6">
              <w:rPr>
                <w:b/>
                <w:bCs/>
                <w:sz w:val="24"/>
                <w:szCs w:val="24"/>
              </w:rPr>
              <w:t>"Время действия"</w:t>
            </w:r>
            <w:r w:rsidRPr="009944D6">
              <w:rPr>
                <w:sz w:val="24"/>
                <w:szCs w:val="24"/>
              </w:rPr>
              <w:br/>
              <w:t>8.5.4 - Указывает время суток, в течение которого действует знак.</w:t>
            </w:r>
            <w:r w:rsidRPr="009944D6">
              <w:rPr>
                <w:sz w:val="24"/>
                <w:szCs w:val="24"/>
              </w:rPr>
              <w:br/>
              <w:t xml:space="preserve">8.5.5-8.5.7 - Указывают дни недели и время суток, в течение которых действует знак. </w:t>
            </w:r>
          </w:p>
        </w:tc>
      </w:tr>
      <w:tr w:rsidR="00FF4511" w:rsidRPr="009944D6" w:rsidTr="00FF4511">
        <w:trPr>
          <w:gridBefore w:val="1"/>
          <w:gridAfter w:val="1"/>
          <w:wBefore w:w="78" w:type="pct"/>
          <w:wAfter w:w="584" w:type="pct"/>
          <w:tblCellSpacing w:w="0" w:type="dxa"/>
          <w:jc w:val="center"/>
        </w:trPr>
        <w:tc>
          <w:tcPr>
            <w:tcW w:w="482" w:type="pct"/>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65" name="Рисунок 242" descr="http://avto-russia.ru/pdd/znaki1/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avto-russia.ru/pdd/znaki1/image212.gif"/>
                          <pic:cNvPicPr>
                            <a:picLocks noChangeAspect="1" noChangeArrowheads="1"/>
                          </pic:cNvPicPr>
                        </pic:nvPicPr>
                        <pic:blipFill>
                          <a:blip r:embed="rId17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8.6.1 </w:t>
            </w:r>
          </w:p>
        </w:tc>
        <w:tc>
          <w:tcPr>
            <w:tcW w:w="482" w:type="pct"/>
            <w:gridSpan w:val="2"/>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66" name="Рисунок 243" descr="http://avto-russia.ru/pdd/znaki1/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avto-russia.ru/pdd/znaki1/image213.gif"/>
                          <pic:cNvPicPr>
                            <a:picLocks noChangeAspect="1" noChangeArrowheads="1"/>
                          </pic:cNvPicPr>
                        </pic:nvPicPr>
                        <pic:blipFill>
                          <a:blip r:embed="rId179"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8.6.2 </w:t>
            </w:r>
          </w:p>
        </w:tc>
        <w:tc>
          <w:tcPr>
            <w:tcW w:w="482" w:type="pct"/>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67" name="Рисунок 244" descr="http://avto-russia.ru/pdd/znaki1/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avto-russia.ru/pdd/znaki1/image214.gif"/>
                          <pic:cNvPicPr>
                            <a:picLocks noChangeAspect="1" noChangeArrowheads="1"/>
                          </pic:cNvPicPr>
                        </pic:nvPicPr>
                        <pic:blipFill>
                          <a:blip r:embed="rId18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8.6.3 </w:t>
            </w:r>
          </w:p>
        </w:tc>
        <w:tc>
          <w:tcPr>
            <w:tcW w:w="482" w:type="pct"/>
            <w:gridSpan w:val="2"/>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68" name="Рисунок 245" descr="http://avto-russia.ru/pdd/znaki1/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avto-russia.ru/pdd/znaki1/image215.gif"/>
                          <pic:cNvPicPr>
                            <a:picLocks noChangeAspect="1" noChangeArrowheads="1"/>
                          </pic:cNvPicPr>
                        </pic:nvPicPr>
                        <pic:blipFill>
                          <a:blip r:embed="rId18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8.6.4 </w:t>
            </w:r>
          </w:p>
        </w:tc>
        <w:tc>
          <w:tcPr>
            <w:tcW w:w="482" w:type="pct"/>
            <w:gridSpan w:val="2"/>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69" name="Рисунок 246" descr="http://avto-russia.ru/pdd/znaki1/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avto-russia.ru/pdd/znaki1/image216.gif"/>
                          <pic:cNvPicPr>
                            <a:picLocks noChangeAspect="1" noChangeArrowheads="1"/>
                          </pic:cNvPicPr>
                        </pic:nvPicPr>
                        <pic:blipFill>
                          <a:blip r:embed="rId18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8.6.5 </w:t>
            </w:r>
          </w:p>
        </w:tc>
        <w:tc>
          <w:tcPr>
            <w:tcW w:w="482" w:type="pct"/>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70" name="Рисунок 247" descr="http://avto-russia.ru/pdd/znaki1/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avto-russia.ru/pdd/znaki1/image217.gif"/>
                          <pic:cNvPicPr>
                            <a:picLocks noChangeAspect="1" noChangeArrowheads="1"/>
                          </pic:cNvPicPr>
                        </pic:nvPicPr>
                        <pic:blipFill>
                          <a:blip r:embed="rId183"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8.6.6 </w:t>
            </w:r>
          </w:p>
        </w:tc>
        <w:tc>
          <w:tcPr>
            <w:tcW w:w="482" w:type="pct"/>
            <w:gridSpan w:val="2"/>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71" name="Рисунок 248" descr="http://avto-russia.ru/pdd/znaki1/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avto-russia.ru/pdd/znaki1/image218.gif"/>
                          <pic:cNvPicPr>
                            <a:picLocks noChangeAspect="1" noChangeArrowheads="1"/>
                          </pic:cNvPicPr>
                        </pic:nvPicPr>
                        <pic:blipFill>
                          <a:blip r:embed="rId18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8.6.7 </w:t>
            </w:r>
          </w:p>
        </w:tc>
        <w:tc>
          <w:tcPr>
            <w:tcW w:w="482" w:type="pct"/>
            <w:gridSpan w:val="2"/>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72" name="Рисунок 249" descr="http://avto-russia.ru/pdd/znaki1/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avto-russia.ru/pdd/znaki1/image219.gif"/>
                          <pic:cNvPicPr>
                            <a:picLocks noChangeAspect="1" noChangeArrowheads="1"/>
                          </pic:cNvPicPr>
                        </pic:nvPicPr>
                        <pic:blipFill>
                          <a:blip r:embed="rId18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8.6.8 </w:t>
            </w:r>
          </w:p>
        </w:tc>
        <w:tc>
          <w:tcPr>
            <w:tcW w:w="482" w:type="pct"/>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73" name="Рисунок 250" descr="http://avto-russia.ru/pdd/znaki1/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avto-russia.ru/pdd/znaki1/image220.gif"/>
                          <pic:cNvPicPr>
                            <a:picLocks noChangeAspect="1" noChangeArrowheads="1"/>
                          </pic:cNvPicPr>
                        </pic:nvPicPr>
                        <pic:blipFill>
                          <a:blip r:embed="rId18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8.6.9 </w:t>
            </w:r>
          </w:p>
        </w:tc>
      </w:tr>
    </w:tbl>
    <w:p w:rsidR="00FF4511" w:rsidRPr="009944D6" w:rsidRDefault="00FF4511" w:rsidP="009944D6">
      <w:pPr>
        <w:ind w:firstLine="708"/>
        <w:rPr>
          <w:sz w:val="24"/>
          <w:szCs w:val="24"/>
        </w:rPr>
      </w:pPr>
      <w:r w:rsidRPr="009944D6">
        <w:rPr>
          <w:b/>
          <w:bCs/>
          <w:sz w:val="24"/>
          <w:szCs w:val="24"/>
        </w:rPr>
        <w:t>"Способ постановки транспортного средства на стоянку"</w:t>
      </w:r>
      <w:r w:rsidRPr="009944D6">
        <w:rPr>
          <w:sz w:val="24"/>
          <w:szCs w:val="24"/>
        </w:rPr>
        <w:br/>
        <w:t>8.6.1 - указывает, что все транспортные средства должны быть поставлены на стоянку на проезжей части вдоль тротуара</w:t>
      </w:r>
      <w:r w:rsidRPr="009944D6">
        <w:rPr>
          <w:sz w:val="24"/>
          <w:szCs w:val="24"/>
        </w:rPr>
        <w:br/>
        <w:t>8.6.2-8.6.9 - указывают способ постановки легковых автомобилей и мотоциклов на околотротуарной стоянке.</w:t>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4586"/>
        <w:gridCol w:w="4586"/>
      </w:tblGrid>
      <w:tr w:rsidR="00FF4511" w:rsidRPr="009944D6" w:rsidTr="007E1095">
        <w:trPr>
          <w:tblCellSpacing w:w="0" w:type="dxa"/>
          <w:jc w:val="center"/>
        </w:trPr>
        <w:tc>
          <w:tcPr>
            <w:tcW w:w="0" w:type="auto"/>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74" name="Рисунок 251" descr="http://avto-russia.ru/pdd/znaki1/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avto-russia.ru/pdd/znaki1/image221.gif"/>
                          <pic:cNvPicPr>
                            <a:picLocks noChangeAspect="1" noChangeArrowheads="1"/>
                          </pic:cNvPicPr>
                        </pic:nvPicPr>
                        <pic:blipFill>
                          <a:blip r:embed="rId187"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8.7 </w:t>
            </w:r>
          </w:p>
        </w:tc>
        <w:tc>
          <w:tcPr>
            <w:tcW w:w="0" w:type="auto"/>
            <w:hideMark/>
          </w:tcPr>
          <w:p w:rsidR="00FF4511" w:rsidRPr="009944D6" w:rsidRDefault="00FF4511" w:rsidP="009944D6">
            <w:pPr>
              <w:jc w:val="center"/>
              <w:rPr>
                <w:sz w:val="24"/>
                <w:szCs w:val="24"/>
              </w:rPr>
            </w:pPr>
            <w:r w:rsidRPr="009944D6">
              <w:rPr>
                <w:noProof/>
                <w:sz w:val="24"/>
                <w:szCs w:val="24"/>
              </w:rPr>
              <w:drawing>
                <wp:inline distT="0" distB="0" distL="0" distR="0">
                  <wp:extent cx="381000" cy="200025"/>
                  <wp:effectExtent l="19050" t="0" r="0" b="0"/>
                  <wp:docPr id="575" name="Рисунок 252" descr="http://avto-russia.ru/pdd/znaki1/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avto-russia.ru/pdd/znaki1/image222.gif"/>
                          <pic:cNvPicPr>
                            <a:picLocks noChangeAspect="1" noChangeArrowheads="1"/>
                          </pic:cNvPicPr>
                        </pic:nvPicPr>
                        <pic:blipFill>
                          <a:blip r:embed="rId188"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9944D6">
              <w:rPr>
                <w:sz w:val="24"/>
                <w:szCs w:val="24"/>
              </w:rPr>
              <w:br/>
              <w:t xml:space="preserve">8.8 </w:t>
            </w:r>
          </w:p>
        </w:tc>
      </w:tr>
    </w:tbl>
    <w:p w:rsidR="00FF4511" w:rsidRPr="009944D6" w:rsidRDefault="00FF4511" w:rsidP="009944D6">
      <w:pPr>
        <w:ind w:firstLine="708"/>
        <w:rPr>
          <w:sz w:val="24"/>
          <w:szCs w:val="24"/>
        </w:rPr>
      </w:pPr>
      <w:r w:rsidRPr="009944D6">
        <w:rPr>
          <w:b/>
          <w:bCs/>
          <w:sz w:val="24"/>
          <w:szCs w:val="24"/>
        </w:rPr>
        <w:lastRenderedPageBreak/>
        <w:t>"Стоянка с неработающим двигателем""Платные услуги"</w:t>
      </w:r>
      <w:r w:rsidRPr="009944D6">
        <w:rPr>
          <w:sz w:val="24"/>
          <w:szCs w:val="24"/>
        </w:rPr>
        <w:br/>
      </w:r>
      <w:r w:rsidRPr="009944D6">
        <w:rPr>
          <w:sz w:val="24"/>
          <w:szCs w:val="24"/>
        </w:rPr>
        <w:br/>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1256"/>
        <w:gridCol w:w="1402"/>
        <w:gridCol w:w="1225"/>
        <w:gridCol w:w="993"/>
        <w:gridCol w:w="1671"/>
        <w:gridCol w:w="1410"/>
        <w:gridCol w:w="1215"/>
      </w:tblGrid>
      <w:tr w:rsidR="00FF4511" w:rsidRPr="009944D6" w:rsidTr="007E1095">
        <w:trPr>
          <w:tblCellSpacing w:w="0" w:type="dxa"/>
          <w:jc w:val="center"/>
        </w:trPr>
        <w:tc>
          <w:tcPr>
            <w:tcW w:w="0" w:type="auto"/>
            <w:gridSpan w:val="4"/>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76" name="Рисунок 253" descr="http://avto-russia.ru/pdd/znaki1/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avto-russia.ru/pdd/znaki1/image223.gif"/>
                          <pic:cNvPicPr>
                            <a:picLocks noChangeAspect="1" noChangeArrowheads="1"/>
                          </pic:cNvPicPr>
                        </pic:nvPicPr>
                        <pic:blipFill>
                          <a:blip r:embed="rId189"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8.9 </w:t>
            </w:r>
          </w:p>
        </w:tc>
        <w:tc>
          <w:tcPr>
            <w:tcW w:w="0" w:type="auto"/>
            <w:gridSpan w:val="3"/>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77" name="Рисунок 254" descr="http://avto-russia.ru/pdd/znaki1/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avto-russia.ru/pdd/znaki1/image224.gif"/>
                          <pic:cNvPicPr>
                            <a:picLocks noChangeAspect="1" noChangeArrowheads="1"/>
                          </pic:cNvPicPr>
                        </pic:nvPicPr>
                        <pic:blipFill>
                          <a:blip r:embed="rId19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8.10 </w:t>
            </w:r>
          </w:p>
        </w:tc>
      </w:tr>
      <w:tr w:rsidR="00FF4511" w:rsidRPr="009944D6" w:rsidTr="00FF4511">
        <w:trPr>
          <w:tblCellSpacing w:w="0" w:type="dxa"/>
          <w:jc w:val="center"/>
        </w:trPr>
        <w:tc>
          <w:tcPr>
            <w:tcW w:w="0" w:type="auto"/>
            <w:gridSpan w:val="4"/>
            <w:hideMark/>
          </w:tcPr>
          <w:p w:rsidR="00FF4511" w:rsidRPr="009944D6" w:rsidRDefault="00FF4511" w:rsidP="009944D6">
            <w:pPr>
              <w:jc w:val="center"/>
              <w:rPr>
                <w:noProof/>
                <w:sz w:val="24"/>
                <w:szCs w:val="24"/>
              </w:rPr>
            </w:pPr>
            <w:r w:rsidRPr="009944D6">
              <w:rPr>
                <w:noProof/>
                <w:sz w:val="24"/>
                <w:szCs w:val="24"/>
              </w:rPr>
              <w:t xml:space="preserve">"Ограничение продолжительности стоянки" </w:t>
            </w:r>
            <w:r w:rsidRPr="009944D6">
              <w:rPr>
                <w:noProof/>
                <w:sz w:val="24"/>
                <w:szCs w:val="24"/>
              </w:rPr>
              <w:br/>
              <w:t xml:space="preserve">Указывает максимальную продолжительность пребывания транспортного средства на стоянке, обозначенной знаком 6.4. </w:t>
            </w:r>
          </w:p>
        </w:tc>
        <w:tc>
          <w:tcPr>
            <w:tcW w:w="0" w:type="auto"/>
            <w:gridSpan w:val="3"/>
            <w:hideMark/>
          </w:tcPr>
          <w:p w:rsidR="00FF4511" w:rsidRPr="009944D6" w:rsidRDefault="00FF4511" w:rsidP="009944D6">
            <w:pPr>
              <w:jc w:val="center"/>
              <w:rPr>
                <w:noProof/>
                <w:sz w:val="24"/>
                <w:szCs w:val="24"/>
              </w:rPr>
            </w:pPr>
            <w:r w:rsidRPr="009944D6">
              <w:rPr>
                <w:noProof/>
                <w:sz w:val="24"/>
                <w:szCs w:val="24"/>
              </w:rPr>
              <w:t xml:space="preserve">"Место для осмотра автомобилей" </w:t>
            </w:r>
            <w:r w:rsidRPr="009944D6">
              <w:rPr>
                <w:noProof/>
                <w:sz w:val="24"/>
                <w:szCs w:val="24"/>
              </w:rPr>
              <w:br/>
              <w:t xml:space="preserve">Указывает, что на площадке, обозначенной знаком 6.4 или 7.11, имеется эстакада или смотровая канава. </w:t>
            </w:r>
          </w:p>
        </w:tc>
      </w:tr>
      <w:tr w:rsidR="00FF4511" w:rsidRPr="009944D6" w:rsidTr="00FF4511">
        <w:trPr>
          <w:tblCellSpacing w:w="0" w:type="dxa"/>
          <w:jc w:val="center"/>
        </w:trPr>
        <w:tc>
          <w:tcPr>
            <w:tcW w:w="0" w:type="auto"/>
            <w:gridSpan w:val="4"/>
            <w:hideMark/>
          </w:tcPr>
          <w:p w:rsidR="00FF4511" w:rsidRPr="009944D6" w:rsidRDefault="00FF4511" w:rsidP="009944D6">
            <w:pPr>
              <w:jc w:val="center"/>
              <w:rPr>
                <w:noProof/>
                <w:sz w:val="24"/>
                <w:szCs w:val="24"/>
              </w:rPr>
            </w:pPr>
            <w:r w:rsidRPr="009944D6">
              <w:rPr>
                <w:noProof/>
                <w:sz w:val="24"/>
                <w:szCs w:val="24"/>
              </w:rPr>
              <w:drawing>
                <wp:inline distT="0" distB="0" distL="0" distR="0">
                  <wp:extent cx="371475" cy="190500"/>
                  <wp:effectExtent l="19050" t="0" r="9525" b="0"/>
                  <wp:docPr id="578" name="Рисунок 255" descr="http://avto-russia.ru/pdd/znaki1/image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avto-russia.ru/pdd/znaki1/image225.gif"/>
                          <pic:cNvPicPr>
                            <a:picLocks noChangeAspect="1" noChangeArrowheads="1"/>
                          </pic:cNvPicPr>
                        </pic:nvPicPr>
                        <pic:blipFill>
                          <a:blip r:embed="rId19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noProof/>
                <w:sz w:val="24"/>
                <w:szCs w:val="24"/>
              </w:rPr>
              <w:br/>
              <w:t xml:space="preserve">8.11 </w:t>
            </w:r>
          </w:p>
        </w:tc>
        <w:tc>
          <w:tcPr>
            <w:tcW w:w="0" w:type="auto"/>
            <w:gridSpan w:val="3"/>
            <w:hideMark/>
          </w:tcPr>
          <w:p w:rsidR="00FF4511" w:rsidRPr="009944D6" w:rsidRDefault="00FF4511" w:rsidP="009944D6">
            <w:pPr>
              <w:jc w:val="center"/>
              <w:rPr>
                <w:noProof/>
                <w:sz w:val="24"/>
                <w:szCs w:val="24"/>
              </w:rPr>
            </w:pPr>
            <w:r w:rsidRPr="009944D6">
              <w:rPr>
                <w:noProof/>
                <w:sz w:val="24"/>
                <w:szCs w:val="24"/>
              </w:rPr>
              <w:drawing>
                <wp:inline distT="0" distB="0" distL="0" distR="0">
                  <wp:extent cx="371475" cy="190500"/>
                  <wp:effectExtent l="19050" t="0" r="9525" b="0"/>
                  <wp:docPr id="579" name="Рисунок 256" descr="http://avto-russia.ru/pdd/znaki1/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avto-russia.ru/pdd/znaki1/image226.gif"/>
                          <pic:cNvPicPr>
                            <a:picLocks noChangeAspect="1" noChangeArrowheads="1"/>
                          </pic:cNvPicPr>
                        </pic:nvPicPr>
                        <pic:blipFill>
                          <a:blip r:embed="rId19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noProof/>
                <w:sz w:val="24"/>
                <w:szCs w:val="24"/>
              </w:rPr>
              <w:br/>
              <w:t xml:space="preserve">8.12 </w:t>
            </w:r>
          </w:p>
        </w:tc>
      </w:tr>
      <w:tr w:rsidR="00FF4511" w:rsidRPr="009944D6" w:rsidTr="00FF4511">
        <w:trPr>
          <w:tblCellSpacing w:w="0" w:type="dxa"/>
          <w:jc w:val="center"/>
        </w:trPr>
        <w:tc>
          <w:tcPr>
            <w:tcW w:w="0" w:type="auto"/>
            <w:gridSpan w:val="4"/>
            <w:hideMark/>
          </w:tcPr>
          <w:p w:rsidR="00FF4511" w:rsidRPr="009944D6" w:rsidRDefault="00FF4511" w:rsidP="009944D6">
            <w:pPr>
              <w:jc w:val="center"/>
              <w:rPr>
                <w:noProof/>
                <w:sz w:val="24"/>
                <w:szCs w:val="24"/>
              </w:rPr>
            </w:pPr>
            <w:r w:rsidRPr="009944D6">
              <w:rPr>
                <w:noProof/>
                <w:sz w:val="24"/>
                <w:szCs w:val="24"/>
              </w:rPr>
              <w:t xml:space="preserve">"Ограничение разрешенной максимальной массы" </w:t>
            </w:r>
            <w:r w:rsidRPr="009944D6">
              <w:rPr>
                <w:noProof/>
                <w:sz w:val="24"/>
                <w:szCs w:val="24"/>
              </w:rPr>
              <w:br/>
              <w:t>Указывает, что действие знака распространяется только на транспортные средства с разрешенной максимальной массой более указанной на табличке.</w:t>
            </w:r>
          </w:p>
          <w:p w:rsidR="00FF4511" w:rsidRPr="009944D6" w:rsidRDefault="00FF4511" w:rsidP="009944D6">
            <w:pPr>
              <w:jc w:val="center"/>
              <w:rPr>
                <w:sz w:val="24"/>
                <w:szCs w:val="24"/>
                <w:lang w:val="en-US"/>
              </w:rPr>
            </w:pPr>
            <w:r w:rsidRPr="009944D6">
              <w:rPr>
                <w:sz w:val="24"/>
                <w:szCs w:val="24"/>
              </w:rPr>
              <w:t>указанной на табличке.</w:t>
            </w:r>
          </w:p>
          <w:p w:rsidR="00FF4511" w:rsidRPr="009944D6" w:rsidRDefault="00FF4511" w:rsidP="009944D6">
            <w:pPr>
              <w:jc w:val="center"/>
              <w:rPr>
                <w:sz w:val="24"/>
                <w:szCs w:val="24"/>
                <w:lang w:val="en-US"/>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2012"/>
              <w:gridCol w:w="2335"/>
            </w:tblGrid>
            <w:tr w:rsidR="00FF4511" w:rsidRPr="009944D6" w:rsidTr="007E1095">
              <w:trPr>
                <w:tblCellSpacing w:w="0" w:type="dxa"/>
                <w:jc w:val="center"/>
              </w:trPr>
              <w:tc>
                <w:tcPr>
                  <w:tcW w:w="0" w:type="auto"/>
                  <w:vAlign w:val="bottom"/>
                  <w:hideMark/>
                </w:tcPr>
                <w:p w:rsidR="00FF4511" w:rsidRPr="009944D6" w:rsidRDefault="00FF4511" w:rsidP="009944D6">
                  <w:pPr>
                    <w:jc w:val="center"/>
                    <w:rPr>
                      <w:sz w:val="24"/>
                      <w:szCs w:val="24"/>
                    </w:rPr>
                  </w:pPr>
                  <w:r w:rsidRPr="009944D6">
                    <w:rPr>
                      <w:noProof/>
                      <w:sz w:val="24"/>
                      <w:szCs w:val="24"/>
                    </w:rPr>
                    <w:drawing>
                      <wp:inline distT="0" distB="0" distL="0" distR="0">
                        <wp:extent cx="371475" cy="371475"/>
                        <wp:effectExtent l="19050" t="0" r="9525" b="0"/>
                        <wp:docPr id="95" name="Рисунок 257" descr="http://avto-russia.ru/pdd/znaki1/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avto-russia.ru/pdd/znaki1/image227.gif"/>
                                <pic:cNvPicPr>
                                  <a:picLocks noChangeAspect="1" noChangeArrowheads="1"/>
                                </pic:cNvPicPr>
                              </pic:nvPicPr>
                              <pic:blipFill>
                                <a:blip r:embed="rId3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8.13 </w:t>
                  </w:r>
                </w:p>
              </w:tc>
              <w:tc>
                <w:tcPr>
                  <w:tcW w:w="0" w:type="auto"/>
                  <w:vAlign w:val="bottom"/>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81" name="Рисунок 258" descr="http://avto-russia.ru/pdd/znaki1/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avto-russia.ru/pdd/znaki1/image228.gif"/>
                                <pic:cNvPicPr>
                                  <a:picLocks noChangeAspect="1" noChangeArrowheads="1"/>
                                </pic:cNvPicPr>
                              </pic:nvPicPr>
                              <pic:blipFill>
                                <a:blip r:embed="rId193"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8.14 </w:t>
                  </w:r>
                </w:p>
              </w:tc>
            </w:tr>
            <w:tr w:rsidR="00FF4511" w:rsidRPr="009944D6" w:rsidTr="007E1095">
              <w:trPr>
                <w:tblCellSpacing w:w="0" w:type="dxa"/>
                <w:jc w:val="center"/>
              </w:trPr>
              <w:tc>
                <w:tcPr>
                  <w:tcW w:w="0" w:type="auto"/>
                  <w:hideMark/>
                </w:tcPr>
                <w:p w:rsidR="00FF4511" w:rsidRPr="009944D6" w:rsidRDefault="00FF4511" w:rsidP="009944D6">
                  <w:pPr>
                    <w:jc w:val="center"/>
                    <w:rPr>
                      <w:sz w:val="24"/>
                      <w:szCs w:val="24"/>
                    </w:rPr>
                  </w:pPr>
                  <w:r w:rsidRPr="009944D6">
                    <w:rPr>
                      <w:b/>
                      <w:bCs/>
                      <w:sz w:val="24"/>
                      <w:szCs w:val="24"/>
                    </w:rPr>
                    <w:t>"Направление главной дороги"</w:t>
                  </w:r>
                  <w:r w:rsidRPr="009944D6">
                    <w:rPr>
                      <w:sz w:val="24"/>
                      <w:szCs w:val="24"/>
                    </w:rPr>
                    <w:br/>
                    <w:t xml:space="preserve">Указывает направление главной дороги на перекрестке. </w:t>
                  </w:r>
                </w:p>
              </w:tc>
              <w:tc>
                <w:tcPr>
                  <w:tcW w:w="0" w:type="auto"/>
                  <w:hideMark/>
                </w:tcPr>
                <w:p w:rsidR="00FF4511" w:rsidRPr="009944D6" w:rsidRDefault="00FF4511" w:rsidP="009944D6">
                  <w:pPr>
                    <w:jc w:val="center"/>
                    <w:rPr>
                      <w:sz w:val="24"/>
                      <w:szCs w:val="24"/>
                    </w:rPr>
                  </w:pPr>
                  <w:r w:rsidRPr="009944D6">
                    <w:rPr>
                      <w:b/>
                      <w:bCs/>
                      <w:sz w:val="24"/>
                      <w:szCs w:val="24"/>
                    </w:rPr>
                    <w:t>"Полоса движения"</w:t>
                  </w:r>
                  <w:r w:rsidRPr="009944D6">
                    <w:rPr>
                      <w:sz w:val="24"/>
                      <w:szCs w:val="24"/>
                    </w:rPr>
                    <w:br/>
                    <w:t xml:space="preserve">Указывает полосу движения, на которую распространяется действие знака или светофора. </w:t>
                  </w:r>
                </w:p>
              </w:tc>
            </w:tr>
          </w:tbl>
          <w:p w:rsidR="00FF4511" w:rsidRPr="009944D6" w:rsidRDefault="00FF4511" w:rsidP="009944D6">
            <w:pPr>
              <w:rPr>
                <w:noProof/>
                <w:sz w:val="24"/>
                <w:szCs w:val="24"/>
              </w:rPr>
            </w:pPr>
          </w:p>
        </w:tc>
        <w:tc>
          <w:tcPr>
            <w:tcW w:w="0" w:type="auto"/>
            <w:gridSpan w:val="3"/>
            <w:hideMark/>
          </w:tcPr>
          <w:p w:rsidR="00FF4511" w:rsidRPr="009944D6" w:rsidRDefault="00FF4511" w:rsidP="009944D6">
            <w:pPr>
              <w:jc w:val="center"/>
              <w:rPr>
                <w:noProof/>
                <w:sz w:val="24"/>
                <w:szCs w:val="24"/>
              </w:rPr>
            </w:pPr>
            <w:r w:rsidRPr="009944D6">
              <w:rPr>
                <w:noProof/>
                <w:sz w:val="24"/>
                <w:szCs w:val="24"/>
              </w:rPr>
              <w:t xml:space="preserve">"Опасная обочина" </w:t>
            </w:r>
            <w:r w:rsidRPr="009944D6">
              <w:rPr>
                <w:noProof/>
                <w:sz w:val="24"/>
                <w:szCs w:val="24"/>
              </w:rPr>
              <w:br/>
              <w:t xml:space="preserve">Предупреждает, что съезд на обочину опасен в связи с проведением на ней ремонтных работ. Применяется со знаком 1.25. </w:t>
            </w:r>
          </w:p>
          <w:p w:rsidR="00FF4511" w:rsidRPr="009944D6" w:rsidRDefault="00FF4511" w:rsidP="009944D6">
            <w:pPr>
              <w:rPr>
                <w:sz w:val="24"/>
                <w:szCs w:val="24"/>
              </w:rPr>
            </w:pPr>
          </w:p>
          <w:p w:rsidR="00FF4511" w:rsidRPr="009944D6" w:rsidRDefault="00FF4511" w:rsidP="009944D6">
            <w:pPr>
              <w:rPr>
                <w:sz w:val="24"/>
                <w:szCs w:val="24"/>
              </w:rPr>
            </w:pPr>
          </w:p>
          <w:p w:rsidR="00FF4511" w:rsidRPr="009944D6" w:rsidRDefault="00FF4511" w:rsidP="009944D6">
            <w:pPr>
              <w:rPr>
                <w:sz w:val="24"/>
                <w:szCs w:val="24"/>
              </w:rPr>
            </w:pPr>
          </w:p>
          <w:p w:rsidR="00FF4511" w:rsidRPr="009944D6" w:rsidRDefault="00FF4511" w:rsidP="009944D6">
            <w:pPr>
              <w:rPr>
                <w:sz w:val="24"/>
                <w:szCs w:val="24"/>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1694"/>
              <w:gridCol w:w="2107"/>
            </w:tblGrid>
            <w:tr w:rsidR="00FF4511" w:rsidRPr="009944D6" w:rsidTr="007E1095">
              <w:trPr>
                <w:tblCellSpacing w:w="0" w:type="dxa"/>
                <w:jc w:val="center"/>
              </w:trPr>
              <w:tc>
                <w:tcPr>
                  <w:tcW w:w="0" w:type="auto"/>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82" name="Рисунок 259" descr="http://avto-russia.ru/pdd/znaki1/image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avto-russia.ru/pdd/znaki1/image229.gif"/>
                                <pic:cNvPicPr>
                                  <a:picLocks noChangeAspect="1" noChangeArrowheads="1"/>
                                </pic:cNvPicPr>
                              </pic:nvPicPr>
                              <pic:blipFill>
                                <a:blip r:embed="rId19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8.15 </w:t>
                  </w:r>
                </w:p>
              </w:tc>
              <w:tc>
                <w:tcPr>
                  <w:tcW w:w="0" w:type="auto"/>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83" name="Рисунок 260" descr="http://avto-russia.ru/pdd/znaki1/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avto-russia.ru/pdd/znaki1/image230.gif"/>
                                <pic:cNvPicPr>
                                  <a:picLocks noChangeAspect="1" noChangeArrowheads="1"/>
                                </pic:cNvPicPr>
                              </pic:nvPicPr>
                              <pic:blipFill>
                                <a:blip r:embed="rId19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8.16 </w:t>
                  </w:r>
                </w:p>
              </w:tc>
            </w:tr>
            <w:tr w:rsidR="00FF4511" w:rsidRPr="009944D6" w:rsidTr="007E1095">
              <w:trPr>
                <w:tblCellSpacing w:w="0" w:type="dxa"/>
                <w:jc w:val="center"/>
              </w:trPr>
              <w:tc>
                <w:tcPr>
                  <w:tcW w:w="0" w:type="auto"/>
                  <w:hideMark/>
                </w:tcPr>
                <w:p w:rsidR="00FF4511" w:rsidRPr="009944D6" w:rsidRDefault="00FF4511" w:rsidP="009944D6">
                  <w:pPr>
                    <w:jc w:val="center"/>
                    <w:rPr>
                      <w:sz w:val="24"/>
                      <w:szCs w:val="24"/>
                    </w:rPr>
                  </w:pPr>
                  <w:r w:rsidRPr="009944D6">
                    <w:rPr>
                      <w:b/>
                      <w:bCs/>
                      <w:sz w:val="24"/>
                      <w:szCs w:val="24"/>
                    </w:rPr>
                    <w:t>"Слепые пешеходы"</w:t>
                  </w:r>
                  <w:r w:rsidRPr="009944D6">
                    <w:rPr>
                      <w:sz w:val="24"/>
                      <w:szCs w:val="24"/>
                    </w:rPr>
                    <w:br/>
                    <w:t>Указывает, что пешеходным переходом пользуются слепые.</w:t>
                  </w:r>
                  <w:r w:rsidRPr="009944D6">
                    <w:rPr>
                      <w:sz w:val="24"/>
                      <w:szCs w:val="24"/>
                    </w:rPr>
                    <w:br/>
                    <w:t xml:space="preserve">Применяется со знаками 1.22, 5.19.1, 5.19.2 и светофорами. </w:t>
                  </w:r>
                </w:p>
              </w:tc>
              <w:tc>
                <w:tcPr>
                  <w:tcW w:w="0" w:type="auto"/>
                  <w:hideMark/>
                </w:tcPr>
                <w:p w:rsidR="00FF4511" w:rsidRPr="009944D6" w:rsidRDefault="00FF4511" w:rsidP="009944D6">
                  <w:pPr>
                    <w:jc w:val="center"/>
                    <w:rPr>
                      <w:sz w:val="24"/>
                      <w:szCs w:val="24"/>
                    </w:rPr>
                  </w:pPr>
                  <w:r w:rsidRPr="009944D6">
                    <w:rPr>
                      <w:b/>
                      <w:bCs/>
                      <w:sz w:val="24"/>
                      <w:szCs w:val="24"/>
                    </w:rPr>
                    <w:t>"Влажное покрытие"</w:t>
                  </w:r>
                  <w:r w:rsidRPr="009944D6">
                    <w:rPr>
                      <w:sz w:val="24"/>
                      <w:szCs w:val="24"/>
                    </w:rPr>
                    <w:br/>
                    <w:t xml:space="preserve">Указывает, что действие знака распространяется на период времени, когда покрытие проезжей части влажное. </w:t>
                  </w:r>
                </w:p>
              </w:tc>
            </w:tr>
          </w:tbl>
          <w:p w:rsidR="00FF4511" w:rsidRPr="009944D6" w:rsidRDefault="00FF4511" w:rsidP="009944D6">
            <w:pPr>
              <w:rPr>
                <w:sz w:val="24"/>
                <w:szCs w:val="24"/>
              </w:rPr>
            </w:pPr>
          </w:p>
        </w:tc>
      </w:tr>
      <w:tr w:rsidR="00FF4511" w:rsidRPr="009944D6" w:rsidTr="00FF4511">
        <w:trPr>
          <w:tblCellSpacing w:w="0" w:type="dxa"/>
          <w:jc w:val="center"/>
        </w:trPr>
        <w:tc>
          <w:tcPr>
            <w:tcW w:w="0" w:type="auto"/>
            <w:gridSpan w:val="4"/>
            <w:hideMark/>
          </w:tcPr>
          <w:p w:rsidR="00FF4511" w:rsidRPr="009944D6" w:rsidRDefault="00FF4511" w:rsidP="009944D6">
            <w:pPr>
              <w:jc w:val="center"/>
              <w:rPr>
                <w:noProof/>
                <w:sz w:val="24"/>
                <w:szCs w:val="24"/>
              </w:rPr>
            </w:pPr>
            <w:r w:rsidRPr="009944D6">
              <w:rPr>
                <w:noProof/>
                <w:sz w:val="24"/>
                <w:szCs w:val="24"/>
              </w:rPr>
              <w:drawing>
                <wp:inline distT="0" distB="0" distL="0" distR="0">
                  <wp:extent cx="371475" cy="190500"/>
                  <wp:effectExtent l="19050" t="0" r="9525" b="0"/>
                  <wp:docPr id="584" name="Рисунок 261" descr="http://avto-russia.ru/pdd/znaki1/image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avto-russia.ru/pdd/znaki1/image231.gif"/>
                          <pic:cNvPicPr>
                            <a:picLocks noChangeAspect="1" noChangeArrowheads="1"/>
                          </pic:cNvPicPr>
                        </pic:nvPicPr>
                        <pic:blipFill>
                          <a:blip r:embed="rId19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noProof/>
                <w:sz w:val="24"/>
                <w:szCs w:val="24"/>
              </w:rPr>
              <w:br/>
              <w:t xml:space="preserve">8.17 </w:t>
            </w:r>
          </w:p>
        </w:tc>
        <w:tc>
          <w:tcPr>
            <w:tcW w:w="0" w:type="auto"/>
            <w:gridSpan w:val="3"/>
            <w:hideMark/>
          </w:tcPr>
          <w:p w:rsidR="00FF4511" w:rsidRPr="009944D6" w:rsidRDefault="00FF4511" w:rsidP="009944D6">
            <w:pPr>
              <w:jc w:val="center"/>
              <w:rPr>
                <w:noProof/>
                <w:sz w:val="24"/>
                <w:szCs w:val="24"/>
              </w:rPr>
            </w:pPr>
            <w:r w:rsidRPr="009944D6">
              <w:rPr>
                <w:noProof/>
                <w:sz w:val="24"/>
                <w:szCs w:val="24"/>
              </w:rPr>
              <w:drawing>
                <wp:inline distT="0" distB="0" distL="0" distR="0">
                  <wp:extent cx="371475" cy="190500"/>
                  <wp:effectExtent l="19050" t="0" r="9525" b="0"/>
                  <wp:docPr id="585" name="Рисунок 262" descr="http://avto-russia.ru/pdd/znaki1/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avto-russia.ru/pdd/znaki1/image232.gif"/>
                          <pic:cNvPicPr>
                            <a:picLocks noChangeAspect="1" noChangeArrowheads="1"/>
                          </pic:cNvPicPr>
                        </pic:nvPicPr>
                        <pic:blipFill>
                          <a:blip r:embed="rId197"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noProof/>
                <w:sz w:val="24"/>
                <w:szCs w:val="24"/>
              </w:rPr>
              <w:br/>
              <w:t xml:space="preserve">8.18 </w:t>
            </w:r>
          </w:p>
        </w:tc>
      </w:tr>
      <w:tr w:rsidR="00FF4511" w:rsidRPr="009944D6" w:rsidTr="00FF4511">
        <w:trPr>
          <w:tblCellSpacing w:w="0" w:type="dxa"/>
          <w:jc w:val="center"/>
        </w:trPr>
        <w:tc>
          <w:tcPr>
            <w:tcW w:w="0" w:type="auto"/>
            <w:gridSpan w:val="4"/>
            <w:hideMark/>
          </w:tcPr>
          <w:p w:rsidR="00FF4511" w:rsidRPr="009944D6" w:rsidRDefault="00FF4511" w:rsidP="009944D6">
            <w:pPr>
              <w:jc w:val="center"/>
              <w:rPr>
                <w:noProof/>
                <w:sz w:val="24"/>
                <w:szCs w:val="24"/>
              </w:rPr>
            </w:pPr>
            <w:r w:rsidRPr="009944D6">
              <w:rPr>
                <w:noProof/>
                <w:sz w:val="24"/>
                <w:szCs w:val="24"/>
              </w:rPr>
              <w:t xml:space="preserve">"Инвалиды" </w:t>
            </w:r>
            <w:r w:rsidRPr="009944D6">
              <w:rPr>
                <w:noProof/>
                <w:sz w:val="24"/>
                <w:szCs w:val="24"/>
              </w:rPr>
              <w:br/>
              <w:t xml:space="preserve">Указывает, что действие знака 6.4 распространяется только на мотоколяски и автомобили, на которых установлены опознавательные знаки "Инвалид". </w:t>
            </w:r>
          </w:p>
        </w:tc>
        <w:tc>
          <w:tcPr>
            <w:tcW w:w="0" w:type="auto"/>
            <w:gridSpan w:val="3"/>
            <w:hideMark/>
          </w:tcPr>
          <w:p w:rsidR="00FF4511" w:rsidRPr="009944D6" w:rsidRDefault="00FF4511" w:rsidP="009944D6">
            <w:pPr>
              <w:jc w:val="center"/>
              <w:rPr>
                <w:noProof/>
                <w:sz w:val="24"/>
                <w:szCs w:val="24"/>
              </w:rPr>
            </w:pPr>
            <w:r w:rsidRPr="009944D6">
              <w:rPr>
                <w:noProof/>
                <w:sz w:val="24"/>
                <w:szCs w:val="24"/>
              </w:rPr>
              <w:t xml:space="preserve">"Кроме инвалидов" </w:t>
            </w:r>
            <w:r w:rsidRPr="009944D6">
              <w:rPr>
                <w:noProof/>
                <w:sz w:val="24"/>
                <w:szCs w:val="24"/>
              </w:rPr>
              <w:br/>
              <w:t xml:space="preserve">Указывает, что действие знаков не распространяется на мотоколяски и автомобили, на которых установлены опознавательные знаки "Инвалид". </w:t>
            </w:r>
          </w:p>
        </w:tc>
      </w:tr>
      <w:tr w:rsidR="00FF4511" w:rsidRPr="009944D6" w:rsidTr="007E1095">
        <w:trPr>
          <w:gridBefore w:val="2"/>
          <w:gridAfter w:val="2"/>
          <w:tblCellSpacing w:w="0" w:type="dxa"/>
          <w:jc w:val="center"/>
        </w:trPr>
        <w:tc>
          <w:tcPr>
            <w:tcW w:w="0" w:type="auto"/>
            <w:gridSpan w:val="3"/>
            <w:hideMark/>
          </w:tcPr>
          <w:p w:rsidR="00FF4511" w:rsidRPr="009944D6" w:rsidRDefault="00FF4511" w:rsidP="009944D6">
            <w:pPr>
              <w:jc w:val="center"/>
              <w:rPr>
                <w:sz w:val="24"/>
                <w:szCs w:val="24"/>
              </w:rPr>
            </w:pPr>
            <w:r w:rsidRPr="009944D6">
              <w:rPr>
                <w:noProof/>
                <w:sz w:val="24"/>
                <w:szCs w:val="24"/>
              </w:rPr>
              <w:lastRenderedPageBreak/>
              <w:drawing>
                <wp:inline distT="0" distB="0" distL="0" distR="0">
                  <wp:extent cx="371475" cy="190500"/>
                  <wp:effectExtent l="19050" t="0" r="9525" b="0"/>
                  <wp:docPr id="586" name="Рисунок 263" descr="http://avto-russia.ru/pdd/znaki1/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avto-russia.ru/pdd/znaki1/image233.gif"/>
                          <pic:cNvPicPr>
                            <a:picLocks noChangeAspect="1" noChangeArrowheads="1"/>
                          </pic:cNvPicPr>
                        </pic:nvPicPr>
                        <pic:blipFill>
                          <a:blip r:embed="rId19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8.19 </w:t>
            </w:r>
          </w:p>
        </w:tc>
      </w:tr>
      <w:tr w:rsidR="00FF4511" w:rsidRPr="009944D6" w:rsidTr="007E1095">
        <w:trPr>
          <w:gridBefore w:val="2"/>
          <w:gridAfter w:val="2"/>
          <w:tblCellSpacing w:w="0" w:type="dxa"/>
          <w:jc w:val="center"/>
        </w:trPr>
        <w:tc>
          <w:tcPr>
            <w:tcW w:w="0" w:type="auto"/>
            <w:gridSpan w:val="3"/>
            <w:hideMark/>
          </w:tcPr>
          <w:p w:rsidR="00FF4511" w:rsidRPr="009944D6" w:rsidRDefault="00FF4511" w:rsidP="009944D6">
            <w:pPr>
              <w:jc w:val="center"/>
              <w:rPr>
                <w:sz w:val="24"/>
                <w:szCs w:val="24"/>
              </w:rPr>
            </w:pPr>
            <w:r w:rsidRPr="009944D6">
              <w:rPr>
                <w:b/>
                <w:bCs/>
                <w:sz w:val="24"/>
                <w:szCs w:val="24"/>
              </w:rPr>
              <w:t>"Класс опасного груза"</w:t>
            </w:r>
            <w:r w:rsidRPr="009944D6">
              <w:rPr>
                <w:sz w:val="24"/>
                <w:szCs w:val="24"/>
              </w:rPr>
              <w:br/>
              <w:t xml:space="preserve">Указывает номер класса (классов) опасных грузов по ГОСТ 19433-88. </w:t>
            </w:r>
          </w:p>
        </w:tc>
      </w:tr>
      <w:tr w:rsidR="00FF4511" w:rsidRPr="009944D6" w:rsidTr="007E1095">
        <w:trPr>
          <w:gridBefore w:val="1"/>
          <w:gridAfter w:val="1"/>
          <w:tblCellSpacing w:w="0" w:type="dxa"/>
          <w:jc w:val="center"/>
        </w:trPr>
        <w:tc>
          <w:tcPr>
            <w:tcW w:w="0" w:type="auto"/>
            <w:gridSpan w:val="2"/>
            <w:hideMark/>
          </w:tcPr>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1080"/>
              <w:gridCol w:w="1080"/>
            </w:tblGrid>
            <w:tr w:rsidR="00FF4511" w:rsidRPr="009944D6" w:rsidTr="007E1095">
              <w:trPr>
                <w:tblCellSpacing w:w="0" w:type="dxa"/>
                <w:jc w:val="center"/>
              </w:trPr>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476250" cy="247650"/>
                        <wp:effectExtent l="19050" t="0" r="0" b="0"/>
                        <wp:docPr id="587" name="Рисунок 264" descr="http://avto-russia.ru/pdd/znaki1/8-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avto-russia.ru/pdd/znaki1/8-20-1.gif"/>
                                <pic:cNvPicPr>
                                  <a:picLocks noChangeAspect="1" noChangeArrowheads="1"/>
                                </pic:cNvPicPr>
                              </pic:nvPicPr>
                              <pic:blipFill>
                                <a:blip r:embed="rId199"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Pr="009944D6">
                    <w:rPr>
                      <w:sz w:val="24"/>
                      <w:szCs w:val="24"/>
                    </w:rPr>
                    <w:br/>
                    <w:t xml:space="preserve">8.20.1 </w:t>
                  </w:r>
                </w:p>
              </w:tc>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476250" cy="247650"/>
                        <wp:effectExtent l="19050" t="0" r="0" b="0"/>
                        <wp:docPr id="588" name="Рисунок 265" descr="http://avto-russia.ru/pdd/znaki1/8-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avto-russia.ru/pdd/znaki1/8-20-2.gif"/>
                                <pic:cNvPicPr>
                                  <a:picLocks noChangeAspect="1" noChangeArrowheads="1"/>
                                </pic:cNvPicPr>
                              </pic:nvPicPr>
                              <pic:blipFill>
                                <a:blip r:embed="rId200"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Pr="009944D6">
                    <w:rPr>
                      <w:sz w:val="24"/>
                      <w:szCs w:val="24"/>
                    </w:rPr>
                    <w:br/>
                    <w:t xml:space="preserve">8.20.2 </w:t>
                  </w:r>
                </w:p>
              </w:tc>
            </w:tr>
          </w:tbl>
          <w:p w:rsidR="00FF4511" w:rsidRPr="009944D6" w:rsidRDefault="00FF4511" w:rsidP="009944D6">
            <w:pPr>
              <w:jc w:val="center"/>
              <w:rPr>
                <w:sz w:val="24"/>
                <w:szCs w:val="24"/>
              </w:rPr>
            </w:pPr>
          </w:p>
        </w:tc>
        <w:tc>
          <w:tcPr>
            <w:tcW w:w="0" w:type="auto"/>
            <w:gridSpan w:val="3"/>
            <w:hideMark/>
          </w:tcPr>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1080"/>
              <w:gridCol w:w="1080"/>
              <w:gridCol w:w="1080"/>
            </w:tblGrid>
            <w:tr w:rsidR="00FF4511" w:rsidRPr="009944D6" w:rsidTr="007E1095">
              <w:trPr>
                <w:tblCellSpacing w:w="0" w:type="dxa"/>
                <w:jc w:val="center"/>
              </w:trPr>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476250" cy="247650"/>
                        <wp:effectExtent l="19050" t="0" r="0" b="0"/>
                        <wp:docPr id="589" name="Рисунок 266" descr="http://avto-russia.ru/pdd/znaki1/8-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avto-russia.ru/pdd/znaki1/8-21-1.gif"/>
                                <pic:cNvPicPr>
                                  <a:picLocks noChangeAspect="1" noChangeArrowheads="1"/>
                                </pic:cNvPicPr>
                              </pic:nvPicPr>
                              <pic:blipFill>
                                <a:blip r:embed="rId201"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Pr="009944D6">
                    <w:rPr>
                      <w:sz w:val="24"/>
                      <w:szCs w:val="24"/>
                    </w:rPr>
                    <w:br/>
                    <w:t xml:space="preserve">8.21.1 </w:t>
                  </w:r>
                </w:p>
              </w:tc>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476250" cy="238125"/>
                        <wp:effectExtent l="19050" t="0" r="0" b="0"/>
                        <wp:docPr id="590" name="Рисунок 267" descr="http://avto-russia.ru/pdd/znaki1/8-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avto-russia.ru/pdd/znaki1/8-21-2.gif"/>
                                <pic:cNvPicPr>
                                  <a:picLocks noChangeAspect="1" noChangeArrowheads="1"/>
                                </pic:cNvPicPr>
                              </pic:nvPicPr>
                              <pic:blipFill>
                                <a:blip r:embed="rId202"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9944D6">
                    <w:rPr>
                      <w:sz w:val="24"/>
                      <w:szCs w:val="24"/>
                    </w:rPr>
                    <w:br/>
                    <w:t xml:space="preserve">8.21.2 </w:t>
                  </w:r>
                </w:p>
              </w:tc>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476250" cy="238125"/>
                        <wp:effectExtent l="19050" t="0" r="0" b="0"/>
                        <wp:docPr id="591" name="Рисунок 268" descr="http://avto-russia.ru/pdd/znaki1/8-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avto-russia.ru/pdd/znaki1/8-21-3.gif"/>
                                <pic:cNvPicPr>
                                  <a:picLocks noChangeAspect="1" noChangeArrowheads="1"/>
                                </pic:cNvPicPr>
                              </pic:nvPicPr>
                              <pic:blipFill>
                                <a:blip r:embed="rId203"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9944D6">
                    <w:rPr>
                      <w:sz w:val="24"/>
                      <w:szCs w:val="24"/>
                    </w:rPr>
                    <w:br/>
                    <w:t xml:space="preserve">8.21.3 </w:t>
                  </w:r>
                </w:p>
              </w:tc>
            </w:tr>
          </w:tbl>
          <w:p w:rsidR="00FF4511" w:rsidRPr="009944D6" w:rsidRDefault="00FF4511" w:rsidP="009944D6">
            <w:pPr>
              <w:jc w:val="center"/>
              <w:rPr>
                <w:sz w:val="24"/>
                <w:szCs w:val="24"/>
              </w:rPr>
            </w:pPr>
          </w:p>
        </w:tc>
      </w:tr>
      <w:tr w:rsidR="00FF4511" w:rsidRPr="009944D6" w:rsidTr="007E1095">
        <w:trPr>
          <w:gridBefore w:val="1"/>
          <w:gridAfter w:val="1"/>
          <w:tblCellSpacing w:w="0" w:type="dxa"/>
          <w:jc w:val="center"/>
        </w:trPr>
        <w:tc>
          <w:tcPr>
            <w:tcW w:w="0" w:type="auto"/>
            <w:gridSpan w:val="2"/>
            <w:hideMark/>
          </w:tcPr>
          <w:p w:rsidR="00FF4511" w:rsidRPr="009944D6" w:rsidRDefault="00FF4511" w:rsidP="009944D6">
            <w:pPr>
              <w:jc w:val="center"/>
              <w:rPr>
                <w:sz w:val="24"/>
                <w:szCs w:val="24"/>
              </w:rPr>
            </w:pPr>
            <w:r w:rsidRPr="009944D6">
              <w:rPr>
                <w:b/>
                <w:bCs/>
                <w:sz w:val="24"/>
                <w:szCs w:val="24"/>
              </w:rPr>
              <w:t>" Тип тележки транспортного средства"</w:t>
            </w:r>
            <w:r w:rsidRPr="009944D6">
              <w:rPr>
                <w:sz w:val="24"/>
                <w:szCs w:val="24"/>
              </w:rPr>
              <w:br/>
              <w:t>Применяются со знаком 3.12. Указывают число сближенных осей транспортного средства, для каждой из которых указанная на знаке масса является предельно допустимой .</w:t>
            </w:r>
          </w:p>
        </w:tc>
        <w:tc>
          <w:tcPr>
            <w:tcW w:w="0" w:type="auto"/>
            <w:gridSpan w:val="3"/>
            <w:hideMark/>
          </w:tcPr>
          <w:p w:rsidR="00FF4511" w:rsidRPr="009944D6" w:rsidRDefault="00FF4511" w:rsidP="009944D6">
            <w:pPr>
              <w:jc w:val="center"/>
              <w:rPr>
                <w:sz w:val="24"/>
                <w:szCs w:val="24"/>
              </w:rPr>
            </w:pPr>
            <w:r w:rsidRPr="009944D6">
              <w:rPr>
                <w:b/>
                <w:bCs/>
                <w:sz w:val="24"/>
                <w:szCs w:val="24"/>
              </w:rPr>
              <w:t>" Вид маршрутного транспортного средства "</w:t>
            </w:r>
            <w:r w:rsidRPr="009944D6">
              <w:rPr>
                <w:sz w:val="24"/>
                <w:szCs w:val="24"/>
              </w:rPr>
              <w:br/>
              <w:t>Применяются со знаком 6.4. Обозначают место стоянки транспортных средств у станций метро, остановок автобуса (троллейбуса) или трамвая, где возможна пересадка на соответствующий вид транспорта .</w:t>
            </w:r>
          </w:p>
        </w:tc>
      </w:tr>
      <w:tr w:rsidR="00FF4511" w:rsidRPr="009944D6" w:rsidTr="007E1095">
        <w:trPr>
          <w:gridBefore w:val="1"/>
          <w:gridAfter w:val="1"/>
          <w:tblCellSpacing w:w="0" w:type="dxa"/>
          <w:jc w:val="center"/>
        </w:trPr>
        <w:tc>
          <w:tcPr>
            <w:tcW w:w="0" w:type="auto"/>
            <w:gridSpan w:val="5"/>
            <w:hideMark/>
          </w:tcPr>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900"/>
              <w:gridCol w:w="900"/>
              <w:gridCol w:w="900"/>
            </w:tblGrid>
            <w:tr w:rsidR="00FF4511" w:rsidRPr="009944D6" w:rsidTr="007E1095">
              <w:trPr>
                <w:tblCellSpacing w:w="0" w:type="dxa"/>
                <w:jc w:val="center"/>
              </w:trPr>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161925" cy="714375"/>
                        <wp:effectExtent l="19050" t="0" r="9525" b="0"/>
                        <wp:docPr id="592" name="Рисунок 269" descr="http://avto-russia.ru/pdd/znaki1/8-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avto-russia.ru/pdd/znaki1/8-22-1.gif"/>
                                <pic:cNvPicPr>
                                  <a:picLocks noChangeAspect="1" noChangeArrowheads="1"/>
                                </pic:cNvPicPr>
                              </pic:nvPicPr>
                              <pic:blipFill>
                                <a:blip r:embed="rId204" cstate="print"/>
                                <a:srcRect/>
                                <a:stretch>
                                  <a:fillRect/>
                                </a:stretch>
                              </pic:blipFill>
                              <pic:spPr bwMode="auto">
                                <a:xfrm>
                                  <a:off x="0" y="0"/>
                                  <a:ext cx="161925" cy="714375"/>
                                </a:xfrm>
                                <a:prstGeom prst="rect">
                                  <a:avLst/>
                                </a:prstGeom>
                                <a:noFill/>
                                <a:ln w="9525">
                                  <a:noFill/>
                                  <a:miter lim="800000"/>
                                  <a:headEnd/>
                                  <a:tailEnd/>
                                </a:ln>
                              </pic:spPr>
                            </pic:pic>
                          </a:graphicData>
                        </a:graphic>
                      </wp:inline>
                    </w:drawing>
                  </w:r>
                  <w:r w:rsidRPr="009944D6">
                    <w:rPr>
                      <w:sz w:val="24"/>
                      <w:szCs w:val="24"/>
                    </w:rPr>
                    <w:br/>
                    <w:t xml:space="preserve">8.22.1 </w:t>
                  </w:r>
                </w:p>
              </w:tc>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161925" cy="714375"/>
                        <wp:effectExtent l="19050" t="0" r="9525" b="0"/>
                        <wp:docPr id="593" name="Рисунок 270" descr="http://avto-russia.ru/pdd/znaki1/8-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avto-russia.ru/pdd/znaki1/8-22-2.gif"/>
                                <pic:cNvPicPr>
                                  <a:picLocks noChangeAspect="1" noChangeArrowheads="1"/>
                                </pic:cNvPicPr>
                              </pic:nvPicPr>
                              <pic:blipFill>
                                <a:blip r:embed="rId205" cstate="print"/>
                                <a:srcRect/>
                                <a:stretch>
                                  <a:fillRect/>
                                </a:stretch>
                              </pic:blipFill>
                              <pic:spPr bwMode="auto">
                                <a:xfrm>
                                  <a:off x="0" y="0"/>
                                  <a:ext cx="161925" cy="714375"/>
                                </a:xfrm>
                                <a:prstGeom prst="rect">
                                  <a:avLst/>
                                </a:prstGeom>
                                <a:noFill/>
                                <a:ln w="9525">
                                  <a:noFill/>
                                  <a:miter lim="800000"/>
                                  <a:headEnd/>
                                  <a:tailEnd/>
                                </a:ln>
                              </pic:spPr>
                            </pic:pic>
                          </a:graphicData>
                        </a:graphic>
                      </wp:inline>
                    </w:drawing>
                  </w:r>
                  <w:r w:rsidRPr="009944D6">
                    <w:rPr>
                      <w:sz w:val="24"/>
                      <w:szCs w:val="24"/>
                    </w:rPr>
                    <w:br/>
                    <w:t xml:space="preserve">8.22.2 </w:t>
                  </w:r>
                </w:p>
              </w:tc>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161925" cy="714375"/>
                        <wp:effectExtent l="19050" t="0" r="9525" b="0"/>
                        <wp:docPr id="594" name="Рисунок 271" descr="http://avto-russia.ru/pdd/znaki1/8-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avto-russia.ru/pdd/znaki1/8-22-3.gif"/>
                                <pic:cNvPicPr>
                                  <a:picLocks noChangeAspect="1" noChangeArrowheads="1"/>
                                </pic:cNvPicPr>
                              </pic:nvPicPr>
                              <pic:blipFill>
                                <a:blip r:embed="rId206" cstate="print"/>
                                <a:srcRect/>
                                <a:stretch>
                                  <a:fillRect/>
                                </a:stretch>
                              </pic:blipFill>
                              <pic:spPr bwMode="auto">
                                <a:xfrm>
                                  <a:off x="0" y="0"/>
                                  <a:ext cx="161925" cy="714375"/>
                                </a:xfrm>
                                <a:prstGeom prst="rect">
                                  <a:avLst/>
                                </a:prstGeom>
                                <a:noFill/>
                                <a:ln w="9525">
                                  <a:noFill/>
                                  <a:miter lim="800000"/>
                                  <a:headEnd/>
                                  <a:tailEnd/>
                                </a:ln>
                              </pic:spPr>
                            </pic:pic>
                          </a:graphicData>
                        </a:graphic>
                      </wp:inline>
                    </w:drawing>
                  </w:r>
                  <w:r w:rsidRPr="009944D6">
                    <w:rPr>
                      <w:sz w:val="24"/>
                      <w:szCs w:val="24"/>
                    </w:rPr>
                    <w:br/>
                    <w:t xml:space="preserve">8.22.3 </w:t>
                  </w:r>
                </w:p>
              </w:tc>
            </w:tr>
          </w:tbl>
          <w:p w:rsidR="00FF4511" w:rsidRPr="009944D6" w:rsidRDefault="00FF4511" w:rsidP="009944D6">
            <w:pPr>
              <w:jc w:val="center"/>
              <w:rPr>
                <w:sz w:val="24"/>
                <w:szCs w:val="24"/>
              </w:rPr>
            </w:pPr>
          </w:p>
        </w:tc>
      </w:tr>
      <w:tr w:rsidR="00FF4511" w:rsidRPr="009944D6" w:rsidTr="007E1095">
        <w:trPr>
          <w:gridBefore w:val="1"/>
          <w:gridAfter w:val="1"/>
          <w:tblCellSpacing w:w="0" w:type="dxa"/>
          <w:jc w:val="center"/>
        </w:trPr>
        <w:tc>
          <w:tcPr>
            <w:tcW w:w="0" w:type="auto"/>
            <w:gridSpan w:val="5"/>
            <w:hideMark/>
          </w:tcPr>
          <w:p w:rsidR="00FF4511" w:rsidRPr="009944D6" w:rsidRDefault="00FF4511" w:rsidP="009944D6">
            <w:pPr>
              <w:jc w:val="center"/>
              <w:rPr>
                <w:sz w:val="24"/>
                <w:szCs w:val="24"/>
              </w:rPr>
            </w:pPr>
            <w:r w:rsidRPr="009944D6">
              <w:rPr>
                <w:b/>
                <w:bCs/>
                <w:sz w:val="24"/>
                <w:szCs w:val="24"/>
              </w:rPr>
              <w:t>" Препятствие "</w:t>
            </w:r>
            <w:r w:rsidRPr="009944D6">
              <w:rPr>
                <w:sz w:val="24"/>
                <w:szCs w:val="24"/>
              </w:rPr>
              <w:br/>
              <w:t>Обозначают препятствие и направление его объезда. Применяются со знаками 4.2.1 - 4.2.3 .</w:t>
            </w:r>
            <w:r w:rsidRPr="009944D6">
              <w:rPr>
                <w:sz w:val="24"/>
                <w:szCs w:val="24"/>
              </w:rPr>
              <w:br/>
            </w:r>
          </w:p>
        </w:tc>
      </w:tr>
      <w:tr w:rsidR="00FF4511" w:rsidRPr="009944D6" w:rsidTr="007E1095">
        <w:trPr>
          <w:gridBefore w:val="1"/>
          <w:gridAfter w:val="1"/>
          <w:tblCellSpacing w:w="0" w:type="dxa"/>
          <w:jc w:val="center"/>
        </w:trPr>
        <w:tc>
          <w:tcPr>
            <w:tcW w:w="0" w:type="auto"/>
            <w:gridSpan w:val="5"/>
            <w:hideMark/>
          </w:tcPr>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1110"/>
            </w:tblGrid>
            <w:tr w:rsidR="00FF4511" w:rsidRPr="009944D6" w:rsidTr="007E1095">
              <w:trPr>
                <w:tblCellSpacing w:w="0" w:type="dxa"/>
                <w:jc w:val="center"/>
              </w:trPr>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485775" cy="714375"/>
                        <wp:effectExtent l="19050" t="0" r="9525" b="0"/>
                        <wp:docPr id="352" name="Рисунок 272" descr="Видеофикс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Видеофиксация"/>
                                <pic:cNvPicPr>
                                  <a:picLocks noChangeAspect="1" noChangeArrowheads="1"/>
                                </pic:cNvPicPr>
                              </pic:nvPicPr>
                              <pic:blipFill>
                                <a:blip r:embed="rId207" cstate="print"/>
                                <a:srcRect/>
                                <a:stretch>
                                  <a:fillRect/>
                                </a:stretch>
                              </pic:blipFill>
                              <pic:spPr bwMode="auto">
                                <a:xfrm>
                                  <a:off x="0" y="0"/>
                                  <a:ext cx="485775" cy="714375"/>
                                </a:xfrm>
                                <a:prstGeom prst="rect">
                                  <a:avLst/>
                                </a:prstGeom>
                                <a:noFill/>
                                <a:ln w="9525">
                                  <a:noFill/>
                                  <a:miter lim="800000"/>
                                  <a:headEnd/>
                                  <a:tailEnd/>
                                </a:ln>
                              </pic:spPr>
                            </pic:pic>
                          </a:graphicData>
                        </a:graphic>
                      </wp:inline>
                    </w:drawing>
                  </w:r>
                  <w:r w:rsidRPr="009944D6">
                    <w:rPr>
                      <w:sz w:val="24"/>
                      <w:szCs w:val="24"/>
                    </w:rPr>
                    <w:br/>
                    <w:t>8.23</w:t>
                  </w:r>
                </w:p>
              </w:tc>
            </w:tr>
          </w:tbl>
          <w:p w:rsidR="00FF4511" w:rsidRPr="009944D6" w:rsidRDefault="00FF4511" w:rsidP="009944D6">
            <w:pPr>
              <w:jc w:val="center"/>
              <w:rPr>
                <w:sz w:val="24"/>
                <w:szCs w:val="24"/>
              </w:rPr>
            </w:pPr>
          </w:p>
        </w:tc>
      </w:tr>
      <w:tr w:rsidR="00FF4511" w:rsidRPr="009944D6" w:rsidTr="007E1095">
        <w:trPr>
          <w:gridBefore w:val="1"/>
          <w:gridAfter w:val="1"/>
          <w:tblCellSpacing w:w="0" w:type="dxa"/>
          <w:jc w:val="center"/>
        </w:trPr>
        <w:tc>
          <w:tcPr>
            <w:tcW w:w="0" w:type="auto"/>
            <w:gridSpan w:val="5"/>
            <w:hideMark/>
          </w:tcPr>
          <w:p w:rsidR="00FF4511" w:rsidRPr="009944D6" w:rsidRDefault="00FF4511" w:rsidP="009944D6">
            <w:pPr>
              <w:jc w:val="center"/>
              <w:rPr>
                <w:sz w:val="24"/>
                <w:szCs w:val="24"/>
              </w:rPr>
            </w:pPr>
            <w:r w:rsidRPr="009944D6">
              <w:rPr>
                <w:b/>
                <w:bCs/>
                <w:sz w:val="24"/>
                <w:szCs w:val="24"/>
              </w:rPr>
              <w:t xml:space="preserve">"Фотовидеофиксация". </w:t>
            </w:r>
            <w:r w:rsidRPr="009944D6">
              <w:rPr>
                <w:sz w:val="24"/>
                <w:szCs w:val="24"/>
              </w:rPr>
              <w:br/>
              <w:t>Применяется со знаками 1.1</w:t>
            </w:r>
            <w:r w:rsidRPr="009944D6">
              <w:rPr>
                <w:noProof/>
                <w:sz w:val="24"/>
                <w:szCs w:val="24"/>
              </w:rPr>
              <w:drawing>
                <wp:inline distT="0" distB="0" distL="0" distR="0">
                  <wp:extent cx="428625" cy="371475"/>
                  <wp:effectExtent l="19050" t="0" r="9525" b="0"/>
                  <wp:docPr id="324" name="Рисунок 1" descr="http://avto-russia.ru/pdd/znaki1/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to-russia.ru/pdd/znaki1/image001.gif"/>
                          <pic:cNvPicPr>
                            <a:picLocks noChangeAspect="1" noChangeArrowheads="1"/>
                          </pic:cNvPicPr>
                        </pic:nvPicPr>
                        <pic:blipFill>
                          <a:blip r:embed="rId208" cstate="print"/>
                          <a:srcRect/>
                          <a:stretch>
                            <a:fillRect/>
                          </a:stretch>
                        </pic:blipFill>
                        <pic:spPr bwMode="auto">
                          <a:xfrm>
                            <a:off x="0" y="0"/>
                            <a:ext cx="428625" cy="371475"/>
                          </a:xfrm>
                          <a:prstGeom prst="rect">
                            <a:avLst/>
                          </a:prstGeom>
                          <a:noFill/>
                          <a:ln w="9525">
                            <a:noFill/>
                            <a:miter lim="800000"/>
                            <a:headEnd/>
                            <a:tailEnd/>
                          </a:ln>
                        </pic:spPr>
                      </pic:pic>
                    </a:graphicData>
                  </a:graphic>
                </wp:inline>
              </w:drawing>
            </w:r>
            <w:r w:rsidRPr="009944D6">
              <w:rPr>
                <w:sz w:val="24"/>
                <w:szCs w:val="24"/>
              </w:rPr>
              <w:t>, 1.2</w:t>
            </w:r>
            <w:r w:rsidRPr="009944D6">
              <w:rPr>
                <w:noProof/>
                <w:sz w:val="24"/>
                <w:szCs w:val="24"/>
              </w:rPr>
              <w:drawing>
                <wp:inline distT="0" distB="0" distL="0" distR="0">
                  <wp:extent cx="428625" cy="371475"/>
                  <wp:effectExtent l="19050" t="0" r="9525" b="0"/>
                  <wp:docPr id="325" name="Рисунок 2" descr="http://avto-russia.ru/pdd/znaki1/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vto-russia.ru/pdd/znaki1/image002.gif"/>
                          <pic:cNvPicPr>
                            <a:picLocks noChangeAspect="1" noChangeArrowheads="1"/>
                          </pic:cNvPicPr>
                        </pic:nvPicPr>
                        <pic:blipFill>
                          <a:blip r:embed="rId209" cstate="print"/>
                          <a:srcRect/>
                          <a:stretch>
                            <a:fillRect/>
                          </a:stretch>
                        </pic:blipFill>
                        <pic:spPr bwMode="auto">
                          <a:xfrm>
                            <a:off x="0" y="0"/>
                            <a:ext cx="428625" cy="371475"/>
                          </a:xfrm>
                          <a:prstGeom prst="rect">
                            <a:avLst/>
                          </a:prstGeom>
                          <a:noFill/>
                          <a:ln w="9525">
                            <a:noFill/>
                            <a:miter lim="800000"/>
                            <a:headEnd/>
                            <a:tailEnd/>
                          </a:ln>
                        </pic:spPr>
                      </pic:pic>
                    </a:graphicData>
                  </a:graphic>
                </wp:inline>
              </w:drawing>
            </w:r>
            <w:r w:rsidRPr="009944D6">
              <w:rPr>
                <w:sz w:val="24"/>
                <w:szCs w:val="24"/>
              </w:rPr>
              <w:t>, 1.8</w:t>
            </w:r>
            <w:r w:rsidRPr="009944D6">
              <w:rPr>
                <w:noProof/>
                <w:sz w:val="24"/>
                <w:szCs w:val="24"/>
              </w:rPr>
              <w:drawing>
                <wp:inline distT="0" distB="0" distL="0" distR="0">
                  <wp:extent cx="438150" cy="381000"/>
                  <wp:effectExtent l="19050" t="0" r="0" b="0"/>
                  <wp:docPr id="337" name="Рисунок 14" descr="http://avto-russia.ru/pdd/znaki1/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vto-russia.ru/pdd/znaki1/image014.gif"/>
                          <pic:cNvPicPr>
                            <a:picLocks noChangeAspect="1" noChangeArrowheads="1"/>
                          </pic:cNvPicPr>
                        </pic:nvPicPr>
                        <pic:blipFill>
                          <a:blip r:embed="rId210" cstate="print"/>
                          <a:srcRect/>
                          <a:stretch>
                            <a:fillRect/>
                          </a:stretch>
                        </pic:blipFill>
                        <pic:spPr bwMode="auto">
                          <a:xfrm>
                            <a:off x="0" y="0"/>
                            <a:ext cx="438150" cy="381000"/>
                          </a:xfrm>
                          <a:prstGeom prst="rect">
                            <a:avLst/>
                          </a:prstGeom>
                          <a:noFill/>
                          <a:ln w="9525">
                            <a:noFill/>
                            <a:miter lim="800000"/>
                            <a:headEnd/>
                            <a:tailEnd/>
                          </a:ln>
                        </pic:spPr>
                      </pic:pic>
                    </a:graphicData>
                  </a:graphic>
                </wp:inline>
              </w:drawing>
            </w:r>
            <w:r w:rsidRPr="009944D6">
              <w:rPr>
                <w:sz w:val="24"/>
                <w:szCs w:val="24"/>
              </w:rPr>
              <w:t>, 1.22</w:t>
            </w:r>
            <w:r w:rsidRPr="009944D6">
              <w:rPr>
                <w:noProof/>
                <w:sz w:val="24"/>
                <w:szCs w:val="24"/>
              </w:rPr>
              <w:drawing>
                <wp:inline distT="0" distB="0" distL="0" distR="0">
                  <wp:extent cx="438150" cy="381000"/>
                  <wp:effectExtent l="19050" t="0" r="0" b="0"/>
                  <wp:docPr id="355" name="Рисунок 32" descr="http://avto-russia.ru/pdd/znaki1/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vto-russia.ru/pdd/znaki1/image030.gif"/>
                          <pic:cNvPicPr>
                            <a:picLocks noChangeAspect="1" noChangeArrowheads="1"/>
                          </pic:cNvPicPr>
                        </pic:nvPicPr>
                        <pic:blipFill>
                          <a:blip r:embed="rId211" cstate="print"/>
                          <a:srcRect/>
                          <a:stretch>
                            <a:fillRect/>
                          </a:stretch>
                        </pic:blipFill>
                        <pic:spPr bwMode="auto">
                          <a:xfrm>
                            <a:off x="0" y="0"/>
                            <a:ext cx="438150" cy="381000"/>
                          </a:xfrm>
                          <a:prstGeom prst="rect">
                            <a:avLst/>
                          </a:prstGeom>
                          <a:noFill/>
                          <a:ln w="9525">
                            <a:noFill/>
                            <a:miter lim="800000"/>
                            <a:headEnd/>
                            <a:tailEnd/>
                          </a:ln>
                        </pic:spPr>
                      </pic:pic>
                    </a:graphicData>
                  </a:graphic>
                </wp:inline>
              </w:drawing>
            </w:r>
            <w:r w:rsidRPr="009944D6">
              <w:rPr>
                <w:sz w:val="24"/>
                <w:szCs w:val="24"/>
              </w:rPr>
              <w:t>, 3.1 - 3.7</w:t>
            </w:r>
            <w:r w:rsidRPr="009944D6">
              <w:rPr>
                <w:noProof/>
                <w:sz w:val="24"/>
                <w:szCs w:val="24"/>
              </w:rPr>
              <w:drawing>
                <wp:inline distT="0" distB="0" distL="0" distR="0">
                  <wp:extent cx="371475" cy="371475"/>
                  <wp:effectExtent l="19050" t="0" r="9525" b="0"/>
                  <wp:docPr id="353" name="Рисунок 60" descr="http://avto-russia.ru/pdd/znaki1/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avto-russia.ru/pdd/znaki1/image053.gif"/>
                          <pic:cNvPicPr>
                            <a:picLocks noChangeAspect="1" noChangeArrowheads="1"/>
                          </pic:cNvPicPr>
                        </pic:nvPicPr>
                        <pic:blipFill>
                          <a:blip r:embed="rId73"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354" name="Рисунок 61" descr="http://avto-russia.ru/pdd/znaki1/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vto-russia.ru/pdd/znaki1/image054.gif"/>
                          <pic:cNvPicPr>
                            <a:picLocks noChangeAspect="1" noChangeArrowheads="1"/>
                          </pic:cNvPicPr>
                        </pic:nvPicPr>
                        <pic:blipFill>
                          <a:blip r:embed="rId7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357" name="Рисунок 62" descr="http://avto-russia.ru/pdd/znaki1/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vto-russia.ru/pdd/znaki1/image055.gif"/>
                          <pic:cNvPicPr>
                            <a:picLocks noChangeAspect="1" noChangeArrowheads="1"/>
                          </pic:cNvPicPr>
                        </pic:nvPicPr>
                        <pic:blipFill>
                          <a:blip r:embed="rId7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358" name="Рисунок 63" descr="http://avto-russia.ru/pdd/znaki1/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vto-russia.ru/pdd/znaki1/image056.gif"/>
                          <pic:cNvPicPr>
                            <a:picLocks noChangeAspect="1" noChangeArrowheads="1"/>
                          </pic:cNvPicPr>
                        </pic:nvPicPr>
                        <pic:blipFill>
                          <a:blip r:embed="rId6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360" name="Рисунок 64" descr="http://avto-russia.ru/pdd/znaki1/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vto-russia.ru/pdd/znaki1/image057.gif"/>
                          <pic:cNvPicPr>
                            <a:picLocks noChangeAspect="1" noChangeArrowheads="1"/>
                          </pic:cNvPicPr>
                        </pic:nvPicPr>
                        <pic:blipFill>
                          <a:blip r:embed="rId7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361" name="Рисунок 65" descr="http://avto-russia.ru/pdd/znaki1/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vto-russia.ru/pdd/znaki1/image058.gif"/>
                          <pic:cNvPicPr>
                            <a:picLocks noChangeAspect="1" noChangeArrowheads="1"/>
                          </pic:cNvPicPr>
                        </pic:nvPicPr>
                        <pic:blipFill>
                          <a:blip r:embed="rId8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FA3560" w:rsidRPr="009944D6">
              <w:rPr>
                <w:noProof/>
                <w:sz w:val="24"/>
                <w:szCs w:val="24"/>
              </w:rPr>
              <w:lastRenderedPageBreak/>
              <w:drawing>
                <wp:inline distT="0" distB="0" distL="0" distR="0">
                  <wp:extent cx="381000" cy="390525"/>
                  <wp:effectExtent l="19050" t="0" r="0" b="0"/>
                  <wp:docPr id="389" name="Рисунок 66" descr="http://avto-russia.ru/pdd/znaki1/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avto-russia.ru/pdd/znaki1/image059.gif"/>
                          <pic:cNvPicPr>
                            <a:picLocks noChangeAspect="1" noChangeArrowheads="1"/>
                          </pic:cNvPicPr>
                        </pic:nvPicPr>
                        <pic:blipFill>
                          <a:blip r:embed="rId81" cstate="print"/>
                          <a:srcRect/>
                          <a:stretch>
                            <a:fillRect/>
                          </a:stretch>
                        </pic:blipFill>
                        <pic:spPr bwMode="auto">
                          <a:xfrm>
                            <a:off x="0" y="0"/>
                            <a:ext cx="381000" cy="390525"/>
                          </a:xfrm>
                          <a:prstGeom prst="rect">
                            <a:avLst/>
                          </a:prstGeom>
                          <a:noFill/>
                          <a:ln w="9525">
                            <a:noFill/>
                            <a:miter lim="800000"/>
                            <a:headEnd/>
                            <a:tailEnd/>
                          </a:ln>
                        </pic:spPr>
                      </pic:pic>
                    </a:graphicData>
                  </a:graphic>
                </wp:inline>
              </w:drawing>
            </w:r>
            <w:r w:rsidRPr="009944D6">
              <w:rPr>
                <w:sz w:val="24"/>
                <w:szCs w:val="24"/>
              </w:rPr>
              <w:t>3.18.1</w:t>
            </w:r>
            <w:r w:rsidR="00FA3560" w:rsidRPr="009944D6">
              <w:rPr>
                <w:noProof/>
                <w:sz w:val="24"/>
                <w:szCs w:val="24"/>
              </w:rPr>
              <w:drawing>
                <wp:inline distT="0" distB="0" distL="0" distR="0">
                  <wp:extent cx="381000" cy="381000"/>
                  <wp:effectExtent l="19050" t="0" r="0" b="0"/>
                  <wp:docPr id="362" name="Рисунок 79" descr="http://avto-russia.ru/pdd/znaki1/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vto-russia.ru/pdd/znaki1/image071.gif"/>
                          <pic:cNvPicPr>
                            <a:picLocks noChangeAspect="1" noChangeArrowheads="1"/>
                          </pic:cNvPicPr>
                        </pic:nvPicPr>
                        <pic:blipFill>
                          <a:blip r:embed="rId7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3.18.2</w:t>
            </w:r>
            <w:r w:rsidR="00FA3560" w:rsidRPr="009944D6">
              <w:rPr>
                <w:noProof/>
                <w:sz w:val="24"/>
                <w:szCs w:val="24"/>
              </w:rPr>
              <w:drawing>
                <wp:inline distT="0" distB="0" distL="0" distR="0">
                  <wp:extent cx="381000" cy="381000"/>
                  <wp:effectExtent l="19050" t="0" r="0" b="0"/>
                  <wp:docPr id="363" name="Рисунок 80" descr="http://avto-russia.ru/pdd/znaki1/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avto-russia.ru/pdd/znaki1/image072.gif"/>
                          <pic:cNvPicPr>
                            <a:picLocks noChangeAspect="1" noChangeArrowheads="1"/>
                          </pic:cNvPicPr>
                        </pic:nvPicPr>
                        <pic:blipFill>
                          <a:blip r:embed="rId7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3.19</w:t>
            </w:r>
            <w:r w:rsidR="00FA3560" w:rsidRPr="009944D6">
              <w:rPr>
                <w:noProof/>
                <w:sz w:val="24"/>
                <w:szCs w:val="24"/>
              </w:rPr>
              <w:drawing>
                <wp:inline distT="0" distB="0" distL="0" distR="0">
                  <wp:extent cx="381000" cy="381000"/>
                  <wp:effectExtent l="19050" t="0" r="0" b="0"/>
                  <wp:docPr id="364" name="Рисунок 81" descr="http://avto-russia.ru/pdd/znaki1/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avto-russia.ru/pdd/znaki1/image073.gif"/>
                          <pic:cNvPicPr>
                            <a:picLocks noChangeAspect="1" noChangeArrowheads="1"/>
                          </pic:cNvPicPr>
                        </pic:nvPicPr>
                        <pic:blipFill>
                          <a:blip r:embed="rId7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3.20</w:t>
            </w:r>
            <w:r w:rsidR="00FA3560" w:rsidRPr="009944D6">
              <w:rPr>
                <w:noProof/>
                <w:sz w:val="24"/>
                <w:szCs w:val="24"/>
              </w:rPr>
              <w:drawing>
                <wp:inline distT="0" distB="0" distL="0" distR="0">
                  <wp:extent cx="381000" cy="381000"/>
                  <wp:effectExtent l="19050" t="0" r="0" b="0"/>
                  <wp:docPr id="365" name="Рисунок 82" descr="http://avto-russia.ru/pdd/znaki1/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vto-russia.ru/pdd/znaki1/image074.gif"/>
                          <pic:cNvPicPr>
                            <a:picLocks noChangeAspect="1" noChangeArrowheads="1"/>
                          </pic:cNvPicPr>
                        </pic:nvPicPr>
                        <pic:blipFill>
                          <a:blip r:embed="rId6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3.22</w:t>
            </w:r>
            <w:r w:rsidR="00FA3560" w:rsidRPr="009944D6">
              <w:rPr>
                <w:noProof/>
                <w:sz w:val="24"/>
                <w:szCs w:val="24"/>
              </w:rPr>
              <w:drawing>
                <wp:inline distT="0" distB="0" distL="0" distR="0">
                  <wp:extent cx="381000" cy="381000"/>
                  <wp:effectExtent l="19050" t="0" r="0" b="0"/>
                  <wp:docPr id="366" name="Рисунок 84" descr="http://avto-russia.ru/pdd/znaki1/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vto-russia.ru/pdd/znaki1/image076.gif"/>
                          <pic:cNvPicPr>
                            <a:picLocks noChangeAspect="1" noChangeArrowheads="1"/>
                          </pic:cNvPicPr>
                        </pic:nvPicPr>
                        <pic:blipFill>
                          <a:blip r:embed="rId6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3.24</w:t>
            </w:r>
            <w:r w:rsidR="00FA3560" w:rsidRPr="009944D6">
              <w:rPr>
                <w:noProof/>
                <w:sz w:val="24"/>
                <w:szCs w:val="24"/>
              </w:rPr>
              <w:drawing>
                <wp:inline distT="0" distB="0" distL="0" distR="0">
                  <wp:extent cx="381000" cy="381000"/>
                  <wp:effectExtent l="19050" t="0" r="0" b="0"/>
                  <wp:docPr id="367"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6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3.27 - 3.30</w:t>
            </w:r>
            <w:r w:rsidR="00FA3560" w:rsidRPr="009944D6">
              <w:rPr>
                <w:noProof/>
                <w:sz w:val="24"/>
                <w:szCs w:val="24"/>
              </w:rPr>
              <w:drawing>
                <wp:inline distT="0" distB="0" distL="0" distR="0">
                  <wp:extent cx="381000" cy="381000"/>
                  <wp:effectExtent l="19050" t="0" r="0" b="0"/>
                  <wp:docPr id="368"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FA3560" w:rsidRPr="009944D6">
              <w:rPr>
                <w:noProof/>
                <w:sz w:val="24"/>
                <w:szCs w:val="24"/>
              </w:rPr>
              <w:drawing>
                <wp:inline distT="0" distB="0" distL="0" distR="0">
                  <wp:extent cx="381000" cy="381000"/>
                  <wp:effectExtent l="19050" t="0" r="0" b="0"/>
                  <wp:docPr id="369"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FA3560" w:rsidRPr="009944D6">
              <w:rPr>
                <w:noProof/>
                <w:sz w:val="24"/>
                <w:szCs w:val="24"/>
              </w:rPr>
              <w:drawing>
                <wp:inline distT="0" distB="0" distL="0" distR="0">
                  <wp:extent cx="381000" cy="381000"/>
                  <wp:effectExtent l="19050" t="0" r="0" b="0"/>
                  <wp:docPr id="320"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FA3560" w:rsidRPr="009944D6">
              <w:rPr>
                <w:noProof/>
                <w:sz w:val="24"/>
                <w:szCs w:val="24"/>
              </w:rPr>
              <w:drawing>
                <wp:inline distT="0" distB="0" distL="0" distR="0">
                  <wp:extent cx="381000" cy="381000"/>
                  <wp:effectExtent l="19050" t="0" r="0" b="0"/>
                  <wp:docPr id="321"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FA3560" w:rsidRPr="009944D6">
              <w:rPr>
                <w:sz w:val="24"/>
                <w:szCs w:val="24"/>
              </w:rPr>
              <w:t>,</w:t>
            </w:r>
            <w:r w:rsidRPr="009944D6">
              <w:rPr>
                <w:sz w:val="24"/>
                <w:szCs w:val="24"/>
              </w:rPr>
              <w:t xml:space="preserve"> 5.14</w:t>
            </w:r>
            <w:r w:rsidR="00FA3560" w:rsidRPr="009944D6">
              <w:rPr>
                <w:noProof/>
                <w:sz w:val="24"/>
                <w:szCs w:val="24"/>
              </w:rPr>
              <w:drawing>
                <wp:inline distT="0" distB="0" distL="0" distR="0">
                  <wp:extent cx="371475" cy="371475"/>
                  <wp:effectExtent l="19050" t="0" r="9525" b="0"/>
                  <wp:docPr id="322" name="Рисунок 128" descr="http://avto-russia.ru/pdd/znaki1/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avto-russia.ru/pdd/znaki1/image122.gif"/>
                          <pic:cNvPicPr>
                            <a:picLocks noChangeAspect="1" noChangeArrowheads="1"/>
                          </pic:cNvPicPr>
                        </pic:nvPicPr>
                        <pic:blipFill>
                          <a:blip r:embed="rId11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t>, 5.21</w:t>
            </w:r>
            <w:r w:rsidR="00FA3560" w:rsidRPr="009944D6">
              <w:rPr>
                <w:noProof/>
                <w:sz w:val="24"/>
                <w:szCs w:val="24"/>
              </w:rPr>
              <w:drawing>
                <wp:inline distT="0" distB="0" distL="0" distR="0">
                  <wp:extent cx="238836" cy="360907"/>
                  <wp:effectExtent l="19050" t="0" r="8814" b="0"/>
                  <wp:docPr id="323" name="Рисунок 143" descr="http://avto-russia.ru/pdd/znaki1/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avto-russia.ru/pdd/znaki1/image170.gif"/>
                          <pic:cNvPicPr>
                            <a:picLocks noChangeAspect="1" noChangeArrowheads="1"/>
                          </pic:cNvPicPr>
                        </pic:nvPicPr>
                        <pic:blipFill>
                          <a:blip r:embed="rId100" cstate="print"/>
                          <a:srcRect/>
                          <a:stretch>
                            <a:fillRect/>
                          </a:stretch>
                        </pic:blipFill>
                        <pic:spPr bwMode="auto">
                          <a:xfrm>
                            <a:off x="0" y="0"/>
                            <a:ext cx="240974" cy="364138"/>
                          </a:xfrm>
                          <a:prstGeom prst="rect">
                            <a:avLst/>
                          </a:prstGeom>
                          <a:noFill/>
                          <a:ln w="9525">
                            <a:noFill/>
                            <a:miter lim="800000"/>
                            <a:headEnd/>
                            <a:tailEnd/>
                          </a:ln>
                        </pic:spPr>
                      </pic:pic>
                    </a:graphicData>
                  </a:graphic>
                </wp:inline>
              </w:drawing>
            </w:r>
            <w:r w:rsidRPr="009944D6">
              <w:rPr>
                <w:sz w:val="24"/>
                <w:szCs w:val="24"/>
              </w:rPr>
              <w:t>, 5.27</w:t>
            </w:r>
            <w:r w:rsidR="00FA3560" w:rsidRPr="009944D6">
              <w:rPr>
                <w:noProof/>
                <w:sz w:val="24"/>
                <w:szCs w:val="24"/>
              </w:rPr>
              <w:drawing>
                <wp:inline distT="0" distB="0" distL="0" distR="0">
                  <wp:extent cx="240097" cy="400161"/>
                  <wp:effectExtent l="19050" t="0" r="7553" b="0"/>
                  <wp:docPr id="326" name="Рисунок 151" descr="http://avto-russia.ru/pdd/znaki1/5-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avto-russia.ru/pdd/znaki1/5-27.gif"/>
                          <pic:cNvPicPr>
                            <a:picLocks noChangeAspect="1" noChangeArrowheads="1"/>
                          </pic:cNvPicPr>
                        </pic:nvPicPr>
                        <pic:blipFill>
                          <a:blip r:embed="rId212" cstate="print"/>
                          <a:srcRect/>
                          <a:stretch>
                            <a:fillRect/>
                          </a:stretch>
                        </pic:blipFill>
                        <pic:spPr bwMode="auto">
                          <a:xfrm>
                            <a:off x="0" y="0"/>
                            <a:ext cx="240661" cy="401101"/>
                          </a:xfrm>
                          <a:prstGeom prst="rect">
                            <a:avLst/>
                          </a:prstGeom>
                          <a:noFill/>
                          <a:ln w="9525">
                            <a:noFill/>
                            <a:miter lim="800000"/>
                            <a:headEnd/>
                            <a:tailEnd/>
                          </a:ln>
                        </pic:spPr>
                      </pic:pic>
                    </a:graphicData>
                  </a:graphic>
                </wp:inline>
              </w:drawing>
            </w:r>
            <w:r w:rsidRPr="009944D6">
              <w:rPr>
                <w:sz w:val="24"/>
                <w:szCs w:val="24"/>
              </w:rPr>
              <w:t xml:space="preserve"> и 5.31</w:t>
            </w:r>
            <w:r w:rsidR="00FA3560" w:rsidRPr="009944D6">
              <w:rPr>
                <w:noProof/>
                <w:sz w:val="24"/>
                <w:szCs w:val="24"/>
              </w:rPr>
              <w:drawing>
                <wp:inline distT="0" distB="0" distL="0" distR="0">
                  <wp:extent cx="278357" cy="463928"/>
                  <wp:effectExtent l="19050" t="0" r="7393" b="0"/>
                  <wp:docPr id="327" name="Рисунок 155" descr="http://avto-russia.ru/pdd/znaki1/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avto-russia.ru/pdd/znaki1/5-31.gif"/>
                          <pic:cNvPicPr>
                            <a:picLocks noChangeAspect="1" noChangeArrowheads="1"/>
                          </pic:cNvPicPr>
                        </pic:nvPicPr>
                        <pic:blipFill>
                          <a:blip r:embed="rId213" cstate="print"/>
                          <a:srcRect/>
                          <a:stretch>
                            <a:fillRect/>
                          </a:stretch>
                        </pic:blipFill>
                        <pic:spPr bwMode="auto">
                          <a:xfrm>
                            <a:off x="0" y="0"/>
                            <a:ext cx="277529" cy="462547"/>
                          </a:xfrm>
                          <a:prstGeom prst="rect">
                            <a:avLst/>
                          </a:prstGeom>
                          <a:noFill/>
                          <a:ln w="9525">
                            <a:noFill/>
                            <a:miter lim="800000"/>
                            <a:headEnd/>
                            <a:tailEnd/>
                          </a:ln>
                        </pic:spPr>
                      </pic:pic>
                    </a:graphicData>
                  </a:graphic>
                </wp:inline>
              </w:drawing>
            </w:r>
            <w:r w:rsidRPr="009944D6">
              <w:rPr>
                <w:sz w:val="24"/>
                <w:szCs w:val="24"/>
              </w:rPr>
              <w:t>, а также со светофорами. Указывает, что в зоне действия дорожного знака либо на данном участке дороги может осуществляться фиксация административных правонарушений работающими в автоматическом режиме специальными техническими средствами, имеющими функции фото-, киносъемки и видеозаписи, или средствами фото-, киносъемки и видеозаписи.</w:t>
            </w:r>
            <w:r w:rsidRPr="009944D6">
              <w:rPr>
                <w:sz w:val="24"/>
                <w:szCs w:val="24"/>
              </w:rPr>
              <w:br/>
            </w:r>
          </w:p>
        </w:tc>
      </w:tr>
      <w:tr w:rsidR="00FF4511" w:rsidRPr="009944D6" w:rsidTr="007E1095">
        <w:trPr>
          <w:gridBefore w:val="1"/>
          <w:gridAfter w:val="1"/>
          <w:tblCellSpacing w:w="0" w:type="dxa"/>
          <w:jc w:val="center"/>
        </w:trPr>
        <w:tc>
          <w:tcPr>
            <w:tcW w:w="0" w:type="auto"/>
            <w:gridSpan w:val="5"/>
            <w:hideMark/>
          </w:tcPr>
          <w:p w:rsidR="00FF4511" w:rsidRPr="009944D6" w:rsidRDefault="00FF4511" w:rsidP="009944D6">
            <w:pPr>
              <w:jc w:val="center"/>
              <w:rPr>
                <w:sz w:val="24"/>
                <w:szCs w:val="24"/>
              </w:rPr>
            </w:pPr>
            <w:r w:rsidRPr="009944D6">
              <w:rPr>
                <w:sz w:val="24"/>
                <w:szCs w:val="24"/>
              </w:rPr>
              <w:lastRenderedPageBreak/>
              <w:t xml:space="preserve">Таблички размещаются непосредственно под знаком, с которым они применены. Таблички 8.2.2 </w:t>
            </w:r>
            <w:r w:rsidR="00FA3560" w:rsidRPr="009944D6">
              <w:rPr>
                <w:noProof/>
                <w:sz w:val="24"/>
                <w:szCs w:val="24"/>
              </w:rPr>
              <w:drawing>
                <wp:inline distT="0" distB="0" distL="0" distR="0">
                  <wp:extent cx="190500" cy="371475"/>
                  <wp:effectExtent l="19050" t="0" r="0" b="0"/>
                  <wp:docPr id="328" name="Рисунок 219" descr="http://avto-russia.ru/pdd/znaki1/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avto-russia.ru/pdd/znaki1/image189.gif"/>
                          <pic:cNvPicPr>
                            <a:picLocks noChangeAspect="1" noChangeArrowheads="1"/>
                          </pic:cNvPicPr>
                        </pic:nvPicPr>
                        <pic:blipFill>
                          <a:blip r:embed="rId90"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00FA3560" w:rsidRPr="009944D6">
              <w:rPr>
                <w:sz w:val="24"/>
                <w:szCs w:val="24"/>
              </w:rPr>
              <w:t>8.2.3</w:t>
            </w:r>
            <w:r w:rsidRPr="009944D6">
              <w:rPr>
                <w:sz w:val="24"/>
                <w:szCs w:val="24"/>
              </w:rPr>
              <w:t>-</w:t>
            </w:r>
            <w:r w:rsidR="00FA3560" w:rsidRPr="009944D6">
              <w:rPr>
                <w:noProof/>
                <w:sz w:val="24"/>
                <w:szCs w:val="24"/>
              </w:rPr>
              <w:drawing>
                <wp:inline distT="0" distB="0" distL="0" distR="0">
                  <wp:extent cx="190500" cy="371475"/>
                  <wp:effectExtent l="19050" t="0" r="0" b="0"/>
                  <wp:docPr id="329" name="Рисунок 220" descr="http://avto-russia.ru/pdd/znaki1/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avto-russia.ru/pdd/znaki1/image190.gif"/>
                          <pic:cNvPicPr>
                            <a:picLocks noChangeAspect="1" noChangeArrowheads="1"/>
                          </pic:cNvPicPr>
                        </pic:nvPicPr>
                        <pic:blipFill>
                          <a:blip r:embed="rId89"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944D6">
              <w:rPr>
                <w:sz w:val="24"/>
                <w:szCs w:val="24"/>
              </w:rPr>
              <w:t xml:space="preserve"> 8.2.4</w:t>
            </w:r>
            <w:r w:rsidR="00FA3560" w:rsidRPr="009944D6">
              <w:rPr>
                <w:noProof/>
                <w:sz w:val="24"/>
                <w:szCs w:val="24"/>
              </w:rPr>
              <w:drawing>
                <wp:inline distT="0" distB="0" distL="0" distR="0">
                  <wp:extent cx="190500" cy="371475"/>
                  <wp:effectExtent l="19050" t="0" r="0" b="0"/>
                  <wp:docPr id="330" name="Рисунок 221" descr="http://avto-russia.ru/pdd/znaki1/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avto-russia.ru/pdd/znaki1/image191.gif"/>
                          <pic:cNvPicPr>
                            <a:picLocks noChangeAspect="1" noChangeArrowheads="1"/>
                          </pic:cNvPicPr>
                        </pic:nvPicPr>
                        <pic:blipFill>
                          <a:blip r:embed="rId158"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944D6">
              <w:rPr>
                <w:sz w:val="24"/>
                <w:szCs w:val="24"/>
              </w:rPr>
              <w:t>, 8.13</w:t>
            </w:r>
            <w:r w:rsidR="00FA3560" w:rsidRPr="009944D6">
              <w:rPr>
                <w:noProof/>
                <w:sz w:val="24"/>
                <w:szCs w:val="24"/>
              </w:rPr>
              <w:drawing>
                <wp:inline distT="0" distB="0" distL="0" distR="0">
                  <wp:extent cx="371475" cy="371475"/>
                  <wp:effectExtent l="19050" t="0" r="9525" b="0"/>
                  <wp:docPr id="331" name="Рисунок 257" descr="http://avto-russia.ru/pdd/znaki1/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avto-russia.ru/pdd/znaki1/image227.gif"/>
                          <pic:cNvPicPr>
                            <a:picLocks noChangeAspect="1" noChangeArrowheads="1"/>
                          </pic:cNvPicPr>
                        </pic:nvPicPr>
                        <pic:blipFill>
                          <a:blip r:embed="rId3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t xml:space="preserve"> при расположении знаков над проезжей частью, обочиной или тротуаром размещаются сбоку от знака. В случаях когда значения временных дорожных знаков (на переносной стойке) и стационарных знаков противоречат друг другу, водители должны руководствоваться временными знаками.</w:t>
            </w:r>
          </w:p>
        </w:tc>
      </w:tr>
      <w:tr w:rsidR="00FF4511" w:rsidRPr="009944D6" w:rsidTr="007E1095">
        <w:trPr>
          <w:gridBefore w:val="1"/>
          <w:gridAfter w:val="1"/>
          <w:tblCellSpacing w:w="0" w:type="dxa"/>
          <w:jc w:val="center"/>
        </w:trPr>
        <w:tc>
          <w:tcPr>
            <w:tcW w:w="0" w:type="auto"/>
            <w:gridSpan w:val="5"/>
            <w:hideMark/>
          </w:tcPr>
          <w:p w:rsidR="00FF4511" w:rsidRPr="009944D6" w:rsidRDefault="00FF4511" w:rsidP="009944D6">
            <w:pPr>
              <w:jc w:val="center"/>
              <w:rPr>
                <w:sz w:val="24"/>
                <w:szCs w:val="24"/>
              </w:rPr>
            </w:pPr>
            <w:r w:rsidRPr="009944D6">
              <w:rPr>
                <w:sz w:val="24"/>
                <w:szCs w:val="24"/>
              </w:rPr>
              <w:t>Примечание. Знаки по ГОСТу 10807-78, находящиеся в эксплуатации, действуют до их замены в установленном порядке на знаки по ГОСТу Р 52290-2004.</w:t>
            </w:r>
          </w:p>
          <w:p w:rsidR="00FA3560" w:rsidRPr="009944D6" w:rsidRDefault="00FA3560" w:rsidP="009944D6">
            <w:pPr>
              <w:pStyle w:val="a3"/>
              <w:rPr>
                <w:rFonts w:ascii="Times New Roman" w:hAnsi="Times New Roman" w:cs="Times New Roman"/>
                <w:sz w:val="24"/>
                <w:szCs w:val="24"/>
              </w:rPr>
            </w:pPr>
          </w:p>
        </w:tc>
      </w:tr>
    </w:tbl>
    <w:p w:rsidR="00737642" w:rsidRPr="009944D6" w:rsidRDefault="00737642"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ПОРЯДОК ВЫПОЛНЕНИЯ РАБОТЫ И ФОРМА ОТЧЕТНОСТИ:</w:t>
      </w:r>
    </w:p>
    <w:p w:rsidR="00737642" w:rsidRPr="009944D6" w:rsidRDefault="00737642" w:rsidP="009944D6">
      <w:pPr>
        <w:pStyle w:val="a3"/>
        <w:rPr>
          <w:rFonts w:ascii="Times New Roman" w:hAnsi="Times New Roman" w:cs="Times New Roman"/>
          <w:sz w:val="24"/>
          <w:szCs w:val="24"/>
        </w:rPr>
      </w:pPr>
      <w:r w:rsidRPr="00DB4743">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стр.42 - 44.</w:t>
      </w:r>
    </w:p>
    <w:p w:rsidR="00737642" w:rsidRPr="009944D6" w:rsidRDefault="0073764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задач по изучаемой теме.                      </w:t>
      </w:r>
    </w:p>
    <w:p w:rsidR="00737642" w:rsidRPr="009944D6" w:rsidRDefault="00737642"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737642" w:rsidRPr="009944D6" w:rsidRDefault="00737642" w:rsidP="009944D6">
      <w:pPr>
        <w:pStyle w:val="a3"/>
        <w:rPr>
          <w:rFonts w:ascii="Times New Roman" w:hAnsi="Times New Roman" w:cs="Times New Roman"/>
          <w:sz w:val="24"/>
          <w:szCs w:val="24"/>
        </w:rPr>
      </w:pPr>
      <w:r w:rsidRPr="009944D6">
        <w:rPr>
          <w:rFonts w:ascii="Times New Roman" w:hAnsi="Times New Roman" w:cs="Times New Roman"/>
          <w:sz w:val="24"/>
          <w:szCs w:val="24"/>
        </w:rPr>
        <w:t>1.Каково назначение знаков дополнительной информации(табличек)?</w:t>
      </w:r>
    </w:p>
    <w:p w:rsidR="00737642" w:rsidRPr="009944D6" w:rsidRDefault="00737642" w:rsidP="009944D6">
      <w:pPr>
        <w:pStyle w:val="a3"/>
        <w:rPr>
          <w:rFonts w:ascii="Times New Roman" w:hAnsi="Times New Roman" w:cs="Times New Roman"/>
          <w:sz w:val="24"/>
          <w:szCs w:val="24"/>
        </w:rPr>
      </w:pPr>
      <w:r w:rsidRPr="009944D6">
        <w:rPr>
          <w:rFonts w:ascii="Times New Roman" w:hAnsi="Times New Roman" w:cs="Times New Roman"/>
          <w:sz w:val="24"/>
          <w:szCs w:val="24"/>
        </w:rPr>
        <w:t>2.Применяются ли таблички самостоятельно?</w:t>
      </w:r>
    </w:p>
    <w:p w:rsidR="00737642" w:rsidRPr="009944D6" w:rsidRDefault="0073764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3.Что означают таблички со знаками   </w:t>
      </w:r>
      <w:r w:rsidRPr="009944D6">
        <w:rPr>
          <w:rFonts w:ascii="Times New Roman" w:hAnsi="Times New Roman" w:cs="Times New Roman"/>
          <w:noProof/>
          <w:sz w:val="24"/>
          <w:szCs w:val="24"/>
          <w:lang w:eastAsia="ru-RU"/>
        </w:rPr>
        <w:drawing>
          <wp:inline distT="0" distB="0" distL="0" distR="0">
            <wp:extent cx="381000" cy="381000"/>
            <wp:effectExtent l="19050" t="0" r="0" b="0"/>
            <wp:docPr id="333"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6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r w:rsidRPr="009944D6">
        <w:rPr>
          <w:rFonts w:ascii="Times New Roman" w:hAnsi="Times New Roman" w:cs="Times New Roman"/>
          <w:noProof/>
          <w:sz w:val="24"/>
          <w:szCs w:val="24"/>
          <w:lang w:eastAsia="ru-RU"/>
        </w:rPr>
        <w:drawing>
          <wp:inline distT="0" distB="0" distL="0" distR="0">
            <wp:extent cx="381000" cy="381000"/>
            <wp:effectExtent l="19050" t="0" r="0" b="0"/>
            <wp:docPr id="336"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r w:rsidR="001F4321" w:rsidRPr="009944D6">
        <w:rPr>
          <w:rFonts w:ascii="Times New Roman" w:hAnsi="Times New Roman" w:cs="Times New Roman"/>
          <w:noProof/>
          <w:sz w:val="24"/>
          <w:szCs w:val="24"/>
          <w:lang w:eastAsia="ru-RU"/>
        </w:rPr>
        <w:drawing>
          <wp:inline distT="0" distB="0" distL="0" distR="0">
            <wp:extent cx="381000" cy="381000"/>
            <wp:effectExtent l="19050" t="0" r="0" b="0"/>
            <wp:docPr id="339"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F4321" w:rsidRPr="009944D6">
        <w:rPr>
          <w:rFonts w:ascii="Times New Roman" w:hAnsi="Times New Roman" w:cs="Times New Roman"/>
          <w:sz w:val="24"/>
          <w:szCs w:val="24"/>
        </w:rPr>
        <w:t xml:space="preserve">?     </w:t>
      </w:r>
      <w:r w:rsidR="001F4321" w:rsidRPr="009944D6">
        <w:rPr>
          <w:rFonts w:ascii="Times New Roman" w:hAnsi="Times New Roman" w:cs="Times New Roman"/>
          <w:noProof/>
          <w:sz w:val="24"/>
          <w:szCs w:val="24"/>
          <w:lang w:eastAsia="ru-RU"/>
        </w:rPr>
        <w:drawing>
          <wp:inline distT="0" distB="0" distL="0" distR="0">
            <wp:extent cx="381000" cy="381000"/>
            <wp:effectExtent l="19050" t="0" r="0" b="0"/>
            <wp:docPr id="341"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F4321" w:rsidRPr="009944D6">
        <w:rPr>
          <w:rFonts w:ascii="Times New Roman" w:hAnsi="Times New Roman" w:cs="Times New Roman"/>
          <w:sz w:val="24"/>
          <w:szCs w:val="24"/>
        </w:rPr>
        <w:t xml:space="preserve">?   </w:t>
      </w:r>
      <w:r w:rsidR="001F4321" w:rsidRPr="009944D6">
        <w:rPr>
          <w:rFonts w:ascii="Times New Roman" w:hAnsi="Times New Roman" w:cs="Times New Roman"/>
          <w:noProof/>
          <w:sz w:val="24"/>
          <w:szCs w:val="24"/>
          <w:lang w:eastAsia="ru-RU"/>
        </w:rPr>
        <w:drawing>
          <wp:inline distT="0" distB="0" distL="0" distR="0">
            <wp:extent cx="381000" cy="381000"/>
            <wp:effectExtent l="19050" t="0" r="0" b="0"/>
            <wp:docPr id="343" name="Рисунок 63" descr="http://avto-russia.ru/pdd/znaki1/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vto-russia.ru/pdd/znaki1/image056.gif"/>
                    <pic:cNvPicPr>
                      <a:picLocks noChangeAspect="1" noChangeArrowheads="1"/>
                    </pic:cNvPicPr>
                  </pic:nvPicPr>
                  <pic:blipFill>
                    <a:blip r:embed="rId6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F4321" w:rsidRPr="009944D6">
        <w:rPr>
          <w:rFonts w:ascii="Times New Roman" w:hAnsi="Times New Roman" w:cs="Times New Roman"/>
          <w:sz w:val="24"/>
          <w:szCs w:val="24"/>
        </w:rPr>
        <w:t>?</w:t>
      </w:r>
    </w:p>
    <w:p w:rsidR="00737642" w:rsidRPr="009944D6" w:rsidRDefault="00737642" w:rsidP="009944D6">
      <w:pPr>
        <w:pStyle w:val="a3"/>
        <w:rPr>
          <w:rFonts w:ascii="Times New Roman" w:hAnsi="Times New Roman" w:cs="Times New Roman"/>
          <w:sz w:val="24"/>
          <w:szCs w:val="24"/>
        </w:rPr>
      </w:pPr>
      <w:r w:rsidRPr="009944D6">
        <w:rPr>
          <w:rFonts w:ascii="Times New Roman" w:hAnsi="Times New Roman" w:cs="Times New Roman"/>
          <w:noProof/>
          <w:sz w:val="24"/>
          <w:szCs w:val="24"/>
          <w:lang w:eastAsia="ru-RU"/>
        </w:rPr>
        <w:drawing>
          <wp:inline distT="0" distB="0" distL="0" distR="0">
            <wp:extent cx="371475" cy="190500"/>
            <wp:effectExtent l="19050" t="0" r="9525" b="0"/>
            <wp:docPr id="334" name="Рисунок 218" descr="http://avto-russia.ru/pdd/znaki1/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avto-russia.ru/pdd/znaki1/image188.gif"/>
                    <pic:cNvPicPr>
                      <a:picLocks noChangeAspect="1" noChangeArrowheads="1"/>
                    </pic:cNvPicPr>
                  </pic:nvPicPr>
                  <pic:blipFill>
                    <a:blip r:embed="rId8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rFonts w:ascii="Times New Roman" w:hAnsi="Times New Roman" w:cs="Times New Roman"/>
          <w:noProof/>
          <w:sz w:val="24"/>
          <w:szCs w:val="24"/>
          <w:lang w:eastAsia="ru-RU"/>
        </w:rPr>
        <w:drawing>
          <wp:inline distT="0" distB="0" distL="0" distR="0">
            <wp:extent cx="190500" cy="371475"/>
            <wp:effectExtent l="19050" t="0" r="0" b="0"/>
            <wp:docPr id="335" name="Рисунок 220" descr="http://avto-russia.ru/pdd/znaki1/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avto-russia.ru/pdd/znaki1/image190.gif"/>
                    <pic:cNvPicPr>
                      <a:picLocks noChangeAspect="1" noChangeArrowheads="1"/>
                    </pic:cNvPicPr>
                  </pic:nvPicPr>
                  <pic:blipFill>
                    <a:blip r:embed="rId89"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001F4321" w:rsidRPr="009944D6">
        <w:rPr>
          <w:rFonts w:ascii="Times New Roman" w:hAnsi="Times New Roman" w:cs="Times New Roman"/>
          <w:noProof/>
          <w:sz w:val="24"/>
          <w:szCs w:val="24"/>
          <w:lang w:eastAsia="ru-RU"/>
        </w:rPr>
        <w:drawing>
          <wp:inline distT="0" distB="0" distL="0" distR="0">
            <wp:extent cx="190500" cy="371475"/>
            <wp:effectExtent l="19050" t="0" r="0" b="0"/>
            <wp:docPr id="338" name="Рисунок 219" descr="http://avto-russia.ru/pdd/znaki1/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avto-russia.ru/pdd/znaki1/image189.gif"/>
                    <pic:cNvPicPr>
                      <a:picLocks noChangeAspect="1" noChangeArrowheads="1"/>
                    </pic:cNvPicPr>
                  </pic:nvPicPr>
                  <pic:blipFill>
                    <a:blip r:embed="rId90"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001F4321" w:rsidRPr="009944D6">
        <w:rPr>
          <w:rFonts w:ascii="Times New Roman" w:hAnsi="Times New Roman" w:cs="Times New Roman"/>
          <w:noProof/>
          <w:sz w:val="24"/>
          <w:szCs w:val="24"/>
          <w:lang w:eastAsia="ru-RU"/>
        </w:rPr>
        <w:drawing>
          <wp:inline distT="0" distB="0" distL="0" distR="0">
            <wp:extent cx="371475" cy="190500"/>
            <wp:effectExtent l="19050" t="0" r="9525" b="0"/>
            <wp:docPr id="340" name="Рисунок 223" descr="http://avto-russia.ru/pdd/znaki1/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avto-russia.ru/pdd/znaki1/image193.gif"/>
                    <pic:cNvPicPr>
                      <a:picLocks noChangeAspect="1" noChangeArrowheads="1"/>
                    </pic:cNvPicPr>
                  </pic:nvPicPr>
                  <pic:blipFill>
                    <a:blip r:embed="rId16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1F4321" w:rsidRPr="009944D6">
        <w:rPr>
          <w:rFonts w:ascii="Times New Roman" w:hAnsi="Times New Roman" w:cs="Times New Roman"/>
          <w:noProof/>
          <w:sz w:val="24"/>
          <w:szCs w:val="24"/>
          <w:lang w:eastAsia="ru-RU"/>
        </w:rPr>
        <w:drawing>
          <wp:inline distT="0" distB="0" distL="0" distR="0">
            <wp:extent cx="371475" cy="190500"/>
            <wp:effectExtent l="19050" t="0" r="9525" b="0"/>
            <wp:docPr id="342" name="Рисунок 225" descr="http://avto-russia.ru/pdd/znaki1/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avto-russia.ru/pdd/znaki1/image195.gif"/>
                    <pic:cNvPicPr>
                      <a:picLocks noChangeAspect="1" noChangeArrowheads="1"/>
                    </pic:cNvPicPr>
                  </pic:nvPicPr>
                  <pic:blipFill>
                    <a:blip r:embed="rId16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p>
    <w:p w:rsidR="001F4321" w:rsidRPr="009944D6" w:rsidRDefault="00737642" w:rsidP="009944D6">
      <w:pPr>
        <w:pStyle w:val="a3"/>
        <w:rPr>
          <w:rFonts w:ascii="Times New Roman" w:hAnsi="Times New Roman" w:cs="Times New Roman"/>
          <w:sz w:val="24"/>
          <w:szCs w:val="24"/>
        </w:rPr>
      </w:pPr>
      <w:r w:rsidRPr="009944D6">
        <w:rPr>
          <w:rFonts w:ascii="Times New Roman" w:hAnsi="Times New Roman" w:cs="Times New Roman"/>
          <w:sz w:val="24"/>
          <w:szCs w:val="24"/>
        </w:rPr>
        <w:t>4.</w:t>
      </w:r>
      <w:r w:rsidR="001F4321" w:rsidRPr="009944D6">
        <w:rPr>
          <w:rFonts w:ascii="Times New Roman" w:hAnsi="Times New Roman" w:cs="Times New Roman"/>
          <w:sz w:val="24"/>
          <w:szCs w:val="24"/>
        </w:rPr>
        <w:t xml:space="preserve">На какие транспортные средства распространяют действие таблички           </w:t>
      </w:r>
    </w:p>
    <w:p w:rsidR="00737642" w:rsidRPr="009944D6" w:rsidRDefault="001F4321"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  8.4.1 </w:t>
      </w:r>
      <w:r w:rsidRPr="009944D6">
        <w:rPr>
          <w:rFonts w:ascii="Times New Roman" w:hAnsi="Times New Roman" w:cs="Times New Roman"/>
          <w:noProof/>
          <w:sz w:val="24"/>
          <w:szCs w:val="24"/>
          <w:lang w:eastAsia="ru-RU"/>
        </w:rPr>
        <w:drawing>
          <wp:inline distT="0" distB="0" distL="0" distR="0">
            <wp:extent cx="381000" cy="200025"/>
            <wp:effectExtent l="19050" t="0" r="0" b="0"/>
            <wp:docPr id="345" name="Рисунок 227" descr="http://avto-russia.ru/pdd/znaki1/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avto-russia.ru/pdd/znaki1/image197.gif"/>
                    <pic:cNvPicPr>
                      <a:picLocks noChangeAspect="1" noChangeArrowheads="1"/>
                    </pic:cNvPicPr>
                  </pic:nvPicPr>
                  <pic:blipFill>
                    <a:blip r:embed="rId59"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и 8.4.3</w:t>
      </w:r>
      <w:r w:rsidRPr="009944D6">
        <w:rPr>
          <w:rFonts w:ascii="Times New Roman" w:hAnsi="Times New Roman" w:cs="Times New Roman"/>
          <w:noProof/>
          <w:sz w:val="24"/>
          <w:szCs w:val="24"/>
          <w:lang w:eastAsia="ru-RU"/>
        </w:rPr>
        <w:drawing>
          <wp:inline distT="0" distB="0" distL="0" distR="0">
            <wp:extent cx="371475" cy="190500"/>
            <wp:effectExtent l="19050" t="0" r="9525" b="0"/>
            <wp:docPr id="346" name="Рисунок 229" descr="http://avto-russia.ru/pdd/znaki1/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avto-russia.ru/pdd/znaki1/image199.gif"/>
                    <pic:cNvPicPr>
                      <a:picLocks noChangeAspect="1" noChangeArrowheads="1"/>
                    </pic:cNvPicPr>
                  </pic:nvPicPr>
                  <pic:blipFill>
                    <a:blip r:embed="rId16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p>
    <w:p w:rsidR="001F4321" w:rsidRPr="009944D6" w:rsidRDefault="001F4321" w:rsidP="009944D6">
      <w:pPr>
        <w:pStyle w:val="a3"/>
        <w:rPr>
          <w:rFonts w:ascii="Times New Roman" w:hAnsi="Times New Roman" w:cs="Times New Roman"/>
          <w:sz w:val="24"/>
          <w:szCs w:val="24"/>
        </w:rPr>
      </w:pPr>
      <w:r w:rsidRPr="009944D6">
        <w:rPr>
          <w:rFonts w:ascii="Times New Roman" w:hAnsi="Times New Roman" w:cs="Times New Roman"/>
          <w:sz w:val="24"/>
          <w:szCs w:val="24"/>
        </w:rPr>
        <w:t>5.На какие транспортные средства распространяет действие табличка</w:t>
      </w:r>
    </w:p>
    <w:p w:rsidR="001F4321" w:rsidRPr="009944D6" w:rsidRDefault="001F4321"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   8.6.1</w:t>
      </w:r>
      <w:r w:rsidRPr="009944D6">
        <w:rPr>
          <w:rFonts w:ascii="Times New Roman" w:hAnsi="Times New Roman" w:cs="Times New Roman"/>
          <w:noProof/>
          <w:sz w:val="24"/>
          <w:szCs w:val="24"/>
          <w:lang w:eastAsia="ru-RU"/>
        </w:rPr>
        <w:drawing>
          <wp:inline distT="0" distB="0" distL="0" distR="0">
            <wp:extent cx="371475" cy="190500"/>
            <wp:effectExtent l="19050" t="0" r="9525" b="0"/>
            <wp:docPr id="347" name="Рисунок 242" descr="http://avto-russia.ru/pdd/znaki1/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avto-russia.ru/pdd/znaki1/image212.gif"/>
                    <pic:cNvPicPr>
                      <a:picLocks noChangeAspect="1" noChangeArrowheads="1"/>
                    </pic:cNvPicPr>
                  </pic:nvPicPr>
                  <pic:blipFill>
                    <a:blip r:embed="rId17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r w:rsidR="00FE7F02" w:rsidRPr="009944D6">
        <w:rPr>
          <w:rFonts w:ascii="Times New Roman" w:hAnsi="Times New Roman" w:cs="Times New Roman"/>
          <w:sz w:val="24"/>
          <w:szCs w:val="24"/>
        </w:rPr>
        <w:t>Каким способом необходимо поставить ТС  на стоянку?</w:t>
      </w:r>
    </w:p>
    <w:p w:rsidR="00FE7F02" w:rsidRPr="009944D6" w:rsidRDefault="001F4321"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6. </w:t>
      </w:r>
      <w:r w:rsidR="00FE7F02" w:rsidRPr="009944D6">
        <w:rPr>
          <w:rFonts w:ascii="Times New Roman" w:hAnsi="Times New Roman" w:cs="Times New Roman"/>
          <w:sz w:val="24"/>
          <w:szCs w:val="24"/>
        </w:rPr>
        <w:t>Что</w:t>
      </w:r>
      <w:r w:rsidR="00B47898" w:rsidRPr="009944D6">
        <w:rPr>
          <w:rFonts w:ascii="Times New Roman" w:hAnsi="Times New Roman" w:cs="Times New Roman"/>
          <w:sz w:val="24"/>
          <w:szCs w:val="24"/>
        </w:rPr>
        <w:t xml:space="preserve"> указывают таблички 8.6.2-8.6.9</w:t>
      </w:r>
      <w:r w:rsidR="00FE7F02" w:rsidRPr="009944D6">
        <w:rPr>
          <w:rFonts w:ascii="Times New Roman" w:hAnsi="Times New Roman" w:cs="Times New Roman"/>
          <w:noProof/>
          <w:sz w:val="24"/>
          <w:szCs w:val="24"/>
          <w:lang w:eastAsia="ru-RU"/>
        </w:rPr>
        <w:drawing>
          <wp:inline distT="0" distB="0" distL="0" distR="0">
            <wp:extent cx="371475" cy="190500"/>
            <wp:effectExtent l="19050" t="0" r="9525" b="0"/>
            <wp:docPr id="484" name="Рисунок 243" descr="http://avto-russia.ru/pdd/znaki1/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avto-russia.ru/pdd/znaki1/image213.gif"/>
                    <pic:cNvPicPr>
                      <a:picLocks noChangeAspect="1" noChangeArrowheads="1"/>
                    </pic:cNvPicPr>
                  </pic:nvPicPr>
                  <pic:blipFill>
                    <a:blip r:embed="rId179"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FE7F02" w:rsidRPr="009944D6">
        <w:rPr>
          <w:rFonts w:ascii="Times New Roman" w:hAnsi="Times New Roman" w:cs="Times New Roman"/>
          <w:noProof/>
          <w:sz w:val="24"/>
          <w:szCs w:val="24"/>
          <w:lang w:eastAsia="ru-RU"/>
        </w:rPr>
        <w:drawing>
          <wp:inline distT="0" distB="0" distL="0" distR="0">
            <wp:extent cx="371475" cy="190500"/>
            <wp:effectExtent l="19050" t="0" r="9525" b="0"/>
            <wp:docPr id="485" name="Рисунок 244" descr="http://avto-russia.ru/pdd/znaki1/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avto-russia.ru/pdd/znaki1/image214.gif"/>
                    <pic:cNvPicPr>
                      <a:picLocks noChangeAspect="1" noChangeArrowheads="1"/>
                    </pic:cNvPicPr>
                  </pic:nvPicPr>
                  <pic:blipFill>
                    <a:blip r:embed="rId18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FE7F02" w:rsidRPr="009944D6">
        <w:rPr>
          <w:rFonts w:ascii="Times New Roman" w:hAnsi="Times New Roman" w:cs="Times New Roman"/>
          <w:noProof/>
          <w:sz w:val="24"/>
          <w:szCs w:val="24"/>
          <w:lang w:eastAsia="ru-RU"/>
        </w:rPr>
        <w:drawing>
          <wp:inline distT="0" distB="0" distL="0" distR="0">
            <wp:extent cx="371475" cy="190500"/>
            <wp:effectExtent l="19050" t="0" r="9525" b="0"/>
            <wp:docPr id="486" name="Рисунок 245" descr="http://avto-russia.ru/pdd/znaki1/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avto-russia.ru/pdd/znaki1/image215.gif"/>
                    <pic:cNvPicPr>
                      <a:picLocks noChangeAspect="1" noChangeArrowheads="1"/>
                    </pic:cNvPicPr>
                  </pic:nvPicPr>
                  <pic:blipFill>
                    <a:blip r:embed="rId18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FE7F02" w:rsidRPr="009944D6">
        <w:rPr>
          <w:rFonts w:ascii="Times New Roman" w:hAnsi="Times New Roman" w:cs="Times New Roman"/>
          <w:noProof/>
          <w:sz w:val="24"/>
          <w:szCs w:val="24"/>
          <w:lang w:eastAsia="ru-RU"/>
        </w:rPr>
        <w:drawing>
          <wp:inline distT="0" distB="0" distL="0" distR="0">
            <wp:extent cx="371475" cy="190500"/>
            <wp:effectExtent l="19050" t="0" r="9525" b="0"/>
            <wp:docPr id="487" name="Рисунок 246" descr="http://avto-russia.ru/pdd/znaki1/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avto-russia.ru/pdd/znaki1/image216.gif"/>
                    <pic:cNvPicPr>
                      <a:picLocks noChangeAspect="1" noChangeArrowheads="1"/>
                    </pic:cNvPicPr>
                  </pic:nvPicPr>
                  <pic:blipFill>
                    <a:blip r:embed="rId18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FE7F02" w:rsidRPr="009944D6">
        <w:rPr>
          <w:rFonts w:ascii="Times New Roman" w:hAnsi="Times New Roman" w:cs="Times New Roman"/>
          <w:noProof/>
          <w:sz w:val="24"/>
          <w:szCs w:val="24"/>
          <w:lang w:eastAsia="ru-RU"/>
        </w:rPr>
        <w:drawing>
          <wp:inline distT="0" distB="0" distL="0" distR="0">
            <wp:extent cx="371475" cy="190500"/>
            <wp:effectExtent l="19050" t="0" r="9525" b="0"/>
            <wp:docPr id="488" name="Рисунок 247" descr="http://avto-russia.ru/pdd/znaki1/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avto-russia.ru/pdd/znaki1/image217.gif"/>
                    <pic:cNvPicPr>
                      <a:picLocks noChangeAspect="1" noChangeArrowheads="1"/>
                    </pic:cNvPicPr>
                  </pic:nvPicPr>
                  <pic:blipFill>
                    <a:blip r:embed="rId183"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FE7F02" w:rsidRPr="009944D6">
        <w:rPr>
          <w:rFonts w:ascii="Times New Roman" w:hAnsi="Times New Roman" w:cs="Times New Roman"/>
          <w:noProof/>
          <w:sz w:val="24"/>
          <w:szCs w:val="24"/>
          <w:lang w:eastAsia="ru-RU"/>
        </w:rPr>
        <w:drawing>
          <wp:inline distT="0" distB="0" distL="0" distR="0">
            <wp:extent cx="371475" cy="190500"/>
            <wp:effectExtent l="19050" t="0" r="9525" b="0"/>
            <wp:docPr id="489" name="Рисунок 248" descr="http://avto-russia.ru/pdd/znaki1/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avto-russia.ru/pdd/znaki1/image218.gif"/>
                    <pic:cNvPicPr>
                      <a:picLocks noChangeAspect="1" noChangeArrowheads="1"/>
                    </pic:cNvPicPr>
                  </pic:nvPicPr>
                  <pic:blipFill>
                    <a:blip r:embed="rId18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FE7F02" w:rsidRPr="009944D6">
        <w:rPr>
          <w:rFonts w:ascii="Times New Roman" w:hAnsi="Times New Roman" w:cs="Times New Roman"/>
          <w:noProof/>
          <w:sz w:val="24"/>
          <w:szCs w:val="24"/>
          <w:lang w:eastAsia="ru-RU"/>
        </w:rPr>
        <w:drawing>
          <wp:inline distT="0" distB="0" distL="0" distR="0">
            <wp:extent cx="371475" cy="190500"/>
            <wp:effectExtent l="19050" t="0" r="9525" b="0"/>
            <wp:docPr id="490" name="Рисунок 249" descr="http://avto-russia.ru/pdd/znaki1/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avto-russia.ru/pdd/znaki1/image219.gif"/>
                    <pic:cNvPicPr>
                      <a:picLocks noChangeAspect="1" noChangeArrowheads="1"/>
                    </pic:cNvPicPr>
                  </pic:nvPicPr>
                  <pic:blipFill>
                    <a:blip r:embed="rId18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FE7F02" w:rsidRPr="009944D6">
        <w:rPr>
          <w:rFonts w:ascii="Times New Roman" w:hAnsi="Times New Roman" w:cs="Times New Roman"/>
          <w:noProof/>
          <w:sz w:val="24"/>
          <w:szCs w:val="24"/>
          <w:lang w:eastAsia="ru-RU"/>
        </w:rPr>
        <w:drawing>
          <wp:inline distT="0" distB="0" distL="0" distR="0">
            <wp:extent cx="371475" cy="190500"/>
            <wp:effectExtent l="19050" t="0" r="9525" b="0"/>
            <wp:docPr id="491" name="Рисунок 250" descr="http://avto-russia.ru/pdd/znaki1/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avto-russia.ru/pdd/znaki1/image220.gif"/>
                    <pic:cNvPicPr>
                      <a:picLocks noChangeAspect="1" noChangeArrowheads="1"/>
                    </pic:cNvPicPr>
                  </pic:nvPicPr>
                  <pic:blipFill>
                    <a:blip r:embed="rId18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FE7F02" w:rsidRPr="009944D6">
        <w:rPr>
          <w:rFonts w:ascii="Times New Roman" w:hAnsi="Times New Roman" w:cs="Times New Roman"/>
          <w:sz w:val="24"/>
          <w:szCs w:val="24"/>
        </w:rPr>
        <w:t>установленные со знаком 6.4</w:t>
      </w:r>
      <w:r w:rsidR="00FE7F02" w:rsidRPr="009944D6">
        <w:rPr>
          <w:rFonts w:ascii="Times New Roman" w:hAnsi="Times New Roman" w:cs="Times New Roman"/>
          <w:noProof/>
          <w:sz w:val="24"/>
          <w:szCs w:val="24"/>
          <w:lang w:eastAsia="ru-RU"/>
        </w:rPr>
        <w:drawing>
          <wp:inline distT="0" distB="0" distL="0" distR="0">
            <wp:extent cx="371475" cy="371475"/>
            <wp:effectExtent l="19050" t="0" r="9525" b="0"/>
            <wp:docPr id="492" name="Рисунок 163" descr="http://avto-russia.ru/pdd/znaki1/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avto-russia.ru/pdd/znaki1/image132.gif"/>
                    <pic:cNvPicPr>
                      <a:picLocks noChangeAspect="1" noChangeArrowheads="1"/>
                    </pic:cNvPicPr>
                  </pic:nvPicPr>
                  <pic:blipFill>
                    <a:blip r:embed="rId15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FE7F02" w:rsidRPr="009944D6">
        <w:rPr>
          <w:rFonts w:ascii="Times New Roman" w:hAnsi="Times New Roman" w:cs="Times New Roman"/>
          <w:sz w:val="24"/>
          <w:szCs w:val="24"/>
        </w:rPr>
        <w:t>?</w:t>
      </w:r>
    </w:p>
    <w:p w:rsidR="006B2806" w:rsidRPr="009944D6" w:rsidRDefault="006B2806" w:rsidP="009944D6">
      <w:pPr>
        <w:pStyle w:val="a3"/>
        <w:rPr>
          <w:rFonts w:ascii="Times New Roman" w:hAnsi="Times New Roman" w:cs="Times New Roman"/>
          <w:i/>
          <w:sz w:val="24"/>
          <w:szCs w:val="24"/>
        </w:rPr>
      </w:pPr>
    </w:p>
    <w:p w:rsidR="001F4321" w:rsidRPr="009944D6" w:rsidRDefault="001F4321" w:rsidP="009944D6">
      <w:pPr>
        <w:pStyle w:val="a3"/>
        <w:rPr>
          <w:rFonts w:ascii="Times New Roman" w:hAnsi="Times New Roman" w:cs="Times New Roman"/>
          <w:i/>
          <w:sz w:val="24"/>
          <w:szCs w:val="24"/>
        </w:rPr>
      </w:pPr>
    </w:p>
    <w:tbl>
      <w:tblPr>
        <w:tblW w:w="555" w:type="pct"/>
        <w:jc w:val="center"/>
        <w:tblCellSpacing w:w="0" w:type="dxa"/>
        <w:tblCellMar>
          <w:top w:w="150" w:type="dxa"/>
          <w:left w:w="150" w:type="dxa"/>
          <w:bottom w:w="150" w:type="dxa"/>
          <w:right w:w="150" w:type="dxa"/>
        </w:tblCellMar>
        <w:tblLook w:val="04A0" w:firstRow="1" w:lastRow="0" w:firstColumn="1" w:lastColumn="0" w:noHBand="0" w:noVBand="1"/>
      </w:tblPr>
      <w:tblGrid>
        <w:gridCol w:w="1072"/>
      </w:tblGrid>
      <w:tr w:rsidR="00FE7F02" w:rsidRPr="009944D6" w:rsidTr="00FE7F02">
        <w:trPr>
          <w:tblCellSpacing w:w="0" w:type="dxa"/>
          <w:jc w:val="center"/>
        </w:trPr>
        <w:tc>
          <w:tcPr>
            <w:tcW w:w="5000" w:type="pct"/>
            <w:hideMark/>
          </w:tcPr>
          <w:p w:rsidR="00FE7F02" w:rsidRPr="009944D6" w:rsidRDefault="00FE7F02" w:rsidP="009944D6">
            <w:pPr>
              <w:jc w:val="center"/>
              <w:rPr>
                <w:sz w:val="24"/>
                <w:szCs w:val="24"/>
              </w:rPr>
            </w:pPr>
            <w:r w:rsidRPr="009944D6">
              <w:rPr>
                <w:sz w:val="24"/>
                <w:szCs w:val="24"/>
              </w:rPr>
              <w:br/>
            </w:r>
          </w:p>
        </w:tc>
      </w:tr>
    </w:tbl>
    <w:p w:rsidR="007E1095" w:rsidRPr="009944D6" w:rsidRDefault="007E1095" w:rsidP="009944D6">
      <w:pPr>
        <w:rPr>
          <w:bCs/>
          <w:sz w:val="24"/>
          <w:szCs w:val="24"/>
        </w:rPr>
      </w:pPr>
    </w:p>
    <w:p w:rsidR="001C0EEE" w:rsidRPr="009944D6" w:rsidRDefault="001C0EEE" w:rsidP="009944D6">
      <w:pPr>
        <w:jc w:val="both"/>
        <w:rPr>
          <w:bCs/>
          <w:sz w:val="24"/>
          <w:szCs w:val="24"/>
        </w:rPr>
      </w:pPr>
    </w:p>
    <w:p w:rsidR="007E1095" w:rsidRPr="009944D6" w:rsidRDefault="00DB4743" w:rsidP="009944D6">
      <w:pPr>
        <w:jc w:val="both"/>
        <w:rPr>
          <w:bCs/>
          <w:sz w:val="24"/>
          <w:szCs w:val="24"/>
        </w:rPr>
      </w:pPr>
      <w:r w:rsidRPr="00DB4743">
        <w:rPr>
          <w:rStyle w:val="FontStyle11"/>
          <w:sz w:val="24"/>
          <w:szCs w:val="24"/>
        </w:rPr>
        <w:t>Лабораторно-практическая</w:t>
      </w:r>
      <w:r w:rsidR="007E1095" w:rsidRPr="009944D6">
        <w:rPr>
          <w:rStyle w:val="FontStyle11"/>
          <w:sz w:val="24"/>
          <w:szCs w:val="24"/>
        </w:rPr>
        <w:t>работа № 1</w:t>
      </w:r>
      <w:r w:rsidR="00742570" w:rsidRPr="009944D6">
        <w:rPr>
          <w:rStyle w:val="FontStyle11"/>
          <w:sz w:val="24"/>
          <w:szCs w:val="24"/>
        </w:rPr>
        <w:t>0</w:t>
      </w:r>
      <w:r>
        <w:rPr>
          <w:rStyle w:val="FontStyle11"/>
          <w:sz w:val="24"/>
          <w:szCs w:val="24"/>
        </w:rPr>
        <w:t>.</w:t>
      </w:r>
    </w:p>
    <w:p w:rsidR="007E1095" w:rsidRPr="009944D6" w:rsidRDefault="0008595A" w:rsidP="009944D6">
      <w:pPr>
        <w:jc w:val="both"/>
        <w:rPr>
          <w:b/>
          <w:bCs/>
          <w:sz w:val="24"/>
          <w:szCs w:val="24"/>
        </w:rPr>
      </w:pPr>
      <w:r w:rsidRPr="009944D6">
        <w:rPr>
          <w:b/>
          <w:bCs/>
          <w:sz w:val="24"/>
          <w:szCs w:val="24"/>
        </w:rPr>
        <w:t xml:space="preserve">Тема: </w:t>
      </w:r>
      <w:r w:rsidR="007E1095" w:rsidRPr="009944D6">
        <w:rPr>
          <w:b/>
          <w:bCs/>
          <w:sz w:val="24"/>
          <w:szCs w:val="24"/>
        </w:rPr>
        <w:t xml:space="preserve"> «Изучение назначения и применения линий горизонтальной разметки»</w:t>
      </w:r>
    </w:p>
    <w:p w:rsidR="007E1095" w:rsidRPr="009944D6" w:rsidRDefault="007E1095"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1025C8" w:rsidRPr="009944D6">
        <w:rPr>
          <w:bCs/>
          <w:sz w:val="24"/>
          <w:szCs w:val="24"/>
        </w:rPr>
        <w:t>Горизонтальная разметка</w:t>
      </w:r>
      <w:r w:rsidRPr="009944D6">
        <w:rPr>
          <w:bCs/>
          <w:sz w:val="24"/>
          <w:szCs w:val="24"/>
        </w:rPr>
        <w:t>»</w:t>
      </w:r>
      <w:r w:rsidR="002E7F31" w:rsidRPr="009944D6">
        <w:rPr>
          <w:bCs/>
          <w:sz w:val="24"/>
          <w:szCs w:val="24"/>
        </w:rPr>
        <w:t>.</w:t>
      </w:r>
    </w:p>
    <w:p w:rsidR="007E1095" w:rsidRPr="009944D6" w:rsidRDefault="007E1095"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7E1095" w:rsidRPr="009944D6" w:rsidRDefault="007E1095"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7E1095" w:rsidRPr="009944D6" w:rsidRDefault="007E1095"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08595A" w:rsidRPr="009944D6" w:rsidRDefault="0008595A" w:rsidP="009944D6">
      <w:pPr>
        <w:pStyle w:val="af0"/>
        <w:shd w:val="clear" w:color="auto" w:fill="auto"/>
        <w:spacing w:after="0" w:line="310" w:lineRule="exact"/>
        <w:jc w:val="both"/>
        <w:rPr>
          <w:sz w:val="24"/>
          <w:szCs w:val="24"/>
        </w:rPr>
      </w:pPr>
      <w:r w:rsidRPr="009944D6">
        <w:rPr>
          <w:sz w:val="24"/>
          <w:szCs w:val="24"/>
        </w:rPr>
        <w:t>Выполнение данной практической работы способствует формированию профессиональных компетенций:</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7977"/>
      </w:tblGrid>
      <w:tr w:rsidR="0008595A" w:rsidRPr="009944D6" w:rsidTr="0075732E">
        <w:tc>
          <w:tcPr>
            <w:tcW w:w="621" w:type="pct"/>
            <w:tcBorders>
              <w:top w:val="single" w:sz="12"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jc w:val="center"/>
              <w:rPr>
                <w:sz w:val="24"/>
                <w:szCs w:val="24"/>
              </w:rPr>
            </w:pPr>
            <w:r w:rsidRPr="009944D6">
              <w:rPr>
                <w:sz w:val="24"/>
                <w:szCs w:val="24"/>
              </w:rPr>
              <w:t>ПК 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08595A" w:rsidRPr="009944D6" w:rsidRDefault="0008595A" w:rsidP="009944D6">
            <w:pPr>
              <w:suppressAutoHyphens/>
              <w:rPr>
                <w:sz w:val="24"/>
                <w:szCs w:val="24"/>
              </w:rPr>
            </w:pPr>
            <w:r w:rsidRPr="009944D6">
              <w:rPr>
                <w:sz w:val="24"/>
                <w:szCs w:val="24"/>
              </w:rPr>
              <w:t>Управлять автомобилями категорий «В» и «С».</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jc w:val="center"/>
              <w:rPr>
                <w:sz w:val="24"/>
                <w:szCs w:val="24"/>
              </w:rPr>
            </w:pPr>
            <w:r w:rsidRPr="009944D6">
              <w:rPr>
                <w:sz w:val="24"/>
                <w:szCs w:val="24"/>
              </w:rPr>
              <w:t>ПК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Выполнять работы по транспортировке грузов и перевозке пассажиров.</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ind w:firstLine="180"/>
              <w:rPr>
                <w:sz w:val="24"/>
                <w:szCs w:val="24"/>
              </w:rPr>
            </w:pPr>
            <w:r w:rsidRPr="009944D6">
              <w:rPr>
                <w:sz w:val="24"/>
                <w:szCs w:val="24"/>
              </w:rPr>
              <w:t>ПК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ind w:firstLine="180"/>
              <w:rPr>
                <w:sz w:val="24"/>
                <w:szCs w:val="24"/>
              </w:rPr>
            </w:pPr>
            <w:r w:rsidRPr="009944D6">
              <w:rPr>
                <w:sz w:val="24"/>
                <w:szCs w:val="24"/>
              </w:rPr>
              <w:t>ПК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ind w:firstLine="180"/>
              <w:rPr>
                <w:sz w:val="24"/>
                <w:szCs w:val="24"/>
              </w:rPr>
            </w:pPr>
            <w:r w:rsidRPr="009944D6">
              <w:rPr>
                <w:sz w:val="24"/>
                <w:szCs w:val="24"/>
              </w:rPr>
              <w:t>ПК.5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Работать с документацией установленной формы</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ind w:firstLine="180"/>
              <w:rPr>
                <w:sz w:val="24"/>
                <w:szCs w:val="24"/>
              </w:rPr>
            </w:pPr>
            <w:r w:rsidRPr="009944D6">
              <w:rPr>
                <w:sz w:val="24"/>
                <w:szCs w:val="24"/>
              </w:rPr>
              <w:t>ПК.6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Проводить первоочередные мероприятия на месте дорожно- транспортного происшествия.</w:t>
            </w:r>
          </w:p>
        </w:tc>
      </w:tr>
    </w:tbl>
    <w:p w:rsidR="0008595A" w:rsidRPr="009944D6" w:rsidRDefault="0008595A" w:rsidP="009944D6">
      <w:pPr>
        <w:widowControl/>
        <w:autoSpaceDE/>
        <w:autoSpaceDN/>
        <w:adjustRightInd/>
        <w:spacing w:line="276" w:lineRule="auto"/>
        <w:rPr>
          <w:rStyle w:val="FontStyle13"/>
          <w:b/>
          <w:bCs/>
          <w:i/>
          <w:sz w:val="24"/>
          <w:szCs w:val="24"/>
        </w:rPr>
      </w:pPr>
    </w:p>
    <w:p w:rsidR="007E1095" w:rsidRPr="009944D6" w:rsidRDefault="007E1095" w:rsidP="009944D6">
      <w:pPr>
        <w:widowControl/>
        <w:autoSpaceDE/>
        <w:autoSpaceDN/>
        <w:adjustRightInd/>
        <w:spacing w:line="276" w:lineRule="auto"/>
        <w:rPr>
          <w:b/>
          <w:bCs/>
          <w:sz w:val="24"/>
          <w:szCs w:val="24"/>
        </w:rPr>
      </w:pPr>
      <w:r w:rsidRPr="00DB4743">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7E1095" w:rsidRPr="009944D6" w:rsidRDefault="007E1095" w:rsidP="009944D6">
      <w:pPr>
        <w:pStyle w:val="a3"/>
        <w:rPr>
          <w:rStyle w:val="FontStyle14"/>
          <w:b w:val="0"/>
          <w:i w:val="0"/>
          <w:sz w:val="24"/>
          <w:szCs w:val="24"/>
        </w:rPr>
      </w:pPr>
      <w:r w:rsidRPr="009944D6">
        <w:rPr>
          <w:rStyle w:val="FontStyle14"/>
          <w:sz w:val="24"/>
          <w:szCs w:val="24"/>
        </w:rPr>
        <w:t>ВРЕМЯ ВЫПОЛНЕНИЯ: 90 минут</w:t>
      </w:r>
    </w:p>
    <w:p w:rsidR="007E1095" w:rsidRPr="009944D6" w:rsidRDefault="007E1095" w:rsidP="009944D6">
      <w:pPr>
        <w:pStyle w:val="a3"/>
        <w:rPr>
          <w:rStyle w:val="FontStyle14"/>
          <w:sz w:val="24"/>
          <w:szCs w:val="24"/>
        </w:rPr>
      </w:pPr>
      <w:r w:rsidRPr="009944D6">
        <w:rPr>
          <w:rStyle w:val="FontStyle14"/>
          <w:sz w:val="24"/>
          <w:szCs w:val="24"/>
        </w:rPr>
        <w:t>КРАТКАЯ ТЕОРИЯ И МЕТОДИЧЕСКИЕ РЕКОМЕНДАЦИИ:</w:t>
      </w:r>
    </w:p>
    <w:p w:rsidR="007E1095" w:rsidRPr="009944D6" w:rsidRDefault="007E1095" w:rsidP="009944D6">
      <w:pPr>
        <w:shd w:val="clear" w:color="auto" w:fill="FFFFFF"/>
        <w:jc w:val="both"/>
        <w:rPr>
          <w:bCs/>
          <w:sz w:val="24"/>
          <w:szCs w:val="24"/>
        </w:rPr>
      </w:pPr>
      <w:r w:rsidRPr="009944D6">
        <w:rPr>
          <w:sz w:val="24"/>
          <w:szCs w:val="24"/>
        </w:rPr>
        <w:t xml:space="preserve">Для  изучения </w:t>
      </w:r>
      <w:r w:rsidRPr="009944D6">
        <w:rPr>
          <w:bCs/>
          <w:sz w:val="24"/>
          <w:szCs w:val="24"/>
        </w:rPr>
        <w:t xml:space="preserve">назначения </w:t>
      </w:r>
      <w:r w:rsidR="002E7F31" w:rsidRPr="009944D6">
        <w:rPr>
          <w:bCs/>
          <w:sz w:val="24"/>
          <w:szCs w:val="24"/>
        </w:rPr>
        <w:t xml:space="preserve">и применения линий горизонтальной разметки </w:t>
      </w:r>
      <w:r w:rsidRPr="009944D6">
        <w:rPr>
          <w:bCs/>
          <w:sz w:val="24"/>
          <w:szCs w:val="24"/>
        </w:rPr>
        <w:t xml:space="preserve">используем </w:t>
      </w:r>
      <w:r w:rsidR="002E7F31" w:rsidRPr="009944D6">
        <w:rPr>
          <w:bCs/>
          <w:sz w:val="24"/>
          <w:szCs w:val="24"/>
        </w:rPr>
        <w:t xml:space="preserve"> ПДД  РФ ( Приложение 1) стр.45-47</w:t>
      </w:r>
      <w:r w:rsidRPr="009944D6">
        <w:rPr>
          <w:bCs/>
          <w:sz w:val="24"/>
          <w:szCs w:val="24"/>
        </w:rPr>
        <w:t>.</w:t>
      </w:r>
    </w:p>
    <w:p w:rsidR="002E7F31" w:rsidRPr="009944D6" w:rsidRDefault="002E7F31" w:rsidP="009944D6">
      <w:pPr>
        <w:pStyle w:val="aa"/>
        <w:spacing w:before="0" w:beforeAutospacing="0" w:after="0" w:afterAutospacing="0"/>
        <w:jc w:val="center"/>
        <w:rPr>
          <w:rStyle w:val="a9"/>
        </w:rPr>
      </w:pPr>
      <w:r w:rsidRPr="009944D6">
        <w:rPr>
          <w:rStyle w:val="a9"/>
        </w:rPr>
        <w:t>Горизонтальная разметка</w:t>
      </w:r>
    </w:p>
    <w:p w:rsidR="00E01C1F" w:rsidRPr="009944D6" w:rsidRDefault="002E7F31" w:rsidP="009944D6">
      <w:pPr>
        <w:rPr>
          <w:i/>
          <w:noProof/>
          <w:sz w:val="24"/>
          <w:szCs w:val="24"/>
        </w:rPr>
      </w:pPr>
      <w:r w:rsidRPr="009944D6">
        <w:rPr>
          <w:sz w:val="24"/>
          <w:szCs w:val="24"/>
        </w:rPr>
        <w:t xml:space="preserve">Горизонтальная разметка (линии, стрелы, надписи и другие обозначения на проезжей части) устанавливает определенные режимы и порядок движения либо содержит иную информацию для участников дорожного движения. </w:t>
      </w:r>
      <w:r w:rsidRPr="009944D6">
        <w:rPr>
          <w:sz w:val="24"/>
          <w:szCs w:val="24"/>
        </w:rPr>
        <w:br/>
        <w:t>Горизонтальная разметка может быть постоянной или временной. Постоянная разметка им</w:t>
      </w:r>
      <w:r w:rsidR="003E2E27" w:rsidRPr="009944D6">
        <w:rPr>
          <w:sz w:val="24"/>
          <w:szCs w:val="24"/>
        </w:rPr>
        <w:t xml:space="preserve">еет белый цвет, кроме линий 1.4 </w:t>
      </w:r>
      <w:r w:rsidR="003E2E27" w:rsidRPr="009944D6">
        <w:rPr>
          <w:noProof/>
          <w:sz w:val="24"/>
          <w:szCs w:val="24"/>
        </w:rPr>
        <w:drawing>
          <wp:inline distT="0" distB="0" distL="0" distR="0">
            <wp:extent cx="341012" cy="209141"/>
            <wp:effectExtent l="19050" t="0" r="1888" b="0"/>
            <wp:docPr id="348" name="Рисунок 6" descr="1.4  - 1. Горизонтальная разметка">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 1. Горизонтальная разметка">
                      <a:hlinkClick r:id="rId214"/>
                    </pic:cNvPr>
                    <pic:cNvPicPr>
                      <a:picLocks noChangeAspect="1" noChangeArrowheads="1"/>
                    </pic:cNvPicPr>
                  </pic:nvPicPr>
                  <pic:blipFill>
                    <a:blip r:embed="rId215" cstate="print"/>
                    <a:srcRect/>
                    <a:stretch>
                      <a:fillRect/>
                    </a:stretch>
                  </pic:blipFill>
                  <pic:spPr bwMode="auto">
                    <a:xfrm>
                      <a:off x="0" y="0"/>
                      <a:ext cx="339859" cy="208434"/>
                    </a:xfrm>
                    <a:prstGeom prst="rect">
                      <a:avLst/>
                    </a:prstGeom>
                    <a:noFill/>
                    <a:ln w="9525">
                      <a:noFill/>
                      <a:miter lim="800000"/>
                      <a:headEnd/>
                      <a:tailEnd/>
                    </a:ln>
                  </pic:spPr>
                </pic:pic>
              </a:graphicData>
            </a:graphic>
          </wp:inline>
        </w:drawing>
      </w:r>
      <w:r w:rsidRPr="009944D6">
        <w:rPr>
          <w:sz w:val="24"/>
          <w:szCs w:val="24"/>
        </w:rPr>
        <w:t xml:space="preserve">1.10 </w:t>
      </w:r>
      <w:r w:rsidR="003E2E27" w:rsidRPr="009944D6">
        <w:rPr>
          <w:noProof/>
          <w:sz w:val="24"/>
          <w:szCs w:val="24"/>
        </w:rPr>
        <w:drawing>
          <wp:inline distT="0" distB="0" distL="0" distR="0">
            <wp:extent cx="343300" cy="210545"/>
            <wp:effectExtent l="19050" t="0" r="0" b="0"/>
            <wp:docPr id="349" name="Рисунок 12" descr="1.10  - 1. Горизонтальная разметка">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0  - 1. Горизонтальная разметка">
                      <a:hlinkClick r:id="rId216"/>
                    </pic:cNvPr>
                    <pic:cNvPicPr>
                      <a:picLocks noChangeAspect="1" noChangeArrowheads="1"/>
                    </pic:cNvPicPr>
                  </pic:nvPicPr>
                  <pic:blipFill>
                    <a:blip r:embed="rId217" cstate="print"/>
                    <a:srcRect/>
                    <a:stretch>
                      <a:fillRect/>
                    </a:stretch>
                  </pic:blipFill>
                  <pic:spPr bwMode="auto">
                    <a:xfrm>
                      <a:off x="0" y="0"/>
                      <a:ext cx="347028" cy="212831"/>
                    </a:xfrm>
                    <a:prstGeom prst="rect">
                      <a:avLst/>
                    </a:prstGeom>
                    <a:noFill/>
                    <a:ln w="9525">
                      <a:noFill/>
                      <a:miter lim="800000"/>
                      <a:headEnd/>
                      <a:tailEnd/>
                    </a:ln>
                  </pic:spPr>
                </pic:pic>
              </a:graphicData>
            </a:graphic>
          </wp:inline>
        </w:drawing>
      </w:r>
      <w:r w:rsidRPr="009944D6">
        <w:rPr>
          <w:sz w:val="24"/>
          <w:szCs w:val="24"/>
        </w:rPr>
        <w:t>и 1.17</w:t>
      </w:r>
      <w:r w:rsidR="003E2E27" w:rsidRPr="009944D6">
        <w:rPr>
          <w:noProof/>
          <w:sz w:val="24"/>
          <w:szCs w:val="24"/>
        </w:rPr>
        <w:drawing>
          <wp:inline distT="0" distB="0" distL="0" distR="0">
            <wp:extent cx="347857" cy="213340"/>
            <wp:effectExtent l="19050" t="0" r="0" b="0"/>
            <wp:docPr id="344" name="Рисунок 22" descr="1.17  - 1. Горизонтальная разметка">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  - 1. Горизонтальная разметка">
                      <a:hlinkClick r:id="rId218"/>
                    </pic:cNvPr>
                    <pic:cNvPicPr>
                      <a:picLocks noChangeAspect="1" noChangeArrowheads="1"/>
                    </pic:cNvPicPr>
                  </pic:nvPicPr>
                  <pic:blipFill>
                    <a:blip r:embed="rId219" cstate="print"/>
                    <a:srcRect/>
                    <a:stretch>
                      <a:fillRect/>
                    </a:stretch>
                  </pic:blipFill>
                  <pic:spPr bwMode="auto">
                    <a:xfrm>
                      <a:off x="0" y="0"/>
                      <a:ext cx="348355" cy="213645"/>
                    </a:xfrm>
                    <a:prstGeom prst="rect">
                      <a:avLst/>
                    </a:prstGeom>
                    <a:noFill/>
                    <a:ln w="9525">
                      <a:noFill/>
                      <a:miter lim="800000"/>
                      <a:headEnd/>
                      <a:tailEnd/>
                    </a:ln>
                  </pic:spPr>
                </pic:pic>
              </a:graphicData>
            </a:graphic>
          </wp:inline>
        </w:drawing>
      </w:r>
      <w:r w:rsidRPr="009944D6">
        <w:rPr>
          <w:sz w:val="24"/>
          <w:szCs w:val="24"/>
        </w:rPr>
        <w:t xml:space="preserve"> желтого цвета, временная - оранжевый цвет. </w:t>
      </w:r>
      <w:r w:rsidRPr="009944D6">
        <w:rPr>
          <w:sz w:val="24"/>
          <w:szCs w:val="24"/>
        </w:rPr>
        <w:br/>
      </w:r>
      <w:r w:rsidR="00E01C1F" w:rsidRPr="009944D6">
        <w:rPr>
          <w:i/>
          <w:noProof/>
          <w:sz w:val="24"/>
          <w:szCs w:val="24"/>
        </w:rPr>
        <w:drawing>
          <wp:anchor distT="0" distB="0" distL="0" distR="0" simplePos="0" relativeHeight="251610112" behindDoc="0" locked="0" layoutInCell="1" allowOverlap="0">
            <wp:simplePos x="0" y="0"/>
            <wp:positionH relativeFrom="column">
              <wp:align>right</wp:align>
            </wp:positionH>
            <wp:positionV relativeFrom="line">
              <wp:posOffset>0</wp:posOffset>
            </wp:positionV>
            <wp:extent cx="2781300" cy="1457325"/>
            <wp:effectExtent l="19050" t="0" r="0" b="0"/>
            <wp:wrapSquare wrapText="bothSides"/>
            <wp:docPr id="686" name="Рисунок 2" descr="http://avto-russia.ru/pdd/znaki/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vto-russia.ru/pdd/znaki/image001.gif"/>
                    <pic:cNvPicPr>
                      <a:picLocks noChangeAspect="1" noChangeArrowheads="1"/>
                    </pic:cNvPicPr>
                  </pic:nvPicPr>
                  <pic:blipFill>
                    <a:blip r:embed="rId220" cstate="print"/>
                    <a:srcRect/>
                    <a:stretch>
                      <a:fillRect/>
                    </a:stretch>
                  </pic:blipFill>
                  <pic:spPr bwMode="auto">
                    <a:xfrm>
                      <a:off x="0" y="0"/>
                      <a:ext cx="2781300" cy="1457325"/>
                    </a:xfrm>
                    <a:prstGeom prst="rect">
                      <a:avLst/>
                    </a:prstGeom>
                    <a:noFill/>
                    <a:ln w="9525">
                      <a:noFill/>
                      <a:miter lim="800000"/>
                      <a:headEnd/>
                      <a:tailEnd/>
                    </a:ln>
                  </pic:spPr>
                </pic:pic>
              </a:graphicData>
            </a:graphic>
          </wp:anchor>
        </w:drawing>
      </w:r>
      <w:r w:rsidR="00E01C1F" w:rsidRPr="009944D6">
        <w:rPr>
          <w:i/>
          <w:noProof/>
          <w:sz w:val="24"/>
          <w:szCs w:val="24"/>
        </w:rPr>
        <w:t xml:space="preserve">1.1 </w:t>
      </w:r>
      <w:r w:rsidR="00E01C1F" w:rsidRPr="009944D6">
        <w:rPr>
          <w:i/>
          <w:noProof/>
          <w:sz w:val="24"/>
          <w:szCs w:val="24"/>
        </w:rPr>
        <w:drawing>
          <wp:inline distT="0" distB="0" distL="0" distR="0">
            <wp:extent cx="313279" cy="192133"/>
            <wp:effectExtent l="19050" t="0" r="0" b="0"/>
            <wp:docPr id="687" name="Рисунок 2" descr="1.1  - 1. Горизонтальная разметка">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 1. Горизонтальная разметка">
                      <a:hlinkClick r:id="rId221"/>
                    </pic:cNvPr>
                    <pic:cNvPicPr>
                      <a:picLocks noChangeAspect="1" noChangeArrowheads="1"/>
                    </pic:cNvPicPr>
                  </pic:nvPicPr>
                  <pic:blipFill>
                    <a:blip r:embed="rId222" cstate="print"/>
                    <a:srcRect/>
                    <a:stretch>
                      <a:fillRect/>
                    </a:stretch>
                  </pic:blipFill>
                  <pic:spPr bwMode="auto">
                    <a:xfrm>
                      <a:off x="0" y="0"/>
                      <a:ext cx="315311" cy="193379"/>
                    </a:xfrm>
                    <a:prstGeom prst="rect">
                      <a:avLst/>
                    </a:prstGeom>
                    <a:noFill/>
                    <a:ln w="9525">
                      <a:noFill/>
                      <a:miter lim="800000"/>
                      <a:headEnd/>
                      <a:tailEnd/>
                    </a:ln>
                  </pic:spPr>
                </pic:pic>
              </a:graphicData>
            </a:graphic>
          </wp:inline>
        </w:drawing>
      </w:r>
      <w:r w:rsidR="00E01C1F" w:rsidRPr="009944D6">
        <w:rPr>
          <w:i/>
          <w:noProof/>
          <w:sz w:val="24"/>
          <w:szCs w:val="24"/>
        </w:rPr>
        <w:t xml:space="preserve">- разделяет транспортные потоки противоположных направлений и обозначает границы полос движения в опасных местах на дорогах; обозначает границы проезжей части, на которые въезд запрещен; обозначает границы стояночных мест транспортных средств; </w:t>
      </w:r>
    </w:p>
    <w:p w:rsidR="00E01C1F" w:rsidRPr="009944D6" w:rsidRDefault="00E01C1F" w:rsidP="009944D6">
      <w:pPr>
        <w:rPr>
          <w:i/>
          <w:noProof/>
          <w:sz w:val="24"/>
          <w:szCs w:val="24"/>
        </w:rPr>
      </w:pPr>
      <w:r w:rsidRPr="009944D6">
        <w:rPr>
          <w:i/>
          <w:noProof/>
          <w:sz w:val="24"/>
          <w:szCs w:val="24"/>
        </w:rPr>
        <w:t xml:space="preserve">1.2.1 </w:t>
      </w:r>
      <w:r w:rsidRPr="009944D6">
        <w:rPr>
          <w:i/>
          <w:noProof/>
          <w:sz w:val="24"/>
          <w:szCs w:val="24"/>
        </w:rPr>
        <w:drawing>
          <wp:inline distT="0" distB="0" distL="0" distR="0">
            <wp:extent cx="231367" cy="141896"/>
            <wp:effectExtent l="19050" t="0" r="0" b="0"/>
            <wp:docPr id="688" name="Рисунок 3" descr="1.2.1 Сплошная линия - 1. Горизонтальная разметка">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 Сплошная линия - 1. Горизонтальная разметка">
                      <a:hlinkClick r:id="rId223"/>
                    </pic:cNvPr>
                    <pic:cNvPicPr>
                      <a:picLocks noChangeAspect="1" noChangeArrowheads="1"/>
                    </pic:cNvPicPr>
                  </pic:nvPicPr>
                  <pic:blipFill>
                    <a:blip r:embed="rId224" cstate="print"/>
                    <a:srcRect/>
                    <a:stretch>
                      <a:fillRect/>
                    </a:stretch>
                  </pic:blipFill>
                  <pic:spPr bwMode="auto">
                    <a:xfrm>
                      <a:off x="0" y="0"/>
                      <a:ext cx="231936" cy="142245"/>
                    </a:xfrm>
                    <a:prstGeom prst="rect">
                      <a:avLst/>
                    </a:prstGeom>
                    <a:noFill/>
                    <a:ln w="9525">
                      <a:noFill/>
                      <a:miter lim="800000"/>
                      <a:headEnd/>
                      <a:tailEnd/>
                    </a:ln>
                  </pic:spPr>
                </pic:pic>
              </a:graphicData>
            </a:graphic>
          </wp:inline>
        </w:drawing>
      </w:r>
      <w:r w:rsidRPr="009944D6">
        <w:rPr>
          <w:i/>
          <w:noProof/>
          <w:sz w:val="24"/>
          <w:szCs w:val="24"/>
        </w:rPr>
        <w:t xml:space="preserve"> (сплошная линия) - обозначает край проезжей части;</w:t>
      </w:r>
      <w:r w:rsidRPr="009944D6">
        <w:rPr>
          <w:i/>
          <w:noProof/>
          <w:sz w:val="24"/>
          <w:szCs w:val="24"/>
        </w:rPr>
        <w:br/>
        <w:t xml:space="preserve">1.2.2 </w:t>
      </w:r>
      <w:r w:rsidRPr="009944D6">
        <w:rPr>
          <w:i/>
          <w:noProof/>
          <w:sz w:val="24"/>
          <w:szCs w:val="24"/>
        </w:rPr>
        <w:drawing>
          <wp:inline distT="0" distB="0" distL="0" distR="0">
            <wp:extent cx="392503" cy="240721"/>
            <wp:effectExtent l="19050" t="0" r="7547" b="0"/>
            <wp:docPr id="690" name="Рисунок 4" descr="1.2.2  - 1. Горизонтальная разметка">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  - 1. Горизонтальная разметка">
                      <a:hlinkClick r:id="rId223"/>
                    </pic:cNvPr>
                    <pic:cNvPicPr>
                      <a:picLocks noChangeAspect="1" noChangeArrowheads="1"/>
                    </pic:cNvPicPr>
                  </pic:nvPicPr>
                  <pic:blipFill>
                    <a:blip r:embed="rId225" cstate="print"/>
                    <a:srcRect/>
                    <a:stretch>
                      <a:fillRect/>
                    </a:stretch>
                  </pic:blipFill>
                  <pic:spPr bwMode="auto">
                    <a:xfrm>
                      <a:off x="0" y="0"/>
                      <a:ext cx="393705" cy="241458"/>
                    </a:xfrm>
                    <a:prstGeom prst="rect">
                      <a:avLst/>
                    </a:prstGeom>
                    <a:noFill/>
                    <a:ln w="9525">
                      <a:noFill/>
                      <a:miter lim="800000"/>
                      <a:headEnd/>
                      <a:tailEnd/>
                    </a:ln>
                  </pic:spPr>
                </pic:pic>
              </a:graphicData>
            </a:graphic>
          </wp:inline>
        </w:drawing>
      </w:r>
      <w:r w:rsidRPr="009944D6">
        <w:rPr>
          <w:i/>
          <w:noProof/>
          <w:sz w:val="24"/>
          <w:szCs w:val="24"/>
        </w:rPr>
        <w:t xml:space="preserve"> (прерывистая линия, у которой длина штрихов в 2 раза короче промежутков между ними) - обозначает край проезжей части на двухполосных дорогах"; </w:t>
      </w:r>
    </w:p>
    <w:p w:rsidR="00B93AB3" w:rsidRPr="009944D6" w:rsidRDefault="00B93AB3" w:rsidP="009944D6">
      <w:pPr>
        <w:rPr>
          <w:i/>
          <w:noProof/>
          <w:sz w:val="24"/>
          <w:szCs w:val="24"/>
        </w:rPr>
      </w:pPr>
      <w:r w:rsidRPr="009944D6">
        <w:rPr>
          <w:i/>
          <w:noProof/>
          <w:sz w:val="24"/>
          <w:szCs w:val="24"/>
        </w:rPr>
        <w:lastRenderedPageBreak/>
        <w:drawing>
          <wp:anchor distT="0" distB="0" distL="0" distR="0" simplePos="0" relativeHeight="251616256" behindDoc="0" locked="0" layoutInCell="1" allowOverlap="0">
            <wp:simplePos x="0" y="0"/>
            <wp:positionH relativeFrom="column">
              <wp:align>right</wp:align>
            </wp:positionH>
            <wp:positionV relativeFrom="line">
              <wp:posOffset>0</wp:posOffset>
            </wp:positionV>
            <wp:extent cx="3095625" cy="1114425"/>
            <wp:effectExtent l="0" t="0" r="9525" b="0"/>
            <wp:wrapSquare wrapText="bothSides"/>
            <wp:docPr id="359" name="Рисунок 3" descr="http://avto-russia.ru/pdd/znaki/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vto-russia.ru/pdd/znaki/image002.gif"/>
                    <pic:cNvPicPr>
                      <a:picLocks noChangeAspect="1" noChangeArrowheads="1"/>
                    </pic:cNvPicPr>
                  </pic:nvPicPr>
                  <pic:blipFill>
                    <a:blip r:embed="rId226" cstate="print"/>
                    <a:srcRect/>
                    <a:stretch>
                      <a:fillRect/>
                    </a:stretch>
                  </pic:blipFill>
                  <pic:spPr bwMode="auto">
                    <a:xfrm>
                      <a:off x="0" y="0"/>
                      <a:ext cx="3095625" cy="1114425"/>
                    </a:xfrm>
                    <a:prstGeom prst="rect">
                      <a:avLst/>
                    </a:prstGeom>
                    <a:noFill/>
                    <a:ln w="9525">
                      <a:noFill/>
                      <a:miter lim="800000"/>
                      <a:headEnd/>
                      <a:tailEnd/>
                    </a:ln>
                  </pic:spPr>
                </pic:pic>
              </a:graphicData>
            </a:graphic>
          </wp:anchor>
        </w:drawing>
      </w:r>
      <w:r w:rsidRPr="009944D6">
        <w:rPr>
          <w:i/>
          <w:noProof/>
          <w:sz w:val="24"/>
          <w:szCs w:val="24"/>
        </w:rPr>
        <w:t xml:space="preserve">1.3 </w:t>
      </w:r>
      <w:r w:rsidRPr="009944D6">
        <w:rPr>
          <w:i/>
          <w:noProof/>
          <w:sz w:val="24"/>
          <w:szCs w:val="24"/>
        </w:rPr>
        <w:drawing>
          <wp:inline distT="0" distB="0" distL="0" distR="0">
            <wp:extent cx="469925" cy="288203"/>
            <wp:effectExtent l="19050" t="0" r="6325" b="0"/>
            <wp:docPr id="391" name="Рисунок 5" descr="1.3  - 1. Горизонтальная разметка">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 1. Горизонтальная разметка">
                      <a:hlinkClick r:id="rId227"/>
                    </pic:cNvPr>
                    <pic:cNvPicPr>
                      <a:picLocks noChangeAspect="1" noChangeArrowheads="1"/>
                    </pic:cNvPicPr>
                  </pic:nvPicPr>
                  <pic:blipFill>
                    <a:blip r:embed="rId228" cstate="print"/>
                    <a:srcRect/>
                    <a:stretch>
                      <a:fillRect/>
                    </a:stretch>
                  </pic:blipFill>
                  <pic:spPr bwMode="auto">
                    <a:xfrm>
                      <a:off x="0" y="0"/>
                      <a:ext cx="468785" cy="287504"/>
                    </a:xfrm>
                    <a:prstGeom prst="rect">
                      <a:avLst/>
                    </a:prstGeom>
                    <a:noFill/>
                    <a:ln w="9525">
                      <a:noFill/>
                      <a:miter lim="800000"/>
                      <a:headEnd/>
                      <a:tailEnd/>
                    </a:ln>
                  </pic:spPr>
                </pic:pic>
              </a:graphicData>
            </a:graphic>
          </wp:inline>
        </w:drawing>
      </w:r>
      <w:r w:rsidRPr="009944D6">
        <w:rPr>
          <w:i/>
          <w:noProof/>
          <w:sz w:val="24"/>
          <w:szCs w:val="24"/>
        </w:rPr>
        <w:t xml:space="preserve">- разделяет транспортные потоки противоположных направлений на дорогах, имеющих четыре полосы движения и более; </w:t>
      </w:r>
    </w:p>
    <w:p w:rsidR="00B93AB3" w:rsidRPr="009944D6" w:rsidRDefault="00B93AB3" w:rsidP="009944D6">
      <w:pPr>
        <w:rPr>
          <w:i/>
          <w:noProof/>
          <w:sz w:val="24"/>
          <w:szCs w:val="24"/>
        </w:rPr>
      </w:pPr>
      <w:r w:rsidRPr="009944D6">
        <w:rPr>
          <w:i/>
          <w:noProof/>
          <w:sz w:val="24"/>
          <w:szCs w:val="24"/>
        </w:rPr>
        <w:t>1.4</w:t>
      </w:r>
      <w:r w:rsidRPr="009944D6">
        <w:rPr>
          <w:i/>
          <w:noProof/>
          <w:sz w:val="24"/>
          <w:szCs w:val="24"/>
        </w:rPr>
        <w:drawing>
          <wp:inline distT="0" distB="0" distL="0" distR="0">
            <wp:extent cx="307074" cy="188327"/>
            <wp:effectExtent l="19050" t="0" r="0" b="0"/>
            <wp:docPr id="395" name="Рисунок 6" descr="1.4  - 1. Горизонтальная разметка">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 1. Горизонтальная разметка">
                      <a:hlinkClick r:id="rId214"/>
                    </pic:cNvPr>
                    <pic:cNvPicPr>
                      <a:picLocks noChangeAspect="1" noChangeArrowheads="1"/>
                    </pic:cNvPicPr>
                  </pic:nvPicPr>
                  <pic:blipFill>
                    <a:blip r:embed="rId229" cstate="print"/>
                    <a:srcRect/>
                    <a:stretch>
                      <a:fillRect/>
                    </a:stretch>
                  </pic:blipFill>
                  <pic:spPr bwMode="auto">
                    <a:xfrm>
                      <a:off x="0" y="0"/>
                      <a:ext cx="305104" cy="187119"/>
                    </a:xfrm>
                    <a:prstGeom prst="rect">
                      <a:avLst/>
                    </a:prstGeom>
                    <a:noFill/>
                    <a:ln w="9525">
                      <a:noFill/>
                      <a:miter lim="800000"/>
                      <a:headEnd/>
                      <a:tailEnd/>
                    </a:ln>
                  </pic:spPr>
                </pic:pic>
              </a:graphicData>
            </a:graphic>
          </wp:inline>
        </w:drawing>
      </w:r>
      <w:r w:rsidRPr="009944D6">
        <w:rPr>
          <w:i/>
          <w:noProof/>
          <w:sz w:val="24"/>
          <w:szCs w:val="24"/>
        </w:rPr>
        <w:t xml:space="preserve"> - обозначает места, где запрещена остановка. Применяется самостоятельно или в сочетании со знаком 3.27</w:t>
      </w:r>
      <w:r w:rsidRPr="009944D6">
        <w:rPr>
          <w:i/>
          <w:noProof/>
          <w:sz w:val="24"/>
          <w:szCs w:val="24"/>
        </w:rPr>
        <w:drawing>
          <wp:inline distT="0" distB="0" distL="0" distR="0">
            <wp:extent cx="298830" cy="298830"/>
            <wp:effectExtent l="19050" t="0" r="5970" b="0"/>
            <wp:docPr id="396"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297940" cy="297940"/>
                    </a:xfrm>
                    <a:prstGeom prst="rect">
                      <a:avLst/>
                    </a:prstGeom>
                    <a:noFill/>
                    <a:ln w="9525">
                      <a:noFill/>
                      <a:miter lim="800000"/>
                      <a:headEnd/>
                      <a:tailEnd/>
                    </a:ln>
                  </pic:spPr>
                </pic:pic>
              </a:graphicData>
            </a:graphic>
          </wp:inline>
        </w:drawing>
      </w:r>
      <w:r w:rsidRPr="009944D6">
        <w:rPr>
          <w:i/>
          <w:noProof/>
          <w:sz w:val="24"/>
          <w:szCs w:val="24"/>
        </w:rPr>
        <w:t xml:space="preserve"> и наносится у края проезжей части или по верху бордюра; </w:t>
      </w:r>
      <w:r w:rsidRPr="009944D6">
        <w:rPr>
          <w:i/>
          <w:noProof/>
          <w:sz w:val="24"/>
          <w:szCs w:val="24"/>
        </w:rPr>
        <w:drawing>
          <wp:anchor distT="0" distB="0" distL="0" distR="0" simplePos="0" relativeHeight="251622400" behindDoc="0" locked="0" layoutInCell="1" allowOverlap="0">
            <wp:simplePos x="0" y="0"/>
            <wp:positionH relativeFrom="column">
              <wp:align>right</wp:align>
            </wp:positionH>
            <wp:positionV relativeFrom="line">
              <wp:posOffset>0</wp:posOffset>
            </wp:positionV>
            <wp:extent cx="3038475" cy="2028825"/>
            <wp:effectExtent l="19050" t="0" r="0" b="0"/>
            <wp:wrapSquare wrapText="bothSides"/>
            <wp:docPr id="400" name="Рисунок 4" descr="http://avto-russia.ru/pdd/znaki/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vto-russia.ru/pdd/znaki/image003.gif"/>
                    <pic:cNvPicPr>
                      <a:picLocks noChangeAspect="1" noChangeArrowheads="1"/>
                    </pic:cNvPicPr>
                  </pic:nvPicPr>
                  <pic:blipFill>
                    <a:blip r:embed="rId230" cstate="print"/>
                    <a:srcRect/>
                    <a:stretch>
                      <a:fillRect/>
                    </a:stretch>
                  </pic:blipFill>
                  <pic:spPr bwMode="auto">
                    <a:xfrm>
                      <a:off x="0" y="0"/>
                      <a:ext cx="3038475" cy="2028825"/>
                    </a:xfrm>
                    <a:prstGeom prst="rect">
                      <a:avLst/>
                    </a:prstGeom>
                    <a:noFill/>
                    <a:ln w="9525">
                      <a:noFill/>
                      <a:miter lim="800000"/>
                      <a:headEnd/>
                      <a:tailEnd/>
                    </a:ln>
                  </pic:spPr>
                </pic:pic>
              </a:graphicData>
            </a:graphic>
          </wp:anchor>
        </w:drawing>
      </w:r>
    </w:p>
    <w:tbl>
      <w:tblPr>
        <w:tblpPr w:leftFromText="180" w:rightFromText="180" w:vertAnchor="text" w:horzAnchor="margin" w:tblpY="175"/>
        <w:tblW w:w="5076" w:type="pct"/>
        <w:tblCellSpacing w:w="0" w:type="dxa"/>
        <w:tblCellMar>
          <w:left w:w="0" w:type="dxa"/>
          <w:right w:w="0" w:type="dxa"/>
        </w:tblCellMar>
        <w:tblLook w:val="04A0" w:firstRow="1" w:lastRow="0" w:firstColumn="1" w:lastColumn="0" w:noHBand="0" w:noVBand="1"/>
      </w:tblPr>
      <w:tblGrid>
        <w:gridCol w:w="9497"/>
      </w:tblGrid>
      <w:tr w:rsidR="0008595A" w:rsidRPr="009944D6" w:rsidTr="0008595A">
        <w:trPr>
          <w:tblCellSpacing w:w="0" w:type="dxa"/>
        </w:trPr>
        <w:tc>
          <w:tcPr>
            <w:tcW w:w="5000" w:type="pct"/>
            <w:hideMark/>
          </w:tcPr>
          <w:p w:rsidR="0008595A" w:rsidRPr="009944D6" w:rsidRDefault="0008595A" w:rsidP="009944D6">
            <w:pPr>
              <w:rPr>
                <w:i/>
                <w:noProof/>
                <w:sz w:val="24"/>
                <w:szCs w:val="24"/>
              </w:rPr>
            </w:pPr>
            <w:r w:rsidRPr="009944D6">
              <w:rPr>
                <w:i/>
                <w:noProof/>
                <w:sz w:val="24"/>
                <w:szCs w:val="24"/>
              </w:rPr>
              <w:t>1.5</w:t>
            </w:r>
            <w:r w:rsidRPr="009944D6">
              <w:rPr>
                <w:i/>
                <w:noProof/>
                <w:sz w:val="24"/>
                <w:szCs w:val="24"/>
              </w:rPr>
              <w:drawing>
                <wp:inline distT="0" distB="0" distL="0" distR="0">
                  <wp:extent cx="377174" cy="231320"/>
                  <wp:effectExtent l="19050" t="0" r="3826" b="0"/>
                  <wp:docPr id="510" name="Рисунок 7" descr="1.5  - 1. Горизонтальная разметка">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 1. Горизонтальная разметка">
                            <a:hlinkClick r:id="rId231"/>
                          </pic:cNvPr>
                          <pic:cNvPicPr>
                            <a:picLocks noChangeAspect="1" noChangeArrowheads="1"/>
                          </pic:cNvPicPr>
                        </pic:nvPicPr>
                        <pic:blipFill>
                          <a:blip r:embed="rId232" cstate="print"/>
                          <a:srcRect/>
                          <a:stretch>
                            <a:fillRect/>
                          </a:stretch>
                        </pic:blipFill>
                        <pic:spPr bwMode="auto">
                          <a:xfrm>
                            <a:off x="0" y="0"/>
                            <a:ext cx="378925" cy="232394"/>
                          </a:xfrm>
                          <a:prstGeom prst="rect">
                            <a:avLst/>
                          </a:prstGeom>
                          <a:noFill/>
                          <a:ln w="9525">
                            <a:noFill/>
                            <a:miter lim="800000"/>
                            <a:headEnd/>
                            <a:tailEnd/>
                          </a:ln>
                        </pic:spPr>
                      </pic:pic>
                    </a:graphicData>
                  </a:graphic>
                </wp:inline>
              </w:drawing>
            </w:r>
            <w:r w:rsidRPr="009944D6">
              <w:rPr>
                <w:i/>
                <w:noProof/>
                <w:sz w:val="24"/>
                <w:szCs w:val="24"/>
              </w:rPr>
              <w:t xml:space="preserve">- разделяет транспортные потоки противоположных направлений на дорогах, имеющих две или три полосы; обозначает границы полос движения при наличии двух и более полос, предназначенных для движения в одном направлении; </w:t>
            </w:r>
          </w:p>
          <w:p w:rsidR="0008595A" w:rsidRPr="009944D6" w:rsidRDefault="0008595A" w:rsidP="009944D6">
            <w:pPr>
              <w:rPr>
                <w:i/>
                <w:noProof/>
                <w:sz w:val="24"/>
                <w:szCs w:val="24"/>
              </w:rPr>
            </w:pPr>
            <w:r w:rsidRPr="009944D6">
              <w:rPr>
                <w:i/>
                <w:noProof/>
                <w:sz w:val="24"/>
                <w:szCs w:val="24"/>
              </w:rPr>
              <w:t xml:space="preserve">1.6 </w:t>
            </w:r>
            <w:r w:rsidRPr="009944D6">
              <w:rPr>
                <w:i/>
                <w:noProof/>
                <w:sz w:val="24"/>
                <w:szCs w:val="24"/>
              </w:rPr>
              <w:drawing>
                <wp:inline distT="0" distB="0" distL="0" distR="0">
                  <wp:extent cx="414756" cy="254368"/>
                  <wp:effectExtent l="19050" t="0" r="4344" b="0"/>
                  <wp:docPr id="561" name="Рисунок 8" descr="1.6 Линия приближения - 1. Горизонтальная разметка">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Линия приближения - 1. Горизонтальная разметка">
                            <a:hlinkClick r:id="rId233"/>
                          </pic:cNvPr>
                          <pic:cNvPicPr>
                            <a:picLocks noChangeAspect="1" noChangeArrowheads="1"/>
                          </pic:cNvPicPr>
                        </pic:nvPicPr>
                        <pic:blipFill>
                          <a:blip r:embed="rId234" cstate="print"/>
                          <a:srcRect/>
                          <a:stretch>
                            <a:fillRect/>
                          </a:stretch>
                        </pic:blipFill>
                        <pic:spPr bwMode="auto">
                          <a:xfrm>
                            <a:off x="0" y="0"/>
                            <a:ext cx="416027" cy="255147"/>
                          </a:xfrm>
                          <a:prstGeom prst="rect">
                            <a:avLst/>
                          </a:prstGeom>
                          <a:noFill/>
                          <a:ln w="9525">
                            <a:noFill/>
                            <a:miter lim="800000"/>
                            <a:headEnd/>
                            <a:tailEnd/>
                          </a:ln>
                        </pic:spPr>
                      </pic:pic>
                    </a:graphicData>
                  </a:graphic>
                </wp:inline>
              </w:drawing>
            </w:r>
            <w:r w:rsidRPr="009944D6">
              <w:rPr>
                <w:i/>
                <w:noProof/>
                <w:sz w:val="24"/>
                <w:szCs w:val="24"/>
              </w:rPr>
              <w:t xml:space="preserve"> (линия приближения - прерывистая линия, у которой длина штрихов в 3 раза превышает промежутки между ними) - предупреждает о приближении к разметке 1.1</w:t>
            </w:r>
            <w:r w:rsidRPr="009944D6">
              <w:rPr>
                <w:i/>
                <w:noProof/>
                <w:sz w:val="24"/>
                <w:szCs w:val="24"/>
              </w:rPr>
              <w:drawing>
                <wp:inline distT="0" distB="0" distL="0" distR="0">
                  <wp:extent cx="313279" cy="192133"/>
                  <wp:effectExtent l="19050" t="0" r="0" b="0"/>
                  <wp:docPr id="564" name="Рисунок 2" descr="1.1  - 1. Горизонтальная разметка">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 1. Горизонтальная разметка">
                            <a:hlinkClick r:id="rId221"/>
                          </pic:cNvPr>
                          <pic:cNvPicPr>
                            <a:picLocks noChangeAspect="1" noChangeArrowheads="1"/>
                          </pic:cNvPicPr>
                        </pic:nvPicPr>
                        <pic:blipFill>
                          <a:blip r:embed="rId222" cstate="print"/>
                          <a:srcRect/>
                          <a:stretch>
                            <a:fillRect/>
                          </a:stretch>
                        </pic:blipFill>
                        <pic:spPr bwMode="auto">
                          <a:xfrm>
                            <a:off x="0" y="0"/>
                            <a:ext cx="315311" cy="193379"/>
                          </a:xfrm>
                          <a:prstGeom prst="rect">
                            <a:avLst/>
                          </a:prstGeom>
                          <a:noFill/>
                          <a:ln w="9525">
                            <a:noFill/>
                            <a:miter lim="800000"/>
                            <a:headEnd/>
                            <a:tailEnd/>
                          </a:ln>
                        </pic:spPr>
                      </pic:pic>
                    </a:graphicData>
                  </a:graphic>
                </wp:inline>
              </w:drawing>
            </w:r>
            <w:r w:rsidRPr="009944D6">
              <w:rPr>
                <w:i/>
                <w:noProof/>
                <w:sz w:val="24"/>
                <w:szCs w:val="24"/>
              </w:rPr>
              <w:t xml:space="preserve"> или 1.11</w:t>
            </w:r>
            <w:r w:rsidRPr="009944D6">
              <w:rPr>
                <w:i/>
                <w:noProof/>
                <w:sz w:val="24"/>
                <w:szCs w:val="24"/>
              </w:rPr>
              <w:drawing>
                <wp:inline distT="0" distB="0" distL="0" distR="0">
                  <wp:extent cx="435805" cy="267278"/>
                  <wp:effectExtent l="19050" t="0" r="2345" b="0"/>
                  <wp:docPr id="595" name="Рисунок 13" descr="1.11  - 1. Горизонтальная разметка">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  - 1. Горизонтальная разметка">
                            <a:hlinkClick r:id="rId235"/>
                          </pic:cNvPr>
                          <pic:cNvPicPr>
                            <a:picLocks noChangeAspect="1" noChangeArrowheads="1"/>
                          </pic:cNvPicPr>
                        </pic:nvPicPr>
                        <pic:blipFill>
                          <a:blip r:embed="rId236" cstate="print"/>
                          <a:srcRect/>
                          <a:stretch>
                            <a:fillRect/>
                          </a:stretch>
                        </pic:blipFill>
                        <pic:spPr bwMode="auto">
                          <a:xfrm>
                            <a:off x="0" y="0"/>
                            <a:ext cx="438047" cy="268653"/>
                          </a:xfrm>
                          <a:prstGeom prst="rect">
                            <a:avLst/>
                          </a:prstGeom>
                          <a:noFill/>
                          <a:ln w="9525">
                            <a:noFill/>
                            <a:miter lim="800000"/>
                            <a:headEnd/>
                            <a:tailEnd/>
                          </a:ln>
                        </pic:spPr>
                      </pic:pic>
                    </a:graphicData>
                  </a:graphic>
                </wp:inline>
              </w:drawing>
            </w:r>
            <w:r w:rsidRPr="009944D6">
              <w:rPr>
                <w:i/>
                <w:noProof/>
                <w:sz w:val="24"/>
                <w:szCs w:val="24"/>
              </w:rPr>
              <w:t xml:space="preserve">, которая разделяет транспортные потоки противоположных или попутных направлений; </w:t>
            </w:r>
          </w:p>
          <w:p w:rsidR="0008595A" w:rsidRPr="009944D6" w:rsidRDefault="0008595A" w:rsidP="009944D6">
            <w:pPr>
              <w:rPr>
                <w:i/>
                <w:noProof/>
                <w:sz w:val="24"/>
                <w:szCs w:val="24"/>
              </w:rPr>
            </w:pPr>
            <w:r w:rsidRPr="009944D6">
              <w:rPr>
                <w:i/>
                <w:noProof/>
                <w:sz w:val="24"/>
                <w:szCs w:val="24"/>
              </w:rPr>
              <w:t>1.7</w:t>
            </w:r>
            <w:r w:rsidRPr="009944D6">
              <w:rPr>
                <w:i/>
                <w:noProof/>
                <w:sz w:val="24"/>
                <w:szCs w:val="24"/>
              </w:rPr>
              <w:drawing>
                <wp:inline distT="0" distB="0" distL="0" distR="0">
                  <wp:extent cx="379749" cy="232899"/>
                  <wp:effectExtent l="19050" t="0" r="1251" b="0"/>
                  <wp:docPr id="596" name="Рисунок 9" descr="1.7  - 1. Горизонтальная разметка">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  - 1. Горизонтальная разметка">
                            <a:hlinkClick r:id="rId237"/>
                          </pic:cNvPr>
                          <pic:cNvPicPr>
                            <a:picLocks noChangeAspect="1" noChangeArrowheads="1"/>
                          </pic:cNvPicPr>
                        </pic:nvPicPr>
                        <pic:blipFill>
                          <a:blip r:embed="rId238" cstate="print"/>
                          <a:srcRect/>
                          <a:stretch>
                            <a:fillRect/>
                          </a:stretch>
                        </pic:blipFill>
                        <pic:spPr bwMode="auto">
                          <a:xfrm>
                            <a:off x="0" y="0"/>
                            <a:ext cx="383358" cy="235113"/>
                          </a:xfrm>
                          <a:prstGeom prst="rect">
                            <a:avLst/>
                          </a:prstGeom>
                          <a:noFill/>
                          <a:ln w="9525">
                            <a:noFill/>
                            <a:miter lim="800000"/>
                            <a:headEnd/>
                            <a:tailEnd/>
                          </a:ln>
                        </pic:spPr>
                      </pic:pic>
                    </a:graphicData>
                  </a:graphic>
                </wp:inline>
              </w:drawing>
            </w:r>
            <w:r w:rsidRPr="009944D6">
              <w:rPr>
                <w:i/>
                <w:noProof/>
                <w:sz w:val="24"/>
                <w:szCs w:val="24"/>
              </w:rPr>
              <w:t xml:space="preserve"> (прерывистая линия с короткими штрихами и равными им промежутками) - обозначает полосы движения в пределах перекрестка; </w:t>
            </w:r>
          </w:p>
          <w:p w:rsidR="0008595A" w:rsidRPr="009944D6" w:rsidRDefault="0008595A" w:rsidP="009944D6">
            <w:pPr>
              <w:rPr>
                <w:i/>
                <w:noProof/>
                <w:sz w:val="24"/>
                <w:szCs w:val="24"/>
              </w:rPr>
            </w:pPr>
            <w:r w:rsidRPr="009944D6">
              <w:rPr>
                <w:i/>
                <w:noProof/>
                <w:sz w:val="24"/>
                <w:szCs w:val="24"/>
              </w:rPr>
              <w:t xml:space="preserve">1.8 </w:t>
            </w:r>
            <w:r w:rsidRPr="009944D6">
              <w:rPr>
                <w:i/>
                <w:noProof/>
                <w:sz w:val="24"/>
                <w:szCs w:val="24"/>
              </w:rPr>
              <w:drawing>
                <wp:inline distT="0" distB="0" distL="0" distR="0">
                  <wp:extent cx="413868" cy="253824"/>
                  <wp:effectExtent l="19050" t="0" r="5232" b="0"/>
                  <wp:docPr id="597" name="Рисунок 10" descr="1.8 Широкая прерывистая линия - 1. Горизонтальная разметка">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 Широкая прерывистая линия - 1. Горизонтальная разметка">
                            <a:hlinkClick r:id="rId239"/>
                          </pic:cNvPr>
                          <pic:cNvPicPr>
                            <a:picLocks noChangeAspect="1" noChangeArrowheads="1"/>
                          </pic:cNvPicPr>
                        </pic:nvPicPr>
                        <pic:blipFill>
                          <a:blip r:embed="rId240" cstate="print"/>
                          <a:srcRect/>
                          <a:stretch>
                            <a:fillRect/>
                          </a:stretch>
                        </pic:blipFill>
                        <pic:spPr bwMode="auto">
                          <a:xfrm>
                            <a:off x="0" y="0"/>
                            <a:ext cx="414600" cy="254273"/>
                          </a:xfrm>
                          <a:prstGeom prst="rect">
                            <a:avLst/>
                          </a:prstGeom>
                          <a:noFill/>
                          <a:ln w="9525">
                            <a:noFill/>
                            <a:miter lim="800000"/>
                            <a:headEnd/>
                            <a:tailEnd/>
                          </a:ln>
                        </pic:spPr>
                      </pic:pic>
                    </a:graphicData>
                  </a:graphic>
                </wp:inline>
              </w:drawing>
            </w:r>
            <w:r w:rsidRPr="009944D6">
              <w:rPr>
                <w:i/>
                <w:noProof/>
                <w:sz w:val="24"/>
                <w:szCs w:val="24"/>
              </w:rPr>
              <w:t xml:space="preserve"> (широкая прерывистая линия) - обозначает границу между полосой разгона или торможения и основной полосой проезжей части (на перекрестках, пересечениях дорог на разных уровнях, в зоне автобусных остановок и тому подобное); </w:t>
            </w:r>
            <w:r w:rsidRPr="009944D6">
              <w:rPr>
                <w:i/>
                <w:noProof/>
                <w:sz w:val="24"/>
                <w:szCs w:val="24"/>
              </w:rPr>
              <w:drawing>
                <wp:anchor distT="0" distB="0" distL="0" distR="0" simplePos="0" relativeHeight="251726848" behindDoc="0" locked="0" layoutInCell="1" allowOverlap="0">
                  <wp:simplePos x="0" y="0"/>
                  <wp:positionH relativeFrom="column">
                    <wp:align>right</wp:align>
                  </wp:positionH>
                  <wp:positionV relativeFrom="line">
                    <wp:posOffset>0</wp:posOffset>
                  </wp:positionV>
                  <wp:extent cx="3733800" cy="1704975"/>
                  <wp:effectExtent l="19050" t="0" r="0" b="0"/>
                  <wp:wrapSquare wrapText="bothSides"/>
                  <wp:docPr id="598" name="Рисунок 5" descr="http://avto-russia.ru/pdd/znaki/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vto-russia.ru/pdd/znaki/image004.gif"/>
                          <pic:cNvPicPr>
                            <a:picLocks noChangeAspect="1" noChangeArrowheads="1"/>
                          </pic:cNvPicPr>
                        </pic:nvPicPr>
                        <pic:blipFill>
                          <a:blip r:embed="rId241" cstate="print"/>
                          <a:srcRect/>
                          <a:stretch>
                            <a:fillRect/>
                          </a:stretch>
                        </pic:blipFill>
                        <pic:spPr bwMode="auto">
                          <a:xfrm>
                            <a:off x="0" y="0"/>
                            <a:ext cx="3733800" cy="1704975"/>
                          </a:xfrm>
                          <a:prstGeom prst="rect">
                            <a:avLst/>
                          </a:prstGeom>
                          <a:noFill/>
                          <a:ln w="9525">
                            <a:noFill/>
                            <a:miter lim="800000"/>
                            <a:headEnd/>
                            <a:tailEnd/>
                          </a:ln>
                        </pic:spPr>
                      </pic:pic>
                    </a:graphicData>
                  </a:graphic>
                </wp:anchor>
              </w:drawing>
            </w:r>
          </w:p>
          <w:p w:rsidR="0008595A" w:rsidRPr="009944D6" w:rsidRDefault="0008595A" w:rsidP="009944D6">
            <w:pPr>
              <w:rPr>
                <w:i/>
                <w:noProof/>
                <w:sz w:val="24"/>
                <w:szCs w:val="24"/>
              </w:rPr>
            </w:pPr>
            <w:r w:rsidRPr="009944D6">
              <w:rPr>
                <w:i/>
                <w:noProof/>
                <w:sz w:val="24"/>
                <w:szCs w:val="24"/>
              </w:rPr>
              <w:t>1.9</w:t>
            </w:r>
            <w:r w:rsidRPr="009944D6">
              <w:rPr>
                <w:i/>
                <w:noProof/>
                <w:sz w:val="24"/>
                <w:szCs w:val="24"/>
              </w:rPr>
              <w:drawing>
                <wp:inline distT="0" distB="0" distL="0" distR="0">
                  <wp:extent cx="443552" cy="272029"/>
                  <wp:effectExtent l="19050" t="0" r="0" b="0"/>
                  <wp:docPr id="599" name="Рисунок 11" descr="1.9  - 1. Горизонтальная разметка">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  - 1. Горизонтальная разметка">
                            <a:hlinkClick r:id="rId242"/>
                          </pic:cNvPr>
                          <pic:cNvPicPr>
                            <a:picLocks noChangeAspect="1" noChangeArrowheads="1"/>
                          </pic:cNvPicPr>
                        </pic:nvPicPr>
                        <pic:blipFill>
                          <a:blip r:embed="rId243" cstate="print"/>
                          <a:srcRect/>
                          <a:stretch>
                            <a:fillRect/>
                          </a:stretch>
                        </pic:blipFill>
                        <pic:spPr bwMode="auto">
                          <a:xfrm>
                            <a:off x="0" y="0"/>
                            <a:ext cx="441998" cy="271076"/>
                          </a:xfrm>
                          <a:prstGeom prst="rect">
                            <a:avLst/>
                          </a:prstGeom>
                          <a:noFill/>
                          <a:ln w="9525">
                            <a:noFill/>
                            <a:miter lim="800000"/>
                            <a:headEnd/>
                            <a:tailEnd/>
                          </a:ln>
                        </pic:spPr>
                      </pic:pic>
                    </a:graphicData>
                  </a:graphic>
                </wp:inline>
              </w:drawing>
            </w:r>
            <w:r w:rsidRPr="009944D6">
              <w:rPr>
                <w:i/>
                <w:noProof/>
                <w:sz w:val="24"/>
                <w:szCs w:val="24"/>
              </w:rPr>
              <w:t xml:space="preserve"> - обозначает границы полос движения, на которых осуществляется реверсивное регулирование; разделяет транспортные потоки противоположных направлений (при выключенных реверсивных светофорах) на дорогах, где осуществляется реверсивное регулирование; </w:t>
            </w:r>
          </w:p>
          <w:p w:rsidR="0008595A" w:rsidRPr="009944D6" w:rsidRDefault="0008595A" w:rsidP="009944D6">
            <w:pPr>
              <w:rPr>
                <w:i/>
                <w:noProof/>
                <w:sz w:val="24"/>
                <w:szCs w:val="24"/>
              </w:rPr>
            </w:pPr>
            <w:r w:rsidRPr="009944D6">
              <w:rPr>
                <w:i/>
                <w:noProof/>
                <w:sz w:val="24"/>
                <w:szCs w:val="24"/>
              </w:rPr>
              <w:t xml:space="preserve">1.10 </w:t>
            </w:r>
            <w:r w:rsidRPr="009944D6">
              <w:rPr>
                <w:i/>
                <w:noProof/>
                <w:sz w:val="24"/>
                <w:szCs w:val="24"/>
              </w:rPr>
              <w:drawing>
                <wp:inline distT="0" distB="0" distL="0" distR="0">
                  <wp:extent cx="391975" cy="240398"/>
                  <wp:effectExtent l="19050" t="0" r="8075" b="0"/>
                  <wp:docPr id="600" name="Рисунок 12" descr="1.10  - 1. Горизонтальная разметка">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0  - 1. Горизонтальная разметка">
                            <a:hlinkClick r:id="rId216"/>
                          </pic:cNvPr>
                          <pic:cNvPicPr>
                            <a:picLocks noChangeAspect="1" noChangeArrowheads="1"/>
                          </pic:cNvPicPr>
                        </pic:nvPicPr>
                        <pic:blipFill>
                          <a:blip r:embed="rId244" cstate="print"/>
                          <a:srcRect/>
                          <a:stretch>
                            <a:fillRect/>
                          </a:stretch>
                        </pic:blipFill>
                        <pic:spPr bwMode="auto">
                          <a:xfrm>
                            <a:off x="0" y="0"/>
                            <a:ext cx="390729" cy="239634"/>
                          </a:xfrm>
                          <a:prstGeom prst="rect">
                            <a:avLst/>
                          </a:prstGeom>
                          <a:noFill/>
                          <a:ln w="9525">
                            <a:noFill/>
                            <a:miter lim="800000"/>
                            <a:headEnd/>
                            <a:tailEnd/>
                          </a:ln>
                        </pic:spPr>
                      </pic:pic>
                    </a:graphicData>
                  </a:graphic>
                </wp:inline>
              </w:drawing>
            </w:r>
            <w:r w:rsidRPr="009944D6">
              <w:rPr>
                <w:i/>
                <w:noProof/>
                <w:sz w:val="24"/>
                <w:szCs w:val="24"/>
              </w:rPr>
              <w:t xml:space="preserve">- обозначает места, где запрещена стоянка. Применяется самостоятельно или в сочетании со знаком 3.28 </w:t>
            </w:r>
            <w:r w:rsidRPr="009944D6">
              <w:rPr>
                <w:i/>
                <w:noProof/>
                <w:sz w:val="24"/>
                <w:szCs w:val="24"/>
              </w:rPr>
              <w:drawing>
                <wp:inline distT="0" distB="0" distL="0" distR="0">
                  <wp:extent cx="285182" cy="285182"/>
                  <wp:effectExtent l="19050" t="0" r="568" b="0"/>
                  <wp:docPr id="601"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284333" cy="284333"/>
                          </a:xfrm>
                          <a:prstGeom prst="rect">
                            <a:avLst/>
                          </a:prstGeom>
                          <a:noFill/>
                          <a:ln w="9525">
                            <a:noFill/>
                            <a:miter lim="800000"/>
                            <a:headEnd/>
                            <a:tailEnd/>
                          </a:ln>
                        </pic:spPr>
                      </pic:pic>
                    </a:graphicData>
                  </a:graphic>
                </wp:inline>
              </w:drawing>
            </w:r>
            <w:r w:rsidRPr="009944D6">
              <w:rPr>
                <w:i/>
                <w:noProof/>
                <w:sz w:val="24"/>
                <w:szCs w:val="24"/>
              </w:rPr>
              <w:t xml:space="preserve">и наносится у края проезжей части или по верху бордюра; </w:t>
            </w:r>
          </w:p>
          <w:p w:rsidR="0008595A" w:rsidRPr="009944D6" w:rsidRDefault="0008595A" w:rsidP="009944D6">
            <w:pPr>
              <w:rPr>
                <w:i/>
                <w:noProof/>
                <w:sz w:val="24"/>
                <w:szCs w:val="24"/>
              </w:rPr>
            </w:pPr>
            <w:r w:rsidRPr="009944D6">
              <w:rPr>
                <w:i/>
                <w:noProof/>
                <w:sz w:val="24"/>
                <w:szCs w:val="24"/>
              </w:rPr>
              <w:t>1.11</w:t>
            </w:r>
            <w:r w:rsidRPr="009944D6">
              <w:rPr>
                <w:i/>
                <w:noProof/>
                <w:sz w:val="24"/>
                <w:szCs w:val="24"/>
              </w:rPr>
              <w:drawing>
                <wp:inline distT="0" distB="0" distL="0" distR="0">
                  <wp:extent cx="435805" cy="267278"/>
                  <wp:effectExtent l="19050" t="0" r="2345" b="0"/>
                  <wp:docPr id="602" name="Рисунок 13" descr="1.11  - 1. Горизонтальная разметка">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  - 1. Горизонтальная разметка">
                            <a:hlinkClick r:id="rId235"/>
                          </pic:cNvPr>
                          <pic:cNvPicPr>
                            <a:picLocks noChangeAspect="1" noChangeArrowheads="1"/>
                          </pic:cNvPicPr>
                        </pic:nvPicPr>
                        <pic:blipFill>
                          <a:blip r:embed="rId236" cstate="print"/>
                          <a:srcRect/>
                          <a:stretch>
                            <a:fillRect/>
                          </a:stretch>
                        </pic:blipFill>
                        <pic:spPr bwMode="auto">
                          <a:xfrm>
                            <a:off x="0" y="0"/>
                            <a:ext cx="438047" cy="268653"/>
                          </a:xfrm>
                          <a:prstGeom prst="rect">
                            <a:avLst/>
                          </a:prstGeom>
                          <a:noFill/>
                          <a:ln w="9525">
                            <a:noFill/>
                            <a:miter lim="800000"/>
                            <a:headEnd/>
                            <a:tailEnd/>
                          </a:ln>
                        </pic:spPr>
                      </pic:pic>
                    </a:graphicData>
                  </a:graphic>
                </wp:inline>
              </w:drawing>
            </w:r>
            <w:r w:rsidRPr="009944D6">
              <w:rPr>
                <w:i/>
                <w:noProof/>
                <w:sz w:val="24"/>
                <w:szCs w:val="24"/>
              </w:rPr>
              <w:t xml:space="preserve"> - разделяет транспортные потоки противоположных или попутных направлений на участках дорог, где перестроение разрешено только из одной полосы; обозначает места, предназначенные для разворота, въезда и выезда со стояночных </w:t>
            </w:r>
            <w:r w:rsidRPr="009944D6">
              <w:rPr>
                <w:i/>
                <w:noProof/>
                <w:sz w:val="24"/>
                <w:szCs w:val="24"/>
              </w:rPr>
              <w:lastRenderedPageBreak/>
              <w:t>площадок и тому подобного, где движение разрешено только в одну сторону;</w:t>
            </w:r>
          </w:p>
          <w:p w:rsidR="0008595A" w:rsidRPr="009944D6" w:rsidRDefault="0008595A" w:rsidP="009944D6">
            <w:pPr>
              <w:rPr>
                <w:i/>
                <w:noProof/>
                <w:sz w:val="24"/>
                <w:szCs w:val="24"/>
              </w:rPr>
            </w:pPr>
            <w:r w:rsidRPr="009944D6">
              <w:rPr>
                <w:i/>
                <w:noProof/>
                <w:sz w:val="24"/>
                <w:szCs w:val="24"/>
              </w:rPr>
              <w:drawing>
                <wp:anchor distT="0" distB="0" distL="0" distR="0" simplePos="0" relativeHeight="251732992" behindDoc="0" locked="0" layoutInCell="1" allowOverlap="0">
                  <wp:simplePos x="0" y="0"/>
                  <wp:positionH relativeFrom="column">
                    <wp:align>right</wp:align>
                  </wp:positionH>
                  <wp:positionV relativeFrom="line">
                    <wp:posOffset>0</wp:posOffset>
                  </wp:positionV>
                  <wp:extent cx="2905125" cy="1390650"/>
                  <wp:effectExtent l="19050" t="0" r="9525" b="0"/>
                  <wp:wrapSquare wrapText="bothSides"/>
                  <wp:docPr id="603" name="Рисунок 6" descr="http://avto-russia.ru/pdd/znaki/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vto-russia.ru/pdd/znaki/image005.gif"/>
                          <pic:cNvPicPr>
                            <a:picLocks noChangeAspect="1" noChangeArrowheads="1"/>
                          </pic:cNvPicPr>
                        </pic:nvPicPr>
                        <pic:blipFill>
                          <a:blip r:embed="rId245" cstate="print"/>
                          <a:srcRect/>
                          <a:stretch>
                            <a:fillRect/>
                          </a:stretch>
                        </pic:blipFill>
                        <pic:spPr bwMode="auto">
                          <a:xfrm>
                            <a:off x="0" y="0"/>
                            <a:ext cx="2905125" cy="1390650"/>
                          </a:xfrm>
                          <a:prstGeom prst="rect">
                            <a:avLst/>
                          </a:prstGeom>
                          <a:noFill/>
                          <a:ln w="9525">
                            <a:noFill/>
                            <a:miter lim="800000"/>
                            <a:headEnd/>
                            <a:tailEnd/>
                          </a:ln>
                        </pic:spPr>
                      </pic:pic>
                    </a:graphicData>
                  </a:graphic>
                </wp:anchor>
              </w:drawing>
            </w:r>
            <w:r w:rsidRPr="009944D6">
              <w:rPr>
                <w:i/>
                <w:noProof/>
                <w:sz w:val="24"/>
                <w:szCs w:val="24"/>
              </w:rPr>
              <w:t xml:space="preserve">1.12 </w:t>
            </w:r>
            <w:r w:rsidRPr="009944D6">
              <w:rPr>
                <w:i/>
                <w:noProof/>
                <w:sz w:val="24"/>
                <w:szCs w:val="24"/>
              </w:rPr>
              <w:drawing>
                <wp:inline distT="0" distB="0" distL="0" distR="0">
                  <wp:extent cx="477672" cy="292954"/>
                  <wp:effectExtent l="19050" t="0" r="0" b="0"/>
                  <wp:docPr id="604" name="Рисунок 14" descr="1.12 Стоп-линия - 1. Горизонтальная разметка">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2 Стоп-линия - 1. Горизонтальная разметка">
                            <a:hlinkClick r:id="rId246"/>
                          </pic:cNvPr>
                          <pic:cNvPicPr>
                            <a:picLocks noChangeAspect="1" noChangeArrowheads="1"/>
                          </pic:cNvPicPr>
                        </pic:nvPicPr>
                        <pic:blipFill>
                          <a:blip r:embed="rId247" cstate="print"/>
                          <a:srcRect/>
                          <a:stretch>
                            <a:fillRect/>
                          </a:stretch>
                        </pic:blipFill>
                        <pic:spPr bwMode="auto">
                          <a:xfrm>
                            <a:off x="0" y="0"/>
                            <a:ext cx="476851" cy="292450"/>
                          </a:xfrm>
                          <a:prstGeom prst="rect">
                            <a:avLst/>
                          </a:prstGeom>
                          <a:noFill/>
                          <a:ln w="9525">
                            <a:noFill/>
                            <a:miter lim="800000"/>
                            <a:headEnd/>
                            <a:tailEnd/>
                          </a:ln>
                        </pic:spPr>
                      </pic:pic>
                    </a:graphicData>
                  </a:graphic>
                </wp:inline>
              </w:drawing>
            </w:r>
            <w:r w:rsidRPr="009944D6">
              <w:rPr>
                <w:i/>
                <w:noProof/>
                <w:sz w:val="24"/>
                <w:szCs w:val="24"/>
              </w:rPr>
              <w:t xml:space="preserve"> (стоп-линия) - указывает место, где водитель должен остановиться при наличии знака 2.5 или при запрещающем сигнале светофора (регулировщика); </w:t>
            </w:r>
          </w:p>
          <w:p w:rsidR="0008595A" w:rsidRPr="009944D6" w:rsidRDefault="0008595A" w:rsidP="009944D6">
            <w:pPr>
              <w:rPr>
                <w:i/>
                <w:noProof/>
                <w:sz w:val="24"/>
                <w:szCs w:val="24"/>
              </w:rPr>
            </w:pPr>
            <w:r w:rsidRPr="009944D6">
              <w:rPr>
                <w:i/>
                <w:noProof/>
                <w:sz w:val="24"/>
                <w:szCs w:val="24"/>
              </w:rPr>
              <w:t xml:space="preserve">1.13 </w:t>
            </w:r>
            <w:r w:rsidRPr="009944D6">
              <w:rPr>
                <w:i/>
                <w:noProof/>
                <w:sz w:val="24"/>
                <w:szCs w:val="24"/>
              </w:rPr>
              <w:drawing>
                <wp:inline distT="0" distB="0" distL="0" distR="0">
                  <wp:extent cx="410553" cy="251791"/>
                  <wp:effectExtent l="19050" t="0" r="8547" b="0"/>
                  <wp:docPr id="605" name="Рисунок 15" descr="1.13  - 1. Горизонтальная разметка">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3  - 1. Горизонтальная разметка">
                            <a:hlinkClick r:id="rId248"/>
                          </pic:cNvPr>
                          <pic:cNvPicPr>
                            <a:picLocks noChangeAspect="1" noChangeArrowheads="1"/>
                          </pic:cNvPicPr>
                        </pic:nvPicPr>
                        <pic:blipFill>
                          <a:blip r:embed="rId249" cstate="print"/>
                          <a:srcRect/>
                          <a:stretch>
                            <a:fillRect/>
                          </a:stretch>
                        </pic:blipFill>
                        <pic:spPr bwMode="auto">
                          <a:xfrm>
                            <a:off x="0" y="0"/>
                            <a:ext cx="408731" cy="250674"/>
                          </a:xfrm>
                          <a:prstGeom prst="rect">
                            <a:avLst/>
                          </a:prstGeom>
                          <a:noFill/>
                          <a:ln w="9525">
                            <a:noFill/>
                            <a:miter lim="800000"/>
                            <a:headEnd/>
                            <a:tailEnd/>
                          </a:ln>
                        </pic:spPr>
                      </pic:pic>
                    </a:graphicData>
                  </a:graphic>
                </wp:inline>
              </w:drawing>
            </w:r>
            <w:r w:rsidRPr="009944D6">
              <w:rPr>
                <w:i/>
                <w:noProof/>
                <w:sz w:val="24"/>
                <w:szCs w:val="24"/>
              </w:rPr>
              <w:t xml:space="preserve">- указывает место, где водитель должен при необходимости остановиться уступая дорогу транспортным средствам, движущимся по пересекаемой дороге; </w:t>
            </w:r>
          </w:p>
          <w:p w:rsidR="0008595A" w:rsidRPr="009944D6" w:rsidRDefault="0008595A" w:rsidP="009944D6">
            <w:pPr>
              <w:rPr>
                <w:i/>
                <w:noProof/>
                <w:sz w:val="24"/>
                <w:szCs w:val="24"/>
              </w:rPr>
            </w:pPr>
            <w:r w:rsidRPr="009944D6">
              <w:rPr>
                <w:i/>
                <w:noProof/>
                <w:sz w:val="24"/>
                <w:szCs w:val="24"/>
              </w:rPr>
              <w:t>1.14.1</w:t>
            </w:r>
            <w:r w:rsidRPr="009944D6">
              <w:rPr>
                <w:i/>
                <w:noProof/>
                <w:sz w:val="24"/>
                <w:szCs w:val="24"/>
              </w:rPr>
              <w:drawing>
                <wp:inline distT="0" distB="0" distL="0" distR="0">
                  <wp:extent cx="333795" cy="204716"/>
                  <wp:effectExtent l="19050" t="0" r="9105" b="0"/>
                  <wp:docPr id="606" name="Рисунок 16" descr="1.14.1 Зебра - 1. Горизонтальная разметка">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4.1 Зебра - 1. Горизонтальная разметка">
                            <a:hlinkClick r:id="rId250"/>
                          </pic:cNvPr>
                          <pic:cNvPicPr>
                            <a:picLocks noChangeAspect="1" noChangeArrowheads="1"/>
                          </pic:cNvPicPr>
                        </pic:nvPicPr>
                        <pic:blipFill>
                          <a:blip r:embed="rId251" cstate="print"/>
                          <a:srcRect/>
                          <a:stretch>
                            <a:fillRect/>
                          </a:stretch>
                        </pic:blipFill>
                        <pic:spPr bwMode="auto">
                          <a:xfrm>
                            <a:off x="0" y="0"/>
                            <a:ext cx="334798" cy="205331"/>
                          </a:xfrm>
                          <a:prstGeom prst="rect">
                            <a:avLst/>
                          </a:prstGeom>
                          <a:noFill/>
                          <a:ln w="9525">
                            <a:noFill/>
                            <a:miter lim="800000"/>
                            <a:headEnd/>
                            <a:tailEnd/>
                          </a:ln>
                        </pic:spPr>
                      </pic:pic>
                    </a:graphicData>
                  </a:graphic>
                </wp:inline>
              </w:drawing>
            </w:r>
            <w:r w:rsidRPr="009944D6">
              <w:rPr>
                <w:i/>
                <w:noProof/>
                <w:sz w:val="24"/>
                <w:szCs w:val="24"/>
              </w:rPr>
              <w:t>, 1.14.2 ("зебра")</w:t>
            </w:r>
            <w:r w:rsidRPr="009944D6">
              <w:rPr>
                <w:i/>
                <w:noProof/>
                <w:sz w:val="24"/>
                <w:szCs w:val="24"/>
              </w:rPr>
              <w:drawing>
                <wp:inline distT="0" distB="0" distL="0" distR="0">
                  <wp:extent cx="342888" cy="210292"/>
                  <wp:effectExtent l="19050" t="0" r="12" b="0"/>
                  <wp:docPr id="607" name="Рисунок 17" descr="1.14.2 Зебра - 1. Горизонтальная разметка">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4.2 Зебра - 1. Горизонтальная разметка">
                            <a:hlinkClick r:id="rId250"/>
                          </pic:cNvPr>
                          <pic:cNvPicPr>
                            <a:picLocks noChangeAspect="1" noChangeArrowheads="1"/>
                          </pic:cNvPicPr>
                        </pic:nvPicPr>
                        <pic:blipFill>
                          <a:blip r:embed="rId252" cstate="print"/>
                          <a:srcRect/>
                          <a:stretch>
                            <a:fillRect/>
                          </a:stretch>
                        </pic:blipFill>
                        <pic:spPr bwMode="auto">
                          <a:xfrm>
                            <a:off x="0" y="0"/>
                            <a:ext cx="341488" cy="209433"/>
                          </a:xfrm>
                          <a:prstGeom prst="rect">
                            <a:avLst/>
                          </a:prstGeom>
                          <a:noFill/>
                          <a:ln w="9525">
                            <a:noFill/>
                            <a:miter lim="800000"/>
                            <a:headEnd/>
                            <a:tailEnd/>
                          </a:ln>
                        </pic:spPr>
                      </pic:pic>
                    </a:graphicData>
                  </a:graphic>
                </wp:inline>
              </w:drawing>
            </w:r>
            <w:r w:rsidRPr="009944D6">
              <w:rPr>
                <w:i/>
                <w:noProof/>
                <w:sz w:val="24"/>
                <w:szCs w:val="24"/>
              </w:rPr>
              <w:t xml:space="preserve"> - обозначает пешеходный переход; стрелы разметки 1.14.2 указывают направление движения пешеходов. </w:t>
            </w:r>
          </w:p>
          <w:p w:rsidR="0008595A" w:rsidRPr="009944D6" w:rsidRDefault="0008595A" w:rsidP="009944D6">
            <w:pPr>
              <w:rPr>
                <w:i/>
                <w:noProof/>
                <w:sz w:val="24"/>
                <w:szCs w:val="24"/>
              </w:rPr>
            </w:pPr>
            <w:r w:rsidRPr="009944D6">
              <w:rPr>
                <w:i/>
                <w:noProof/>
                <w:sz w:val="24"/>
                <w:szCs w:val="24"/>
              </w:rPr>
              <w:t>1.15</w:t>
            </w:r>
            <w:r w:rsidRPr="009944D6">
              <w:rPr>
                <w:i/>
                <w:noProof/>
                <w:sz w:val="24"/>
                <w:szCs w:val="24"/>
              </w:rPr>
              <w:drawing>
                <wp:inline distT="0" distB="0" distL="0" distR="0">
                  <wp:extent cx="388435" cy="238225"/>
                  <wp:effectExtent l="19050" t="0" r="0" b="0"/>
                  <wp:docPr id="608" name="Рисунок 18" descr="1.15  - 1. Горизонтальная разметка">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5  - 1. Горизонтальная разметка">
                            <a:hlinkClick r:id="rId253"/>
                          </pic:cNvPr>
                          <pic:cNvPicPr>
                            <a:picLocks noChangeAspect="1" noChangeArrowheads="1"/>
                          </pic:cNvPicPr>
                        </pic:nvPicPr>
                        <pic:blipFill>
                          <a:blip r:embed="rId254" cstate="print"/>
                          <a:srcRect/>
                          <a:stretch>
                            <a:fillRect/>
                          </a:stretch>
                        </pic:blipFill>
                        <pic:spPr bwMode="auto">
                          <a:xfrm>
                            <a:off x="0" y="0"/>
                            <a:ext cx="389026" cy="238587"/>
                          </a:xfrm>
                          <a:prstGeom prst="rect">
                            <a:avLst/>
                          </a:prstGeom>
                          <a:noFill/>
                          <a:ln w="9525">
                            <a:noFill/>
                            <a:miter lim="800000"/>
                            <a:headEnd/>
                            <a:tailEnd/>
                          </a:ln>
                        </pic:spPr>
                      </pic:pic>
                    </a:graphicData>
                  </a:graphic>
                </wp:inline>
              </w:drawing>
            </w:r>
            <w:r w:rsidRPr="009944D6">
              <w:rPr>
                <w:i/>
                <w:noProof/>
                <w:sz w:val="24"/>
                <w:szCs w:val="24"/>
              </w:rPr>
              <w:t xml:space="preserve"> - обозначает место, где велосипедная дорожка пересекает проезжую часть; </w:t>
            </w:r>
          </w:p>
          <w:p w:rsidR="0008595A" w:rsidRPr="009944D6" w:rsidRDefault="0008595A" w:rsidP="009944D6">
            <w:pPr>
              <w:rPr>
                <w:i/>
                <w:noProof/>
                <w:sz w:val="24"/>
                <w:szCs w:val="24"/>
              </w:rPr>
            </w:pPr>
            <w:r w:rsidRPr="009944D6">
              <w:rPr>
                <w:i/>
                <w:noProof/>
                <w:sz w:val="24"/>
                <w:szCs w:val="24"/>
              </w:rPr>
              <w:t>1.16.1</w:t>
            </w:r>
            <w:r w:rsidRPr="009944D6">
              <w:rPr>
                <w:i/>
                <w:noProof/>
                <w:sz w:val="24"/>
                <w:szCs w:val="24"/>
              </w:rPr>
              <w:drawing>
                <wp:inline distT="0" distB="0" distL="0" distR="0">
                  <wp:extent cx="356047" cy="218364"/>
                  <wp:effectExtent l="19050" t="0" r="5903" b="0"/>
                  <wp:docPr id="609" name="Рисунок 19" descr="1.16.1  - 1. Горизонтальная разметка">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6.1  - 1. Горизонтальная разметка">
                            <a:hlinkClick r:id="rId255"/>
                          </pic:cNvPr>
                          <pic:cNvPicPr>
                            <a:picLocks noChangeAspect="1" noChangeArrowheads="1"/>
                          </pic:cNvPicPr>
                        </pic:nvPicPr>
                        <pic:blipFill>
                          <a:blip r:embed="rId256" cstate="print"/>
                          <a:srcRect/>
                          <a:stretch>
                            <a:fillRect/>
                          </a:stretch>
                        </pic:blipFill>
                        <pic:spPr bwMode="auto">
                          <a:xfrm>
                            <a:off x="0" y="0"/>
                            <a:ext cx="362654" cy="222416"/>
                          </a:xfrm>
                          <a:prstGeom prst="rect">
                            <a:avLst/>
                          </a:prstGeom>
                          <a:noFill/>
                          <a:ln w="9525">
                            <a:noFill/>
                            <a:miter lim="800000"/>
                            <a:headEnd/>
                            <a:tailEnd/>
                          </a:ln>
                        </pic:spPr>
                      </pic:pic>
                    </a:graphicData>
                  </a:graphic>
                </wp:inline>
              </w:drawing>
            </w:r>
            <w:r w:rsidRPr="009944D6">
              <w:rPr>
                <w:i/>
                <w:noProof/>
                <w:sz w:val="24"/>
                <w:szCs w:val="24"/>
              </w:rPr>
              <w:t>, 1.16.2</w:t>
            </w:r>
            <w:r w:rsidRPr="009944D6">
              <w:rPr>
                <w:i/>
                <w:noProof/>
                <w:sz w:val="24"/>
                <w:szCs w:val="24"/>
              </w:rPr>
              <w:drawing>
                <wp:inline distT="0" distB="0" distL="0" distR="0">
                  <wp:extent cx="408493" cy="250527"/>
                  <wp:effectExtent l="19050" t="0" r="0" b="0"/>
                  <wp:docPr id="610" name="Рисунок 20" descr="1.16.2  - 1. Горизонтальная разметка">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6.2  - 1. Горизонтальная разметка">
                            <a:hlinkClick r:id="rId255"/>
                          </pic:cNvPr>
                          <pic:cNvPicPr>
                            <a:picLocks noChangeAspect="1" noChangeArrowheads="1"/>
                          </pic:cNvPicPr>
                        </pic:nvPicPr>
                        <pic:blipFill>
                          <a:blip r:embed="rId257" cstate="print"/>
                          <a:srcRect/>
                          <a:stretch>
                            <a:fillRect/>
                          </a:stretch>
                        </pic:blipFill>
                        <pic:spPr bwMode="auto">
                          <a:xfrm>
                            <a:off x="0" y="0"/>
                            <a:ext cx="410640" cy="251844"/>
                          </a:xfrm>
                          <a:prstGeom prst="rect">
                            <a:avLst/>
                          </a:prstGeom>
                          <a:noFill/>
                          <a:ln w="9525">
                            <a:noFill/>
                            <a:miter lim="800000"/>
                            <a:headEnd/>
                            <a:tailEnd/>
                          </a:ln>
                        </pic:spPr>
                      </pic:pic>
                    </a:graphicData>
                  </a:graphic>
                </wp:inline>
              </w:drawing>
            </w:r>
            <w:r w:rsidRPr="009944D6">
              <w:rPr>
                <w:i/>
                <w:noProof/>
                <w:sz w:val="24"/>
                <w:szCs w:val="24"/>
              </w:rPr>
              <w:t>, 1.16.3</w:t>
            </w:r>
            <w:r w:rsidRPr="009944D6">
              <w:rPr>
                <w:i/>
                <w:noProof/>
                <w:sz w:val="24"/>
                <w:szCs w:val="24"/>
              </w:rPr>
              <w:drawing>
                <wp:inline distT="0" distB="0" distL="0" distR="0">
                  <wp:extent cx="388914" cy="238520"/>
                  <wp:effectExtent l="19050" t="0" r="0" b="0"/>
                  <wp:docPr id="611" name="Рисунок 21" descr="1.16.3  - 1. Горизонтальная разметка">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6.3  - 1. Горизонтальная разметка">
                            <a:hlinkClick r:id="rId255"/>
                          </pic:cNvPr>
                          <pic:cNvPicPr>
                            <a:picLocks noChangeAspect="1" noChangeArrowheads="1"/>
                          </pic:cNvPicPr>
                        </pic:nvPicPr>
                        <pic:blipFill>
                          <a:blip r:embed="rId258" cstate="print"/>
                          <a:srcRect/>
                          <a:stretch>
                            <a:fillRect/>
                          </a:stretch>
                        </pic:blipFill>
                        <pic:spPr bwMode="auto">
                          <a:xfrm>
                            <a:off x="0" y="0"/>
                            <a:ext cx="387082" cy="237396"/>
                          </a:xfrm>
                          <a:prstGeom prst="rect">
                            <a:avLst/>
                          </a:prstGeom>
                          <a:noFill/>
                          <a:ln w="9525">
                            <a:noFill/>
                            <a:miter lim="800000"/>
                            <a:headEnd/>
                            <a:tailEnd/>
                          </a:ln>
                        </pic:spPr>
                      </pic:pic>
                    </a:graphicData>
                  </a:graphic>
                </wp:inline>
              </w:drawing>
            </w:r>
            <w:r w:rsidRPr="009944D6">
              <w:rPr>
                <w:i/>
                <w:noProof/>
                <w:sz w:val="24"/>
                <w:szCs w:val="24"/>
              </w:rPr>
              <w:t xml:space="preserve"> - обозначает направляющие островки в местах разделения или слияния транспортных потоков; </w:t>
            </w:r>
          </w:p>
          <w:p w:rsidR="0008595A" w:rsidRPr="009944D6" w:rsidRDefault="0008595A" w:rsidP="009944D6">
            <w:pPr>
              <w:rPr>
                <w:i/>
                <w:noProof/>
                <w:sz w:val="24"/>
                <w:szCs w:val="24"/>
              </w:rPr>
            </w:pPr>
            <w:r w:rsidRPr="009944D6">
              <w:rPr>
                <w:i/>
                <w:noProof/>
                <w:sz w:val="24"/>
                <w:szCs w:val="24"/>
              </w:rPr>
              <w:t xml:space="preserve">1.17 </w:t>
            </w:r>
            <w:r w:rsidRPr="009944D6">
              <w:rPr>
                <w:i/>
                <w:noProof/>
                <w:sz w:val="24"/>
                <w:szCs w:val="24"/>
              </w:rPr>
              <w:drawing>
                <wp:inline distT="0" distB="0" distL="0" distR="0">
                  <wp:extent cx="467316" cy="286603"/>
                  <wp:effectExtent l="19050" t="0" r="8934" b="0"/>
                  <wp:docPr id="612" name="Рисунок 22" descr="1.17  - 1. Горизонтальная разметка">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  - 1. Горизонтальная разметка">
                            <a:hlinkClick r:id="rId218"/>
                          </pic:cNvPr>
                          <pic:cNvPicPr>
                            <a:picLocks noChangeAspect="1" noChangeArrowheads="1"/>
                          </pic:cNvPicPr>
                        </pic:nvPicPr>
                        <pic:blipFill>
                          <a:blip r:embed="rId259" cstate="print"/>
                          <a:srcRect/>
                          <a:stretch>
                            <a:fillRect/>
                          </a:stretch>
                        </pic:blipFill>
                        <pic:spPr bwMode="auto">
                          <a:xfrm>
                            <a:off x="0" y="0"/>
                            <a:ext cx="471966" cy="289455"/>
                          </a:xfrm>
                          <a:prstGeom prst="rect">
                            <a:avLst/>
                          </a:prstGeom>
                          <a:noFill/>
                          <a:ln w="9525">
                            <a:noFill/>
                            <a:miter lim="800000"/>
                            <a:headEnd/>
                            <a:tailEnd/>
                          </a:ln>
                        </pic:spPr>
                      </pic:pic>
                    </a:graphicData>
                  </a:graphic>
                </wp:inline>
              </w:drawing>
            </w:r>
            <w:r w:rsidRPr="009944D6">
              <w:rPr>
                <w:i/>
                <w:noProof/>
                <w:sz w:val="24"/>
                <w:szCs w:val="24"/>
              </w:rPr>
              <w:t xml:space="preserve">- обозначает остановки маршрутных транспортных средств и стоянки такси; </w:t>
            </w:r>
          </w:p>
          <w:p w:rsidR="0008595A" w:rsidRPr="009944D6" w:rsidRDefault="0008595A" w:rsidP="009944D6">
            <w:pPr>
              <w:rPr>
                <w:i/>
                <w:noProof/>
                <w:sz w:val="24"/>
                <w:szCs w:val="24"/>
              </w:rPr>
            </w:pPr>
            <w:r w:rsidRPr="009944D6">
              <w:rPr>
                <w:i/>
                <w:noProof/>
                <w:sz w:val="24"/>
                <w:szCs w:val="24"/>
              </w:rPr>
              <w:br/>
              <w:t>1.18</w:t>
            </w:r>
            <w:r w:rsidRPr="009944D6">
              <w:rPr>
                <w:i/>
                <w:noProof/>
                <w:sz w:val="24"/>
                <w:szCs w:val="24"/>
              </w:rPr>
              <w:drawing>
                <wp:inline distT="0" distB="0" distL="0" distR="0">
                  <wp:extent cx="433934" cy="266131"/>
                  <wp:effectExtent l="19050" t="0" r="4216" b="0"/>
                  <wp:docPr id="613" name="Рисунок 23" descr="1.18  - 1. Горизонтальная разметка">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8  - 1. Горизонтальная разметка">
                            <a:hlinkClick r:id="rId260"/>
                          </pic:cNvPr>
                          <pic:cNvPicPr>
                            <a:picLocks noChangeAspect="1" noChangeArrowheads="1"/>
                          </pic:cNvPicPr>
                        </pic:nvPicPr>
                        <pic:blipFill>
                          <a:blip r:embed="rId261" cstate="print"/>
                          <a:srcRect/>
                          <a:stretch>
                            <a:fillRect/>
                          </a:stretch>
                        </pic:blipFill>
                        <pic:spPr bwMode="auto">
                          <a:xfrm>
                            <a:off x="0" y="0"/>
                            <a:ext cx="435881" cy="267325"/>
                          </a:xfrm>
                          <a:prstGeom prst="rect">
                            <a:avLst/>
                          </a:prstGeom>
                          <a:noFill/>
                          <a:ln w="9525">
                            <a:noFill/>
                            <a:miter lim="800000"/>
                            <a:headEnd/>
                            <a:tailEnd/>
                          </a:ln>
                        </pic:spPr>
                      </pic:pic>
                    </a:graphicData>
                  </a:graphic>
                </wp:inline>
              </w:drawing>
            </w:r>
            <w:r w:rsidRPr="009944D6">
              <w:rPr>
                <w:i/>
                <w:noProof/>
                <w:sz w:val="24"/>
                <w:szCs w:val="24"/>
              </w:rPr>
              <w:t xml:space="preserve"> - указывает разрешенные на перекрестке направления движения по полосам. Применяется самостоятельно или в сочетании со знаками 5.15.1</w:t>
            </w:r>
            <w:r w:rsidRPr="009944D6">
              <w:rPr>
                <w:i/>
                <w:noProof/>
                <w:sz w:val="24"/>
                <w:szCs w:val="24"/>
              </w:rPr>
              <w:drawing>
                <wp:inline distT="0" distB="0" distL="0" distR="0">
                  <wp:extent cx="481709" cy="250238"/>
                  <wp:effectExtent l="19050" t="0" r="0" b="0"/>
                  <wp:docPr id="614" name="Рисунок 129" descr="http://avto-russia.ru/pdd/znaki1/5-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avto-russia.ru/pdd/znaki1/5-15-1.gif"/>
                          <pic:cNvPicPr>
                            <a:picLocks noChangeAspect="1" noChangeArrowheads="1"/>
                          </pic:cNvPicPr>
                        </pic:nvPicPr>
                        <pic:blipFill>
                          <a:blip r:embed="rId93" cstate="print"/>
                          <a:srcRect/>
                          <a:stretch>
                            <a:fillRect/>
                          </a:stretch>
                        </pic:blipFill>
                        <pic:spPr bwMode="auto">
                          <a:xfrm>
                            <a:off x="0" y="0"/>
                            <a:ext cx="480276" cy="249493"/>
                          </a:xfrm>
                          <a:prstGeom prst="rect">
                            <a:avLst/>
                          </a:prstGeom>
                          <a:noFill/>
                          <a:ln w="9525">
                            <a:noFill/>
                            <a:miter lim="800000"/>
                            <a:headEnd/>
                            <a:tailEnd/>
                          </a:ln>
                        </pic:spPr>
                      </pic:pic>
                    </a:graphicData>
                  </a:graphic>
                </wp:inline>
              </w:drawing>
            </w:r>
            <w:r w:rsidRPr="009944D6">
              <w:rPr>
                <w:i/>
                <w:noProof/>
                <w:sz w:val="24"/>
                <w:szCs w:val="24"/>
              </w:rPr>
              <w:t>, 5.15.2</w:t>
            </w:r>
            <w:r w:rsidRPr="009944D6">
              <w:rPr>
                <w:i/>
                <w:noProof/>
                <w:sz w:val="24"/>
                <w:szCs w:val="24"/>
              </w:rPr>
              <w:drawing>
                <wp:inline distT="0" distB="0" distL="0" distR="0">
                  <wp:extent cx="393084" cy="338137"/>
                  <wp:effectExtent l="19050" t="0" r="6966" b="0"/>
                  <wp:docPr id="689" name="Рисунок 130" descr="http://avto-russia.ru/pdd/znaki1/5-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avto-russia.ru/pdd/znaki1/5-15-2.gif"/>
                          <pic:cNvPicPr>
                            <a:picLocks noChangeAspect="1" noChangeArrowheads="1"/>
                          </pic:cNvPicPr>
                        </pic:nvPicPr>
                        <pic:blipFill>
                          <a:blip r:embed="rId94" cstate="print"/>
                          <a:srcRect/>
                          <a:stretch>
                            <a:fillRect/>
                          </a:stretch>
                        </pic:blipFill>
                        <pic:spPr bwMode="auto">
                          <a:xfrm>
                            <a:off x="0" y="0"/>
                            <a:ext cx="393084" cy="338137"/>
                          </a:xfrm>
                          <a:prstGeom prst="rect">
                            <a:avLst/>
                          </a:prstGeom>
                          <a:noFill/>
                          <a:ln w="9525">
                            <a:noFill/>
                            <a:miter lim="800000"/>
                            <a:headEnd/>
                            <a:tailEnd/>
                          </a:ln>
                        </pic:spPr>
                      </pic:pic>
                    </a:graphicData>
                  </a:graphic>
                </wp:inline>
              </w:drawing>
            </w:r>
            <w:r w:rsidRPr="009944D6">
              <w:rPr>
                <w:i/>
                <w:noProof/>
                <w:sz w:val="24"/>
                <w:szCs w:val="24"/>
              </w:rPr>
              <w:t xml:space="preserve"> ; </w:t>
            </w:r>
          </w:p>
          <w:p w:rsidR="0008595A" w:rsidRPr="009944D6" w:rsidRDefault="0008595A" w:rsidP="009944D6">
            <w:pPr>
              <w:rPr>
                <w:i/>
                <w:noProof/>
                <w:sz w:val="24"/>
                <w:szCs w:val="24"/>
              </w:rPr>
            </w:pPr>
            <w:r w:rsidRPr="009944D6">
              <w:rPr>
                <w:i/>
                <w:noProof/>
                <w:sz w:val="24"/>
                <w:szCs w:val="24"/>
              </w:rPr>
              <w:t xml:space="preserve">разметка с изображением тупика наносится для указания того, что поворот на ближайшую проезжую часть запрещен; </w:t>
            </w:r>
          </w:p>
          <w:p w:rsidR="0008595A" w:rsidRPr="009944D6" w:rsidRDefault="0008595A" w:rsidP="009944D6">
            <w:pPr>
              <w:rPr>
                <w:i/>
                <w:noProof/>
                <w:sz w:val="24"/>
                <w:szCs w:val="24"/>
              </w:rPr>
            </w:pPr>
            <w:r w:rsidRPr="009944D6">
              <w:rPr>
                <w:i/>
                <w:noProof/>
                <w:sz w:val="24"/>
                <w:szCs w:val="24"/>
              </w:rPr>
              <w:t xml:space="preserve">разметка, разрешающая поворот налево из крайней левой полосы, разрешает и разворот; </w:t>
            </w:r>
          </w:p>
          <w:p w:rsidR="0008595A" w:rsidRPr="009944D6" w:rsidRDefault="0008595A" w:rsidP="009944D6">
            <w:pPr>
              <w:rPr>
                <w:i/>
                <w:noProof/>
                <w:sz w:val="24"/>
                <w:szCs w:val="24"/>
              </w:rPr>
            </w:pPr>
            <w:r w:rsidRPr="009944D6">
              <w:rPr>
                <w:i/>
                <w:noProof/>
                <w:sz w:val="24"/>
                <w:szCs w:val="24"/>
              </w:rPr>
              <w:t xml:space="preserve">1.19 </w:t>
            </w:r>
            <w:r w:rsidRPr="009944D6">
              <w:rPr>
                <w:i/>
                <w:noProof/>
                <w:sz w:val="24"/>
                <w:szCs w:val="24"/>
              </w:rPr>
              <w:drawing>
                <wp:inline distT="0" distB="0" distL="0" distR="0">
                  <wp:extent cx="289290" cy="177421"/>
                  <wp:effectExtent l="19050" t="0" r="0" b="0"/>
                  <wp:docPr id="691" name="Рисунок 24" descr="1.19  - 1. Горизонтальная разметка">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9  - 1. Горизонтальная разметка">
                            <a:hlinkClick r:id="rId262"/>
                          </pic:cNvPr>
                          <pic:cNvPicPr>
                            <a:picLocks noChangeAspect="1" noChangeArrowheads="1"/>
                          </pic:cNvPicPr>
                        </pic:nvPicPr>
                        <pic:blipFill>
                          <a:blip r:embed="rId263" cstate="print"/>
                          <a:srcRect/>
                          <a:stretch>
                            <a:fillRect/>
                          </a:stretch>
                        </pic:blipFill>
                        <pic:spPr bwMode="auto">
                          <a:xfrm>
                            <a:off x="0" y="0"/>
                            <a:ext cx="288461" cy="176913"/>
                          </a:xfrm>
                          <a:prstGeom prst="rect">
                            <a:avLst/>
                          </a:prstGeom>
                          <a:noFill/>
                          <a:ln w="9525">
                            <a:noFill/>
                            <a:miter lim="800000"/>
                            <a:headEnd/>
                            <a:tailEnd/>
                          </a:ln>
                        </pic:spPr>
                      </pic:pic>
                    </a:graphicData>
                  </a:graphic>
                </wp:inline>
              </w:drawing>
            </w:r>
            <w:r w:rsidRPr="009944D6">
              <w:rPr>
                <w:i/>
                <w:noProof/>
                <w:sz w:val="24"/>
                <w:szCs w:val="24"/>
              </w:rPr>
              <w:t xml:space="preserve">- предупреждает о приближении к сужению проезжей части (участков, где уменьшается количество полос движения в данном направлении) или к линиям разметки 1.1 </w:t>
            </w:r>
            <w:r w:rsidRPr="009944D6">
              <w:rPr>
                <w:i/>
                <w:noProof/>
                <w:sz w:val="24"/>
                <w:szCs w:val="24"/>
              </w:rPr>
              <w:drawing>
                <wp:inline distT="0" distB="0" distL="0" distR="0">
                  <wp:extent cx="313279" cy="192133"/>
                  <wp:effectExtent l="19050" t="0" r="0" b="0"/>
                  <wp:docPr id="692" name="Рисунок 2" descr="1.1  - 1. Горизонтальная разметка">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 1. Горизонтальная разметка">
                            <a:hlinkClick r:id="rId221"/>
                          </pic:cNvPr>
                          <pic:cNvPicPr>
                            <a:picLocks noChangeAspect="1" noChangeArrowheads="1"/>
                          </pic:cNvPicPr>
                        </pic:nvPicPr>
                        <pic:blipFill>
                          <a:blip r:embed="rId222" cstate="print"/>
                          <a:srcRect/>
                          <a:stretch>
                            <a:fillRect/>
                          </a:stretch>
                        </pic:blipFill>
                        <pic:spPr bwMode="auto">
                          <a:xfrm>
                            <a:off x="0" y="0"/>
                            <a:ext cx="315311" cy="193379"/>
                          </a:xfrm>
                          <a:prstGeom prst="rect">
                            <a:avLst/>
                          </a:prstGeom>
                          <a:noFill/>
                          <a:ln w="9525">
                            <a:noFill/>
                            <a:miter lim="800000"/>
                            <a:headEnd/>
                            <a:tailEnd/>
                          </a:ln>
                        </pic:spPr>
                      </pic:pic>
                    </a:graphicData>
                  </a:graphic>
                </wp:inline>
              </w:drawing>
            </w:r>
            <w:r w:rsidRPr="009944D6">
              <w:rPr>
                <w:i/>
                <w:noProof/>
                <w:sz w:val="24"/>
                <w:szCs w:val="24"/>
              </w:rPr>
              <w:t>или 1.11</w:t>
            </w:r>
            <w:r w:rsidRPr="009944D6">
              <w:rPr>
                <w:i/>
                <w:noProof/>
                <w:sz w:val="24"/>
                <w:szCs w:val="24"/>
              </w:rPr>
              <w:drawing>
                <wp:inline distT="0" distB="0" distL="0" distR="0">
                  <wp:extent cx="317929" cy="194985"/>
                  <wp:effectExtent l="19050" t="0" r="5921" b="0"/>
                  <wp:docPr id="693" name="Рисунок 13" descr="1.11  - 1. Горизонтальная разметка">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  - 1. Горизонтальная разметка">
                            <a:hlinkClick r:id="rId235"/>
                          </pic:cNvPr>
                          <pic:cNvPicPr>
                            <a:picLocks noChangeAspect="1" noChangeArrowheads="1"/>
                          </pic:cNvPicPr>
                        </pic:nvPicPr>
                        <pic:blipFill>
                          <a:blip r:embed="rId264" cstate="print"/>
                          <a:srcRect/>
                          <a:stretch>
                            <a:fillRect/>
                          </a:stretch>
                        </pic:blipFill>
                        <pic:spPr bwMode="auto">
                          <a:xfrm>
                            <a:off x="0" y="0"/>
                            <a:ext cx="320942" cy="196833"/>
                          </a:xfrm>
                          <a:prstGeom prst="rect">
                            <a:avLst/>
                          </a:prstGeom>
                          <a:noFill/>
                          <a:ln w="9525">
                            <a:noFill/>
                            <a:miter lim="800000"/>
                            <a:headEnd/>
                            <a:tailEnd/>
                          </a:ln>
                        </pic:spPr>
                      </pic:pic>
                    </a:graphicData>
                  </a:graphic>
                </wp:inline>
              </w:drawing>
            </w:r>
            <w:r w:rsidRPr="009944D6">
              <w:rPr>
                <w:i/>
                <w:noProof/>
                <w:sz w:val="24"/>
                <w:szCs w:val="24"/>
              </w:rPr>
              <w:t>, разделяющим транспортные потоки противоположных направлений. В первом случае разметка 1.19 может применяться в сочетании со знаками 1.20.1 - 1.20.3</w:t>
            </w:r>
            <w:r w:rsidRPr="009944D6">
              <w:rPr>
                <w:i/>
                <w:noProof/>
                <w:sz w:val="24"/>
                <w:szCs w:val="24"/>
              </w:rPr>
              <w:drawing>
                <wp:inline distT="0" distB="0" distL="0" distR="0">
                  <wp:extent cx="194879" cy="169460"/>
                  <wp:effectExtent l="19050" t="0" r="0" b="0"/>
                  <wp:docPr id="694" name="Рисунок 28" descr="http://avto-russia.ru/pdd/znaki1/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vto-russia.ru/pdd/znaki1/image026.gif"/>
                          <pic:cNvPicPr>
                            <a:picLocks noChangeAspect="1" noChangeArrowheads="1"/>
                          </pic:cNvPicPr>
                        </pic:nvPicPr>
                        <pic:blipFill>
                          <a:blip r:embed="rId265" cstate="print"/>
                          <a:srcRect/>
                          <a:stretch>
                            <a:fillRect/>
                          </a:stretch>
                        </pic:blipFill>
                        <pic:spPr bwMode="auto">
                          <a:xfrm>
                            <a:off x="0" y="0"/>
                            <a:ext cx="194879" cy="169460"/>
                          </a:xfrm>
                          <a:prstGeom prst="rect">
                            <a:avLst/>
                          </a:prstGeom>
                          <a:noFill/>
                          <a:ln w="9525">
                            <a:noFill/>
                            <a:miter lim="800000"/>
                            <a:headEnd/>
                            <a:tailEnd/>
                          </a:ln>
                        </pic:spPr>
                      </pic:pic>
                    </a:graphicData>
                  </a:graphic>
                </wp:inline>
              </w:drawing>
            </w:r>
            <w:r w:rsidRPr="009944D6">
              <w:rPr>
                <w:i/>
                <w:noProof/>
                <w:sz w:val="24"/>
                <w:szCs w:val="24"/>
              </w:rPr>
              <w:drawing>
                <wp:inline distT="0" distB="0" distL="0" distR="0">
                  <wp:extent cx="203978" cy="177372"/>
                  <wp:effectExtent l="19050" t="0" r="5572" b="0"/>
                  <wp:docPr id="695" name="Рисунок 29" descr="http://avto-russia.ru/pdd/znaki1/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vto-russia.ru/pdd/znaki1/image027.gif"/>
                          <pic:cNvPicPr>
                            <a:picLocks noChangeAspect="1" noChangeArrowheads="1"/>
                          </pic:cNvPicPr>
                        </pic:nvPicPr>
                        <pic:blipFill>
                          <a:blip r:embed="rId266" cstate="print"/>
                          <a:srcRect/>
                          <a:stretch>
                            <a:fillRect/>
                          </a:stretch>
                        </pic:blipFill>
                        <pic:spPr bwMode="auto">
                          <a:xfrm>
                            <a:off x="0" y="0"/>
                            <a:ext cx="202978" cy="176502"/>
                          </a:xfrm>
                          <a:prstGeom prst="rect">
                            <a:avLst/>
                          </a:prstGeom>
                          <a:noFill/>
                          <a:ln w="9525">
                            <a:noFill/>
                            <a:miter lim="800000"/>
                            <a:headEnd/>
                            <a:tailEnd/>
                          </a:ln>
                        </pic:spPr>
                      </pic:pic>
                    </a:graphicData>
                  </a:graphic>
                </wp:inline>
              </w:drawing>
            </w:r>
            <w:r w:rsidRPr="009944D6">
              <w:rPr>
                <w:i/>
                <w:noProof/>
                <w:sz w:val="24"/>
                <w:szCs w:val="24"/>
              </w:rPr>
              <w:drawing>
                <wp:inline distT="0" distB="0" distL="0" distR="0">
                  <wp:extent cx="210801" cy="183305"/>
                  <wp:effectExtent l="19050" t="0" r="0" b="0"/>
                  <wp:docPr id="696" name="Рисунок 30" descr="http://avto-russia.ru/pdd/znaki1/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vto-russia.ru/pdd/znaki1/image028.gif"/>
                          <pic:cNvPicPr>
                            <a:picLocks noChangeAspect="1" noChangeArrowheads="1"/>
                          </pic:cNvPicPr>
                        </pic:nvPicPr>
                        <pic:blipFill>
                          <a:blip r:embed="rId267" cstate="print"/>
                          <a:srcRect/>
                          <a:stretch>
                            <a:fillRect/>
                          </a:stretch>
                        </pic:blipFill>
                        <pic:spPr bwMode="auto">
                          <a:xfrm>
                            <a:off x="0" y="0"/>
                            <a:ext cx="209767" cy="182406"/>
                          </a:xfrm>
                          <a:prstGeom prst="rect">
                            <a:avLst/>
                          </a:prstGeom>
                          <a:noFill/>
                          <a:ln w="9525">
                            <a:noFill/>
                            <a:miter lim="800000"/>
                            <a:headEnd/>
                            <a:tailEnd/>
                          </a:ln>
                        </pic:spPr>
                      </pic:pic>
                    </a:graphicData>
                  </a:graphic>
                </wp:inline>
              </w:drawing>
            </w:r>
            <w:r w:rsidRPr="009944D6">
              <w:rPr>
                <w:i/>
                <w:noProof/>
                <w:sz w:val="24"/>
                <w:szCs w:val="24"/>
              </w:rPr>
              <w:t>;</w:t>
            </w:r>
          </w:p>
          <w:tbl>
            <w:tblPr>
              <w:tblW w:w="4000" w:type="pct"/>
              <w:jc w:val="center"/>
              <w:tblCellSpacing w:w="0" w:type="dxa"/>
              <w:tblCellMar>
                <w:left w:w="0" w:type="dxa"/>
                <w:right w:w="0" w:type="dxa"/>
              </w:tblCellMar>
              <w:tblLook w:val="04A0" w:firstRow="1" w:lastRow="0" w:firstColumn="1" w:lastColumn="0" w:noHBand="0" w:noVBand="1"/>
            </w:tblPr>
            <w:tblGrid>
              <w:gridCol w:w="2532"/>
              <w:gridCol w:w="2533"/>
              <w:gridCol w:w="2533"/>
            </w:tblGrid>
            <w:tr w:rsidR="0008595A" w:rsidRPr="009944D6" w:rsidTr="0075732E">
              <w:trPr>
                <w:tblCellSpacing w:w="0" w:type="dxa"/>
                <w:jc w:val="center"/>
              </w:trPr>
              <w:tc>
                <w:tcPr>
                  <w:tcW w:w="0" w:type="auto"/>
                  <w:vAlign w:val="bottom"/>
                  <w:hideMark/>
                </w:tcPr>
                <w:p w:rsidR="0008595A" w:rsidRPr="009944D6" w:rsidRDefault="0008595A" w:rsidP="008110D6">
                  <w:pPr>
                    <w:framePr w:hSpace="180" w:wrap="around" w:vAnchor="text" w:hAnchor="margin" w:y="175"/>
                    <w:jc w:val="center"/>
                    <w:rPr>
                      <w:sz w:val="24"/>
                      <w:szCs w:val="24"/>
                    </w:rPr>
                  </w:pPr>
                </w:p>
              </w:tc>
              <w:tc>
                <w:tcPr>
                  <w:tcW w:w="0" w:type="auto"/>
                  <w:vAlign w:val="bottom"/>
                  <w:hideMark/>
                </w:tcPr>
                <w:p w:rsidR="0008595A" w:rsidRPr="009944D6" w:rsidRDefault="0008595A" w:rsidP="008110D6">
                  <w:pPr>
                    <w:framePr w:hSpace="180" w:wrap="around" w:vAnchor="text" w:hAnchor="margin" w:y="175"/>
                    <w:jc w:val="center"/>
                    <w:rPr>
                      <w:sz w:val="24"/>
                      <w:szCs w:val="24"/>
                    </w:rPr>
                  </w:pPr>
                </w:p>
              </w:tc>
              <w:tc>
                <w:tcPr>
                  <w:tcW w:w="0" w:type="auto"/>
                  <w:vAlign w:val="bottom"/>
                  <w:hideMark/>
                </w:tcPr>
                <w:p w:rsidR="0008595A" w:rsidRPr="009944D6" w:rsidRDefault="0008595A" w:rsidP="008110D6">
                  <w:pPr>
                    <w:framePr w:hSpace="180" w:wrap="around" w:vAnchor="text" w:hAnchor="margin" w:y="175"/>
                    <w:jc w:val="center"/>
                    <w:rPr>
                      <w:sz w:val="24"/>
                      <w:szCs w:val="24"/>
                    </w:rPr>
                  </w:pPr>
                </w:p>
              </w:tc>
            </w:tr>
          </w:tbl>
          <w:p w:rsidR="0008595A" w:rsidRPr="009944D6" w:rsidRDefault="0008595A" w:rsidP="009944D6">
            <w:pPr>
              <w:rPr>
                <w:i/>
                <w:noProof/>
                <w:sz w:val="24"/>
                <w:szCs w:val="24"/>
              </w:rPr>
            </w:pPr>
            <w:r w:rsidRPr="009944D6">
              <w:rPr>
                <w:i/>
                <w:noProof/>
                <w:sz w:val="24"/>
                <w:szCs w:val="24"/>
              </w:rPr>
              <w:t>1.20</w:t>
            </w:r>
            <w:r w:rsidRPr="009944D6">
              <w:rPr>
                <w:i/>
                <w:noProof/>
                <w:sz w:val="24"/>
                <w:szCs w:val="24"/>
              </w:rPr>
              <w:drawing>
                <wp:inline distT="0" distB="0" distL="0" distR="0">
                  <wp:extent cx="415811" cy="255015"/>
                  <wp:effectExtent l="19050" t="0" r="3289" b="0"/>
                  <wp:docPr id="697" name="Рисунок 25" descr="1.20  - 1. Горизонтальная разметка">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0  - 1. Горизонтальная разметка">
                            <a:hlinkClick r:id="rId268"/>
                          </pic:cNvPr>
                          <pic:cNvPicPr>
                            <a:picLocks noChangeAspect="1" noChangeArrowheads="1"/>
                          </pic:cNvPicPr>
                        </pic:nvPicPr>
                        <pic:blipFill>
                          <a:blip r:embed="rId269" cstate="print"/>
                          <a:srcRect/>
                          <a:stretch>
                            <a:fillRect/>
                          </a:stretch>
                        </pic:blipFill>
                        <pic:spPr bwMode="auto">
                          <a:xfrm>
                            <a:off x="0" y="0"/>
                            <a:ext cx="420281" cy="257756"/>
                          </a:xfrm>
                          <a:prstGeom prst="rect">
                            <a:avLst/>
                          </a:prstGeom>
                          <a:noFill/>
                          <a:ln w="9525">
                            <a:noFill/>
                            <a:miter lim="800000"/>
                            <a:headEnd/>
                            <a:tailEnd/>
                          </a:ln>
                        </pic:spPr>
                      </pic:pic>
                    </a:graphicData>
                  </a:graphic>
                </wp:inline>
              </w:drawing>
            </w:r>
            <w:r w:rsidRPr="009944D6">
              <w:rPr>
                <w:i/>
                <w:noProof/>
                <w:sz w:val="24"/>
                <w:szCs w:val="24"/>
              </w:rPr>
              <w:t xml:space="preserve"> - предупреждает о приближении к разметке 1.13</w:t>
            </w:r>
            <w:r w:rsidRPr="009944D6">
              <w:rPr>
                <w:i/>
                <w:noProof/>
                <w:sz w:val="24"/>
                <w:szCs w:val="24"/>
              </w:rPr>
              <w:drawing>
                <wp:inline distT="0" distB="0" distL="0" distR="0">
                  <wp:extent cx="410553" cy="251791"/>
                  <wp:effectExtent l="19050" t="0" r="8547" b="0"/>
                  <wp:docPr id="698" name="Рисунок 15" descr="1.13  - 1. Горизонтальная разметка">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3  - 1. Горизонтальная разметка">
                            <a:hlinkClick r:id="rId248"/>
                          </pic:cNvPr>
                          <pic:cNvPicPr>
                            <a:picLocks noChangeAspect="1" noChangeArrowheads="1"/>
                          </pic:cNvPicPr>
                        </pic:nvPicPr>
                        <pic:blipFill>
                          <a:blip r:embed="rId249" cstate="print"/>
                          <a:srcRect/>
                          <a:stretch>
                            <a:fillRect/>
                          </a:stretch>
                        </pic:blipFill>
                        <pic:spPr bwMode="auto">
                          <a:xfrm>
                            <a:off x="0" y="0"/>
                            <a:ext cx="408731" cy="250674"/>
                          </a:xfrm>
                          <a:prstGeom prst="rect">
                            <a:avLst/>
                          </a:prstGeom>
                          <a:noFill/>
                          <a:ln w="9525">
                            <a:noFill/>
                            <a:miter lim="800000"/>
                            <a:headEnd/>
                            <a:tailEnd/>
                          </a:ln>
                        </pic:spPr>
                      </pic:pic>
                    </a:graphicData>
                  </a:graphic>
                </wp:inline>
              </w:drawing>
            </w:r>
            <w:r w:rsidRPr="009944D6">
              <w:rPr>
                <w:i/>
                <w:noProof/>
                <w:sz w:val="24"/>
                <w:szCs w:val="24"/>
              </w:rPr>
              <w:t xml:space="preserve">; </w:t>
            </w:r>
            <w:r w:rsidRPr="009944D6">
              <w:rPr>
                <w:i/>
                <w:noProof/>
                <w:sz w:val="24"/>
                <w:szCs w:val="24"/>
              </w:rPr>
              <w:br/>
              <w:t>1.21 (надпись "СТОП")</w:t>
            </w:r>
            <w:r w:rsidRPr="009944D6">
              <w:rPr>
                <w:i/>
                <w:noProof/>
                <w:sz w:val="24"/>
                <w:szCs w:val="24"/>
              </w:rPr>
              <w:drawing>
                <wp:inline distT="0" distB="0" distL="0" distR="0">
                  <wp:extent cx="356050" cy="218364"/>
                  <wp:effectExtent l="19050" t="0" r="5900" b="0"/>
                  <wp:docPr id="699" name="Рисунок 26" descr="1.21 Надпись СТОП - 1. Горизонтальная разметка">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1 Надпись СТОП - 1. Горизонтальная разметка">
                            <a:hlinkClick r:id="rId270"/>
                          </pic:cNvPr>
                          <pic:cNvPicPr>
                            <a:picLocks noChangeAspect="1" noChangeArrowheads="1"/>
                          </pic:cNvPicPr>
                        </pic:nvPicPr>
                        <pic:blipFill>
                          <a:blip r:embed="rId271" cstate="print"/>
                          <a:srcRect/>
                          <a:stretch>
                            <a:fillRect/>
                          </a:stretch>
                        </pic:blipFill>
                        <pic:spPr bwMode="auto">
                          <a:xfrm>
                            <a:off x="0" y="0"/>
                            <a:ext cx="357881" cy="219487"/>
                          </a:xfrm>
                          <a:prstGeom prst="rect">
                            <a:avLst/>
                          </a:prstGeom>
                          <a:noFill/>
                          <a:ln w="9525">
                            <a:noFill/>
                            <a:miter lim="800000"/>
                            <a:headEnd/>
                            <a:tailEnd/>
                          </a:ln>
                        </pic:spPr>
                      </pic:pic>
                    </a:graphicData>
                  </a:graphic>
                </wp:inline>
              </w:drawing>
            </w:r>
            <w:r w:rsidRPr="009944D6">
              <w:rPr>
                <w:i/>
                <w:noProof/>
                <w:sz w:val="24"/>
                <w:szCs w:val="24"/>
              </w:rPr>
              <w:t xml:space="preserve"> - предупреждает о приближении к разметке 1.12</w:t>
            </w:r>
            <w:r w:rsidRPr="009944D6">
              <w:rPr>
                <w:i/>
                <w:noProof/>
                <w:sz w:val="24"/>
                <w:szCs w:val="24"/>
              </w:rPr>
              <w:drawing>
                <wp:inline distT="0" distB="0" distL="0" distR="0">
                  <wp:extent cx="319031" cy="195659"/>
                  <wp:effectExtent l="19050" t="0" r="4819" b="0"/>
                  <wp:docPr id="700" name="Рисунок 14" descr="1.12 Стоп-линия - 1. Горизонтальная разметка">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2 Стоп-линия - 1. Горизонтальная разметка">
                            <a:hlinkClick r:id="rId246"/>
                          </pic:cNvPr>
                          <pic:cNvPicPr>
                            <a:picLocks noChangeAspect="1" noChangeArrowheads="1"/>
                          </pic:cNvPicPr>
                        </pic:nvPicPr>
                        <pic:blipFill>
                          <a:blip r:embed="rId272" cstate="print"/>
                          <a:srcRect/>
                          <a:stretch>
                            <a:fillRect/>
                          </a:stretch>
                        </pic:blipFill>
                        <pic:spPr bwMode="auto">
                          <a:xfrm>
                            <a:off x="0" y="0"/>
                            <a:ext cx="318753" cy="195488"/>
                          </a:xfrm>
                          <a:prstGeom prst="rect">
                            <a:avLst/>
                          </a:prstGeom>
                          <a:noFill/>
                          <a:ln w="9525">
                            <a:noFill/>
                            <a:miter lim="800000"/>
                            <a:headEnd/>
                            <a:tailEnd/>
                          </a:ln>
                        </pic:spPr>
                      </pic:pic>
                    </a:graphicData>
                  </a:graphic>
                </wp:inline>
              </w:drawing>
            </w:r>
            <w:r w:rsidRPr="009944D6">
              <w:rPr>
                <w:i/>
                <w:noProof/>
                <w:sz w:val="24"/>
                <w:szCs w:val="24"/>
              </w:rPr>
              <w:t>, когда она применяется в сочетании со знаком 2.5</w:t>
            </w:r>
            <w:r w:rsidRPr="009944D6">
              <w:rPr>
                <w:i/>
                <w:noProof/>
                <w:sz w:val="24"/>
                <w:szCs w:val="24"/>
              </w:rPr>
              <w:drawing>
                <wp:inline distT="0" distB="0" distL="0" distR="0">
                  <wp:extent cx="216942" cy="216942"/>
                  <wp:effectExtent l="19050" t="0" r="0" b="0"/>
                  <wp:docPr id="701" name="Рисунок 57" descr="http://avto-russia.ru/pdd/znaki1/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vto-russia.ru/pdd/znaki1/image050.gif"/>
                          <pic:cNvPicPr>
                            <a:picLocks noChangeAspect="1" noChangeArrowheads="1"/>
                          </pic:cNvPicPr>
                        </pic:nvPicPr>
                        <pic:blipFill>
                          <a:blip r:embed="rId29" cstate="print"/>
                          <a:srcRect/>
                          <a:stretch>
                            <a:fillRect/>
                          </a:stretch>
                        </pic:blipFill>
                        <pic:spPr bwMode="auto">
                          <a:xfrm>
                            <a:off x="0" y="0"/>
                            <a:ext cx="218700" cy="218700"/>
                          </a:xfrm>
                          <a:prstGeom prst="rect">
                            <a:avLst/>
                          </a:prstGeom>
                          <a:noFill/>
                          <a:ln w="9525">
                            <a:noFill/>
                            <a:miter lim="800000"/>
                            <a:headEnd/>
                            <a:tailEnd/>
                          </a:ln>
                        </pic:spPr>
                      </pic:pic>
                    </a:graphicData>
                  </a:graphic>
                </wp:inline>
              </w:drawing>
            </w:r>
            <w:r w:rsidRPr="009944D6">
              <w:rPr>
                <w:i/>
                <w:noProof/>
                <w:sz w:val="24"/>
                <w:szCs w:val="24"/>
              </w:rPr>
              <w:t xml:space="preserve">; </w:t>
            </w:r>
            <w:r w:rsidRPr="009944D6">
              <w:rPr>
                <w:i/>
                <w:noProof/>
                <w:sz w:val="24"/>
                <w:szCs w:val="24"/>
              </w:rPr>
              <w:br/>
              <w:t xml:space="preserve">1.22 </w:t>
            </w:r>
            <w:r w:rsidRPr="009944D6">
              <w:rPr>
                <w:i/>
                <w:noProof/>
                <w:sz w:val="24"/>
                <w:szCs w:val="24"/>
              </w:rPr>
              <w:drawing>
                <wp:inline distT="0" distB="0" distL="0" distR="0">
                  <wp:extent cx="267039" cy="163773"/>
                  <wp:effectExtent l="19050" t="0" r="0" b="0"/>
                  <wp:docPr id="702" name="Рисунок 27" descr="1.22 Номер дороги - 1. Горизонтальная разметка">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2 Номер дороги - 1. Горизонтальная разметка">
                            <a:hlinkClick r:id="rId273"/>
                          </pic:cNvPr>
                          <pic:cNvPicPr>
                            <a:picLocks noChangeAspect="1" noChangeArrowheads="1"/>
                          </pic:cNvPicPr>
                        </pic:nvPicPr>
                        <pic:blipFill>
                          <a:blip r:embed="rId274" cstate="print"/>
                          <a:srcRect/>
                          <a:stretch>
                            <a:fillRect/>
                          </a:stretch>
                        </pic:blipFill>
                        <pic:spPr bwMode="auto">
                          <a:xfrm>
                            <a:off x="0" y="0"/>
                            <a:ext cx="268372" cy="164591"/>
                          </a:xfrm>
                          <a:prstGeom prst="rect">
                            <a:avLst/>
                          </a:prstGeom>
                          <a:noFill/>
                          <a:ln w="9525">
                            <a:noFill/>
                            <a:miter lim="800000"/>
                            <a:headEnd/>
                            <a:tailEnd/>
                          </a:ln>
                        </pic:spPr>
                      </pic:pic>
                    </a:graphicData>
                  </a:graphic>
                </wp:inline>
              </w:drawing>
            </w:r>
            <w:r w:rsidRPr="009944D6">
              <w:rPr>
                <w:i/>
                <w:noProof/>
                <w:sz w:val="24"/>
                <w:szCs w:val="24"/>
              </w:rPr>
              <w:t xml:space="preserve">- указывает номер дороги (маршрута); </w:t>
            </w:r>
            <w:r w:rsidRPr="009944D6">
              <w:rPr>
                <w:i/>
                <w:noProof/>
                <w:sz w:val="24"/>
                <w:szCs w:val="24"/>
              </w:rPr>
              <w:br/>
              <w:t xml:space="preserve">1.23 </w:t>
            </w:r>
            <w:r w:rsidRPr="009944D6">
              <w:rPr>
                <w:i/>
                <w:noProof/>
                <w:sz w:val="24"/>
                <w:szCs w:val="24"/>
              </w:rPr>
              <w:drawing>
                <wp:inline distT="0" distB="0" distL="0" distR="0">
                  <wp:extent cx="298381" cy="182996"/>
                  <wp:effectExtent l="19050" t="0" r="6419" b="0"/>
                  <wp:docPr id="703" name="Рисунок 28" descr="1.23 полоса для маршрутный транспортных средств - 1. Горизонтальная разметка">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3 полоса для маршрутный транспортных средств - 1. Горизонтальная разметка">
                            <a:hlinkClick r:id="rId275"/>
                          </pic:cNvPr>
                          <pic:cNvPicPr>
                            <a:picLocks noChangeAspect="1" noChangeArrowheads="1"/>
                          </pic:cNvPicPr>
                        </pic:nvPicPr>
                        <pic:blipFill>
                          <a:blip r:embed="rId276" cstate="print"/>
                          <a:srcRect/>
                          <a:stretch>
                            <a:fillRect/>
                          </a:stretch>
                        </pic:blipFill>
                        <pic:spPr bwMode="auto">
                          <a:xfrm>
                            <a:off x="0" y="0"/>
                            <a:ext cx="297162" cy="182249"/>
                          </a:xfrm>
                          <a:prstGeom prst="rect">
                            <a:avLst/>
                          </a:prstGeom>
                          <a:noFill/>
                          <a:ln w="9525">
                            <a:noFill/>
                            <a:miter lim="800000"/>
                            <a:headEnd/>
                            <a:tailEnd/>
                          </a:ln>
                        </pic:spPr>
                      </pic:pic>
                    </a:graphicData>
                  </a:graphic>
                </wp:inline>
              </w:drawing>
            </w:r>
            <w:r w:rsidRPr="009944D6">
              <w:rPr>
                <w:i/>
                <w:noProof/>
                <w:sz w:val="24"/>
                <w:szCs w:val="24"/>
              </w:rPr>
              <w:t xml:space="preserve">- обозначает специальную полосу для маршрутных транспортных средств; </w:t>
            </w:r>
            <w:r w:rsidRPr="009944D6">
              <w:rPr>
                <w:i/>
                <w:noProof/>
                <w:sz w:val="24"/>
                <w:szCs w:val="24"/>
              </w:rPr>
              <w:br/>
              <w:t>1.24.1-1.24.4</w:t>
            </w:r>
            <w:r w:rsidRPr="009944D6">
              <w:rPr>
                <w:i/>
                <w:noProof/>
                <w:sz w:val="24"/>
                <w:szCs w:val="24"/>
              </w:rPr>
              <w:drawing>
                <wp:inline distT="0" distB="0" distL="0" distR="0">
                  <wp:extent cx="342774" cy="210224"/>
                  <wp:effectExtent l="19050" t="0" r="126" b="0"/>
                  <wp:docPr id="704" name="Рисунок 29" descr="1.24.1  - 1. Горизонтальная разметка">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4.1  - 1. Горизонтальная разметка">
                            <a:hlinkClick r:id="rId277"/>
                          </pic:cNvPr>
                          <pic:cNvPicPr>
                            <a:picLocks noChangeAspect="1" noChangeArrowheads="1"/>
                          </pic:cNvPicPr>
                        </pic:nvPicPr>
                        <pic:blipFill>
                          <a:blip r:embed="rId278" cstate="print"/>
                          <a:srcRect/>
                          <a:stretch>
                            <a:fillRect/>
                          </a:stretch>
                        </pic:blipFill>
                        <pic:spPr bwMode="auto">
                          <a:xfrm>
                            <a:off x="0" y="0"/>
                            <a:ext cx="342346" cy="209961"/>
                          </a:xfrm>
                          <a:prstGeom prst="rect">
                            <a:avLst/>
                          </a:prstGeom>
                          <a:noFill/>
                          <a:ln w="9525">
                            <a:noFill/>
                            <a:miter lim="800000"/>
                            <a:headEnd/>
                            <a:tailEnd/>
                          </a:ln>
                        </pic:spPr>
                      </pic:pic>
                    </a:graphicData>
                  </a:graphic>
                </wp:inline>
              </w:drawing>
            </w:r>
            <w:r w:rsidRPr="009944D6">
              <w:rPr>
                <w:i/>
                <w:noProof/>
                <w:sz w:val="24"/>
                <w:szCs w:val="24"/>
              </w:rPr>
              <w:drawing>
                <wp:inline distT="0" distB="0" distL="0" distR="0">
                  <wp:extent cx="344544" cy="211307"/>
                  <wp:effectExtent l="19050" t="0" r="0" b="0"/>
                  <wp:docPr id="705" name="Рисунок 30" descr="1.24.2  - 1. Горизонтальная разметка">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4.2  - 1. Горизонтальная разметка">
                            <a:hlinkClick r:id="rId277"/>
                          </pic:cNvPr>
                          <pic:cNvPicPr>
                            <a:picLocks noChangeAspect="1" noChangeArrowheads="1"/>
                          </pic:cNvPicPr>
                        </pic:nvPicPr>
                        <pic:blipFill>
                          <a:blip r:embed="rId279" cstate="print"/>
                          <a:srcRect/>
                          <a:stretch>
                            <a:fillRect/>
                          </a:stretch>
                        </pic:blipFill>
                        <pic:spPr bwMode="auto">
                          <a:xfrm>
                            <a:off x="0" y="0"/>
                            <a:ext cx="348251" cy="213580"/>
                          </a:xfrm>
                          <a:prstGeom prst="rect">
                            <a:avLst/>
                          </a:prstGeom>
                          <a:noFill/>
                          <a:ln w="9525">
                            <a:noFill/>
                            <a:miter lim="800000"/>
                            <a:headEnd/>
                            <a:tailEnd/>
                          </a:ln>
                        </pic:spPr>
                      </pic:pic>
                    </a:graphicData>
                  </a:graphic>
                </wp:inline>
              </w:drawing>
            </w:r>
            <w:r w:rsidRPr="009944D6">
              <w:rPr>
                <w:i/>
                <w:noProof/>
                <w:sz w:val="24"/>
                <w:szCs w:val="24"/>
              </w:rPr>
              <w:drawing>
                <wp:inline distT="0" distB="0" distL="0" distR="0">
                  <wp:extent cx="315320" cy="193386"/>
                  <wp:effectExtent l="19050" t="0" r="8530" b="0"/>
                  <wp:docPr id="706" name="Рисунок 31" descr="1.24.3  - 1. Горизонтальная разметка">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4.3  - 1. Горизонтальная разметка">
                            <a:hlinkClick r:id="rId277"/>
                          </pic:cNvPr>
                          <pic:cNvPicPr>
                            <a:picLocks noChangeAspect="1" noChangeArrowheads="1"/>
                          </pic:cNvPicPr>
                        </pic:nvPicPr>
                        <pic:blipFill>
                          <a:blip r:embed="rId280" cstate="print"/>
                          <a:srcRect/>
                          <a:stretch>
                            <a:fillRect/>
                          </a:stretch>
                        </pic:blipFill>
                        <pic:spPr bwMode="auto">
                          <a:xfrm>
                            <a:off x="0" y="0"/>
                            <a:ext cx="313456" cy="192243"/>
                          </a:xfrm>
                          <a:prstGeom prst="rect">
                            <a:avLst/>
                          </a:prstGeom>
                          <a:noFill/>
                          <a:ln w="9525">
                            <a:noFill/>
                            <a:miter lim="800000"/>
                            <a:headEnd/>
                            <a:tailEnd/>
                          </a:ln>
                        </pic:spPr>
                      </pic:pic>
                    </a:graphicData>
                  </a:graphic>
                </wp:inline>
              </w:drawing>
            </w:r>
            <w:r w:rsidRPr="009944D6">
              <w:rPr>
                <w:i/>
                <w:noProof/>
                <w:sz w:val="24"/>
                <w:szCs w:val="24"/>
              </w:rPr>
              <w:t xml:space="preserve">- дублирует соответствующие дорожные знаки и применяется совместно с ними; </w:t>
            </w:r>
            <w:r w:rsidRPr="009944D6">
              <w:rPr>
                <w:i/>
                <w:noProof/>
                <w:sz w:val="24"/>
                <w:szCs w:val="24"/>
              </w:rPr>
              <w:br/>
              <w:t> Разметка 1.24.4</w:t>
            </w:r>
            <w:r w:rsidRPr="009944D6">
              <w:rPr>
                <w:i/>
                <w:noProof/>
                <w:sz w:val="24"/>
                <w:szCs w:val="24"/>
              </w:rPr>
              <w:drawing>
                <wp:inline distT="0" distB="0" distL="0" distR="0">
                  <wp:extent cx="521855" cy="320053"/>
                  <wp:effectExtent l="19050" t="0" r="0" b="0"/>
                  <wp:docPr id="707" name="Рисунок 31" descr="1.24.3  - 1. Горизонтальная разметка">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4.3  - 1. Горизонтальная разметка">
                            <a:hlinkClick r:id="rId277"/>
                          </pic:cNvPr>
                          <pic:cNvPicPr>
                            <a:picLocks noChangeAspect="1" noChangeArrowheads="1"/>
                          </pic:cNvPicPr>
                        </pic:nvPicPr>
                        <pic:blipFill>
                          <a:blip r:embed="rId281" cstate="print"/>
                          <a:srcRect/>
                          <a:stretch>
                            <a:fillRect/>
                          </a:stretch>
                        </pic:blipFill>
                        <pic:spPr bwMode="auto">
                          <a:xfrm>
                            <a:off x="0" y="0"/>
                            <a:ext cx="518770" cy="318161"/>
                          </a:xfrm>
                          <a:prstGeom prst="rect">
                            <a:avLst/>
                          </a:prstGeom>
                          <a:noFill/>
                          <a:ln w="9525">
                            <a:noFill/>
                            <a:miter lim="800000"/>
                            <a:headEnd/>
                            <a:tailEnd/>
                          </a:ln>
                        </pic:spPr>
                      </pic:pic>
                    </a:graphicData>
                  </a:graphic>
                </wp:inline>
              </w:drawing>
            </w:r>
            <w:r w:rsidRPr="009944D6">
              <w:rPr>
                <w:i/>
                <w:noProof/>
                <w:sz w:val="24"/>
                <w:szCs w:val="24"/>
              </w:rPr>
              <w:t xml:space="preserve"> может применяться самостоятельно;</w:t>
            </w:r>
            <w:r w:rsidRPr="009944D6">
              <w:rPr>
                <w:i/>
                <w:noProof/>
                <w:sz w:val="24"/>
                <w:szCs w:val="24"/>
              </w:rPr>
              <w:br/>
              <w:t>1.25</w:t>
            </w:r>
            <w:r w:rsidRPr="009944D6">
              <w:rPr>
                <w:i/>
                <w:noProof/>
                <w:sz w:val="24"/>
                <w:szCs w:val="24"/>
              </w:rPr>
              <w:drawing>
                <wp:inline distT="0" distB="0" distL="0" distR="0">
                  <wp:extent cx="367176" cy="225188"/>
                  <wp:effectExtent l="19050" t="0" r="0" b="0"/>
                  <wp:docPr id="708" name="Рисунок 32" descr="1.25 Искусственную неровность - 1. Горизонтальная разметка">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5 Искусственную неровность - 1. Горизонтальная разметка">
                            <a:hlinkClick r:id="rId282"/>
                          </pic:cNvPr>
                          <pic:cNvPicPr>
                            <a:picLocks noChangeAspect="1" noChangeArrowheads="1"/>
                          </pic:cNvPicPr>
                        </pic:nvPicPr>
                        <pic:blipFill>
                          <a:blip r:embed="rId283" cstate="print"/>
                          <a:srcRect/>
                          <a:stretch>
                            <a:fillRect/>
                          </a:stretch>
                        </pic:blipFill>
                        <pic:spPr bwMode="auto">
                          <a:xfrm>
                            <a:off x="0" y="0"/>
                            <a:ext cx="368313" cy="225885"/>
                          </a:xfrm>
                          <a:prstGeom prst="rect">
                            <a:avLst/>
                          </a:prstGeom>
                          <a:noFill/>
                          <a:ln w="9525">
                            <a:noFill/>
                            <a:miter lim="800000"/>
                            <a:headEnd/>
                            <a:tailEnd/>
                          </a:ln>
                        </pic:spPr>
                      </pic:pic>
                    </a:graphicData>
                  </a:graphic>
                </wp:inline>
              </w:drawing>
            </w:r>
            <w:r w:rsidRPr="009944D6">
              <w:rPr>
                <w:i/>
                <w:noProof/>
                <w:sz w:val="24"/>
                <w:szCs w:val="24"/>
              </w:rPr>
              <w:t xml:space="preserve"> - обозначает искусственную неровность на проезжей части.</w:t>
            </w:r>
          </w:p>
          <w:p w:rsidR="0008595A" w:rsidRPr="009944D6" w:rsidRDefault="0008595A" w:rsidP="009944D6">
            <w:pPr>
              <w:rPr>
                <w:i/>
                <w:noProof/>
                <w:sz w:val="24"/>
                <w:szCs w:val="24"/>
              </w:rPr>
            </w:pPr>
            <w:r w:rsidRPr="009944D6">
              <w:rPr>
                <w:i/>
                <w:noProof/>
                <w:sz w:val="24"/>
                <w:szCs w:val="24"/>
              </w:rPr>
              <w:t>Линии 1.1</w:t>
            </w:r>
            <w:r w:rsidRPr="009944D6">
              <w:rPr>
                <w:i/>
                <w:noProof/>
                <w:sz w:val="24"/>
                <w:szCs w:val="24"/>
              </w:rPr>
              <w:drawing>
                <wp:inline distT="0" distB="0" distL="0" distR="0">
                  <wp:extent cx="313279" cy="192133"/>
                  <wp:effectExtent l="19050" t="0" r="0" b="0"/>
                  <wp:docPr id="709" name="Рисунок 2" descr="1.1  - 1. Горизонтальная разметка">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 1. Горизонтальная разметка">
                            <a:hlinkClick r:id="rId221"/>
                          </pic:cNvPr>
                          <pic:cNvPicPr>
                            <a:picLocks noChangeAspect="1" noChangeArrowheads="1"/>
                          </pic:cNvPicPr>
                        </pic:nvPicPr>
                        <pic:blipFill>
                          <a:blip r:embed="rId222" cstate="print"/>
                          <a:srcRect/>
                          <a:stretch>
                            <a:fillRect/>
                          </a:stretch>
                        </pic:blipFill>
                        <pic:spPr bwMode="auto">
                          <a:xfrm>
                            <a:off x="0" y="0"/>
                            <a:ext cx="315311" cy="193379"/>
                          </a:xfrm>
                          <a:prstGeom prst="rect">
                            <a:avLst/>
                          </a:prstGeom>
                          <a:noFill/>
                          <a:ln w="9525">
                            <a:noFill/>
                            <a:miter lim="800000"/>
                            <a:headEnd/>
                            <a:tailEnd/>
                          </a:ln>
                        </pic:spPr>
                      </pic:pic>
                    </a:graphicData>
                  </a:graphic>
                </wp:inline>
              </w:drawing>
            </w:r>
            <w:r w:rsidRPr="009944D6">
              <w:rPr>
                <w:i/>
                <w:noProof/>
                <w:sz w:val="24"/>
                <w:szCs w:val="24"/>
              </w:rPr>
              <w:t>, 1.2.1</w:t>
            </w:r>
            <w:r w:rsidRPr="009944D6">
              <w:rPr>
                <w:i/>
                <w:noProof/>
                <w:sz w:val="24"/>
                <w:szCs w:val="24"/>
              </w:rPr>
              <w:drawing>
                <wp:inline distT="0" distB="0" distL="0" distR="0">
                  <wp:extent cx="322447" cy="197755"/>
                  <wp:effectExtent l="19050" t="0" r="1403" b="0"/>
                  <wp:docPr id="710" name="Рисунок 3" descr="1.2.1 Сплошная линия - 1. Горизонтальная разметка">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 Сплошная линия - 1. Горизонтальная разметка">
                            <a:hlinkClick r:id="rId223"/>
                          </pic:cNvPr>
                          <pic:cNvPicPr>
                            <a:picLocks noChangeAspect="1" noChangeArrowheads="1"/>
                          </pic:cNvPicPr>
                        </pic:nvPicPr>
                        <pic:blipFill>
                          <a:blip r:embed="rId284" cstate="print"/>
                          <a:srcRect/>
                          <a:stretch>
                            <a:fillRect/>
                          </a:stretch>
                        </pic:blipFill>
                        <pic:spPr bwMode="auto">
                          <a:xfrm>
                            <a:off x="0" y="0"/>
                            <a:ext cx="320378" cy="196486"/>
                          </a:xfrm>
                          <a:prstGeom prst="rect">
                            <a:avLst/>
                          </a:prstGeom>
                          <a:noFill/>
                          <a:ln w="9525">
                            <a:noFill/>
                            <a:miter lim="800000"/>
                            <a:headEnd/>
                            <a:tailEnd/>
                          </a:ln>
                        </pic:spPr>
                      </pic:pic>
                    </a:graphicData>
                  </a:graphic>
                </wp:inline>
              </w:drawing>
            </w:r>
            <w:r w:rsidRPr="009944D6">
              <w:rPr>
                <w:i/>
                <w:noProof/>
                <w:sz w:val="24"/>
                <w:szCs w:val="24"/>
              </w:rPr>
              <w:t>, 1.3</w:t>
            </w:r>
            <w:r w:rsidRPr="009944D6">
              <w:rPr>
                <w:i/>
                <w:noProof/>
                <w:sz w:val="24"/>
                <w:szCs w:val="24"/>
              </w:rPr>
              <w:drawing>
                <wp:inline distT="0" distB="0" distL="0" distR="0">
                  <wp:extent cx="341194" cy="209253"/>
                  <wp:effectExtent l="19050" t="0" r="1706" b="0"/>
                  <wp:docPr id="711" name="Рисунок 5" descr="1.3  - 1. Горизонтальная разметка">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 1. Горизонтальная разметка">
                            <a:hlinkClick r:id="rId227"/>
                          </pic:cNvPr>
                          <pic:cNvPicPr>
                            <a:picLocks noChangeAspect="1" noChangeArrowheads="1"/>
                          </pic:cNvPicPr>
                        </pic:nvPicPr>
                        <pic:blipFill>
                          <a:blip r:embed="rId285" cstate="print"/>
                          <a:srcRect/>
                          <a:stretch>
                            <a:fillRect/>
                          </a:stretch>
                        </pic:blipFill>
                        <pic:spPr bwMode="auto">
                          <a:xfrm>
                            <a:off x="0" y="0"/>
                            <a:ext cx="342666" cy="210156"/>
                          </a:xfrm>
                          <a:prstGeom prst="rect">
                            <a:avLst/>
                          </a:prstGeom>
                          <a:noFill/>
                          <a:ln w="9525">
                            <a:noFill/>
                            <a:miter lim="800000"/>
                            <a:headEnd/>
                            <a:tailEnd/>
                          </a:ln>
                        </pic:spPr>
                      </pic:pic>
                    </a:graphicData>
                  </a:graphic>
                </wp:inline>
              </w:drawing>
            </w:r>
            <w:r w:rsidRPr="009944D6">
              <w:rPr>
                <w:i/>
                <w:noProof/>
                <w:sz w:val="24"/>
                <w:szCs w:val="24"/>
              </w:rPr>
              <w:t xml:space="preserve"> пересекать запрещается. </w:t>
            </w:r>
          </w:p>
          <w:p w:rsidR="0008595A" w:rsidRPr="009944D6" w:rsidRDefault="0008595A" w:rsidP="009944D6">
            <w:pPr>
              <w:rPr>
                <w:i/>
                <w:noProof/>
                <w:sz w:val="24"/>
                <w:szCs w:val="24"/>
              </w:rPr>
            </w:pPr>
            <w:r w:rsidRPr="009944D6">
              <w:rPr>
                <w:i/>
                <w:noProof/>
                <w:sz w:val="24"/>
                <w:szCs w:val="24"/>
              </w:rPr>
              <w:t>Линию 1.2.1</w:t>
            </w:r>
            <w:r w:rsidRPr="009944D6">
              <w:rPr>
                <w:i/>
                <w:noProof/>
                <w:sz w:val="24"/>
                <w:szCs w:val="24"/>
              </w:rPr>
              <w:drawing>
                <wp:inline distT="0" distB="0" distL="0" distR="0">
                  <wp:extent cx="322447" cy="197755"/>
                  <wp:effectExtent l="19050" t="0" r="1403" b="0"/>
                  <wp:docPr id="712" name="Рисунок 3" descr="1.2.1 Сплошная линия - 1. Горизонтальная разметка">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 Сплошная линия - 1. Горизонтальная разметка">
                            <a:hlinkClick r:id="rId223"/>
                          </pic:cNvPr>
                          <pic:cNvPicPr>
                            <a:picLocks noChangeAspect="1" noChangeArrowheads="1"/>
                          </pic:cNvPicPr>
                        </pic:nvPicPr>
                        <pic:blipFill>
                          <a:blip r:embed="rId284" cstate="print"/>
                          <a:srcRect/>
                          <a:stretch>
                            <a:fillRect/>
                          </a:stretch>
                        </pic:blipFill>
                        <pic:spPr bwMode="auto">
                          <a:xfrm>
                            <a:off x="0" y="0"/>
                            <a:ext cx="320378" cy="196486"/>
                          </a:xfrm>
                          <a:prstGeom prst="rect">
                            <a:avLst/>
                          </a:prstGeom>
                          <a:noFill/>
                          <a:ln w="9525">
                            <a:noFill/>
                            <a:miter lim="800000"/>
                            <a:headEnd/>
                            <a:tailEnd/>
                          </a:ln>
                        </pic:spPr>
                      </pic:pic>
                    </a:graphicData>
                  </a:graphic>
                </wp:inline>
              </w:drawing>
            </w:r>
            <w:r w:rsidRPr="009944D6">
              <w:rPr>
                <w:i/>
                <w:noProof/>
                <w:sz w:val="24"/>
                <w:szCs w:val="24"/>
              </w:rPr>
              <w:t xml:space="preserve"> допускается пересекать для остановки транспортного средства на обочине и при выезде с нее в местах, где разрешена остановка или стоянка . </w:t>
            </w:r>
          </w:p>
          <w:p w:rsidR="0008595A" w:rsidRPr="009944D6" w:rsidRDefault="0008595A" w:rsidP="009944D6">
            <w:pPr>
              <w:rPr>
                <w:i/>
                <w:noProof/>
                <w:sz w:val="24"/>
                <w:szCs w:val="24"/>
              </w:rPr>
            </w:pPr>
            <w:r w:rsidRPr="009944D6">
              <w:rPr>
                <w:i/>
                <w:noProof/>
                <w:sz w:val="24"/>
                <w:szCs w:val="24"/>
              </w:rPr>
              <w:t>Линии 1.2.2</w:t>
            </w:r>
            <w:r w:rsidRPr="009944D6">
              <w:rPr>
                <w:i/>
                <w:noProof/>
                <w:sz w:val="24"/>
                <w:szCs w:val="24"/>
              </w:rPr>
              <w:drawing>
                <wp:inline distT="0" distB="0" distL="0" distR="0">
                  <wp:extent cx="392503" cy="240721"/>
                  <wp:effectExtent l="19050" t="0" r="7547" b="0"/>
                  <wp:docPr id="713" name="Рисунок 4" descr="1.2.2  - 1. Горизонтальная разметка">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  - 1. Горизонтальная разметка">
                            <a:hlinkClick r:id="rId223"/>
                          </pic:cNvPr>
                          <pic:cNvPicPr>
                            <a:picLocks noChangeAspect="1" noChangeArrowheads="1"/>
                          </pic:cNvPicPr>
                        </pic:nvPicPr>
                        <pic:blipFill>
                          <a:blip r:embed="rId225" cstate="print"/>
                          <a:srcRect/>
                          <a:stretch>
                            <a:fillRect/>
                          </a:stretch>
                        </pic:blipFill>
                        <pic:spPr bwMode="auto">
                          <a:xfrm>
                            <a:off x="0" y="0"/>
                            <a:ext cx="393705" cy="241458"/>
                          </a:xfrm>
                          <a:prstGeom prst="rect">
                            <a:avLst/>
                          </a:prstGeom>
                          <a:noFill/>
                          <a:ln w="9525">
                            <a:noFill/>
                            <a:miter lim="800000"/>
                            <a:headEnd/>
                            <a:tailEnd/>
                          </a:ln>
                        </pic:spPr>
                      </pic:pic>
                    </a:graphicData>
                  </a:graphic>
                </wp:inline>
              </w:drawing>
            </w:r>
            <w:r w:rsidRPr="009944D6">
              <w:rPr>
                <w:i/>
                <w:noProof/>
                <w:sz w:val="24"/>
                <w:szCs w:val="24"/>
              </w:rPr>
              <w:t>, 1.5</w:t>
            </w:r>
            <w:r w:rsidRPr="009944D6">
              <w:rPr>
                <w:i/>
                <w:noProof/>
                <w:sz w:val="24"/>
                <w:szCs w:val="24"/>
              </w:rPr>
              <w:drawing>
                <wp:inline distT="0" distB="0" distL="0" distR="0">
                  <wp:extent cx="377174" cy="231320"/>
                  <wp:effectExtent l="19050" t="0" r="3826" b="0"/>
                  <wp:docPr id="714" name="Рисунок 7" descr="1.5  - 1. Горизонтальная разметка">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 1. Горизонтальная разметка">
                            <a:hlinkClick r:id="rId231"/>
                          </pic:cNvPr>
                          <pic:cNvPicPr>
                            <a:picLocks noChangeAspect="1" noChangeArrowheads="1"/>
                          </pic:cNvPicPr>
                        </pic:nvPicPr>
                        <pic:blipFill>
                          <a:blip r:embed="rId232" cstate="print"/>
                          <a:srcRect/>
                          <a:stretch>
                            <a:fillRect/>
                          </a:stretch>
                        </pic:blipFill>
                        <pic:spPr bwMode="auto">
                          <a:xfrm>
                            <a:off x="0" y="0"/>
                            <a:ext cx="378925" cy="232394"/>
                          </a:xfrm>
                          <a:prstGeom prst="rect">
                            <a:avLst/>
                          </a:prstGeom>
                          <a:noFill/>
                          <a:ln w="9525">
                            <a:noFill/>
                            <a:miter lim="800000"/>
                            <a:headEnd/>
                            <a:tailEnd/>
                          </a:ln>
                        </pic:spPr>
                      </pic:pic>
                    </a:graphicData>
                  </a:graphic>
                </wp:inline>
              </w:drawing>
            </w:r>
            <w:r w:rsidRPr="009944D6">
              <w:rPr>
                <w:i/>
                <w:noProof/>
                <w:sz w:val="24"/>
                <w:szCs w:val="24"/>
              </w:rPr>
              <w:t>, 1.6</w:t>
            </w:r>
            <w:r w:rsidRPr="009944D6">
              <w:rPr>
                <w:i/>
                <w:noProof/>
                <w:sz w:val="24"/>
                <w:szCs w:val="24"/>
              </w:rPr>
              <w:drawing>
                <wp:inline distT="0" distB="0" distL="0" distR="0">
                  <wp:extent cx="414756" cy="254368"/>
                  <wp:effectExtent l="19050" t="0" r="4344" b="0"/>
                  <wp:docPr id="715" name="Рисунок 8" descr="1.6 Линия приближения - 1. Горизонтальная разметка">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Линия приближения - 1. Горизонтальная разметка">
                            <a:hlinkClick r:id="rId233"/>
                          </pic:cNvPr>
                          <pic:cNvPicPr>
                            <a:picLocks noChangeAspect="1" noChangeArrowheads="1"/>
                          </pic:cNvPicPr>
                        </pic:nvPicPr>
                        <pic:blipFill>
                          <a:blip r:embed="rId234" cstate="print"/>
                          <a:srcRect/>
                          <a:stretch>
                            <a:fillRect/>
                          </a:stretch>
                        </pic:blipFill>
                        <pic:spPr bwMode="auto">
                          <a:xfrm>
                            <a:off x="0" y="0"/>
                            <a:ext cx="416027" cy="255147"/>
                          </a:xfrm>
                          <a:prstGeom prst="rect">
                            <a:avLst/>
                          </a:prstGeom>
                          <a:noFill/>
                          <a:ln w="9525">
                            <a:noFill/>
                            <a:miter lim="800000"/>
                            <a:headEnd/>
                            <a:tailEnd/>
                          </a:ln>
                        </pic:spPr>
                      </pic:pic>
                    </a:graphicData>
                  </a:graphic>
                </wp:inline>
              </w:drawing>
            </w:r>
            <w:r w:rsidRPr="009944D6">
              <w:rPr>
                <w:i/>
                <w:noProof/>
                <w:sz w:val="24"/>
                <w:szCs w:val="24"/>
              </w:rPr>
              <w:t>, 1.7</w:t>
            </w:r>
            <w:r w:rsidRPr="009944D6">
              <w:rPr>
                <w:i/>
                <w:noProof/>
                <w:sz w:val="24"/>
                <w:szCs w:val="24"/>
              </w:rPr>
              <w:drawing>
                <wp:inline distT="0" distB="0" distL="0" distR="0">
                  <wp:extent cx="379749" cy="232899"/>
                  <wp:effectExtent l="19050" t="0" r="1251" b="0"/>
                  <wp:docPr id="716" name="Рисунок 9" descr="1.7  - 1. Горизонтальная разметка">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  - 1. Горизонтальная разметка">
                            <a:hlinkClick r:id="rId237"/>
                          </pic:cNvPr>
                          <pic:cNvPicPr>
                            <a:picLocks noChangeAspect="1" noChangeArrowheads="1"/>
                          </pic:cNvPicPr>
                        </pic:nvPicPr>
                        <pic:blipFill>
                          <a:blip r:embed="rId238" cstate="print"/>
                          <a:srcRect/>
                          <a:stretch>
                            <a:fillRect/>
                          </a:stretch>
                        </pic:blipFill>
                        <pic:spPr bwMode="auto">
                          <a:xfrm>
                            <a:off x="0" y="0"/>
                            <a:ext cx="383358" cy="235113"/>
                          </a:xfrm>
                          <a:prstGeom prst="rect">
                            <a:avLst/>
                          </a:prstGeom>
                          <a:noFill/>
                          <a:ln w="9525">
                            <a:noFill/>
                            <a:miter lim="800000"/>
                            <a:headEnd/>
                            <a:tailEnd/>
                          </a:ln>
                        </pic:spPr>
                      </pic:pic>
                    </a:graphicData>
                  </a:graphic>
                </wp:inline>
              </w:drawing>
            </w:r>
            <w:r w:rsidRPr="009944D6">
              <w:rPr>
                <w:i/>
                <w:noProof/>
                <w:sz w:val="24"/>
                <w:szCs w:val="24"/>
              </w:rPr>
              <w:t>, 1.8</w:t>
            </w:r>
            <w:r w:rsidRPr="009944D6">
              <w:rPr>
                <w:i/>
                <w:noProof/>
                <w:sz w:val="24"/>
                <w:szCs w:val="24"/>
              </w:rPr>
              <w:drawing>
                <wp:inline distT="0" distB="0" distL="0" distR="0">
                  <wp:extent cx="413868" cy="253824"/>
                  <wp:effectExtent l="19050" t="0" r="5232" b="0"/>
                  <wp:docPr id="717" name="Рисунок 10" descr="1.8 Широкая прерывистая линия - 1. Горизонтальная разметка">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 Широкая прерывистая линия - 1. Горизонтальная разметка">
                            <a:hlinkClick r:id="rId239"/>
                          </pic:cNvPr>
                          <pic:cNvPicPr>
                            <a:picLocks noChangeAspect="1" noChangeArrowheads="1"/>
                          </pic:cNvPicPr>
                        </pic:nvPicPr>
                        <pic:blipFill>
                          <a:blip r:embed="rId240" cstate="print"/>
                          <a:srcRect/>
                          <a:stretch>
                            <a:fillRect/>
                          </a:stretch>
                        </pic:blipFill>
                        <pic:spPr bwMode="auto">
                          <a:xfrm>
                            <a:off x="0" y="0"/>
                            <a:ext cx="414600" cy="254273"/>
                          </a:xfrm>
                          <a:prstGeom prst="rect">
                            <a:avLst/>
                          </a:prstGeom>
                          <a:noFill/>
                          <a:ln w="9525">
                            <a:noFill/>
                            <a:miter lim="800000"/>
                            <a:headEnd/>
                            <a:tailEnd/>
                          </a:ln>
                        </pic:spPr>
                      </pic:pic>
                    </a:graphicData>
                  </a:graphic>
                </wp:inline>
              </w:drawing>
            </w:r>
            <w:r w:rsidRPr="009944D6">
              <w:rPr>
                <w:i/>
                <w:noProof/>
                <w:sz w:val="24"/>
                <w:szCs w:val="24"/>
              </w:rPr>
              <w:t xml:space="preserve"> пересекать разрешается с любой стороны. </w:t>
            </w:r>
          </w:p>
          <w:p w:rsidR="0008595A" w:rsidRPr="009944D6" w:rsidRDefault="0008595A" w:rsidP="009944D6">
            <w:pPr>
              <w:rPr>
                <w:i/>
                <w:noProof/>
                <w:sz w:val="24"/>
                <w:szCs w:val="24"/>
              </w:rPr>
            </w:pPr>
            <w:r w:rsidRPr="009944D6">
              <w:rPr>
                <w:i/>
                <w:noProof/>
                <w:sz w:val="24"/>
                <w:szCs w:val="24"/>
              </w:rPr>
              <w:lastRenderedPageBreak/>
              <w:t xml:space="preserve">Линию 1.9 </w:t>
            </w:r>
            <w:r w:rsidRPr="009944D6">
              <w:rPr>
                <w:i/>
                <w:noProof/>
                <w:sz w:val="24"/>
                <w:szCs w:val="24"/>
              </w:rPr>
              <w:drawing>
                <wp:inline distT="0" distB="0" distL="0" distR="0">
                  <wp:extent cx="443552" cy="272029"/>
                  <wp:effectExtent l="19050" t="0" r="0" b="0"/>
                  <wp:docPr id="718" name="Рисунок 11" descr="1.9  - 1. Горизонтальная разметка">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  - 1. Горизонтальная разметка">
                            <a:hlinkClick r:id="rId242"/>
                          </pic:cNvPr>
                          <pic:cNvPicPr>
                            <a:picLocks noChangeAspect="1" noChangeArrowheads="1"/>
                          </pic:cNvPicPr>
                        </pic:nvPicPr>
                        <pic:blipFill>
                          <a:blip r:embed="rId243" cstate="print"/>
                          <a:srcRect/>
                          <a:stretch>
                            <a:fillRect/>
                          </a:stretch>
                        </pic:blipFill>
                        <pic:spPr bwMode="auto">
                          <a:xfrm>
                            <a:off x="0" y="0"/>
                            <a:ext cx="441998" cy="271076"/>
                          </a:xfrm>
                          <a:prstGeom prst="rect">
                            <a:avLst/>
                          </a:prstGeom>
                          <a:noFill/>
                          <a:ln w="9525">
                            <a:noFill/>
                            <a:miter lim="800000"/>
                            <a:headEnd/>
                            <a:tailEnd/>
                          </a:ln>
                        </pic:spPr>
                      </pic:pic>
                    </a:graphicData>
                  </a:graphic>
                </wp:inline>
              </w:drawing>
            </w:r>
            <w:r w:rsidRPr="009944D6">
              <w:rPr>
                <w:i/>
                <w:noProof/>
                <w:sz w:val="24"/>
                <w:szCs w:val="24"/>
              </w:rPr>
              <w:t>при отсутствии реверсивных светофоров или когда они отключены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 При отключении реверсивных светофоров водитель должен немедленно перестроиться вправо за линию разметки 1.9</w:t>
            </w:r>
            <w:r w:rsidRPr="009944D6">
              <w:rPr>
                <w:i/>
                <w:noProof/>
                <w:sz w:val="24"/>
                <w:szCs w:val="24"/>
              </w:rPr>
              <w:drawing>
                <wp:inline distT="0" distB="0" distL="0" distR="0">
                  <wp:extent cx="443552" cy="272029"/>
                  <wp:effectExtent l="19050" t="0" r="0" b="0"/>
                  <wp:docPr id="719" name="Рисунок 11" descr="1.9  - 1. Горизонтальная разметка">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  - 1. Горизонтальная разметка">
                            <a:hlinkClick r:id="rId242"/>
                          </pic:cNvPr>
                          <pic:cNvPicPr>
                            <a:picLocks noChangeAspect="1" noChangeArrowheads="1"/>
                          </pic:cNvPicPr>
                        </pic:nvPicPr>
                        <pic:blipFill>
                          <a:blip r:embed="rId243" cstate="print"/>
                          <a:srcRect/>
                          <a:stretch>
                            <a:fillRect/>
                          </a:stretch>
                        </pic:blipFill>
                        <pic:spPr bwMode="auto">
                          <a:xfrm>
                            <a:off x="0" y="0"/>
                            <a:ext cx="441998" cy="271076"/>
                          </a:xfrm>
                          <a:prstGeom prst="rect">
                            <a:avLst/>
                          </a:prstGeom>
                          <a:noFill/>
                          <a:ln w="9525">
                            <a:noFill/>
                            <a:miter lim="800000"/>
                            <a:headEnd/>
                            <a:tailEnd/>
                          </a:ln>
                        </pic:spPr>
                      </pic:pic>
                    </a:graphicData>
                  </a:graphic>
                </wp:inline>
              </w:drawing>
            </w:r>
            <w:r w:rsidRPr="009944D6">
              <w:rPr>
                <w:i/>
                <w:noProof/>
                <w:sz w:val="24"/>
                <w:szCs w:val="24"/>
              </w:rPr>
              <w:t xml:space="preserve">; </w:t>
            </w:r>
          </w:p>
          <w:p w:rsidR="0008595A" w:rsidRPr="009944D6" w:rsidRDefault="0008595A" w:rsidP="009944D6">
            <w:pPr>
              <w:rPr>
                <w:i/>
                <w:noProof/>
                <w:sz w:val="24"/>
                <w:szCs w:val="24"/>
              </w:rPr>
            </w:pPr>
            <w:r w:rsidRPr="009944D6">
              <w:rPr>
                <w:i/>
                <w:noProof/>
                <w:sz w:val="24"/>
                <w:szCs w:val="24"/>
              </w:rPr>
              <w:t>Линию 1.9</w:t>
            </w:r>
            <w:r w:rsidRPr="009944D6">
              <w:rPr>
                <w:i/>
                <w:noProof/>
                <w:sz w:val="24"/>
                <w:szCs w:val="24"/>
              </w:rPr>
              <w:drawing>
                <wp:inline distT="0" distB="0" distL="0" distR="0">
                  <wp:extent cx="443552" cy="272029"/>
                  <wp:effectExtent l="19050" t="0" r="0" b="0"/>
                  <wp:docPr id="720" name="Рисунок 11" descr="1.9  - 1. Горизонтальная разметка">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  - 1. Горизонтальная разметка">
                            <a:hlinkClick r:id="rId242"/>
                          </pic:cNvPr>
                          <pic:cNvPicPr>
                            <a:picLocks noChangeAspect="1" noChangeArrowheads="1"/>
                          </pic:cNvPicPr>
                        </pic:nvPicPr>
                        <pic:blipFill>
                          <a:blip r:embed="rId243" cstate="print"/>
                          <a:srcRect/>
                          <a:stretch>
                            <a:fillRect/>
                          </a:stretch>
                        </pic:blipFill>
                        <pic:spPr bwMode="auto">
                          <a:xfrm>
                            <a:off x="0" y="0"/>
                            <a:ext cx="441998" cy="271076"/>
                          </a:xfrm>
                          <a:prstGeom prst="rect">
                            <a:avLst/>
                          </a:prstGeom>
                          <a:noFill/>
                          <a:ln w="9525">
                            <a:noFill/>
                            <a:miter lim="800000"/>
                            <a:headEnd/>
                            <a:tailEnd/>
                          </a:ln>
                        </pic:spPr>
                      </pic:pic>
                    </a:graphicData>
                  </a:graphic>
                </wp:inline>
              </w:drawing>
            </w:r>
            <w:r w:rsidRPr="009944D6">
              <w:rPr>
                <w:i/>
                <w:noProof/>
                <w:sz w:val="24"/>
                <w:szCs w:val="24"/>
              </w:rPr>
              <w:t xml:space="preserve">, разделяющую транспортные потоки противоположных направлений, при выключенных реверсивных светофорах пересекать запрещается. </w:t>
            </w:r>
          </w:p>
          <w:p w:rsidR="0008595A" w:rsidRPr="009944D6" w:rsidRDefault="0008595A" w:rsidP="009944D6">
            <w:pPr>
              <w:rPr>
                <w:i/>
                <w:noProof/>
                <w:sz w:val="24"/>
                <w:szCs w:val="24"/>
              </w:rPr>
            </w:pPr>
            <w:r w:rsidRPr="009944D6">
              <w:rPr>
                <w:i/>
                <w:noProof/>
                <w:sz w:val="24"/>
                <w:szCs w:val="24"/>
              </w:rPr>
              <w:t>Линию 1.11</w:t>
            </w:r>
            <w:r w:rsidRPr="009944D6">
              <w:rPr>
                <w:i/>
                <w:noProof/>
                <w:sz w:val="24"/>
                <w:szCs w:val="24"/>
              </w:rPr>
              <w:drawing>
                <wp:inline distT="0" distB="0" distL="0" distR="0">
                  <wp:extent cx="435805" cy="267278"/>
                  <wp:effectExtent l="19050" t="0" r="2345" b="0"/>
                  <wp:docPr id="721" name="Рисунок 13" descr="1.11  - 1. Горизонтальная разметка">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  - 1. Горизонтальная разметка">
                            <a:hlinkClick r:id="rId235"/>
                          </pic:cNvPr>
                          <pic:cNvPicPr>
                            <a:picLocks noChangeAspect="1" noChangeArrowheads="1"/>
                          </pic:cNvPicPr>
                        </pic:nvPicPr>
                        <pic:blipFill>
                          <a:blip r:embed="rId236" cstate="print"/>
                          <a:srcRect/>
                          <a:stretch>
                            <a:fillRect/>
                          </a:stretch>
                        </pic:blipFill>
                        <pic:spPr bwMode="auto">
                          <a:xfrm>
                            <a:off x="0" y="0"/>
                            <a:ext cx="438047" cy="268653"/>
                          </a:xfrm>
                          <a:prstGeom prst="rect">
                            <a:avLst/>
                          </a:prstGeom>
                          <a:noFill/>
                          <a:ln w="9525">
                            <a:noFill/>
                            <a:miter lim="800000"/>
                            <a:headEnd/>
                            <a:tailEnd/>
                          </a:ln>
                        </pic:spPr>
                      </pic:pic>
                    </a:graphicData>
                  </a:graphic>
                </wp:inline>
              </w:drawing>
            </w:r>
            <w:r w:rsidRPr="009944D6">
              <w:rPr>
                <w:i/>
                <w:noProof/>
                <w:sz w:val="24"/>
                <w:szCs w:val="24"/>
              </w:rPr>
              <w:t xml:space="preserve"> разрешается пересекать со стороны прерывистой, а также со стороны сплошной, но только при завершении обгона или объезда. </w:t>
            </w:r>
          </w:p>
          <w:p w:rsidR="0008595A" w:rsidRPr="009944D6" w:rsidRDefault="0008595A" w:rsidP="009944D6">
            <w:pPr>
              <w:rPr>
                <w:i/>
                <w:noProof/>
                <w:sz w:val="24"/>
                <w:szCs w:val="24"/>
              </w:rPr>
            </w:pPr>
            <w:r w:rsidRPr="009944D6">
              <w:rPr>
                <w:i/>
                <w:noProof/>
                <w:sz w:val="24"/>
                <w:szCs w:val="24"/>
              </w:rPr>
              <w:t>В случаях когда значения дорожных знаков, в том числе временных (размещаемых на переносной опоре), и линий горизонтальной разметки противоречат друг другу либо разметка недостаточно различима, водители должны руков</w:t>
            </w:r>
            <w:r w:rsidR="00DB4743">
              <w:rPr>
                <w:i/>
                <w:noProof/>
                <w:sz w:val="24"/>
                <w:szCs w:val="24"/>
              </w:rPr>
              <w:t>одствоваться дорожными знаками.</w:t>
            </w:r>
          </w:p>
          <w:p w:rsidR="0008595A" w:rsidRPr="009944D6" w:rsidRDefault="0008595A" w:rsidP="009944D6">
            <w:pPr>
              <w:rPr>
                <w:b/>
                <w:i/>
                <w:noProof/>
                <w:sz w:val="24"/>
                <w:szCs w:val="24"/>
              </w:rPr>
            </w:pPr>
            <w:r w:rsidRPr="009944D6">
              <w:rPr>
                <w:b/>
                <w:i/>
                <w:noProof/>
                <w:sz w:val="24"/>
                <w:szCs w:val="24"/>
              </w:rPr>
              <w:t>ПОРЯДОК ВЫПОЛНЕНИЯ РАБОТЫ И ФОРМА ОТЧЕТНОСТИ:</w:t>
            </w:r>
          </w:p>
          <w:p w:rsidR="0008595A" w:rsidRPr="009944D6" w:rsidRDefault="0008595A" w:rsidP="009944D6">
            <w:pPr>
              <w:rPr>
                <w:noProof/>
                <w:sz w:val="24"/>
                <w:szCs w:val="24"/>
              </w:rPr>
            </w:pPr>
            <w:r w:rsidRPr="009944D6">
              <w:rPr>
                <w:noProof/>
                <w:sz w:val="24"/>
                <w:szCs w:val="24"/>
              </w:rPr>
              <w:t>1. Повторить текст  на стр.45 - 47.</w:t>
            </w:r>
          </w:p>
          <w:p w:rsidR="0008595A" w:rsidRPr="009944D6" w:rsidRDefault="0008595A" w:rsidP="009944D6">
            <w:pPr>
              <w:rPr>
                <w:b/>
                <w:i/>
                <w:noProof/>
                <w:sz w:val="24"/>
                <w:szCs w:val="24"/>
              </w:rPr>
            </w:pPr>
            <w:r w:rsidRPr="009944D6">
              <w:rPr>
                <w:noProof/>
                <w:sz w:val="24"/>
                <w:szCs w:val="24"/>
              </w:rPr>
              <w:t xml:space="preserve">2. Решение  задач по изучаемой теме.  </w:t>
            </w:r>
          </w:p>
          <w:p w:rsidR="0008595A" w:rsidRPr="009944D6" w:rsidRDefault="0008595A" w:rsidP="009944D6">
            <w:pPr>
              <w:rPr>
                <w:b/>
                <w:i/>
                <w:noProof/>
                <w:sz w:val="24"/>
                <w:szCs w:val="24"/>
              </w:rPr>
            </w:pPr>
            <w:r w:rsidRPr="009944D6">
              <w:rPr>
                <w:b/>
                <w:i/>
                <w:noProof/>
                <w:sz w:val="24"/>
                <w:szCs w:val="24"/>
              </w:rPr>
              <w:t>КОНТРОЛЬНЫЕ  ВОПРОСЫ:</w:t>
            </w:r>
          </w:p>
          <w:p w:rsidR="0008595A" w:rsidRPr="009944D6" w:rsidRDefault="00DB4743" w:rsidP="00185C39">
            <w:pPr>
              <w:pStyle w:val="a3"/>
              <w:numPr>
                <w:ilvl w:val="0"/>
                <w:numId w:val="7"/>
              </w:numPr>
              <w:ind w:left="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1.</w:t>
            </w:r>
            <w:r w:rsidR="0008595A" w:rsidRPr="009944D6">
              <w:rPr>
                <w:rFonts w:ascii="Times New Roman" w:eastAsia="Times New Roman" w:hAnsi="Times New Roman" w:cs="Times New Roman"/>
                <w:noProof/>
                <w:sz w:val="24"/>
                <w:szCs w:val="24"/>
                <w:lang w:eastAsia="ru-RU"/>
              </w:rPr>
              <w:t>Каково назначение горизонтальной разметки?</w:t>
            </w:r>
          </w:p>
          <w:p w:rsidR="00DB4743" w:rsidRDefault="00DB4743" w:rsidP="00185C39">
            <w:pPr>
              <w:pStyle w:val="a3"/>
              <w:numPr>
                <w:ilvl w:val="0"/>
                <w:numId w:val="7"/>
              </w:numPr>
              <w:ind w:left="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2.</w:t>
            </w:r>
            <w:r w:rsidR="0008595A" w:rsidRPr="009944D6">
              <w:rPr>
                <w:rFonts w:ascii="Times New Roman" w:eastAsia="Times New Roman" w:hAnsi="Times New Roman" w:cs="Times New Roman"/>
                <w:noProof/>
                <w:sz w:val="24"/>
                <w:szCs w:val="24"/>
                <w:lang w:eastAsia="ru-RU"/>
              </w:rPr>
              <w:t>Что представляет собой горизонтальная разметка?</w:t>
            </w:r>
          </w:p>
          <w:p w:rsidR="0008595A" w:rsidRPr="00DB4743" w:rsidRDefault="00DB4743" w:rsidP="00185C39">
            <w:pPr>
              <w:pStyle w:val="a3"/>
              <w:numPr>
                <w:ilvl w:val="0"/>
                <w:numId w:val="7"/>
              </w:numPr>
              <w:ind w:left="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3.</w:t>
            </w:r>
            <w:r w:rsidR="0008595A" w:rsidRPr="00DB4743">
              <w:rPr>
                <w:rFonts w:ascii="Times New Roman" w:eastAsia="Times New Roman" w:hAnsi="Times New Roman" w:cs="Times New Roman"/>
                <w:noProof/>
                <w:sz w:val="24"/>
                <w:szCs w:val="24"/>
                <w:lang w:eastAsia="ru-RU"/>
              </w:rPr>
              <w:t>Назовите виды горизонтальной разметки. Каким цветом наносится каждый вид?</w:t>
            </w:r>
          </w:p>
          <w:p w:rsidR="0008595A" w:rsidRPr="009944D6" w:rsidRDefault="00DB4743" w:rsidP="00185C39">
            <w:pPr>
              <w:pStyle w:val="a3"/>
              <w:numPr>
                <w:ilvl w:val="0"/>
                <w:numId w:val="7"/>
              </w:numPr>
              <w:ind w:left="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4.</w:t>
            </w:r>
            <w:r w:rsidR="0008595A" w:rsidRPr="009944D6">
              <w:rPr>
                <w:rFonts w:ascii="Times New Roman" w:eastAsia="Times New Roman" w:hAnsi="Times New Roman" w:cs="Times New Roman"/>
                <w:noProof/>
                <w:sz w:val="24"/>
                <w:szCs w:val="24"/>
                <w:lang w:eastAsia="ru-RU"/>
              </w:rPr>
              <w:t xml:space="preserve">В каких случаях разрешено пересекать сплошную линию 1.2.1 </w:t>
            </w:r>
            <w:r w:rsidR="0008595A" w:rsidRPr="009944D6">
              <w:rPr>
                <w:rFonts w:ascii="Times New Roman" w:eastAsia="Times New Roman" w:hAnsi="Times New Roman" w:cs="Times New Roman"/>
                <w:noProof/>
                <w:sz w:val="24"/>
                <w:szCs w:val="24"/>
                <w:lang w:eastAsia="ru-RU"/>
              </w:rPr>
              <w:drawing>
                <wp:inline distT="0" distB="0" distL="0" distR="0">
                  <wp:extent cx="231367" cy="141896"/>
                  <wp:effectExtent l="19050" t="0" r="0" b="0"/>
                  <wp:docPr id="722" name="Рисунок 3" descr="1.2.1 Сплошная линия - 1. Горизонтальная разметка">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 Сплошная линия - 1. Горизонтальная разметка">
                            <a:hlinkClick r:id="rId223"/>
                          </pic:cNvPr>
                          <pic:cNvPicPr>
                            <a:picLocks noChangeAspect="1" noChangeArrowheads="1"/>
                          </pic:cNvPicPr>
                        </pic:nvPicPr>
                        <pic:blipFill>
                          <a:blip r:embed="rId224" cstate="print"/>
                          <a:srcRect/>
                          <a:stretch>
                            <a:fillRect/>
                          </a:stretch>
                        </pic:blipFill>
                        <pic:spPr bwMode="auto">
                          <a:xfrm>
                            <a:off x="0" y="0"/>
                            <a:ext cx="231936" cy="142245"/>
                          </a:xfrm>
                          <a:prstGeom prst="rect">
                            <a:avLst/>
                          </a:prstGeom>
                          <a:noFill/>
                          <a:ln w="9525">
                            <a:noFill/>
                            <a:miter lim="800000"/>
                            <a:headEnd/>
                            <a:tailEnd/>
                          </a:ln>
                        </pic:spPr>
                      </pic:pic>
                    </a:graphicData>
                  </a:graphic>
                </wp:inline>
              </w:drawing>
            </w:r>
            <w:r w:rsidR="0008595A" w:rsidRPr="009944D6">
              <w:rPr>
                <w:rFonts w:ascii="Times New Roman" w:eastAsia="Times New Roman" w:hAnsi="Times New Roman" w:cs="Times New Roman"/>
                <w:noProof/>
                <w:sz w:val="24"/>
                <w:szCs w:val="24"/>
                <w:lang w:eastAsia="ru-RU"/>
              </w:rPr>
              <w:t xml:space="preserve"> ?</w:t>
            </w:r>
          </w:p>
          <w:p w:rsidR="0008595A" w:rsidRPr="009944D6" w:rsidRDefault="00DB4743" w:rsidP="00185C39">
            <w:pPr>
              <w:pStyle w:val="a3"/>
              <w:numPr>
                <w:ilvl w:val="0"/>
                <w:numId w:val="7"/>
              </w:numPr>
              <w:ind w:left="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5.</w:t>
            </w:r>
            <w:r w:rsidR="0008595A" w:rsidRPr="009944D6">
              <w:rPr>
                <w:rFonts w:ascii="Times New Roman" w:eastAsia="Times New Roman" w:hAnsi="Times New Roman" w:cs="Times New Roman"/>
                <w:noProof/>
                <w:sz w:val="24"/>
                <w:szCs w:val="24"/>
                <w:lang w:eastAsia="ru-RU"/>
              </w:rPr>
              <w:t>В каком случае водителю разрешено выполнить остановку на участке дороги, обозначенной разметкой 1.17</w:t>
            </w:r>
            <w:r w:rsidR="0008595A" w:rsidRPr="009944D6">
              <w:rPr>
                <w:rFonts w:ascii="Times New Roman" w:eastAsia="Times New Roman" w:hAnsi="Times New Roman" w:cs="Times New Roman"/>
                <w:noProof/>
                <w:sz w:val="24"/>
                <w:szCs w:val="24"/>
                <w:lang w:eastAsia="ru-RU"/>
              </w:rPr>
              <w:drawing>
                <wp:inline distT="0" distB="0" distL="0" distR="0">
                  <wp:extent cx="467316" cy="286603"/>
                  <wp:effectExtent l="19050" t="0" r="8934" b="0"/>
                  <wp:docPr id="723" name="Рисунок 22" descr="1.17  - 1. Горизонтальная разметка">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  - 1. Горизонтальная разметка">
                            <a:hlinkClick r:id="rId218"/>
                          </pic:cNvPr>
                          <pic:cNvPicPr>
                            <a:picLocks noChangeAspect="1" noChangeArrowheads="1"/>
                          </pic:cNvPicPr>
                        </pic:nvPicPr>
                        <pic:blipFill>
                          <a:blip r:embed="rId259" cstate="print"/>
                          <a:srcRect/>
                          <a:stretch>
                            <a:fillRect/>
                          </a:stretch>
                        </pic:blipFill>
                        <pic:spPr bwMode="auto">
                          <a:xfrm>
                            <a:off x="0" y="0"/>
                            <a:ext cx="471966" cy="289455"/>
                          </a:xfrm>
                          <a:prstGeom prst="rect">
                            <a:avLst/>
                          </a:prstGeom>
                          <a:noFill/>
                          <a:ln w="9525">
                            <a:noFill/>
                            <a:miter lim="800000"/>
                            <a:headEnd/>
                            <a:tailEnd/>
                          </a:ln>
                        </pic:spPr>
                      </pic:pic>
                    </a:graphicData>
                  </a:graphic>
                </wp:inline>
              </w:drawing>
            </w:r>
            <w:r w:rsidR="0008595A" w:rsidRPr="009944D6">
              <w:rPr>
                <w:rFonts w:ascii="Times New Roman" w:eastAsia="Times New Roman" w:hAnsi="Times New Roman" w:cs="Times New Roman"/>
                <w:noProof/>
                <w:sz w:val="24"/>
                <w:szCs w:val="24"/>
                <w:lang w:eastAsia="ru-RU"/>
              </w:rPr>
              <w:t>?</w:t>
            </w:r>
          </w:p>
          <w:p w:rsidR="0008595A" w:rsidRPr="009944D6" w:rsidRDefault="00DB4743" w:rsidP="00185C39">
            <w:pPr>
              <w:pStyle w:val="a3"/>
              <w:numPr>
                <w:ilvl w:val="0"/>
                <w:numId w:val="7"/>
              </w:numPr>
              <w:ind w:left="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6.</w:t>
            </w:r>
            <w:r w:rsidR="0008595A" w:rsidRPr="009944D6">
              <w:rPr>
                <w:rFonts w:ascii="Times New Roman" w:eastAsia="Times New Roman" w:hAnsi="Times New Roman" w:cs="Times New Roman"/>
                <w:noProof/>
                <w:sz w:val="24"/>
                <w:szCs w:val="24"/>
                <w:lang w:eastAsia="ru-RU"/>
              </w:rPr>
              <w:t>В каких случаях водитель должен остановиться перед стоп-линией</w:t>
            </w:r>
            <w:r w:rsidR="0008595A" w:rsidRPr="009944D6">
              <w:rPr>
                <w:rFonts w:ascii="Times New Roman" w:eastAsia="Times New Roman" w:hAnsi="Times New Roman" w:cs="Times New Roman"/>
                <w:noProof/>
                <w:sz w:val="24"/>
                <w:szCs w:val="24"/>
                <w:lang w:eastAsia="ru-RU"/>
              </w:rPr>
              <w:drawing>
                <wp:inline distT="0" distB="0" distL="0" distR="0">
                  <wp:extent cx="477672" cy="292954"/>
                  <wp:effectExtent l="19050" t="0" r="0" b="0"/>
                  <wp:docPr id="724" name="Рисунок 14" descr="1.12 Стоп-линия - 1. Горизонтальная разметка">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2 Стоп-линия - 1. Горизонтальная разметка">
                            <a:hlinkClick r:id="rId246"/>
                          </pic:cNvPr>
                          <pic:cNvPicPr>
                            <a:picLocks noChangeAspect="1" noChangeArrowheads="1"/>
                          </pic:cNvPicPr>
                        </pic:nvPicPr>
                        <pic:blipFill>
                          <a:blip r:embed="rId247" cstate="print"/>
                          <a:srcRect/>
                          <a:stretch>
                            <a:fillRect/>
                          </a:stretch>
                        </pic:blipFill>
                        <pic:spPr bwMode="auto">
                          <a:xfrm>
                            <a:off x="0" y="0"/>
                            <a:ext cx="476851" cy="292450"/>
                          </a:xfrm>
                          <a:prstGeom prst="rect">
                            <a:avLst/>
                          </a:prstGeom>
                          <a:noFill/>
                          <a:ln w="9525">
                            <a:noFill/>
                            <a:miter lim="800000"/>
                            <a:headEnd/>
                            <a:tailEnd/>
                          </a:ln>
                        </pic:spPr>
                      </pic:pic>
                    </a:graphicData>
                  </a:graphic>
                </wp:inline>
              </w:drawing>
            </w:r>
            <w:r w:rsidR="0008595A" w:rsidRPr="009944D6">
              <w:rPr>
                <w:rFonts w:ascii="Times New Roman" w:eastAsia="Times New Roman" w:hAnsi="Times New Roman" w:cs="Times New Roman"/>
                <w:noProof/>
                <w:sz w:val="24"/>
                <w:szCs w:val="24"/>
                <w:lang w:eastAsia="ru-RU"/>
              </w:rPr>
              <w:t>?</w:t>
            </w:r>
          </w:p>
          <w:p w:rsidR="0008595A" w:rsidRPr="009944D6" w:rsidRDefault="00DB4743" w:rsidP="00185C39">
            <w:pPr>
              <w:pStyle w:val="a3"/>
              <w:numPr>
                <w:ilvl w:val="0"/>
                <w:numId w:val="7"/>
              </w:numPr>
              <w:ind w:left="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7.</w:t>
            </w:r>
            <w:r w:rsidR="0008595A" w:rsidRPr="009944D6">
              <w:rPr>
                <w:rFonts w:ascii="Times New Roman" w:eastAsia="Times New Roman" w:hAnsi="Times New Roman" w:cs="Times New Roman"/>
                <w:noProof/>
                <w:sz w:val="24"/>
                <w:szCs w:val="24"/>
                <w:lang w:eastAsia="ru-RU"/>
              </w:rPr>
              <w:t>Разрешено ли пересекать двойную сплошную линию разметки</w:t>
            </w:r>
            <w:r w:rsidR="0008595A" w:rsidRPr="009944D6">
              <w:rPr>
                <w:rFonts w:ascii="Times New Roman" w:eastAsia="Times New Roman" w:hAnsi="Times New Roman" w:cs="Times New Roman"/>
                <w:noProof/>
                <w:sz w:val="24"/>
                <w:szCs w:val="24"/>
                <w:lang w:eastAsia="ru-RU"/>
              </w:rPr>
              <w:drawing>
                <wp:inline distT="0" distB="0" distL="0" distR="0">
                  <wp:extent cx="469925" cy="288203"/>
                  <wp:effectExtent l="19050" t="0" r="6325" b="0"/>
                  <wp:docPr id="725" name="Рисунок 5" descr="1.3  - 1. Горизонтальная разметка">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 1. Горизонтальная разметка">
                            <a:hlinkClick r:id="rId227"/>
                          </pic:cNvPr>
                          <pic:cNvPicPr>
                            <a:picLocks noChangeAspect="1" noChangeArrowheads="1"/>
                          </pic:cNvPicPr>
                        </pic:nvPicPr>
                        <pic:blipFill>
                          <a:blip r:embed="rId228" cstate="print"/>
                          <a:srcRect/>
                          <a:stretch>
                            <a:fillRect/>
                          </a:stretch>
                        </pic:blipFill>
                        <pic:spPr bwMode="auto">
                          <a:xfrm>
                            <a:off x="0" y="0"/>
                            <a:ext cx="468785" cy="287504"/>
                          </a:xfrm>
                          <a:prstGeom prst="rect">
                            <a:avLst/>
                          </a:prstGeom>
                          <a:noFill/>
                          <a:ln w="9525">
                            <a:noFill/>
                            <a:miter lim="800000"/>
                            <a:headEnd/>
                            <a:tailEnd/>
                          </a:ln>
                        </pic:spPr>
                      </pic:pic>
                    </a:graphicData>
                  </a:graphic>
                </wp:inline>
              </w:drawing>
            </w:r>
            <w:r w:rsidR="0008595A" w:rsidRPr="009944D6">
              <w:rPr>
                <w:rFonts w:ascii="Times New Roman" w:eastAsia="Times New Roman" w:hAnsi="Times New Roman" w:cs="Times New Roman"/>
                <w:noProof/>
                <w:sz w:val="24"/>
                <w:szCs w:val="24"/>
                <w:lang w:eastAsia="ru-RU"/>
              </w:rPr>
              <w:t>?</w:t>
            </w:r>
          </w:p>
          <w:p w:rsidR="0008595A" w:rsidRPr="009944D6" w:rsidRDefault="00DB4743" w:rsidP="00185C39">
            <w:pPr>
              <w:pStyle w:val="a3"/>
              <w:numPr>
                <w:ilvl w:val="0"/>
                <w:numId w:val="7"/>
              </w:numPr>
              <w:ind w:left="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8.</w:t>
            </w:r>
            <w:r w:rsidR="0008595A" w:rsidRPr="009944D6">
              <w:rPr>
                <w:rFonts w:ascii="Times New Roman" w:eastAsia="Times New Roman" w:hAnsi="Times New Roman" w:cs="Times New Roman"/>
                <w:noProof/>
                <w:sz w:val="24"/>
                <w:szCs w:val="24"/>
                <w:lang w:eastAsia="ru-RU"/>
              </w:rPr>
              <w:t>В каком случае водителю разрешено пересекать линию разметки 1.11</w:t>
            </w:r>
            <w:r w:rsidR="0008595A" w:rsidRPr="009944D6">
              <w:rPr>
                <w:rFonts w:ascii="Times New Roman" w:eastAsia="Times New Roman" w:hAnsi="Times New Roman" w:cs="Times New Roman"/>
                <w:noProof/>
                <w:sz w:val="24"/>
                <w:szCs w:val="24"/>
                <w:lang w:eastAsia="ru-RU"/>
              </w:rPr>
              <w:drawing>
                <wp:inline distT="0" distB="0" distL="0" distR="0">
                  <wp:extent cx="435805" cy="267278"/>
                  <wp:effectExtent l="19050" t="0" r="2345" b="0"/>
                  <wp:docPr id="726" name="Рисунок 13" descr="1.11  - 1. Горизонтальная разметка">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  - 1. Горизонтальная разметка">
                            <a:hlinkClick r:id="rId235"/>
                          </pic:cNvPr>
                          <pic:cNvPicPr>
                            <a:picLocks noChangeAspect="1" noChangeArrowheads="1"/>
                          </pic:cNvPicPr>
                        </pic:nvPicPr>
                        <pic:blipFill>
                          <a:blip r:embed="rId236" cstate="print"/>
                          <a:srcRect/>
                          <a:stretch>
                            <a:fillRect/>
                          </a:stretch>
                        </pic:blipFill>
                        <pic:spPr bwMode="auto">
                          <a:xfrm>
                            <a:off x="0" y="0"/>
                            <a:ext cx="438047" cy="268653"/>
                          </a:xfrm>
                          <a:prstGeom prst="rect">
                            <a:avLst/>
                          </a:prstGeom>
                          <a:noFill/>
                          <a:ln w="9525">
                            <a:noFill/>
                            <a:miter lim="800000"/>
                            <a:headEnd/>
                            <a:tailEnd/>
                          </a:ln>
                        </pic:spPr>
                      </pic:pic>
                    </a:graphicData>
                  </a:graphic>
                </wp:inline>
              </w:drawing>
            </w:r>
            <w:r w:rsidR="0008595A" w:rsidRPr="009944D6">
              <w:rPr>
                <w:rFonts w:ascii="Times New Roman" w:eastAsia="Times New Roman" w:hAnsi="Times New Roman" w:cs="Times New Roman"/>
                <w:noProof/>
                <w:sz w:val="24"/>
                <w:szCs w:val="24"/>
                <w:lang w:eastAsia="ru-RU"/>
              </w:rPr>
              <w:t xml:space="preserve"> и с какой стороны?</w:t>
            </w:r>
          </w:p>
          <w:p w:rsidR="0008595A" w:rsidRPr="009944D6" w:rsidRDefault="0008595A"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08595A" w:rsidRPr="009944D6" w:rsidRDefault="0008595A" w:rsidP="009944D6">
            <w:pPr>
              <w:rPr>
                <w:i/>
                <w:noProof/>
                <w:sz w:val="24"/>
                <w:szCs w:val="24"/>
              </w:rPr>
            </w:pPr>
            <w:r w:rsidRPr="009944D6">
              <w:rPr>
                <w:i/>
                <w:noProof/>
                <w:sz w:val="24"/>
                <w:szCs w:val="24"/>
              </w:rPr>
              <w:t> </w:t>
            </w:r>
          </w:p>
        </w:tc>
      </w:tr>
      <w:tr w:rsidR="0008595A" w:rsidRPr="009944D6" w:rsidTr="0008595A">
        <w:trPr>
          <w:tblCellSpacing w:w="0" w:type="dxa"/>
        </w:trPr>
        <w:tc>
          <w:tcPr>
            <w:tcW w:w="5000" w:type="pct"/>
            <w:hideMark/>
          </w:tcPr>
          <w:p w:rsidR="0008595A" w:rsidRPr="009944D6" w:rsidRDefault="0008595A" w:rsidP="009944D6">
            <w:pPr>
              <w:pStyle w:val="aa"/>
              <w:spacing w:before="0" w:beforeAutospacing="0" w:after="0" w:afterAutospacing="0"/>
              <w:jc w:val="center"/>
              <w:rPr>
                <w:i/>
              </w:rPr>
            </w:pPr>
          </w:p>
        </w:tc>
      </w:tr>
    </w:tbl>
    <w:p w:rsidR="00E01C1F" w:rsidRPr="009944D6" w:rsidRDefault="00E01C1F" w:rsidP="009944D6">
      <w:pPr>
        <w:pStyle w:val="aa"/>
        <w:spacing w:before="0" w:beforeAutospacing="0" w:after="0" w:afterAutospacing="0"/>
      </w:pPr>
    </w:p>
    <w:p w:rsidR="0008595A" w:rsidRPr="009944D6" w:rsidRDefault="0008595A" w:rsidP="009944D6">
      <w:pPr>
        <w:pStyle w:val="aa"/>
        <w:spacing w:before="0" w:beforeAutospacing="0" w:after="0" w:afterAutospacing="0"/>
      </w:pPr>
    </w:p>
    <w:p w:rsidR="0008595A" w:rsidRPr="009944D6" w:rsidRDefault="0008595A" w:rsidP="009944D6">
      <w:pPr>
        <w:pStyle w:val="aa"/>
        <w:spacing w:before="0" w:beforeAutospacing="0" w:after="0" w:afterAutospacing="0"/>
      </w:pPr>
    </w:p>
    <w:p w:rsidR="0008595A" w:rsidRPr="009944D6" w:rsidRDefault="0008595A" w:rsidP="009944D6">
      <w:pPr>
        <w:pStyle w:val="aa"/>
        <w:spacing w:before="0" w:beforeAutospacing="0" w:after="0" w:afterAutospacing="0"/>
      </w:pPr>
    </w:p>
    <w:p w:rsidR="0008595A" w:rsidRPr="009944D6" w:rsidRDefault="0008595A" w:rsidP="009944D6">
      <w:pPr>
        <w:pStyle w:val="aa"/>
        <w:spacing w:before="0" w:beforeAutospacing="0" w:after="0" w:afterAutospacing="0"/>
      </w:pPr>
    </w:p>
    <w:p w:rsidR="0008595A" w:rsidRPr="009944D6" w:rsidRDefault="0008595A" w:rsidP="009944D6">
      <w:pPr>
        <w:pStyle w:val="aa"/>
        <w:spacing w:before="0" w:beforeAutospacing="0" w:after="0" w:afterAutospacing="0"/>
      </w:pPr>
    </w:p>
    <w:p w:rsidR="0008595A" w:rsidRPr="009944D6" w:rsidRDefault="0008595A" w:rsidP="009944D6">
      <w:pPr>
        <w:pStyle w:val="aa"/>
        <w:spacing w:before="0" w:beforeAutospacing="0" w:after="0" w:afterAutospacing="0"/>
      </w:pPr>
    </w:p>
    <w:p w:rsidR="0008595A" w:rsidRPr="009944D6" w:rsidRDefault="0008595A" w:rsidP="009944D6">
      <w:pPr>
        <w:pStyle w:val="aa"/>
        <w:spacing w:before="0" w:beforeAutospacing="0" w:after="0" w:afterAutospacing="0"/>
      </w:pPr>
    </w:p>
    <w:p w:rsidR="0008595A" w:rsidRPr="009944D6" w:rsidRDefault="0008595A" w:rsidP="009944D6">
      <w:pPr>
        <w:pStyle w:val="aa"/>
        <w:spacing w:before="0" w:beforeAutospacing="0" w:after="0" w:afterAutospacing="0"/>
      </w:pPr>
    </w:p>
    <w:p w:rsidR="005D6FAB" w:rsidRPr="009944D6" w:rsidRDefault="00DB4743" w:rsidP="009944D6">
      <w:pPr>
        <w:jc w:val="both"/>
        <w:rPr>
          <w:sz w:val="24"/>
          <w:szCs w:val="24"/>
          <w:lang w:eastAsia="en-US"/>
        </w:rPr>
      </w:pPr>
      <w:r w:rsidRPr="00DB4743">
        <w:rPr>
          <w:b/>
          <w:sz w:val="24"/>
          <w:szCs w:val="24"/>
          <w:lang w:eastAsia="en-US"/>
        </w:rPr>
        <w:t xml:space="preserve">Лабораторно-практическая </w:t>
      </w:r>
      <w:r w:rsidR="005D6FAB" w:rsidRPr="00DB4743">
        <w:rPr>
          <w:rStyle w:val="FontStyle11"/>
          <w:bCs w:val="0"/>
          <w:sz w:val="24"/>
          <w:szCs w:val="24"/>
          <w:lang w:eastAsia="en-US"/>
        </w:rPr>
        <w:t>р</w:t>
      </w:r>
      <w:r w:rsidR="005D6FAB" w:rsidRPr="00DB4743">
        <w:rPr>
          <w:rStyle w:val="FontStyle11"/>
          <w:sz w:val="24"/>
          <w:szCs w:val="24"/>
        </w:rPr>
        <w:t xml:space="preserve">абота </w:t>
      </w:r>
      <w:r w:rsidR="005D6FAB" w:rsidRPr="009944D6">
        <w:rPr>
          <w:rStyle w:val="FontStyle11"/>
          <w:sz w:val="24"/>
          <w:szCs w:val="24"/>
        </w:rPr>
        <w:t>№ 1</w:t>
      </w:r>
      <w:r w:rsidR="0008595A" w:rsidRPr="009944D6">
        <w:rPr>
          <w:rStyle w:val="FontStyle11"/>
          <w:sz w:val="24"/>
          <w:szCs w:val="24"/>
        </w:rPr>
        <w:t>1</w:t>
      </w:r>
      <w:r>
        <w:rPr>
          <w:rStyle w:val="FontStyle11"/>
          <w:sz w:val="24"/>
          <w:szCs w:val="24"/>
        </w:rPr>
        <w:t>.</w:t>
      </w:r>
    </w:p>
    <w:p w:rsidR="005D6FAB" w:rsidRPr="009944D6" w:rsidRDefault="00DB4743" w:rsidP="009944D6">
      <w:pPr>
        <w:jc w:val="both"/>
        <w:rPr>
          <w:b/>
          <w:bCs/>
          <w:sz w:val="24"/>
          <w:szCs w:val="24"/>
        </w:rPr>
      </w:pPr>
      <w:r>
        <w:rPr>
          <w:b/>
          <w:bCs/>
          <w:sz w:val="24"/>
          <w:szCs w:val="24"/>
        </w:rPr>
        <w:t xml:space="preserve">Тема: </w:t>
      </w:r>
      <w:r w:rsidR="005D6FAB" w:rsidRPr="009944D6">
        <w:rPr>
          <w:b/>
          <w:bCs/>
          <w:sz w:val="24"/>
          <w:szCs w:val="24"/>
        </w:rPr>
        <w:t>«Изучение назначения и применения линий вертикальной разметки»</w:t>
      </w:r>
    </w:p>
    <w:p w:rsidR="005D6FAB" w:rsidRPr="009944D6" w:rsidRDefault="005D6FAB"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1025C8" w:rsidRPr="009944D6">
        <w:rPr>
          <w:bCs/>
          <w:sz w:val="24"/>
          <w:szCs w:val="24"/>
        </w:rPr>
        <w:t>Вертикальная  разметка</w:t>
      </w:r>
      <w:r w:rsidRPr="009944D6">
        <w:rPr>
          <w:bCs/>
          <w:sz w:val="24"/>
          <w:szCs w:val="24"/>
        </w:rPr>
        <w:t xml:space="preserve"> ».</w:t>
      </w:r>
    </w:p>
    <w:p w:rsidR="005D6FAB" w:rsidRPr="009944D6" w:rsidRDefault="005D6FAB"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5D6FAB" w:rsidRPr="009944D6" w:rsidRDefault="005D6FAB"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5D6FAB" w:rsidRPr="009944D6" w:rsidRDefault="005D6FAB"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DB4743" w:rsidRDefault="00311ED9" w:rsidP="00DB4743">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5D6FAB" w:rsidRPr="009944D6" w:rsidRDefault="005D6FAB" w:rsidP="009944D6">
      <w:pPr>
        <w:widowControl/>
        <w:autoSpaceDE/>
        <w:autoSpaceDN/>
        <w:adjustRightInd/>
        <w:spacing w:line="276" w:lineRule="auto"/>
        <w:rPr>
          <w:b/>
          <w:bCs/>
          <w:sz w:val="24"/>
          <w:szCs w:val="24"/>
        </w:rPr>
      </w:pPr>
      <w:r w:rsidRPr="00DB4743">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5D6FAB" w:rsidRPr="009944D6" w:rsidRDefault="005D6FAB" w:rsidP="009944D6">
      <w:pPr>
        <w:pStyle w:val="a3"/>
        <w:rPr>
          <w:rStyle w:val="FontStyle14"/>
          <w:b w:val="0"/>
          <w:i w:val="0"/>
          <w:sz w:val="24"/>
          <w:szCs w:val="24"/>
        </w:rPr>
      </w:pPr>
      <w:r w:rsidRPr="009944D6">
        <w:rPr>
          <w:rStyle w:val="FontStyle14"/>
          <w:sz w:val="24"/>
          <w:szCs w:val="24"/>
        </w:rPr>
        <w:t>ВРЕМЯ ВЫПОЛНЕНИЯ: 90 минут</w:t>
      </w:r>
    </w:p>
    <w:p w:rsidR="005D6FAB" w:rsidRPr="009944D6" w:rsidRDefault="005D6FAB" w:rsidP="009944D6">
      <w:pPr>
        <w:pStyle w:val="a3"/>
        <w:rPr>
          <w:rStyle w:val="FontStyle14"/>
          <w:sz w:val="24"/>
          <w:szCs w:val="24"/>
        </w:rPr>
      </w:pPr>
      <w:r w:rsidRPr="009944D6">
        <w:rPr>
          <w:rStyle w:val="FontStyle14"/>
          <w:sz w:val="24"/>
          <w:szCs w:val="24"/>
        </w:rPr>
        <w:t>КРАТКАЯ ТЕОРИЯ И МЕТОДИЧЕСКИЕ РЕКОМЕНДАЦИИ:</w:t>
      </w:r>
    </w:p>
    <w:p w:rsidR="001E4EE1" w:rsidRPr="009944D6" w:rsidRDefault="005D6FAB" w:rsidP="009944D6">
      <w:pPr>
        <w:shd w:val="clear" w:color="auto" w:fill="FFFFFF"/>
        <w:jc w:val="both"/>
        <w:rPr>
          <w:bCs/>
          <w:sz w:val="24"/>
          <w:szCs w:val="24"/>
        </w:rPr>
      </w:pPr>
      <w:r w:rsidRPr="009944D6">
        <w:rPr>
          <w:sz w:val="24"/>
          <w:szCs w:val="24"/>
        </w:rPr>
        <w:t xml:space="preserve">Для  изучения </w:t>
      </w:r>
      <w:r w:rsidRPr="009944D6">
        <w:rPr>
          <w:bCs/>
          <w:sz w:val="24"/>
          <w:szCs w:val="24"/>
        </w:rPr>
        <w:t xml:space="preserve">назначения и применения вертикальной разметки используем  ПДД  РФ </w:t>
      </w:r>
    </w:p>
    <w:p w:rsidR="005D6FAB" w:rsidRPr="009944D6" w:rsidRDefault="005D6FAB" w:rsidP="009944D6">
      <w:pPr>
        <w:shd w:val="clear" w:color="auto" w:fill="FFFFFF"/>
        <w:jc w:val="both"/>
        <w:rPr>
          <w:bCs/>
          <w:sz w:val="24"/>
          <w:szCs w:val="24"/>
        </w:rPr>
      </w:pPr>
      <w:r w:rsidRPr="009944D6">
        <w:rPr>
          <w:bCs/>
          <w:sz w:val="24"/>
          <w:szCs w:val="24"/>
        </w:rPr>
        <w:t>( Приложение 1) стр.47.</w:t>
      </w:r>
    </w:p>
    <w:p w:rsidR="005D6FAB" w:rsidRPr="009944D6" w:rsidRDefault="005D6FAB" w:rsidP="009944D6">
      <w:pPr>
        <w:pStyle w:val="aa"/>
        <w:spacing w:before="0" w:beforeAutospacing="0" w:after="0" w:afterAutospacing="0"/>
        <w:jc w:val="center"/>
        <w:rPr>
          <w:rStyle w:val="a9"/>
        </w:rPr>
      </w:pPr>
      <w:r w:rsidRPr="009944D6">
        <w:rPr>
          <w:rStyle w:val="a9"/>
        </w:rPr>
        <w:t>Вертикальная разметка</w:t>
      </w:r>
    </w:p>
    <w:tbl>
      <w:tblPr>
        <w:tblW w:w="5000" w:type="pct"/>
        <w:tblCellSpacing w:w="0" w:type="dxa"/>
        <w:tblCellMar>
          <w:left w:w="0" w:type="dxa"/>
          <w:right w:w="0" w:type="dxa"/>
        </w:tblCellMar>
        <w:tblLook w:val="04A0" w:firstRow="1" w:lastRow="0" w:firstColumn="1" w:lastColumn="0" w:noHBand="0" w:noVBand="1"/>
      </w:tblPr>
      <w:tblGrid>
        <w:gridCol w:w="9355"/>
      </w:tblGrid>
      <w:tr w:rsidR="005D6FAB" w:rsidRPr="009944D6" w:rsidTr="005D6FAB">
        <w:trPr>
          <w:tblCellSpacing w:w="0" w:type="dxa"/>
        </w:trPr>
        <w:tc>
          <w:tcPr>
            <w:tcW w:w="0" w:type="auto"/>
            <w:vAlign w:val="center"/>
            <w:hideMark/>
          </w:tcPr>
          <w:p w:rsidR="005D6FAB" w:rsidRPr="009944D6" w:rsidRDefault="005D6FAB" w:rsidP="009944D6">
            <w:pPr>
              <w:pStyle w:val="aa"/>
              <w:spacing w:before="0" w:beforeAutospacing="0" w:after="0" w:afterAutospacing="0"/>
            </w:pPr>
            <w:r w:rsidRPr="009944D6">
              <w:rPr>
                <w:noProof/>
              </w:rPr>
              <w:drawing>
                <wp:anchor distT="0" distB="0" distL="0" distR="0" simplePos="0" relativeHeight="251591680" behindDoc="0" locked="0" layoutInCell="1" allowOverlap="0">
                  <wp:simplePos x="0" y="0"/>
                  <wp:positionH relativeFrom="column">
                    <wp:align>right</wp:align>
                  </wp:positionH>
                  <wp:positionV relativeFrom="line">
                    <wp:posOffset>0</wp:posOffset>
                  </wp:positionV>
                  <wp:extent cx="3743325" cy="1657350"/>
                  <wp:effectExtent l="19050" t="0" r="9525" b="0"/>
                  <wp:wrapSquare wrapText="bothSides"/>
                  <wp:docPr id="506" name="Рисунок 7" descr="http://avto-russia.ru/pdd/znaki/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to-russia.ru/pdd/znaki/image006.gif"/>
                          <pic:cNvPicPr>
                            <a:picLocks noChangeAspect="1" noChangeArrowheads="1"/>
                          </pic:cNvPicPr>
                        </pic:nvPicPr>
                        <pic:blipFill>
                          <a:blip r:embed="rId286" cstate="print"/>
                          <a:srcRect/>
                          <a:stretch>
                            <a:fillRect/>
                          </a:stretch>
                        </pic:blipFill>
                        <pic:spPr bwMode="auto">
                          <a:xfrm>
                            <a:off x="0" y="0"/>
                            <a:ext cx="3743325" cy="1657350"/>
                          </a:xfrm>
                          <a:prstGeom prst="rect">
                            <a:avLst/>
                          </a:prstGeom>
                          <a:noFill/>
                          <a:ln w="9525">
                            <a:noFill/>
                            <a:miter lim="800000"/>
                            <a:headEnd/>
                            <a:tailEnd/>
                          </a:ln>
                        </pic:spPr>
                      </pic:pic>
                    </a:graphicData>
                  </a:graphic>
                </wp:anchor>
              </w:drawing>
            </w:r>
            <w:r w:rsidRPr="009944D6">
              <w:t xml:space="preserve">Вертикальная разметка в виде сочетания черных и белых полос на дорожных сооружениях и элементах оборудования дорог показывает их габариты и служит средством зрительного ориентирования. </w:t>
            </w:r>
            <w:r w:rsidRPr="009944D6">
              <w:br/>
            </w:r>
            <w:r w:rsidRPr="009944D6">
              <w:br/>
              <w:t xml:space="preserve">2.1.1-2.1.3 - обозначает элементы дорожных сооружений (опор мостов, путепроводов, торцевых частей парапетов и тому подобного), когда эти элементы представляют опасность для движущихся транспортных средств; </w:t>
            </w:r>
          </w:p>
          <w:p w:rsidR="005D6FAB" w:rsidRPr="009944D6" w:rsidRDefault="005D6FAB" w:rsidP="009944D6">
            <w:pPr>
              <w:pStyle w:val="aa"/>
              <w:spacing w:before="0" w:beforeAutospacing="0" w:after="0" w:afterAutospacing="0"/>
            </w:pPr>
            <w:r w:rsidRPr="009944D6">
              <w:lastRenderedPageBreak/>
              <w:t xml:space="preserve">2.2 - обозначает нижний край пролетного строения тоннелей, мостов и путепроводов; </w:t>
            </w:r>
            <w:r w:rsidRPr="009944D6">
              <w:rPr>
                <w:noProof/>
              </w:rPr>
              <w:drawing>
                <wp:anchor distT="0" distB="0" distL="0" distR="0" simplePos="0" relativeHeight="251597824" behindDoc="0" locked="0" layoutInCell="1" allowOverlap="0">
                  <wp:simplePos x="0" y="0"/>
                  <wp:positionH relativeFrom="column">
                    <wp:align>right</wp:align>
                  </wp:positionH>
                  <wp:positionV relativeFrom="line">
                    <wp:posOffset>0</wp:posOffset>
                  </wp:positionV>
                  <wp:extent cx="3743325" cy="1847850"/>
                  <wp:effectExtent l="19050" t="0" r="9525" b="0"/>
                  <wp:wrapSquare wrapText="bothSides"/>
                  <wp:docPr id="615" name="Рисунок 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
                          <pic:cNvPicPr>
                            <a:picLocks noChangeAspect="1" noChangeArrowheads="1"/>
                          </pic:cNvPicPr>
                        </pic:nvPicPr>
                        <pic:blipFill>
                          <a:blip r:embed="rId287" cstate="print"/>
                          <a:srcRect/>
                          <a:stretch>
                            <a:fillRect/>
                          </a:stretch>
                        </pic:blipFill>
                        <pic:spPr bwMode="auto">
                          <a:xfrm>
                            <a:off x="0" y="0"/>
                            <a:ext cx="3743325" cy="1847850"/>
                          </a:xfrm>
                          <a:prstGeom prst="rect">
                            <a:avLst/>
                          </a:prstGeom>
                          <a:noFill/>
                          <a:ln w="9525">
                            <a:noFill/>
                            <a:miter lim="800000"/>
                            <a:headEnd/>
                            <a:tailEnd/>
                          </a:ln>
                        </pic:spPr>
                      </pic:pic>
                    </a:graphicData>
                  </a:graphic>
                </wp:anchor>
              </w:drawing>
            </w:r>
          </w:p>
          <w:p w:rsidR="005D6FAB" w:rsidRPr="009944D6" w:rsidRDefault="005D6FAB" w:rsidP="009944D6">
            <w:pPr>
              <w:pStyle w:val="aa"/>
              <w:spacing w:before="0" w:beforeAutospacing="0" w:after="0" w:afterAutospacing="0"/>
            </w:pPr>
            <w:r w:rsidRPr="009944D6">
              <w:t xml:space="preserve">2.3 - обозначает круглые тумбы, установленные на разделительных полосах или островках безопасности; </w:t>
            </w:r>
          </w:p>
          <w:p w:rsidR="005D6FAB" w:rsidRPr="009944D6" w:rsidRDefault="005D6FAB" w:rsidP="009944D6">
            <w:pPr>
              <w:pStyle w:val="aa"/>
              <w:spacing w:before="0" w:beforeAutospacing="0" w:after="0" w:afterAutospacing="0"/>
            </w:pPr>
            <w:r w:rsidRPr="009944D6">
              <w:t xml:space="preserve">2.4 - обозначает направляющие столбики, надолбы, опоры ограждений и тому подобное; </w:t>
            </w:r>
          </w:p>
          <w:p w:rsidR="005D6FAB" w:rsidRPr="009944D6" w:rsidRDefault="005D6FAB" w:rsidP="009944D6">
            <w:pPr>
              <w:pStyle w:val="aa"/>
              <w:spacing w:before="0" w:beforeAutospacing="0" w:after="0" w:afterAutospacing="0"/>
            </w:pPr>
            <w:r w:rsidRPr="009944D6">
              <w:t xml:space="preserve">2.5 - обозначает боковые поверхности ограждений дорог на закруглениях малого радиуса, крутых спусках, других опасных участках; </w:t>
            </w:r>
          </w:p>
          <w:p w:rsidR="005D6FAB" w:rsidRPr="009944D6" w:rsidRDefault="005D6FAB" w:rsidP="009944D6">
            <w:pPr>
              <w:pStyle w:val="aa"/>
              <w:spacing w:before="0" w:beforeAutospacing="0" w:after="0" w:afterAutospacing="0"/>
            </w:pPr>
            <w:r w:rsidRPr="009944D6">
              <w:t xml:space="preserve">2.6 - обозначает боковые поверхности ограждений дорог на других участках; </w:t>
            </w:r>
          </w:p>
          <w:p w:rsidR="005D6FAB" w:rsidRPr="009944D6" w:rsidRDefault="005D6FAB" w:rsidP="009944D6">
            <w:pPr>
              <w:pStyle w:val="aa"/>
              <w:spacing w:before="0" w:beforeAutospacing="0" w:after="0" w:afterAutospacing="0"/>
            </w:pPr>
            <w:r w:rsidRPr="009944D6">
              <w:rPr>
                <w:noProof/>
              </w:rPr>
              <w:drawing>
                <wp:anchor distT="0" distB="0" distL="0" distR="0" simplePos="0" relativeHeight="251603968" behindDoc="0" locked="0" layoutInCell="1" allowOverlap="0">
                  <wp:simplePos x="0" y="0"/>
                  <wp:positionH relativeFrom="column">
                    <wp:align>right</wp:align>
                  </wp:positionH>
                  <wp:positionV relativeFrom="line">
                    <wp:posOffset>0</wp:posOffset>
                  </wp:positionV>
                  <wp:extent cx="3743325" cy="1790700"/>
                  <wp:effectExtent l="19050" t="0" r="9525" b="0"/>
                  <wp:wrapSquare wrapText="bothSides"/>
                  <wp:docPr id="616" name="Рисунок 9" descr="http://avto-russia.ru/pdd/znaki/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vto-russia.ru/pdd/znaki/image008.gif"/>
                          <pic:cNvPicPr>
                            <a:picLocks noChangeAspect="1" noChangeArrowheads="1"/>
                          </pic:cNvPicPr>
                        </pic:nvPicPr>
                        <pic:blipFill>
                          <a:blip r:embed="rId288" cstate="print"/>
                          <a:srcRect/>
                          <a:stretch>
                            <a:fillRect/>
                          </a:stretch>
                        </pic:blipFill>
                        <pic:spPr bwMode="auto">
                          <a:xfrm>
                            <a:off x="0" y="0"/>
                            <a:ext cx="3743325" cy="1790700"/>
                          </a:xfrm>
                          <a:prstGeom prst="rect">
                            <a:avLst/>
                          </a:prstGeom>
                          <a:noFill/>
                          <a:ln w="9525">
                            <a:noFill/>
                            <a:miter lim="800000"/>
                            <a:headEnd/>
                            <a:tailEnd/>
                          </a:ln>
                        </pic:spPr>
                      </pic:pic>
                    </a:graphicData>
                  </a:graphic>
                </wp:anchor>
              </w:drawing>
            </w:r>
            <w:r w:rsidRPr="009944D6">
              <w:t>2.7 - обозначает бордюры на опасных участках и возвышающиеся островки безопасности.</w:t>
            </w:r>
          </w:p>
        </w:tc>
      </w:tr>
    </w:tbl>
    <w:p w:rsidR="005D6FAB" w:rsidRPr="009944D6" w:rsidRDefault="005D6FAB"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lastRenderedPageBreak/>
        <w:t>ПОРЯДОК ВЫПОЛНЕНИЯ РАБОТЫ И ФОРМА ОТЧЕТНОСТИ:</w:t>
      </w:r>
    </w:p>
    <w:p w:rsidR="005D6FAB" w:rsidRPr="009944D6" w:rsidRDefault="005D6FAB" w:rsidP="009944D6">
      <w:pPr>
        <w:pStyle w:val="a3"/>
        <w:rPr>
          <w:rFonts w:ascii="Times New Roman" w:hAnsi="Times New Roman" w:cs="Times New Roman"/>
          <w:sz w:val="24"/>
          <w:szCs w:val="24"/>
        </w:rPr>
      </w:pPr>
      <w:r w:rsidRPr="00DB4743">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47.</w:t>
      </w:r>
    </w:p>
    <w:p w:rsidR="005D6FAB" w:rsidRPr="009944D6" w:rsidRDefault="005D6FAB" w:rsidP="009944D6">
      <w:pPr>
        <w:pStyle w:val="a3"/>
        <w:rPr>
          <w:rFonts w:ascii="Times New Roman" w:hAnsi="Times New Roman" w:cs="Times New Roman"/>
          <w:sz w:val="24"/>
          <w:szCs w:val="24"/>
        </w:rPr>
      </w:pPr>
      <w:r w:rsidRPr="009944D6">
        <w:rPr>
          <w:rFonts w:ascii="Times New Roman" w:hAnsi="Times New Roman" w:cs="Times New Roman"/>
          <w:sz w:val="24"/>
          <w:szCs w:val="24"/>
        </w:rPr>
        <w:t>2. Решение  задач по изучаемой теме.  (</w:t>
      </w:r>
      <w:r w:rsidR="007F6984" w:rsidRPr="009944D6">
        <w:rPr>
          <w:rFonts w:ascii="Times New Roman" w:hAnsi="Times New Roman" w:cs="Times New Roman"/>
          <w:sz w:val="24"/>
          <w:szCs w:val="24"/>
          <w:lang w:val="en-US"/>
        </w:rPr>
        <w:t>5-5</w:t>
      </w:r>
      <w:r w:rsidR="007F6984" w:rsidRPr="009944D6">
        <w:rPr>
          <w:rFonts w:ascii="Times New Roman" w:hAnsi="Times New Roman" w:cs="Times New Roman"/>
          <w:sz w:val="24"/>
          <w:szCs w:val="24"/>
        </w:rPr>
        <w:t>;</w:t>
      </w:r>
      <w:r w:rsidR="007F6984" w:rsidRPr="009944D6">
        <w:rPr>
          <w:rFonts w:ascii="Times New Roman" w:hAnsi="Times New Roman" w:cs="Times New Roman"/>
          <w:sz w:val="24"/>
          <w:szCs w:val="24"/>
          <w:lang w:val="en-US"/>
        </w:rPr>
        <w:t xml:space="preserve"> 10-5;</w:t>
      </w:r>
      <w:r w:rsidR="007F6984" w:rsidRPr="009944D6">
        <w:rPr>
          <w:rFonts w:ascii="Times New Roman" w:hAnsi="Times New Roman" w:cs="Times New Roman"/>
          <w:sz w:val="24"/>
          <w:szCs w:val="24"/>
        </w:rPr>
        <w:t>21-5; 26-5; 29-5</w:t>
      </w:r>
      <w:r w:rsidRPr="009944D6">
        <w:rPr>
          <w:rFonts w:ascii="Times New Roman" w:hAnsi="Times New Roman" w:cs="Times New Roman"/>
          <w:sz w:val="24"/>
          <w:szCs w:val="24"/>
        </w:rPr>
        <w:t xml:space="preserve">).                      </w:t>
      </w:r>
    </w:p>
    <w:p w:rsidR="005D6FAB" w:rsidRPr="00DB4743" w:rsidRDefault="005D6FAB" w:rsidP="009944D6">
      <w:pPr>
        <w:pStyle w:val="a3"/>
        <w:rPr>
          <w:rFonts w:ascii="Times New Roman" w:hAnsi="Times New Roman" w:cs="Times New Roman"/>
          <w:b/>
          <w:i/>
          <w:sz w:val="24"/>
          <w:szCs w:val="24"/>
        </w:rPr>
      </w:pPr>
      <w:r w:rsidRPr="00DB4743">
        <w:rPr>
          <w:rFonts w:ascii="Times New Roman" w:hAnsi="Times New Roman" w:cs="Times New Roman"/>
          <w:b/>
          <w:i/>
          <w:sz w:val="24"/>
          <w:szCs w:val="24"/>
        </w:rPr>
        <w:t>КОНТРОЛЬНЫЕ  ВОПРОСЫ:</w:t>
      </w:r>
    </w:p>
    <w:p w:rsidR="005D6FAB" w:rsidRPr="00DB4743" w:rsidRDefault="005D6FAB" w:rsidP="00185C39">
      <w:pPr>
        <w:pStyle w:val="a3"/>
        <w:numPr>
          <w:ilvl w:val="0"/>
          <w:numId w:val="8"/>
        </w:numPr>
        <w:ind w:left="0"/>
        <w:rPr>
          <w:rFonts w:ascii="Times New Roman" w:hAnsi="Times New Roman" w:cs="Times New Roman"/>
          <w:sz w:val="24"/>
          <w:szCs w:val="24"/>
        </w:rPr>
      </w:pPr>
      <w:r w:rsidRPr="00DB4743">
        <w:rPr>
          <w:rFonts w:ascii="Times New Roman" w:hAnsi="Times New Roman" w:cs="Times New Roman"/>
          <w:sz w:val="24"/>
          <w:szCs w:val="24"/>
        </w:rPr>
        <w:t>Каково назначение вертикальной разметки</w:t>
      </w:r>
      <w:r w:rsidRPr="00DB4743">
        <w:rPr>
          <w:rFonts w:ascii="Times New Roman" w:hAnsi="Times New Roman" w:cs="Times New Roman"/>
          <w:sz w:val="24"/>
          <w:szCs w:val="24"/>
          <w:lang w:val="en-US"/>
        </w:rPr>
        <w:t>?</w:t>
      </w:r>
    </w:p>
    <w:p w:rsidR="005D6FAB" w:rsidRPr="00DB4743" w:rsidRDefault="005D6FAB" w:rsidP="00185C39">
      <w:pPr>
        <w:pStyle w:val="a3"/>
        <w:numPr>
          <w:ilvl w:val="0"/>
          <w:numId w:val="8"/>
        </w:numPr>
        <w:ind w:left="0"/>
        <w:rPr>
          <w:rFonts w:ascii="Times New Roman" w:hAnsi="Times New Roman" w:cs="Times New Roman"/>
          <w:sz w:val="24"/>
          <w:szCs w:val="24"/>
        </w:rPr>
      </w:pPr>
      <w:r w:rsidRPr="00DB4743">
        <w:rPr>
          <w:rFonts w:ascii="Times New Roman" w:hAnsi="Times New Roman" w:cs="Times New Roman"/>
          <w:sz w:val="24"/>
          <w:szCs w:val="24"/>
        </w:rPr>
        <w:t>Что представляет собой вертикальная разметка?</w:t>
      </w:r>
    </w:p>
    <w:p w:rsidR="005D6FAB" w:rsidRPr="00DB4743" w:rsidRDefault="007F6984" w:rsidP="00185C39">
      <w:pPr>
        <w:pStyle w:val="a3"/>
        <w:numPr>
          <w:ilvl w:val="0"/>
          <w:numId w:val="8"/>
        </w:numPr>
        <w:ind w:left="0"/>
        <w:rPr>
          <w:rFonts w:ascii="Times New Roman" w:hAnsi="Times New Roman" w:cs="Times New Roman"/>
          <w:sz w:val="24"/>
          <w:szCs w:val="24"/>
        </w:rPr>
      </w:pPr>
      <w:r w:rsidRPr="00DB4743">
        <w:rPr>
          <w:rFonts w:ascii="Times New Roman" w:hAnsi="Times New Roman" w:cs="Times New Roman"/>
          <w:sz w:val="24"/>
          <w:szCs w:val="24"/>
        </w:rPr>
        <w:t>На  каких участках дорог применяют разметку 2.5 и 2.6?</w:t>
      </w:r>
    </w:p>
    <w:p w:rsidR="007F6984" w:rsidRPr="00DB4743" w:rsidRDefault="007F6984" w:rsidP="00185C39">
      <w:pPr>
        <w:pStyle w:val="a3"/>
        <w:numPr>
          <w:ilvl w:val="0"/>
          <w:numId w:val="8"/>
        </w:numPr>
        <w:ind w:left="0"/>
        <w:rPr>
          <w:rFonts w:ascii="Times New Roman" w:hAnsi="Times New Roman" w:cs="Times New Roman"/>
          <w:sz w:val="24"/>
          <w:szCs w:val="24"/>
        </w:rPr>
      </w:pPr>
      <w:r w:rsidRPr="00DB4743">
        <w:rPr>
          <w:rFonts w:ascii="Times New Roman" w:hAnsi="Times New Roman" w:cs="Times New Roman"/>
          <w:sz w:val="24"/>
          <w:szCs w:val="24"/>
          <w:lang w:val="en-US"/>
        </w:rPr>
        <w:t>Чтообозначаютразметкой 2.</w:t>
      </w:r>
      <w:r w:rsidRPr="00DB4743">
        <w:rPr>
          <w:rFonts w:ascii="Times New Roman" w:hAnsi="Times New Roman" w:cs="Times New Roman"/>
          <w:sz w:val="24"/>
          <w:szCs w:val="24"/>
        </w:rPr>
        <w:t>2</w:t>
      </w:r>
      <w:r w:rsidRPr="00DB4743">
        <w:rPr>
          <w:rFonts w:ascii="Times New Roman" w:hAnsi="Times New Roman" w:cs="Times New Roman"/>
          <w:sz w:val="24"/>
          <w:szCs w:val="24"/>
          <w:lang w:val="en-US"/>
        </w:rPr>
        <w:t>?</w:t>
      </w:r>
    </w:p>
    <w:p w:rsidR="007F6984" w:rsidRPr="00DB4743" w:rsidRDefault="007F6984" w:rsidP="00185C39">
      <w:pPr>
        <w:pStyle w:val="a3"/>
        <w:numPr>
          <w:ilvl w:val="0"/>
          <w:numId w:val="8"/>
        </w:numPr>
        <w:ind w:left="0"/>
        <w:rPr>
          <w:rFonts w:ascii="Times New Roman" w:hAnsi="Times New Roman" w:cs="Times New Roman"/>
          <w:sz w:val="24"/>
          <w:szCs w:val="24"/>
        </w:rPr>
      </w:pPr>
      <w:r w:rsidRPr="00DB4743">
        <w:rPr>
          <w:rFonts w:ascii="Times New Roman" w:hAnsi="Times New Roman" w:cs="Times New Roman"/>
          <w:sz w:val="24"/>
          <w:szCs w:val="24"/>
          <w:lang w:val="en-US"/>
        </w:rPr>
        <w:t>Продолжитепредложение</w:t>
      </w:r>
      <w:r w:rsidRPr="00DB4743">
        <w:rPr>
          <w:rFonts w:ascii="Times New Roman" w:hAnsi="Times New Roman" w:cs="Times New Roman"/>
          <w:sz w:val="24"/>
          <w:szCs w:val="24"/>
        </w:rPr>
        <w:t xml:space="preserve"> «Разметка 2.1.1-2.1.3 обозначает ………»</w:t>
      </w:r>
    </w:p>
    <w:p w:rsidR="007F6984" w:rsidRDefault="007F6984"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Pr="009944D6" w:rsidRDefault="00DB4743" w:rsidP="009944D6">
      <w:pPr>
        <w:tabs>
          <w:tab w:val="left" w:pos="1032"/>
        </w:tabs>
        <w:rPr>
          <w:rFonts w:eastAsiaTheme="minorHAnsi"/>
          <w:i/>
          <w:sz w:val="24"/>
          <w:szCs w:val="24"/>
          <w:lang w:eastAsia="en-US"/>
        </w:rPr>
      </w:pPr>
    </w:p>
    <w:p w:rsidR="0080440F" w:rsidRPr="009944D6" w:rsidRDefault="00DB4743" w:rsidP="009944D6">
      <w:pPr>
        <w:jc w:val="both"/>
        <w:rPr>
          <w:rStyle w:val="FontStyle11"/>
          <w:sz w:val="24"/>
          <w:szCs w:val="24"/>
        </w:rPr>
      </w:pPr>
      <w:r w:rsidRPr="00DB4743">
        <w:rPr>
          <w:b/>
          <w:sz w:val="24"/>
          <w:szCs w:val="24"/>
          <w:lang w:eastAsia="en-US"/>
        </w:rPr>
        <w:t xml:space="preserve">Лабораторно-практическая </w:t>
      </w:r>
      <w:r w:rsidR="00AC0DE5" w:rsidRPr="009944D6">
        <w:rPr>
          <w:rStyle w:val="FontStyle11"/>
          <w:sz w:val="24"/>
          <w:szCs w:val="24"/>
        </w:rPr>
        <w:t>работа № 1</w:t>
      </w:r>
      <w:r w:rsidR="005533E8" w:rsidRPr="009944D6">
        <w:rPr>
          <w:rStyle w:val="FontStyle11"/>
          <w:sz w:val="24"/>
          <w:szCs w:val="24"/>
        </w:rPr>
        <w:t>2</w:t>
      </w:r>
      <w:r w:rsidR="0082135C" w:rsidRPr="009944D6">
        <w:rPr>
          <w:rStyle w:val="FontStyle11"/>
          <w:sz w:val="24"/>
          <w:szCs w:val="24"/>
        </w:rPr>
        <w:t>.</w:t>
      </w:r>
    </w:p>
    <w:p w:rsidR="00AC0DE5" w:rsidRPr="009944D6" w:rsidRDefault="00DB4743" w:rsidP="009944D6">
      <w:pPr>
        <w:jc w:val="both"/>
        <w:rPr>
          <w:b/>
          <w:bCs/>
          <w:sz w:val="24"/>
          <w:szCs w:val="24"/>
        </w:rPr>
      </w:pPr>
      <w:r>
        <w:rPr>
          <w:b/>
          <w:bCs/>
          <w:sz w:val="24"/>
          <w:szCs w:val="24"/>
        </w:rPr>
        <w:t>Тема:</w:t>
      </w:r>
      <w:r w:rsidR="00AC0DE5" w:rsidRPr="009944D6">
        <w:rPr>
          <w:b/>
          <w:bCs/>
          <w:sz w:val="24"/>
          <w:szCs w:val="24"/>
        </w:rPr>
        <w:t xml:space="preserve"> «Изучение порядка движения ТС по сигналам светофора»</w:t>
      </w:r>
    </w:p>
    <w:p w:rsidR="00AC0DE5" w:rsidRPr="009944D6" w:rsidRDefault="00AC0DE5" w:rsidP="009944D6">
      <w:pPr>
        <w:jc w:val="both"/>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1025C8" w:rsidRPr="009944D6">
        <w:rPr>
          <w:bCs/>
          <w:sz w:val="24"/>
          <w:szCs w:val="24"/>
        </w:rPr>
        <w:t>Сигналы</w:t>
      </w:r>
      <w:r w:rsidRPr="009944D6">
        <w:rPr>
          <w:bCs/>
          <w:sz w:val="24"/>
          <w:szCs w:val="24"/>
        </w:rPr>
        <w:t xml:space="preserve"> светофора»</w:t>
      </w:r>
    </w:p>
    <w:p w:rsidR="00AC0DE5" w:rsidRPr="009944D6" w:rsidRDefault="00AC0DE5"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AC0DE5" w:rsidRPr="009944D6" w:rsidRDefault="00AC0DE5"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AC0DE5" w:rsidRPr="009944D6" w:rsidRDefault="00AC0DE5"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AC0DE5" w:rsidRPr="009944D6" w:rsidRDefault="00AC0DE5" w:rsidP="009944D6">
      <w:pPr>
        <w:widowControl/>
        <w:autoSpaceDE/>
        <w:autoSpaceDN/>
        <w:adjustRightInd/>
        <w:spacing w:line="276" w:lineRule="auto"/>
        <w:rPr>
          <w:b/>
          <w:bCs/>
          <w:sz w:val="24"/>
          <w:szCs w:val="24"/>
        </w:rPr>
      </w:pPr>
      <w:r w:rsidRPr="00DB4743">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электорофицированный стенд «Светофоры»,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AC0DE5" w:rsidRPr="009944D6" w:rsidRDefault="006C57C6" w:rsidP="009944D6">
      <w:pPr>
        <w:pStyle w:val="a3"/>
        <w:rPr>
          <w:rStyle w:val="FontStyle14"/>
          <w:b w:val="0"/>
          <w:i w:val="0"/>
          <w:sz w:val="24"/>
          <w:szCs w:val="24"/>
        </w:rPr>
      </w:pPr>
      <w:r w:rsidRPr="009944D6">
        <w:rPr>
          <w:rStyle w:val="FontStyle14"/>
          <w:sz w:val="24"/>
          <w:szCs w:val="24"/>
        </w:rPr>
        <w:t xml:space="preserve">ВРЕМЯ ВЫПОЛНЕНИЯ: 180 </w:t>
      </w:r>
      <w:r w:rsidR="00AC0DE5" w:rsidRPr="009944D6">
        <w:rPr>
          <w:rStyle w:val="FontStyle14"/>
          <w:sz w:val="24"/>
          <w:szCs w:val="24"/>
        </w:rPr>
        <w:t xml:space="preserve"> минут</w:t>
      </w:r>
    </w:p>
    <w:p w:rsidR="00AC0DE5" w:rsidRPr="009944D6" w:rsidRDefault="00AC0DE5" w:rsidP="009944D6">
      <w:pPr>
        <w:pStyle w:val="a3"/>
        <w:rPr>
          <w:rStyle w:val="FontStyle14"/>
          <w:sz w:val="24"/>
          <w:szCs w:val="24"/>
        </w:rPr>
      </w:pPr>
      <w:r w:rsidRPr="009944D6">
        <w:rPr>
          <w:rStyle w:val="FontStyle14"/>
          <w:sz w:val="24"/>
          <w:szCs w:val="24"/>
        </w:rPr>
        <w:t>КРАТКАЯ ТЕОРИЯ И МЕТОДИЧЕСКИЕ РЕКОМЕНДАЦИИ:</w:t>
      </w:r>
    </w:p>
    <w:p w:rsidR="00AC0DE5" w:rsidRPr="009944D6" w:rsidRDefault="00AC0DE5" w:rsidP="009944D6">
      <w:pPr>
        <w:jc w:val="both"/>
        <w:rPr>
          <w:bCs/>
          <w:sz w:val="24"/>
          <w:szCs w:val="24"/>
        </w:rPr>
      </w:pPr>
      <w:r w:rsidRPr="009944D6">
        <w:rPr>
          <w:sz w:val="24"/>
          <w:szCs w:val="24"/>
        </w:rPr>
        <w:t xml:space="preserve">Для  изучения </w:t>
      </w:r>
      <w:r w:rsidRPr="009944D6">
        <w:rPr>
          <w:bCs/>
          <w:sz w:val="24"/>
          <w:szCs w:val="24"/>
        </w:rPr>
        <w:t xml:space="preserve">назначения сигналов светофора и  порядка движения ТС </w:t>
      </w:r>
    </w:p>
    <w:p w:rsidR="00AC0DE5" w:rsidRPr="009944D6" w:rsidRDefault="00AC0DE5" w:rsidP="009944D6">
      <w:pPr>
        <w:shd w:val="clear" w:color="auto" w:fill="FFFFFF"/>
        <w:jc w:val="both"/>
        <w:rPr>
          <w:bCs/>
          <w:sz w:val="24"/>
          <w:szCs w:val="24"/>
        </w:rPr>
      </w:pPr>
      <w:r w:rsidRPr="009944D6">
        <w:rPr>
          <w:bCs/>
          <w:sz w:val="24"/>
          <w:szCs w:val="24"/>
        </w:rPr>
        <w:t xml:space="preserve"> используем  ПДД  РФ  стр.12-14. </w:t>
      </w:r>
    </w:p>
    <w:p w:rsidR="006C57C6" w:rsidRPr="009944D6" w:rsidRDefault="006C57C6" w:rsidP="009944D6">
      <w:pPr>
        <w:shd w:val="clear" w:color="auto" w:fill="FFFFFF"/>
        <w:jc w:val="both"/>
        <w:rPr>
          <w:bCs/>
          <w:sz w:val="24"/>
          <w:szCs w:val="24"/>
        </w:rPr>
      </w:pPr>
    </w:p>
    <w:p w:rsidR="00AC0DE5" w:rsidRPr="009944D6" w:rsidRDefault="006C57C6" w:rsidP="009944D6">
      <w:pPr>
        <w:rPr>
          <w:sz w:val="24"/>
          <w:szCs w:val="24"/>
          <w:lang w:eastAsia="en-US"/>
        </w:rPr>
      </w:pPr>
      <w:r w:rsidRPr="009944D6">
        <w:rPr>
          <w:b/>
          <w:bCs/>
          <w:sz w:val="24"/>
          <w:szCs w:val="24"/>
        </w:rPr>
        <w:t xml:space="preserve"> Сигналы светофора.</w:t>
      </w:r>
    </w:p>
    <w:p w:rsidR="006C57C6" w:rsidRPr="009944D6" w:rsidRDefault="006C57C6" w:rsidP="009944D6">
      <w:pPr>
        <w:rPr>
          <w:sz w:val="24"/>
          <w:szCs w:val="24"/>
        </w:rPr>
      </w:pPr>
      <w:r w:rsidRPr="009944D6">
        <w:rPr>
          <w:sz w:val="24"/>
          <w:szCs w:val="24"/>
        </w:rPr>
        <w:t>6.1. В светофорах применяются световые сигналы зеленого, желтого, красного и бело-лунного цвета.</w:t>
      </w:r>
      <w:r w:rsidRPr="009944D6">
        <w:rPr>
          <w:sz w:val="24"/>
          <w:szCs w:val="24"/>
        </w:rPr>
        <w:br/>
        <w:t>  В зависимости от назначения сигналы светофора могут быть круглые, в виде стрелки (стрелок), силуэта пешехода или велосипеда и Х-образные.</w:t>
      </w:r>
      <w:r w:rsidRPr="009944D6">
        <w:rPr>
          <w:sz w:val="24"/>
          <w:szCs w:val="24"/>
        </w:rPr>
        <w:br/>
        <w:t>  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p w:rsidR="006C57C6" w:rsidRPr="009944D6" w:rsidRDefault="006C57C6" w:rsidP="009944D6">
      <w:pPr>
        <w:rPr>
          <w:sz w:val="24"/>
          <w:szCs w:val="24"/>
        </w:rPr>
      </w:pPr>
      <w:r w:rsidRPr="009944D6">
        <w:rPr>
          <w:sz w:val="24"/>
          <w:szCs w:val="24"/>
        </w:rPr>
        <w:t>6.2. Круглые сигналы светофора имеют следующие значения:</w:t>
      </w:r>
      <w:r w:rsidRPr="009944D6">
        <w:rPr>
          <w:sz w:val="24"/>
          <w:szCs w:val="24"/>
        </w:rPr>
        <w:br/>
      </w:r>
      <w:r w:rsidRPr="009944D6">
        <w:rPr>
          <w:sz w:val="24"/>
          <w:szCs w:val="24"/>
        </w:rPr>
        <w:lastRenderedPageBreak/>
        <w:t>- ЗЕЛЕНЫЙ СИГНАЛ разрешает движение;</w:t>
      </w:r>
      <w:r w:rsidRPr="009944D6">
        <w:rPr>
          <w:sz w:val="24"/>
          <w:szCs w:val="24"/>
        </w:rPr>
        <w:br/>
        <w:t>- 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о времени в секундах, остающемся до конца горения зеленого сигнала, могут применяться цифровые табло);</w:t>
      </w:r>
      <w:r w:rsidRPr="009944D6">
        <w:rPr>
          <w:sz w:val="24"/>
          <w:szCs w:val="24"/>
        </w:rPr>
        <w:br/>
        <w:t>- ЖЕЛТЫЙ СИГНАЛ запрещает движение, кроме случаев, предусмотренных пунктом 6.14 Правил, и предупреждает о предстоящей смене сигналов;</w:t>
      </w:r>
      <w:r w:rsidRPr="009944D6">
        <w:rPr>
          <w:sz w:val="24"/>
          <w:szCs w:val="24"/>
        </w:rPr>
        <w:br/>
        <w:t>- ЖЕЛТЫЙ МИГАЮЩИЙ СИГНАЛ разрешает движение и информирует о наличии нерегулируемого перекрестка или пешеходного перехода, предупреждает об опасности;</w:t>
      </w:r>
      <w:r w:rsidRPr="009944D6">
        <w:rPr>
          <w:sz w:val="24"/>
          <w:szCs w:val="24"/>
        </w:rPr>
        <w:br/>
        <w:t>- КРАСНЫЙ СИГНАЛ, в том числе мигающий, запрещает движение.</w:t>
      </w:r>
      <w:r w:rsidRPr="009944D6">
        <w:rPr>
          <w:sz w:val="24"/>
          <w:szCs w:val="24"/>
        </w:rPr>
        <w:br/>
        <w:t>- Сочетание красного и желтого сигналов запрещает движение и информирует о предстоящем включении зеленого сигнала.</w:t>
      </w:r>
    </w:p>
    <w:p w:rsidR="006C57C6" w:rsidRPr="009944D6" w:rsidRDefault="006C57C6" w:rsidP="009944D6">
      <w:pPr>
        <w:rPr>
          <w:sz w:val="24"/>
          <w:szCs w:val="24"/>
        </w:rPr>
      </w:pPr>
      <w:r w:rsidRPr="009944D6">
        <w:rPr>
          <w:sz w:val="24"/>
          <w:szCs w:val="24"/>
        </w:rPr>
        <w:t>6.3. Сигналы светофора, выполненные в виде стрелок красного, желтого и зеленого цветов, имеют то же значение, что и круглые сигналы соответствующего цвета, но их действие распространяется только на направление (направления), указываемое стрелками. При этом стрелка, разрешающая поворот налево, разрешает и разворот, если это не запрещено соответствующим дорожным знаком.</w:t>
      </w:r>
      <w:r w:rsidRPr="009944D6">
        <w:rPr>
          <w:sz w:val="24"/>
          <w:szCs w:val="24"/>
        </w:rPr>
        <w:br/>
        <w:t>  Такое же значение имеет зеленая стрелка в дополнительной секции. Выключенный сигнал дополнительной секции означает запрещение движения в направлении, регулируемом этой секцией.</w:t>
      </w:r>
    </w:p>
    <w:p w:rsidR="006C57C6" w:rsidRPr="009944D6" w:rsidRDefault="006C57C6" w:rsidP="009944D6">
      <w:pPr>
        <w:jc w:val="center"/>
        <w:rPr>
          <w:sz w:val="24"/>
          <w:szCs w:val="24"/>
        </w:rPr>
      </w:pPr>
      <w:r w:rsidRPr="009944D6">
        <w:rPr>
          <w:noProof/>
          <w:sz w:val="24"/>
          <w:szCs w:val="24"/>
        </w:rPr>
        <w:drawing>
          <wp:inline distT="0" distB="0" distL="0" distR="0">
            <wp:extent cx="3333750" cy="1200150"/>
            <wp:effectExtent l="19050" t="0" r="0" b="0"/>
            <wp:docPr id="332" name="Рисунок 2" descr="Сигналы светофора с дополнительной стре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гналы светофора с дополнительной стрелкой"/>
                    <pic:cNvPicPr>
                      <a:picLocks noChangeAspect="1" noChangeArrowheads="1"/>
                    </pic:cNvPicPr>
                  </pic:nvPicPr>
                  <pic:blipFill>
                    <a:blip r:embed="rId289" cstate="print"/>
                    <a:srcRect/>
                    <a:stretch>
                      <a:fillRect/>
                    </a:stretch>
                  </pic:blipFill>
                  <pic:spPr bwMode="auto">
                    <a:xfrm>
                      <a:off x="0" y="0"/>
                      <a:ext cx="3333750" cy="1200150"/>
                    </a:xfrm>
                    <a:prstGeom prst="rect">
                      <a:avLst/>
                    </a:prstGeom>
                    <a:noFill/>
                    <a:ln w="9525">
                      <a:noFill/>
                      <a:miter lim="800000"/>
                      <a:headEnd/>
                      <a:tailEnd/>
                    </a:ln>
                  </pic:spPr>
                </pic:pic>
              </a:graphicData>
            </a:graphic>
          </wp:inline>
        </w:drawing>
      </w:r>
    </w:p>
    <w:p w:rsidR="006C57C6" w:rsidRPr="009944D6" w:rsidRDefault="006C57C6" w:rsidP="009944D6">
      <w:pPr>
        <w:rPr>
          <w:sz w:val="24"/>
          <w:szCs w:val="24"/>
        </w:rPr>
      </w:pPr>
      <w:r w:rsidRPr="009944D6">
        <w:rPr>
          <w:sz w:val="24"/>
          <w:szCs w:val="24"/>
        </w:rPr>
        <w:t>6.4. Если на основной зеленый сигнал светофора нанесена черная контурная стрелка (стрелки), то она информирует водителей о наличии дополнительной секции светофора и указывает иные разрешенные направления движения, чем сигнал дополнительной секции.</w:t>
      </w:r>
    </w:p>
    <w:p w:rsidR="006C57C6" w:rsidRPr="009944D6" w:rsidRDefault="006C57C6" w:rsidP="009944D6">
      <w:pPr>
        <w:rPr>
          <w:sz w:val="24"/>
          <w:szCs w:val="24"/>
        </w:rPr>
      </w:pPr>
      <w:r w:rsidRPr="009944D6">
        <w:rPr>
          <w:sz w:val="24"/>
          <w:szCs w:val="24"/>
        </w:rPr>
        <w:t>6.5. 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r w:rsidRPr="009944D6">
        <w:rPr>
          <w:sz w:val="24"/>
          <w:szCs w:val="24"/>
        </w:rPr>
        <w:br/>
        <w:t>  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200х200 мм с изображением велосипеда черного цвета.</w:t>
      </w:r>
    </w:p>
    <w:p w:rsidR="006C57C6" w:rsidRPr="009944D6" w:rsidRDefault="006C57C6" w:rsidP="009944D6">
      <w:pPr>
        <w:jc w:val="center"/>
        <w:rPr>
          <w:sz w:val="24"/>
          <w:szCs w:val="24"/>
        </w:rPr>
      </w:pPr>
      <w:r w:rsidRPr="009944D6">
        <w:rPr>
          <w:noProof/>
          <w:sz w:val="24"/>
          <w:szCs w:val="24"/>
        </w:rPr>
        <w:drawing>
          <wp:inline distT="0" distB="0" distL="0" distR="0">
            <wp:extent cx="4248150" cy="1552575"/>
            <wp:effectExtent l="19050" t="0" r="0" b="0"/>
            <wp:docPr id="350" name="Рисунок 3" descr="Сигналы светофора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гналы светофора для велосипедистов"/>
                    <pic:cNvPicPr>
                      <a:picLocks noChangeAspect="1" noChangeArrowheads="1"/>
                    </pic:cNvPicPr>
                  </pic:nvPicPr>
                  <pic:blipFill>
                    <a:blip r:embed="rId290" cstate="print"/>
                    <a:srcRect/>
                    <a:stretch>
                      <a:fillRect/>
                    </a:stretch>
                  </pic:blipFill>
                  <pic:spPr bwMode="auto">
                    <a:xfrm>
                      <a:off x="0" y="0"/>
                      <a:ext cx="4248150" cy="1552575"/>
                    </a:xfrm>
                    <a:prstGeom prst="rect">
                      <a:avLst/>
                    </a:prstGeom>
                    <a:noFill/>
                    <a:ln w="9525">
                      <a:noFill/>
                      <a:miter lim="800000"/>
                      <a:headEnd/>
                      <a:tailEnd/>
                    </a:ln>
                  </pic:spPr>
                </pic:pic>
              </a:graphicData>
            </a:graphic>
          </wp:inline>
        </w:drawing>
      </w:r>
    </w:p>
    <w:p w:rsidR="006C57C6" w:rsidRPr="009944D6" w:rsidRDefault="006C57C6" w:rsidP="009944D6">
      <w:pPr>
        <w:rPr>
          <w:sz w:val="24"/>
          <w:szCs w:val="24"/>
        </w:rPr>
      </w:pPr>
      <w:r w:rsidRPr="009944D6">
        <w:rPr>
          <w:sz w:val="24"/>
          <w:szCs w:val="24"/>
        </w:rPr>
        <w:t>6.6. Для информирования слепых пешеходов о возможности пересечения проезжей части световые сигналы светофора могут быть дополнены звуковым сигналом.</w:t>
      </w:r>
    </w:p>
    <w:p w:rsidR="006C57C6" w:rsidRPr="009944D6" w:rsidRDefault="006C57C6" w:rsidP="009944D6">
      <w:pPr>
        <w:rPr>
          <w:sz w:val="24"/>
          <w:szCs w:val="24"/>
        </w:rPr>
      </w:pPr>
      <w:r w:rsidRPr="009944D6">
        <w:rPr>
          <w:sz w:val="24"/>
          <w:szCs w:val="24"/>
        </w:rPr>
        <w:t>6.7. Для регулирования движения транспортных средств по полосам проезжей части, в частности по тем, направление движения по которым может изменяться на противоположное, применяются реверсивные светофоры с красным Х-образным сигналом и зеленым сигналом в виде стрелы, направленной вниз. Эти сигналы соответственно запрещают или разрешают движение по полосе, над которой они расположены.</w:t>
      </w:r>
      <w:r w:rsidRPr="009944D6">
        <w:rPr>
          <w:sz w:val="24"/>
          <w:szCs w:val="24"/>
        </w:rPr>
        <w:br/>
        <w:t xml:space="preserve">  Основные сигналы реверсивного светофора могут быть дополнены желтым сигналом в виде стрелы, наклоненной по диагонали вниз направо или налево, включение которой </w:t>
      </w:r>
      <w:r w:rsidRPr="009944D6">
        <w:rPr>
          <w:sz w:val="24"/>
          <w:szCs w:val="24"/>
        </w:rPr>
        <w:lastRenderedPageBreak/>
        <w:t>информирует о предстоящей смене сигнала и необходимости перестроиться на полосу, на которую указывает стрела.</w:t>
      </w:r>
      <w:r w:rsidRPr="009944D6">
        <w:rPr>
          <w:sz w:val="24"/>
          <w:szCs w:val="24"/>
        </w:rPr>
        <w:br/>
        <w:t>  При выключенных сигналах реверсивного светофора, который расположен над полосой, обозначенной с обеих сторон разметкой 1.9, въезд на эту полосу запрещен.</w:t>
      </w:r>
    </w:p>
    <w:p w:rsidR="006C57C6" w:rsidRPr="009944D6" w:rsidRDefault="006C57C6" w:rsidP="009944D6">
      <w:pPr>
        <w:jc w:val="center"/>
        <w:rPr>
          <w:sz w:val="24"/>
          <w:szCs w:val="24"/>
        </w:rPr>
      </w:pPr>
      <w:r w:rsidRPr="009944D6">
        <w:rPr>
          <w:noProof/>
          <w:sz w:val="24"/>
          <w:szCs w:val="24"/>
        </w:rPr>
        <w:drawing>
          <wp:inline distT="0" distB="0" distL="0" distR="0">
            <wp:extent cx="4762500" cy="1524000"/>
            <wp:effectExtent l="19050" t="0" r="0" b="0"/>
            <wp:docPr id="351" name="Рисунок 4" descr="Сигналы реверсивного светоф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игналы реверсивного светофора"/>
                    <pic:cNvPicPr>
                      <a:picLocks noChangeAspect="1" noChangeArrowheads="1"/>
                    </pic:cNvPicPr>
                  </pic:nvPicPr>
                  <pic:blipFill>
                    <a:blip r:embed="rId291" cstate="print"/>
                    <a:srcRect/>
                    <a:stretch>
                      <a:fillRect/>
                    </a:stretch>
                  </pic:blipFill>
                  <pic:spPr bwMode="auto">
                    <a:xfrm>
                      <a:off x="0" y="0"/>
                      <a:ext cx="4762500" cy="1524000"/>
                    </a:xfrm>
                    <a:prstGeom prst="rect">
                      <a:avLst/>
                    </a:prstGeom>
                    <a:noFill/>
                    <a:ln w="9525">
                      <a:noFill/>
                      <a:miter lim="800000"/>
                      <a:headEnd/>
                      <a:tailEnd/>
                    </a:ln>
                  </pic:spPr>
                </pic:pic>
              </a:graphicData>
            </a:graphic>
          </wp:inline>
        </w:drawing>
      </w:r>
    </w:p>
    <w:p w:rsidR="006C57C6" w:rsidRPr="009944D6" w:rsidRDefault="006C57C6" w:rsidP="009944D6">
      <w:pPr>
        <w:rPr>
          <w:sz w:val="24"/>
          <w:szCs w:val="24"/>
        </w:rPr>
      </w:pPr>
      <w:r w:rsidRPr="009944D6">
        <w:rPr>
          <w:sz w:val="24"/>
          <w:szCs w:val="24"/>
        </w:rPr>
        <w:t>6.8. Для регулирования движения трамваев, а также других маршрутных транспортных средств, движущихся по выделенной для них полосе, могут применяться светофоры одноцветной сигнализации с четырьмя круглыми сигналами бело-лунного цвета, расположенными в виде буквы “Т”. Движение разрешается только при включении одновременно нижнего сигнала и одного или нескольких верхних, из которых левый разрешает движение налево, средний — прямо, правый — направо. Если включены только три верхних сигнала, то движение запрещено.</w:t>
      </w:r>
    </w:p>
    <w:p w:rsidR="006C57C6" w:rsidRPr="009944D6" w:rsidRDefault="006C57C6" w:rsidP="009944D6">
      <w:pPr>
        <w:jc w:val="center"/>
        <w:rPr>
          <w:sz w:val="24"/>
          <w:szCs w:val="24"/>
        </w:rPr>
      </w:pPr>
      <w:r w:rsidRPr="009944D6">
        <w:rPr>
          <w:noProof/>
          <w:sz w:val="24"/>
          <w:szCs w:val="24"/>
        </w:rPr>
        <w:drawing>
          <wp:inline distT="0" distB="0" distL="0" distR="0">
            <wp:extent cx="3333750" cy="1390650"/>
            <wp:effectExtent l="19050" t="0" r="0" b="0"/>
            <wp:docPr id="356" name="Рисунок 5" descr="Сигналы бело-лунного светоф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игналы бело-лунного светофора"/>
                    <pic:cNvPicPr>
                      <a:picLocks noChangeAspect="1" noChangeArrowheads="1"/>
                    </pic:cNvPicPr>
                  </pic:nvPicPr>
                  <pic:blipFill>
                    <a:blip r:embed="rId292" cstate="print"/>
                    <a:srcRect/>
                    <a:stretch>
                      <a:fillRect/>
                    </a:stretch>
                  </pic:blipFill>
                  <pic:spPr bwMode="auto">
                    <a:xfrm>
                      <a:off x="0" y="0"/>
                      <a:ext cx="3333750" cy="1390650"/>
                    </a:xfrm>
                    <a:prstGeom prst="rect">
                      <a:avLst/>
                    </a:prstGeom>
                    <a:noFill/>
                    <a:ln w="9525">
                      <a:noFill/>
                      <a:miter lim="800000"/>
                      <a:headEnd/>
                      <a:tailEnd/>
                    </a:ln>
                  </pic:spPr>
                </pic:pic>
              </a:graphicData>
            </a:graphic>
          </wp:inline>
        </w:drawing>
      </w:r>
    </w:p>
    <w:p w:rsidR="006C57C6" w:rsidRPr="009944D6" w:rsidRDefault="006C57C6" w:rsidP="009944D6">
      <w:pPr>
        <w:rPr>
          <w:sz w:val="24"/>
          <w:szCs w:val="24"/>
        </w:rPr>
      </w:pPr>
      <w:r w:rsidRPr="009944D6">
        <w:rPr>
          <w:sz w:val="24"/>
          <w:szCs w:val="24"/>
        </w:rPr>
        <w:t>6.9. Круглый бело-лунный мигающий сигнал, расположенный на железнодорожном переезде, разрешает движение транспортных средств через переезд. При выключенных мигающих бело-лунном и красном сигналах движение разрешается при отсутствии в пределах видимости приближающегося к переезду поезда (локомотива, дрезины).</w:t>
      </w:r>
    </w:p>
    <w:p w:rsidR="006C57C6" w:rsidRPr="009944D6" w:rsidRDefault="006C57C6" w:rsidP="009944D6">
      <w:pPr>
        <w:rPr>
          <w:b/>
          <w:sz w:val="24"/>
          <w:szCs w:val="24"/>
        </w:rPr>
      </w:pPr>
      <w:r w:rsidRPr="009944D6">
        <w:rPr>
          <w:sz w:val="24"/>
          <w:szCs w:val="24"/>
        </w:rPr>
        <w:t xml:space="preserve">6.13. </w:t>
      </w:r>
      <w:r w:rsidRPr="009944D6">
        <w:rPr>
          <w:color w:val="FF0000"/>
          <w:sz w:val="24"/>
          <w:szCs w:val="24"/>
        </w:rPr>
        <w:t>При запрещающем сигнале светофора</w:t>
      </w:r>
      <w:r w:rsidRPr="009944D6">
        <w:rPr>
          <w:sz w:val="24"/>
          <w:szCs w:val="24"/>
        </w:rPr>
        <w:t xml:space="preserve"> (кроме реверсивного) </w:t>
      </w:r>
      <w:r w:rsidRPr="009944D6">
        <w:rPr>
          <w:color w:val="FF0000"/>
          <w:sz w:val="24"/>
          <w:szCs w:val="24"/>
        </w:rPr>
        <w:t>водители должны</w:t>
      </w:r>
      <w:r w:rsidRPr="009944D6">
        <w:rPr>
          <w:b/>
          <w:sz w:val="24"/>
          <w:szCs w:val="24"/>
        </w:rPr>
        <w:t>остановиться перед стоп-линией (знаком 6.16 "Стоп")</w:t>
      </w:r>
      <w:r w:rsidRPr="009944D6">
        <w:rPr>
          <w:sz w:val="24"/>
          <w:szCs w:val="24"/>
        </w:rPr>
        <w:t>, а при ее отсутствии:</w:t>
      </w:r>
      <w:r w:rsidRPr="009944D6">
        <w:rPr>
          <w:sz w:val="24"/>
          <w:szCs w:val="24"/>
        </w:rPr>
        <w:br/>
        <w:t xml:space="preserve">- </w:t>
      </w:r>
      <w:r w:rsidRPr="009944D6">
        <w:rPr>
          <w:color w:val="FF0000"/>
          <w:sz w:val="24"/>
          <w:szCs w:val="24"/>
        </w:rPr>
        <w:t>на перекрестке</w:t>
      </w:r>
      <w:r w:rsidRPr="009944D6">
        <w:rPr>
          <w:sz w:val="24"/>
          <w:szCs w:val="24"/>
        </w:rPr>
        <w:t xml:space="preserve"> — </w:t>
      </w:r>
      <w:r w:rsidRPr="009944D6">
        <w:rPr>
          <w:b/>
          <w:sz w:val="24"/>
          <w:szCs w:val="24"/>
        </w:rPr>
        <w:t xml:space="preserve">перед пересекаемой проезжей частью (с учетом пункта </w:t>
      </w:r>
      <w:hyperlink r:id="rId293" w:anchor="n13" w:history="1">
        <w:r w:rsidRPr="009944D6">
          <w:rPr>
            <w:b/>
            <w:color w:val="0000FF"/>
            <w:sz w:val="24"/>
            <w:szCs w:val="24"/>
            <w:u w:val="single"/>
          </w:rPr>
          <w:t>13.7</w:t>
        </w:r>
      </w:hyperlink>
      <w:r w:rsidRPr="009944D6">
        <w:rPr>
          <w:b/>
          <w:sz w:val="24"/>
          <w:szCs w:val="24"/>
        </w:rPr>
        <w:t xml:space="preserve"> Правил), не создавая помех пешеходам;</w:t>
      </w:r>
      <w:r w:rsidRPr="009944D6">
        <w:rPr>
          <w:sz w:val="24"/>
          <w:szCs w:val="24"/>
        </w:rPr>
        <w:br/>
      </w:r>
      <w:r w:rsidRPr="009944D6">
        <w:rPr>
          <w:color w:val="FF0000"/>
          <w:sz w:val="24"/>
          <w:szCs w:val="24"/>
        </w:rPr>
        <w:t>- перед железнодорожным переездом</w:t>
      </w:r>
      <w:r w:rsidRPr="009944D6">
        <w:rPr>
          <w:sz w:val="24"/>
          <w:szCs w:val="24"/>
        </w:rPr>
        <w:t xml:space="preserve"> — </w:t>
      </w:r>
      <w:r w:rsidRPr="009944D6">
        <w:rPr>
          <w:b/>
          <w:sz w:val="24"/>
          <w:szCs w:val="24"/>
        </w:rPr>
        <w:t xml:space="preserve">в соответствии с пунктом </w:t>
      </w:r>
      <w:hyperlink r:id="rId294" w:anchor="n15" w:history="1">
        <w:r w:rsidRPr="009944D6">
          <w:rPr>
            <w:b/>
            <w:color w:val="0000FF"/>
            <w:sz w:val="24"/>
            <w:szCs w:val="24"/>
            <w:u w:val="single"/>
          </w:rPr>
          <w:t>15.4</w:t>
        </w:r>
      </w:hyperlink>
      <w:r w:rsidRPr="009944D6">
        <w:rPr>
          <w:b/>
          <w:sz w:val="24"/>
          <w:szCs w:val="24"/>
        </w:rPr>
        <w:t xml:space="preserve"> Правил</w:t>
      </w:r>
      <w:r w:rsidRPr="009944D6">
        <w:rPr>
          <w:sz w:val="24"/>
          <w:szCs w:val="24"/>
        </w:rPr>
        <w:t>;</w:t>
      </w:r>
      <w:r w:rsidRPr="009944D6">
        <w:rPr>
          <w:sz w:val="24"/>
          <w:szCs w:val="24"/>
        </w:rPr>
        <w:br/>
        <w:t xml:space="preserve">- </w:t>
      </w:r>
      <w:r w:rsidRPr="009944D6">
        <w:rPr>
          <w:color w:val="FF0000"/>
          <w:sz w:val="24"/>
          <w:szCs w:val="24"/>
        </w:rPr>
        <w:t xml:space="preserve">в других местах </w:t>
      </w:r>
      <w:r w:rsidRPr="009944D6">
        <w:rPr>
          <w:sz w:val="24"/>
          <w:szCs w:val="24"/>
        </w:rPr>
        <w:t xml:space="preserve">— </w:t>
      </w:r>
      <w:r w:rsidRPr="009944D6">
        <w:rPr>
          <w:b/>
          <w:sz w:val="24"/>
          <w:szCs w:val="24"/>
        </w:rPr>
        <w:t>перед светофором, не создавая помех транспортным средствам и пешеходам, движение которых разрешено.</w:t>
      </w:r>
    </w:p>
    <w:p w:rsidR="006C57C6" w:rsidRPr="009944D6" w:rsidRDefault="006C57C6" w:rsidP="009944D6">
      <w:pPr>
        <w:rPr>
          <w:sz w:val="24"/>
          <w:szCs w:val="24"/>
        </w:rPr>
      </w:pPr>
      <w:r w:rsidRPr="009944D6">
        <w:rPr>
          <w:sz w:val="24"/>
          <w:szCs w:val="24"/>
        </w:rPr>
        <w:t>6.14. Водителям, которые при включении желтого сигнала  не могут остановиться, не прибегая к экстренному торможению в местах, определяемых пунктом 6.13 Правил, разрешается дальнейшее движение.</w:t>
      </w:r>
      <w:r w:rsidRPr="009944D6">
        <w:rPr>
          <w:sz w:val="24"/>
          <w:szCs w:val="24"/>
        </w:rPr>
        <w:br/>
        <w:t>  Пешеходы, которые при подаче сигнала находились на проезжей части, должны освободить ее, а если это невозможно — остановиться на линии, разделяющей транспортные потоки противоположных направлений.</w:t>
      </w:r>
    </w:p>
    <w:p w:rsidR="006C57C6" w:rsidRPr="009944D6" w:rsidRDefault="006C57C6" w:rsidP="009944D6">
      <w:pPr>
        <w:rPr>
          <w:sz w:val="24"/>
          <w:szCs w:val="24"/>
        </w:rPr>
      </w:pPr>
      <w:r w:rsidRPr="009944D6">
        <w:rPr>
          <w:sz w:val="24"/>
          <w:szCs w:val="24"/>
        </w:rPr>
        <w:t>6.15.  В случае если значения сигналов светофора противоречат требованиям дорожных знаков приоритета, водители должны руководствоваться сигналами светофора.</w:t>
      </w:r>
    </w:p>
    <w:p w:rsidR="006C57C6" w:rsidRPr="009944D6" w:rsidRDefault="006C57C6" w:rsidP="009944D6">
      <w:pPr>
        <w:rPr>
          <w:b/>
          <w:i/>
          <w:sz w:val="24"/>
          <w:szCs w:val="24"/>
        </w:rPr>
      </w:pPr>
      <w:r w:rsidRPr="009944D6">
        <w:rPr>
          <w:sz w:val="24"/>
          <w:szCs w:val="24"/>
        </w:rPr>
        <w:t>6.16. На железнодорожных переездах одновременно с красным мигающим сигналом светофора может подаваться звуковой сигнал, дополнительно информирующий участников движения о зап</w:t>
      </w:r>
      <w:r w:rsidR="00013098">
        <w:rPr>
          <w:sz w:val="24"/>
          <w:szCs w:val="24"/>
        </w:rPr>
        <w:t>рещении движения через переезд.</w:t>
      </w:r>
    </w:p>
    <w:p w:rsidR="00AC0DE5" w:rsidRPr="009944D6" w:rsidRDefault="00AC0DE5" w:rsidP="009944D6">
      <w:pPr>
        <w:rPr>
          <w:sz w:val="24"/>
          <w:szCs w:val="24"/>
        </w:rPr>
      </w:pPr>
      <w:r w:rsidRPr="009944D6">
        <w:rPr>
          <w:b/>
          <w:i/>
          <w:sz w:val="24"/>
          <w:szCs w:val="24"/>
        </w:rPr>
        <w:t>ПОРЯДОК ВЫПОЛНЕНИЯ РАБОТЫ И ФОРМА ОТЧЕТНОСТИ:</w:t>
      </w:r>
    </w:p>
    <w:p w:rsidR="00AC0DE5" w:rsidRPr="009944D6" w:rsidRDefault="00AC0DE5" w:rsidP="009944D6">
      <w:pPr>
        <w:pStyle w:val="a3"/>
        <w:rPr>
          <w:rFonts w:ascii="Times New Roman" w:hAnsi="Times New Roman" w:cs="Times New Roman"/>
          <w:sz w:val="24"/>
          <w:szCs w:val="24"/>
        </w:rPr>
      </w:pPr>
      <w:r w:rsidRPr="00013098">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12-14.</w:t>
      </w:r>
    </w:p>
    <w:p w:rsidR="00AC0DE5" w:rsidRPr="009944D6" w:rsidRDefault="00AC0DE5"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задач по изучаемой теме.    </w:t>
      </w:r>
    </w:p>
    <w:p w:rsidR="00AC0DE5" w:rsidRPr="009944D6" w:rsidRDefault="00AC0DE5"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5652F2" w:rsidRPr="00013098" w:rsidRDefault="00013098" w:rsidP="009944D6">
      <w:pPr>
        <w:pStyle w:val="a3"/>
        <w:rPr>
          <w:rFonts w:ascii="Times New Roman" w:hAnsi="Times New Roman" w:cs="Times New Roman"/>
          <w:sz w:val="24"/>
          <w:szCs w:val="24"/>
        </w:rPr>
      </w:pPr>
      <w:r>
        <w:rPr>
          <w:rFonts w:ascii="Times New Roman" w:hAnsi="Times New Roman" w:cs="Times New Roman"/>
          <w:sz w:val="24"/>
          <w:szCs w:val="24"/>
        </w:rPr>
        <w:lastRenderedPageBreak/>
        <w:t>1.</w:t>
      </w:r>
      <w:r w:rsidR="005652F2" w:rsidRPr="009944D6">
        <w:rPr>
          <w:rFonts w:ascii="Times New Roman" w:hAnsi="Times New Roman" w:cs="Times New Roman"/>
          <w:i/>
          <w:sz w:val="24"/>
          <w:szCs w:val="24"/>
        </w:rPr>
        <w:t>.</w:t>
      </w:r>
      <w:r w:rsidR="005652F2" w:rsidRPr="00013098">
        <w:rPr>
          <w:rFonts w:ascii="Times New Roman" w:hAnsi="Times New Roman" w:cs="Times New Roman"/>
          <w:sz w:val="24"/>
          <w:szCs w:val="24"/>
        </w:rPr>
        <w:t>Как подразделяются светофоры по назначению?</w:t>
      </w:r>
    </w:p>
    <w:p w:rsidR="005652F2" w:rsidRPr="00013098" w:rsidRDefault="005652F2" w:rsidP="009944D6">
      <w:pPr>
        <w:pStyle w:val="a3"/>
        <w:rPr>
          <w:rFonts w:ascii="Times New Roman" w:hAnsi="Times New Roman" w:cs="Times New Roman"/>
          <w:sz w:val="24"/>
          <w:szCs w:val="24"/>
        </w:rPr>
      </w:pPr>
      <w:r w:rsidRPr="00013098">
        <w:rPr>
          <w:rFonts w:ascii="Times New Roman" w:hAnsi="Times New Roman" w:cs="Times New Roman"/>
          <w:sz w:val="24"/>
          <w:szCs w:val="24"/>
        </w:rPr>
        <w:t>2.На каких участках дорог устанавливают светофоры?</w:t>
      </w:r>
    </w:p>
    <w:p w:rsidR="005652F2" w:rsidRPr="00013098" w:rsidRDefault="005652F2" w:rsidP="009944D6">
      <w:pPr>
        <w:pStyle w:val="a3"/>
        <w:rPr>
          <w:rFonts w:ascii="Times New Roman" w:hAnsi="Times New Roman" w:cs="Times New Roman"/>
          <w:sz w:val="24"/>
          <w:szCs w:val="24"/>
        </w:rPr>
      </w:pPr>
      <w:r w:rsidRPr="00013098">
        <w:rPr>
          <w:rFonts w:ascii="Times New Roman" w:hAnsi="Times New Roman" w:cs="Times New Roman"/>
          <w:sz w:val="24"/>
          <w:szCs w:val="24"/>
        </w:rPr>
        <w:t>3.Перечислите основные виды транспортных светофоров. Каково назначение и место установки каждого из них?</w:t>
      </w:r>
    </w:p>
    <w:p w:rsidR="005652F2" w:rsidRPr="00013098" w:rsidRDefault="005652F2" w:rsidP="009944D6">
      <w:pPr>
        <w:pStyle w:val="a3"/>
        <w:rPr>
          <w:rFonts w:ascii="Times New Roman" w:hAnsi="Times New Roman" w:cs="Times New Roman"/>
          <w:sz w:val="24"/>
          <w:szCs w:val="24"/>
        </w:rPr>
      </w:pPr>
      <w:r w:rsidRPr="00013098">
        <w:rPr>
          <w:rFonts w:ascii="Times New Roman" w:hAnsi="Times New Roman" w:cs="Times New Roman"/>
          <w:sz w:val="24"/>
          <w:szCs w:val="24"/>
        </w:rPr>
        <w:t>4.Как располагаются сигналы в  трёхсекционных  светофорах?</w:t>
      </w:r>
    </w:p>
    <w:p w:rsidR="005652F2" w:rsidRPr="00013098" w:rsidRDefault="005652F2" w:rsidP="009944D6">
      <w:pPr>
        <w:pStyle w:val="a3"/>
        <w:rPr>
          <w:rFonts w:ascii="Times New Roman" w:hAnsi="Times New Roman" w:cs="Times New Roman"/>
          <w:sz w:val="24"/>
          <w:szCs w:val="24"/>
        </w:rPr>
      </w:pPr>
      <w:r w:rsidRPr="00013098">
        <w:rPr>
          <w:rFonts w:ascii="Times New Roman" w:hAnsi="Times New Roman" w:cs="Times New Roman"/>
          <w:sz w:val="24"/>
          <w:szCs w:val="24"/>
        </w:rPr>
        <w:t>5.Какие сигналы включаются в этих светофорах и каково значение каждого из них?</w:t>
      </w:r>
    </w:p>
    <w:p w:rsidR="005652F2" w:rsidRPr="00013098" w:rsidRDefault="005652F2" w:rsidP="009944D6">
      <w:pPr>
        <w:pStyle w:val="a3"/>
        <w:rPr>
          <w:rFonts w:ascii="Times New Roman" w:hAnsi="Times New Roman" w:cs="Times New Roman"/>
          <w:sz w:val="24"/>
          <w:szCs w:val="24"/>
        </w:rPr>
      </w:pPr>
      <w:r w:rsidRPr="00013098">
        <w:rPr>
          <w:rFonts w:ascii="Times New Roman" w:hAnsi="Times New Roman" w:cs="Times New Roman"/>
          <w:sz w:val="24"/>
          <w:szCs w:val="24"/>
        </w:rPr>
        <w:t>6.</w:t>
      </w:r>
      <w:r w:rsidR="00346F3F" w:rsidRPr="00013098">
        <w:rPr>
          <w:rFonts w:ascii="Times New Roman" w:hAnsi="Times New Roman" w:cs="Times New Roman"/>
          <w:sz w:val="24"/>
          <w:szCs w:val="24"/>
        </w:rPr>
        <w:t>Объясните значение сигналов трёхсекционных светофоров с дополнительной секцией.</w:t>
      </w:r>
    </w:p>
    <w:p w:rsidR="00346F3F" w:rsidRPr="00013098" w:rsidRDefault="00346F3F" w:rsidP="009944D6">
      <w:pPr>
        <w:pStyle w:val="a3"/>
        <w:rPr>
          <w:rFonts w:ascii="Times New Roman" w:hAnsi="Times New Roman" w:cs="Times New Roman"/>
          <w:sz w:val="24"/>
          <w:szCs w:val="24"/>
        </w:rPr>
      </w:pPr>
      <w:r w:rsidRPr="00013098">
        <w:rPr>
          <w:rFonts w:ascii="Times New Roman" w:hAnsi="Times New Roman" w:cs="Times New Roman"/>
          <w:sz w:val="24"/>
          <w:szCs w:val="24"/>
        </w:rPr>
        <w:t>7.Какие светофоры применяют для регулирования движения по отдельным полосам проезжей части?</w:t>
      </w:r>
    </w:p>
    <w:p w:rsidR="00346F3F" w:rsidRPr="00013098" w:rsidRDefault="00346F3F" w:rsidP="009944D6">
      <w:pPr>
        <w:pStyle w:val="a3"/>
        <w:rPr>
          <w:rFonts w:ascii="Times New Roman" w:hAnsi="Times New Roman" w:cs="Times New Roman"/>
          <w:sz w:val="24"/>
          <w:szCs w:val="24"/>
        </w:rPr>
      </w:pPr>
      <w:r w:rsidRPr="00013098">
        <w:rPr>
          <w:rFonts w:ascii="Times New Roman" w:hAnsi="Times New Roman" w:cs="Times New Roman"/>
          <w:sz w:val="24"/>
          <w:szCs w:val="24"/>
        </w:rPr>
        <w:t>8.На какие ТС распространяет действие светофор с четырь</w:t>
      </w:r>
      <w:r w:rsidR="00E97E53" w:rsidRPr="00013098">
        <w:rPr>
          <w:rFonts w:ascii="Times New Roman" w:hAnsi="Times New Roman" w:cs="Times New Roman"/>
          <w:sz w:val="24"/>
          <w:szCs w:val="24"/>
        </w:rPr>
        <w:t>мя с</w:t>
      </w:r>
      <w:r w:rsidRPr="00013098">
        <w:rPr>
          <w:rFonts w:ascii="Times New Roman" w:hAnsi="Times New Roman" w:cs="Times New Roman"/>
          <w:sz w:val="24"/>
          <w:szCs w:val="24"/>
        </w:rPr>
        <w:t>екциями бело – лунного цвета?</w:t>
      </w:r>
    </w:p>
    <w:p w:rsidR="00346F3F" w:rsidRPr="00013098" w:rsidRDefault="00346F3F" w:rsidP="009944D6">
      <w:pPr>
        <w:pStyle w:val="a3"/>
        <w:rPr>
          <w:rFonts w:ascii="Times New Roman" w:hAnsi="Times New Roman" w:cs="Times New Roman"/>
          <w:sz w:val="24"/>
          <w:szCs w:val="24"/>
        </w:rPr>
      </w:pPr>
      <w:r w:rsidRPr="00013098">
        <w:rPr>
          <w:rFonts w:ascii="Times New Roman" w:hAnsi="Times New Roman" w:cs="Times New Roman"/>
          <w:sz w:val="24"/>
          <w:szCs w:val="24"/>
        </w:rPr>
        <w:t>9.Объясните значение сигналов светофора ,имеющего четыре секции.</w:t>
      </w:r>
    </w:p>
    <w:p w:rsidR="00346F3F" w:rsidRPr="00013098" w:rsidRDefault="00346F3F" w:rsidP="009944D6">
      <w:pPr>
        <w:pStyle w:val="a3"/>
        <w:rPr>
          <w:rFonts w:ascii="Times New Roman" w:hAnsi="Times New Roman" w:cs="Times New Roman"/>
          <w:sz w:val="24"/>
          <w:szCs w:val="24"/>
        </w:rPr>
      </w:pPr>
      <w:r w:rsidRPr="00013098">
        <w:rPr>
          <w:rFonts w:ascii="Times New Roman" w:hAnsi="Times New Roman" w:cs="Times New Roman"/>
          <w:sz w:val="24"/>
          <w:szCs w:val="24"/>
        </w:rPr>
        <w:t>10.Почему на перекрёстке с включенным трёхсекционным светофором устанавливают знаки приоритета?</w:t>
      </w:r>
    </w:p>
    <w:p w:rsidR="00AC0DE5" w:rsidRDefault="00AC0DE5" w:rsidP="009944D6">
      <w:pPr>
        <w:tabs>
          <w:tab w:val="left" w:pos="1032"/>
        </w:tabs>
        <w:rPr>
          <w:rFonts w:eastAsiaTheme="minorHAnsi"/>
          <w:i/>
          <w:sz w:val="24"/>
          <w:szCs w:val="24"/>
          <w:lang w:eastAsia="en-US"/>
        </w:rPr>
      </w:pPr>
    </w:p>
    <w:p w:rsidR="00013098" w:rsidRDefault="00013098" w:rsidP="009944D6">
      <w:pPr>
        <w:tabs>
          <w:tab w:val="left" w:pos="1032"/>
        </w:tabs>
        <w:rPr>
          <w:rFonts w:eastAsiaTheme="minorHAnsi"/>
          <w:i/>
          <w:sz w:val="24"/>
          <w:szCs w:val="24"/>
          <w:lang w:eastAsia="en-US"/>
        </w:rPr>
      </w:pPr>
    </w:p>
    <w:p w:rsidR="00013098" w:rsidRDefault="00013098" w:rsidP="009944D6">
      <w:pPr>
        <w:tabs>
          <w:tab w:val="left" w:pos="1032"/>
        </w:tabs>
        <w:rPr>
          <w:rFonts w:eastAsiaTheme="minorHAnsi"/>
          <w:i/>
          <w:sz w:val="24"/>
          <w:szCs w:val="24"/>
          <w:lang w:eastAsia="en-US"/>
        </w:rPr>
      </w:pPr>
    </w:p>
    <w:p w:rsidR="00013098" w:rsidRDefault="00013098" w:rsidP="009944D6">
      <w:pPr>
        <w:tabs>
          <w:tab w:val="left" w:pos="1032"/>
        </w:tabs>
        <w:rPr>
          <w:rFonts w:eastAsiaTheme="minorHAnsi"/>
          <w:i/>
          <w:sz w:val="24"/>
          <w:szCs w:val="24"/>
          <w:lang w:eastAsia="en-US"/>
        </w:rPr>
      </w:pPr>
    </w:p>
    <w:p w:rsidR="00013098" w:rsidRDefault="00013098" w:rsidP="009944D6">
      <w:pPr>
        <w:tabs>
          <w:tab w:val="left" w:pos="1032"/>
        </w:tabs>
        <w:rPr>
          <w:rFonts w:eastAsiaTheme="minorHAnsi"/>
          <w:i/>
          <w:sz w:val="24"/>
          <w:szCs w:val="24"/>
          <w:lang w:eastAsia="en-US"/>
        </w:rPr>
      </w:pPr>
    </w:p>
    <w:p w:rsidR="00013098" w:rsidRPr="009944D6" w:rsidRDefault="00013098" w:rsidP="009944D6">
      <w:pPr>
        <w:tabs>
          <w:tab w:val="left" w:pos="1032"/>
        </w:tabs>
        <w:rPr>
          <w:rFonts w:eastAsiaTheme="minorHAnsi"/>
          <w:i/>
          <w:sz w:val="24"/>
          <w:szCs w:val="24"/>
          <w:lang w:eastAsia="en-US"/>
        </w:rPr>
      </w:pPr>
    </w:p>
    <w:p w:rsidR="000E6E71" w:rsidRPr="009944D6" w:rsidRDefault="00013098" w:rsidP="009944D6">
      <w:pPr>
        <w:jc w:val="both"/>
        <w:rPr>
          <w:rStyle w:val="FontStyle11"/>
          <w:sz w:val="24"/>
          <w:szCs w:val="24"/>
        </w:rPr>
      </w:pPr>
      <w:r w:rsidRPr="00013098">
        <w:rPr>
          <w:b/>
          <w:sz w:val="24"/>
          <w:szCs w:val="24"/>
          <w:lang w:eastAsia="en-US"/>
        </w:rPr>
        <w:t>Лабораторно-практическая</w:t>
      </w:r>
      <w:r w:rsidR="000E6E71" w:rsidRPr="009944D6">
        <w:rPr>
          <w:rStyle w:val="FontStyle11"/>
          <w:sz w:val="24"/>
          <w:szCs w:val="24"/>
        </w:rPr>
        <w:t>работа № 1</w:t>
      </w:r>
      <w:r w:rsidR="00E97E53" w:rsidRPr="009944D6">
        <w:rPr>
          <w:rStyle w:val="FontStyle11"/>
          <w:sz w:val="24"/>
          <w:szCs w:val="24"/>
        </w:rPr>
        <w:t>3</w:t>
      </w:r>
      <w:r w:rsidR="00D21248" w:rsidRPr="009944D6">
        <w:rPr>
          <w:rStyle w:val="FontStyle11"/>
          <w:sz w:val="24"/>
          <w:szCs w:val="24"/>
        </w:rPr>
        <w:t>.</w:t>
      </w:r>
    </w:p>
    <w:p w:rsidR="000E6E71" w:rsidRPr="009944D6" w:rsidRDefault="00013098" w:rsidP="009944D6">
      <w:pPr>
        <w:jc w:val="both"/>
        <w:rPr>
          <w:b/>
          <w:bCs/>
          <w:sz w:val="24"/>
          <w:szCs w:val="24"/>
        </w:rPr>
      </w:pPr>
      <w:r>
        <w:rPr>
          <w:b/>
          <w:bCs/>
          <w:sz w:val="24"/>
          <w:szCs w:val="24"/>
        </w:rPr>
        <w:t xml:space="preserve">Тема: </w:t>
      </w:r>
      <w:r w:rsidR="000E6E71" w:rsidRPr="009944D6">
        <w:rPr>
          <w:b/>
          <w:bCs/>
          <w:sz w:val="24"/>
          <w:szCs w:val="24"/>
        </w:rPr>
        <w:t>«Изучение порядка движения ТС по сигналам</w:t>
      </w:r>
      <w:r w:rsidR="00E06C87" w:rsidRPr="009944D6">
        <w:rPr>
          <w:b/>
          <w:bCs/>
          <w:sz w:val="24"/>
          <w:szCs w:val="24"/>
        </w:rPr>
        <w:t xml:space="preserve"> регулировщика</w:t>
      </w:r>
      <w:r w:rsidR="000E6E71" w:rsidRPr="009944D6">
        <w:rPr>
          <w:b/>
          <w:bCs/>
          <w:sz w:val="24"/>
          <w:szCs w:val="24"/>
        </w:rPr>
        <w:t>»</w:t>
      </w:r>
    </w:p>
    <w:p w:rsidR="000E6E71" w:rsidRPr="009944D6" w:rsidRDefault="000E6E71" w:rsidP="009944D6">
      <w:pPr>
        <w:jc w:val="both"/>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1025C8" w:rsidRPr="009944D6">
        <w:rPr>
          <w:bCs/>
          <w:sz w:val="24"/>
          <w:szCs w:val="24"/>
        </w:rPr>
        <w:t xml:space="preserve">Сигналы </w:t>
      </w:r>
      <w:r w:rsidR="00E06C87" w:rsidRPr="009944D6">
        <w:rPr>
          <w:bCs/>
          <w:sz w:val="24"/>
          <w:szCs w:val="24"/>
        </w:rPr>
        <w:t xml:space="preserve"> регулировщика</w:t>
      </w:r>
      <w:r w:rsidRPr="009944D6">
        <w:rPr>
          <w:bCs/>
          <w:sz w:val="24"/>
          <w:szCs w:val="24"/>
        </w:rPr>
        <w:t>»</w:t>
      </w:r>
      <w:r w:rsidR="001025C8" w:rsidRPr="009944D6">
        <w:rPr>
          <w:bCs/>
          <w:sz w:val="24"/>
          <w:szCs w:val="24"/>
        </w:rPr>
        <w:t>.</w:t>
      </w:r>
    </w:p>
    <w:p w:rsidR="000E6E71" w:rsidRPr="009944D6" w:rsidRDefault="000E6E71"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0E6E71" w:rsidRPr="009944D6" w:rsidRDefault="000E6E71"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C55286" w:rsidRPr="009944D6" w:rsidRDefault="000E6E71"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4"/>
          <w:b w:val="0"/>
          <w:bCs w:val="0"/>
          <w:i w:val="0"/>
          <w:iCs w:val="0"/>
          <w:sz w:val="24"/>
          <w:szCs w:val="24"/>
        </w:rPr>
      </w:pPr>
      <w:r w:rsidRPr="009944D6">
        <w:rPr>
          <w:sz w:val="24"/>
          <w:szCs w:val="24"/>
        </w:rPr>
        <w:t>ПК.6 Проводить первоочередные мероприятия на месте дорожно-транспортного происшествия.</w:t>
      </w:r>
    </w:p>
    <w:p w:rsidR="000E6E71" w:rsidRPr="009944D6" w:rsidRDefault="000E6E71" w:rsidP="009944D6">
      <w:pPr>
        <w:widowControl/>
        <w:autoSpaceDE/>
        <w:autoSpaceDN/>
        <w:adjustRightInd/>
        <w:spacing w:line="276" w:lineRule="auto"/>
        <w:rPr>
          <w:b/>
          <w:bCs/>
          <w:sz w:val="24"/>
          <w:szCs w:val="24"/>
        </w:rPr>
      </w:pPr>
      <w:r w:rsidRPr="00013098">
        <w:rPr>
          <w:rFonts w:eastAsiaTheme="minorEastAsia"/>
          <w:b/>
          <w:i/>
          <w:sz w:val="24"/>
          <w:szCs w:val="24"/>
        </w:rPr>
        <w:t>ОБОРУДОВАНИЕ:</w:t>
      </w:r>
      <w:r w:rsidRPr="009944D6">
        <w:rPr>
          <w:rFonts w:eastAsiaTheme="minorEastAsia"/>
          <w:sz w:val="24"/>
          <w:szCs w:val="24"/>
        </w:rPr>
        <w:t xml:space="preserve">настенные тренажёры, настольные  тренажёры, </w:t>
      </w:r>
      <w:r w:rsidR="001F110C" w:rsidRPr="009944D6">
        <w:rPr>
          <w:rFonts w:eastAsiaTheme="minorEastAsia"/>
          <w:sz w:val="24"/>
          <w:szCs w:val="24"/>
        </w:rPr>
        <w:t>элект</w:t>
      </w:r>
      <w:r w:rsidRPr="009944D6">
        <w:rPr>
          <w:rFonts w:eastAsiaTheme="minorEastAsia"/>
          <w:sz w:val="24"/>
          <w:szCs w:val="24"/>
        </w:rPr>
        <w:t>рофицированный стенд «Светофоры»,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0E6E71" w:rsidRPr="009944D6" w:rsidRDefault="000E6E71" w:rsidP="009944D6">
      <w:pPr>
        <w:pStyle w:val="a3"/>
        <w:rPr>
          <w:rStyle w:val="FontStyle14"/>
          <w:b w:val="0"/>
          <w:i w:val="0"/>
          <w:sz w:val="24"/>
          <w:szCs w:val="24"/>
        </w:rPr>
      </w:pPr>
      <w:r w:rsidRPr="009944D6">
        <w:rPr>
          <w:rStyle w:val="FontStyle14"/>
          <w:sz w:val="24"/>
          <w:szCs w:val="24"/>
        </w:rPr>
        <w:t>ВРЕМЯ ВЫПОЛНЕНИЯ: 180  минут</w:t>
      </w:r>
    </w:p>
    <w:p w:rsidR="000E6E71" w:rsidRPr="009944D6" w:rsidRDefault="000E6E71" w:rsidP="009944D6">
      <w:pPr>
        <w:pStyle w:val="a3"/>
        <w:rPr>
          <w:rStyle w:val="FontStyle14"/>
          <w:sz w:val="24"/>
          <w:szCs w:val="24"/>
        </w:rPr>
      </w:pPr>
      <w:r w:rsidRPr="009944D6">
        <w:rPr>
          <w:rStyle w:val="FontStyle14"/>
          <w:sz w:val="24"/>
          <w:szCs w:val="24"/>
        </w:rPr>
        <w:t>КРАТКАЯ ТЕОРИЯ И МЕТОДИЧЕСКИЕ РЕКОМЕНДАЦИИ:</w:t>
      </w:r>
    </w:p>
    <w:p w:rsidR="000E6E71" w:rsidRPr="009944D6" w:rsidRDefault="000E6E71" w:rsidP="009944D6">
      <w:pPr>
        <w:jc w:val="both"/>
        <w:rPr>
          <w:bCs/>
          <w:sz w:val="24"/>
          <w:szCs w:val="24"/>
        </w:rPr>
      </w:pPr>
      <w:r w:rsidRPr="009944D6">
        <w:rPr>
          <w:sz w:val="24"/>
          <w:szCs w:val="24"/>
        </w:rPr>
        <w:t xml:space="preserve">Для  изучения </w:t>
      </w:r>
      <w:r w:rsidRPr="009944D6">
        <w:rPr>
          <w:bCs/>
          <w:sz w:val="24"/>
          <w:szCs w:val="24"/>
        </w:rPr>
        <w:t xml:space="preserve">назначения сигналов </w:t>
      </w:r>
      <w:r w:rsidR="00E06C87" w:rsidRPr="009944D6">
        <w:rPr>
          <w:bCs/>
          <w:sz w:val="24"/>
          <w:szCs w:val="24"/>
        </w:rPr>
        <w:t xml:space="preserve">регулировщика </w:t>
      </w:r>
      <w:r w:rsidRPr="009944D6">
        <w:rPr>
          <w:bCs/>
          <w:sz w:val="24"/>
          <w:szCs w:val="24"/>
        </w:rPr>
        <w:t xml:space="preserve">и  порядка движения ТС </w:t>
      </w:r>
    </w:p>
    <w:p w:rsidR="000E6E71" w:rsidRPr="009944D6" w:rsidRDefault="000E6E71" w:rsidP="009944D6">
      <w:pPr>
        <w:shd w:val="clear" w:color="auto" w:fill="FFFFFF"/>
        <w:jc w:val="both"/>
        <w:rPr>
          <w:bCs/>
          <w:sz w:val="24"/>
          <w:szCs w:val="24"/>
        </w:rPr>
      </w:pPr>
      <w:r w:rsidRPr="009944D6">
        <w:rPr>
          <w:bCs/>
          <w:sz w:val="24"/>
          <w:szCs w:val="24"/>
        </w:rPr>
        <w:t xml:space="preserve"> используем  ПДД  РФ</w:t>
      </w:r>
      <w:r w:rsidR="001F110C" w:rsidRPr="009944D6">
        <w:rPr>
          <w:bCs/>
          <w:sz w:val="24"/>
          <w:szCs w:val="24"/>
        </w:rPr>
        <w:t xml:space="preserve">  стр.14 – 15</w:t>
      </w:r>
      <w:r w:rsidR="00E06C87" w:rsidRPr="009944D6">
        <w:rPr>
          <w:bCs/>
          <w:sz w:val="24"/>
          <w:szCs w:val="24"/>
        </w:rPr>
        <w:t>.</w:t>
      </w:r>
    </w:p>
    <w:p w:rsidR="00E06C87" w:rsidRPr="009944D6" w:rsidRDefault="00E06C87" w:rsidP="009944D6">
      <w:pPr>
        <w:rPr>
          <w:sz w:val="24"/>
          <w:szCs w:val="24"/>
        </w:rPr>
      </w:pPr>
      <w:r w:rsidRPr="009944D6">
        <w:rPr>
          <w:sz w:val="24"/>
          <w:szCs w:val="24"/>
        </w:rPr>
        <w:t>6.10. Сигналы регулировщика имеют следующие значения:</w:t>
      </w:r>
      <w:r w:rsidRPr="009944D6">
        <w:rPr>
          <w:sz w:val="24"/>
          <w:szCs w:val="24"/>
        </w:rPr>
        <w:br/>
        <w:t>РУКИ ВЫТЯНУТЫ В СТОРОНЫ ИЛИ ОПУЩЕНЫ:</w:t>
      </w:r>
      <w:r w:rsidRPr="009944D6">
        <w:rPr>
          <w:sz w:val="24"/>
          <w:szCs w:val="24"/>
        </w:rPr>
        <w:br/>
        <w:t>- со стороны левого и правого бока разрешено движение трамваю прямо, безрельсовым транспортным средствам прямо и направо, пешеходам разрешено переходить проезжую часть;</w:t>
      </w:r>
      <w:r w:rsidRPr="009944D6">
        <w:rPr>
          <w:sz w:val="24"/>
          <w:szCs w:val="24"/>
        </w:rPr>
        <w:br/>
        <w:t>- со стороны груди и спины движение всех транспортных средств и пешеходов запрещено.</w:t>
      </w:r>
    </w:p>
    <w:p w:rsidR="00E06C87" w:rsidRPr="009944D6" w:rsidRDefault="00E06C87" w:rsidP="009944D6">
      <w:pPr>
        <w:jc w:val="center"/>
        <w:rPr>
          <w:sz w:val="24"/>
          <w:szCs w:val="24"/>
        </w:rPr>
      </w:pPr>
      <w:r w:rsidRPr="009944D6">
        <w:rPr>
          <w:noProof/>
          <w:sz w:val="24"/>
          <w:szCs w:val="24"/>
        </w:rPr>
        <w:lastRenderedPageBreak/>
        <w:drawing>
          <wp:inline distT="0" distB="0" distL="0" distR="0">
            <wp:extent cx="2857500" cy="1447800"/>
            <wp:effectExtent l="19050" t="0" r="0" b="0"/>
            <wp:docPr id="401" name="Рисунок 6" descr="Сигналы регулиров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игналы регулировщика"/>
                    <pic:cNvPicPr>
                      <a:picLocks noChangeAspect="1" noChangeArrowheads="1"/>
                    </pic:cNvPicPr>
                  </pic:nvPicPr>
                  <pic:blipFill>
                    <a:blip r:embed="rId295" cstate="print"/>
                    <a:srcRect/>
                    <a:stretch>
                      <a:fillRect/>
                    </a:stretch>
                  </pic:blipFill>
                  <pic:spPr bwMode="auto">
                    <a:xfrm>
                      <a:off x="0" y="0"/>
                      <a:ext cx="2857500" cy="1447800"/>
                    </a:xfrm>
                    <a:prstGeom prst="rect">
                      <a:avLst/>
                    </a:prstGeom>
                    <a:noFill/>
                    <a:ln w="9525">
                      <a:noFill/>
                      <a:miter lim="800000"/>
                      <a:headEnd/>
                      <a:tailEnd/>
                    </a:ln>
                  </pic:spPr>
                </pic:pic>
              </a:graphicData>
            </a:graphic>
          </wp:inline>
        </w:drawing>
      </w:r>
    </w:p>
    <w:p w:rsidR="00E06C87" w:rsidRPr="009944D6" w:rsidRDefault="00E06C87" w:rsidP="009944D6">
      <w:pPr>
        <w:rPr>
          <w:sz w:val="24"/>
          <w:szCs w:val="24"/>
        </w:rPr>
      </w:pPr>
      <w:r w:rsidRPr="009944D6">
        <w:rPr>
          <w:sz w:val="24"/>
          <w:szCs w:val="24"/>
        </w:rPr>
        <w:br/>
        <w:t>ПРАВАЯ РУКА ВЫТЯНУТА ВПЕРЕД:</w:t>
      </w:r>
      <w:r w:rsidRPr="009944D6">
        <w:rPr>
          <w:sz w:val="24"/>
          <w:szCs w:val="24"/>
        </w:rPr>
        <w:br/>
        <w:t>- со стороны левого бока разрешено движение трамваю налево, безрельсовым транспортным средствам во всех направлениях;</w:t>
      </w:r>
      <w:r w:rsidRPr="009944D6">
        <w:rPr>
          <w:sz w:val="24"/>
          <w:szCs w:val="24"/>
        </w:rPr>
        <w:br/>
        <w:t>- со стороны груди всем транспортным средствам разрешено движение только направо;</w:t>
      </w:r>
      <w:r w:rsidRPr="009944D6">
        <w:rPr>
          <w:sz w:val="24"/>
          <w:szCs w:val="24"/>
        </w:rPr>
        <w:br/>
        <w:t>- со стороны правого бока и спины движение всех транспортных средств запрещено;</w:t>
      </w:r>
      <w:r w:rsidRPr="009944D6">
        <w:rPr>
          <w:sz w:val="24"/>
          <w:szCs w:val="24"/>
        </w:rPr>
        <w:br/>
        <w:t>- пешеходам разрешено переходить проезжую часть за спиной регулировщика.</w:t>
      </w:r>
    </w:p>
    <w:p w:rsidR="00E06C87" w:rsidRPr="009944D6" w:rsidRDefault="00E06C87" w:rsidP="009944D6">
      <w:pPr>
        <w:jc w:val="center"/>
        <w:rPr>
          <w:sz w:val="24"/>
          <w:szCs w:val="24"/>
        </w:rPr>
      </w:pPr>
      <w:r w:rsidRPr="009944D6">
        <w:rPr>
          <w:noProof/>
          <w:sz w:val="24"/>
          <w:szCs w:val="24"/>
        </w:rPr>
        <w:drawing>
          <wp:inline distT="0" distB="0" distL="0" distR="0">
            <wp:extent cx="2857500" cy="1447800"/>
            <wp:effectExtent l="19050" t="0" r="0" b="0"/>
            <wp:docPr id="416" name="Рисунок 7" descr="Сигналы регулиров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гналы регулировщика"/>
                    <pic:cNvPicPr>
                      <a:picLocks noChangeAspect="1" noChangeArrowheads="1"/>
                    </pic:cNvPicPr>
                  </pic:nvPicPr>
                  <pic:blipFill>
                    <a:blip r:embed="rId296" cstate="print"/>
                    <a:srcRect/>
                    <a:stretch>
                      <a:fillRect/>
                    </a:stretch>
                  </pic:blipFill>
                  <pic:spPr bwMode="auto">
                    <a:xfrm>
                      <a:off x="0" y="0"/>
                      <a:ext cx="2857500" cy="1447800"/>
                    </a:xfrm>
                    <a:prstGeom prst="rect">
                      <a:avLst/>
                    </a:prstGeom>
                    <a:noFill/>
                    <a:ln w="9525">
                      <a:noFill/>
                      <a:miter lim="800000"/>
                      <a:headEnd/>
                      <a:tailEnd/>
                    </a:ln>
                  </pic:spPr>
                </pic:pic>
              </a:graphicData>
            </a:graphic>
          </wp:inline>
        </w:drawing>
      </w:r>
    </w:p>
    <w:p w:rsidR="00E06C87" w:rsidRPr="009944D6" w:rsidRDefault="00E06C87" w:rsidP="009944D6">
      <w:pPr>
        <w:rPr>
          <w:sz w:val="24"/>
          <w:szCs w:val="24"/>
        </w:rPr>
      </w:pPr>
      <w:r w:rsidRPr="009944D6">
        <w:rPr>
          <w:sz w:val="24"/>
          <w:szCs w:val="24"/>
        </w:rPr>
        <w:br/>
        <w:t>РУКА ПОДНЯТА ВВЕРХ:</w:t>
      </w:r>
      <w:r w:rsidRPr="009944D6">
        <w:rPr>
          <w:sz w:val="24"/>
          <w:szCs w:val="24"/>
        </w:rPr>
        <w:br/>
        <w:t>- движение всех транспортных средств и пешеходов запрещено во всех направлениях, кроме случаев, предусмотренных пунктом 6.14 Правил.</w:t>
      </w:r>
    </w:p>
    <w:p w:rsidR="00E06C87" w:rsidRPr="009944D6" w:rsidRDefault="00E06C87" w:rsidP="009944D6">
      <w:pPr>
        <w:jc w:val="center"/>
        <w:rPr>
          <w:sz w:val="24"/>
          <w:szCs w:val="24"/>
        </w:rPr>
      </w:pPr>
      <w:r w:rsidRPr="009944D6">
        <w:rPr>
          <w:noProof/>
          <w:sz w:val="24"/>
          <w:szCs w:val="24"/>
        </w:rPr>
        <w:drawing>
          <wp:inline distT="0" distB="0" distL="0" distR="0">
            <wp:extent cx="2857500" cy="1447800"/>
            <wp:effectExtent l="19050" t="0" r="0" b="0"/>
            <wp:docPr id="417" name="Рисунок 8" descr="Сигналы регулиров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игналы регулировщика"/>
                    <pic:cNvPicPr>
                      <a:picLocks noChangeAspect="1" noChangeArrowheads="1"/>
                    </pic:cNvPicPr>
                  </pic:nvPicPr>
                  <pic:blipFill>
                    <a:blip r:embed="rId297" cstate="print"/>
                    <a:srcRect/>
                    <a:stretch>
                      <a:fillRect/>
                    </a:stretch>
                  </pic:blipFill>
                  <pic:spPr bwMode="auto">
                    <a:xfrm>
                      <a:off x="0" y="0"/>
                      <a:ext cx="2857500" cy="1447800"/>
                    </a:xfrm>
                    <a:prstGeom prst="rect">
                      <a:avLst/>
                    </a:prstGeom>
                    <a:noFill/>
                    <a:ln w="9525">
                      <a:noFill/>
                      <a:miter lim="800000"/>
                      <a:headEnd/>
                      <a:tailEnd/>
                    </a:ln>
                  </pic:spPr>
                </pic:pic>
              </a:graphicData>
            </a:graphic>
          </wp:inline>
        </w:drawing>
      </w:r>
    </w:p>
    <w:p w:rsidR="00E06C87" w:rsidRPr="009944D6" w:rsidRDefault="00E06C87" w:rsidP="009944D6">
      <w:pPr>
        <w:rPr>
          <w:sz w:val="24"/>
          <w:szCs w:val="24"/>
        </w:rPr>
      </w:pPr>
      <w:r w:rsidRPr="009944D6">
        <w:rPr>
          <w:sz w:val="24"/>
          <w:szCs w:val="24"/>
        </w:rPr>
        <w:br/>
        <w:t>  Регулировщик может подавать жестами рук и другие сигналы, понятные водителям и пешеходам.</w:t>
      </w:r>
      <w:r w:rsidRPr="009944D6">
        <w:rPr>
          <w:sz w:val="24"/>
          <w:szCs w:val="24"/>
        </w:rPr>
        <w:br/>
        <w:t xml:space="preserve">  Для лучшей видимости сигналов регулировщик может применять жезл или диск с красным сигналом (световозвращателем). </w:t>
      </w:r>
    </w:p>
    <w:p w:rsidR="00E06C87" w:rsidRPr="009944D6" w:rsidRDefault="00E06C87" w:rsidP="009944D6">
      <w:pPr>
        <w:rPr>
          <w:sz w:val="24"/>
          <w:szCs w:val="24"/>
        </w:rPr>
      </w:pPr>
      <w:r w:rsidRPr="009944D6">
        <w:rPr>
          <w:sz w:val="24"/>
          <w:szCs w:val="24"/>
        </w:rPr>
        <w:t>6.11. Требование об остановке транспортного средства подается с помощью громко-говорящего устройства или жестом руки, направленной на транспортное средство. Водитель должен остановиться в указанном ему месте.</w:t>
      </w:r>
    </w:p>
    <w:p w:rsidR="00E06C87" w:rsidRPr="009944D6" w:rsidRDefault="00E06C87" w:rsidP="009944D6">
      <w:pPr>
        <w:rPr>
          <w:sz w:val="24"/>
          <w:szCs w:val="24"/>
        </w:rPr>
      </w:pPr>
      <w:r w:rsidRPr="009944D6">
        <w:rPr>
          <w:sz w:val="24"/>
          <w:szCs w:val="24"/>
        </w:rPr>
        <w:t>6.12. Дополнительный сигнал свистком подается для привлечения внимания участников движения.</w:t>
      </w:r>
    </w:p>
    <w:p w:rsidR="00E06C87" w:rsidRPr="009944D6" w:rsidRDefault="00E06C87" w:rsidP="009944D6">
      <w:pPr>
        <w:rPr>
          <w:sz w:val="24"/>
          <w:szCs w:val="24"/>
        </w:rPr>
      </w:pPr>
      <w:r w:rsidRPr="009944D6">
        <w:rPr>
          <w:sz w:val="24"/>
          <w:szCs w:val="24"/>
        </w:rPr>
        <w:t>6.13. При запрещающем сигнале светофора (кроме реверсивного) или регулировщика водители должны остановиться перед стоп-линией (знаком 6.16 "Стоп"), а при ее отсутствии:</w:t>
      </w:r>
      <w:r w:rsidRPr="009944D6">
        <w:rPr>
          <w:sz w:val="24"/>
          <w:szCs w:val="24"/>
        </w:rPr>
        <w:br/>
        <w:t xml:space="preserve">- на перекрестке — перед пересекаемой проезжей частью (с учетом пункта </w:t>
      </w:r>
      <w:hyperlink r:id="rId298" w:anchor="n13" w:history="1">
        <w:r w:rsidRPr="009944D6">
          <w:rPr>
            <w:color w:val="0000FF"/>
            <w:sz w:val="24"/>
            <w:szCs w:val="24"/>
            <w:u w:val="single"/>
          </w:rPr>
          <w:t>13.7</w:t>
        </w:r>
      </w:hyperlink>
      <w:r w:rsidRPr="009944D6">
        <w:rPr>
          <w:sz w:val="24"/>
          <w:szCs w:val="24"/>
        </w:rPr>
        <w:t xml:space="preserve"> Правил), не создавая помех пешеходам;</w:t>
      </w:r>
      <w:r w:rsidRPr="009944D6">
        <w:rPr>
          <w:sz w:val="24"/>
          <w:szCs w:val="24"/>
        </w:rPr>
        <w:br/>
        <w:t xml:space="preserve">- перед железнодорожным переездом — в соответствии с пунктом </w:t>
      </w:r>
      <w:hyperlink r:id="rId299" w:anchor="n15" w:history="1">
        <w:r w:rsidRPr="009944D6">
          <w:rPr>
            <w:color w:val="0000FF"/>
            <w:sz w:val="24"/>
            <w:szCs w:val="24"/>
            <w:u w:val="single"/>
          </w:rPr>
          <w:t>15.4</w:t>
        </w:r>
      </w:hyperlink>
      <w:r w:rsidRPr="009944D6">
        <w:rPr>
          <w:sz w:val="24"/>
          <w:szCs w:val="24"/>
        </w:rPr>
        <w:t xml:space="preserve"> Правил;</w:t>
      </w:r>
      <w:r w:rsidRPr="009944D6">
        <w:rPr>
          <w:sz w:val="24"/>
          <w:szCs w:val="24"/>
        </w:rPr>
        <w:br/>
        <w:t>- в других местах — перед светофором или регулировщиком, не создавая помех транспортным средствам и пешеходам, движение которых разрешено.</w:t>
      </w:r>
    </w:p>
    <w:p w:rsidR="00E06C87" w:rsidRPr="009944D6" w:rsidRDefault="00E06C87" w:rsidP="009944D6">
      <w:pPr>
        <w:rPr>
          <w:sz w:val="24"/>
          <w:szCs w:val="24"/>
        </w:rPr>
      </w:pPr>
      <w:r w:rsidRPr="009944D6">
        <w:rPr>
          <w:sz w:val="24"/>
          <w:szCs w:val="24"/>
        </w:rPr>
        <w:lastRenderedPageBreak/>
        <w:t>6.14. Водителям, которые при включении желтого сигнала или поднятии регулировщиком руки вверх не могут остановиться, не прибегая к экстренному торможению в местах, определяемых пунктом 6.13 Правил, разрешается дальнейшее движение.</w:t>
      </w:r>
      <w:r w:rsidRPr="009944D6">
        <w:rPr>
          <w:sz w:val="24"/>
          <w:szCs w:val="24"/>
        </w:rPr>
        <w:br/>
        <w:t>  Пешеходы, которые при подаче сигнала находились на проезжей части, должны освободить ее, а если это невозможно — остановиться на линии, разделяющей транспортные потоки противоположных направлений.</w:t>
      </w:r>
    </w:p>
    <w:p w:rsidR="00E06C87" w:rsidRPr="009944D6" w:rsidRDefault="00E06C87" w:rsidP="009944D6">
      <w:pPr>
        <w:rPr>
          <w:sz w:val="24"/>
          <w:szCs w:val="24"/>
        </w:rPr>
      </w:pPr>
      <w:r w:rsidRPr="009944D6">
        <w:rPr>
          <w:sz w:val="24"/>
          <w:szCs w:val="24"/>
        </w:rPr>
        <w:t>6.15</w:t>
      </w:r>
      <w:r w:rsidRPr="009944D6">
        <w:rPr>
          <w:b/>
          <w:color w:val="FF0000"/>
          <w:sz w:val="24"/>
          <w:szCs w:val="24"/>
        </w:rPr>
        <w:t>. Водители и пешеходы должны выполнять требования сигналов и распоряжения регулировщика, даже если они противоречат сигналам светофора, требованиям дорожных знаков или разметки.</w:t>
      </w:r>
      <w:r w:rsidRPr="009944D6">
        <w:rPr>
          <w:b/>
          <w:color w:val="FF0000"/>
          <w:sz w:val="24"/>
          <w:szCs w:val="24"/>
        </w:rPr>
        <w:br/>
      </w:r>
      <w:r w:rsidRPr="009944D6">
        <w:rPr>
          <w:sz w:val="24"/>
          <w:szCs w:val="24"/>
        </w:rPr>
        <w:t>  В случае если значения сигналов светофора противоречат требованиям дорожных знаков приоритета, водители должны руководствоваться сигналами светофора.</w:t>
      </w:r>
    </w:p>
    <w:p w:rsidR="00E06C87" w:rsidRPr="009944D6" w:rsidRDefault="00E06C87" w:rsidP="009944D6">
      <w:pPr>
        <w:rPr>
          <w:b/>
          <w:i/>
          <w:sz w:val="24"/>
          <w:szCs w:val="24"/>
        </w:rPr>
      </w:pPr>
      <w:r w:rsidRPr="009944D6">
        <w:rPr>
          <w:sz w:val="24"/>
          <w:szCs w:val="24"/>
        </w:rPr>
        <w:t>6.16. На железнодорожных переездах одновременно с красным мигающим сигналом светофора может подаваться звуковой сигнал, дополнительно информирующий участников движения о запрещении движения через переезд.</w:t>
      </w:r>
      <w:r w:rsidRPr="009944D6">
        <w:rPr>
          <w:sz w:val="24"/>
          <w:szCs w:val="24"/>
        </w:rPr>
        <w:br/>
      </w:r>
    </w:p>
    <w:p w:rsidR="00E06C87" w:rsidRPr="009944D6" w:rsidRDefault="00E06C87" w:rsidP="009944D6">
      <w:pPr>
        <w:rPr>
          <w:sz w:val="24"/>
          <w:szCs w:val="24"/>
        </w:rPr>
      </w:pPr>
      <w:r w:rsidRPr="009944D6">
        <w:rPr>
          <w:b/>
          <w:i/>
          <w:sz w:val="24"/>
          <w:szCs w:val="24"/>
        </w:rPr>
        <w:t>ПОРЯДОК ВЫПОЛНЕНИЯ РАБОТЫ И ФОРМА ОТЧЕТНОСТИ:</w:t>
      </w:r>
    </w:p>
    <w:p w:rsidR="00E06C87" w:rsidRPr="009944D6" w:rsidRDefault="00E06C87" w:rsidP="009944D6">
      <w:pPr>
        <w:pStyle w:val="a3"/>
        <w:rPr>
          <w:rFonts w:ascii="Times New Roman" w:hAnsi="Times New Roman" w:cs="Times New Roman"/>
          <w:sz w:val="24"/>
          <w:szCs w:val="24"/>
        </w:rPr>
      </w:pPr>
      <w:r w:rsidRPr="00013098">
        <w:rPr>
          <w:rFonts w:ascii="Times New Roman" w:hAnsi="Times New Roman" w:cs="Times New Roman"/>
          <w:sz w:val="24"/>
          <w:szCs w:val="24"/>
        </w:rPr>
        <w:t>1.</w:t>
      </w:r>
      <w:r w:rsidRPr="009944D6">
        <w:rPr>
          <w:rFonts w:ascii="Times New Roman" w:hAnsi="Times New Roman" w:cs="Times New Roman"/>
          <w:sz w:val="24"/>
          <w:szCs w:val="24"/>
        </w:rPr>
        <w:t xml:space="preserve">Повторить текст  на стр. </w:t>
      </w:r>
      <w:r w:rsidR="001F110C" w:rsidRPr="009944D6">
        <w:rPr>
          <w:rFonts w:ascii="Times New Roman" w:hAnsi="Times New Roman" w:cs="Times New Roman"/>
          <w:sz w:val="24"/>
          <w:szCs w:val="24"/>
        </w:rPr>
        <w:t>14 – 15</w:t>
      </w:r>
      <w:r w:rsidRPr="009944D6">
        <w:rPr>
          <w:rFonts w:ascii="Times New Roman" w:hAnsi="Times New Roman" w:cs="Times New Roman"/>
          <w:sz w:val="24"/>
          <w:szCs w:val="24"/>
        </w:rPr>
        <w:t>.</w:t>
      </w:r>
    </w:p>
    <w:p w:rsidR="00727D8E" w:rsidRPr="009944D6" w:rsidRDefault="00E06C87" w:rsidP="00013098">
      <w:pPr>
        <w:pStyle w:val="a3"/>
        <w:rPr>
          <w:rFonts w:ascii="Times New Roman" w:hAnsi="Times New Roman" w:cs="Times New Roman"/>
          <w:sz w:val="24"/>
          <w:szCs w:val="24"/>
        </w:rPr>
      </w:pPr>
      <w:r w:rsidRPr="009944D6">
        <w:rPr>
          <w:rFonts w:ascii="Times New Roman" w:hAnsi="Times New Roman" w:cs="Times New Roman"/>
          <w:sz w:val="24"/>
          <w:szCs w:val="24"/>
        </w:rPr>
        <w:t>2. Решение  задач по изучаемой теме</w:t>
      </w:r>
    </w:p>
    <w:p w:rsidR="00E06C87" w:rsidRPr="00013098" w:rsidRDefault="00E06C87" w:rsidP="009944D6">
      <w:pPr>
        <w:pStyle w:val="a3"/>
        <w:rPr>
          <w:rFonts w:ascii="Times New Roman" w:hAnsi="Times New Roman" w:cs="Times New Roman"/>
          <w:b/>
          <w:i/>
          <w:sz w:val="24"/>
          <w:szCs w:val="24"/>
        </w:rPr>
      </w:pPr>
      <w:r w:rsidRPr="00013098">
        <w:rPr>
          <w:rFonts w:ascii="Times New Roman" w:hAnsi="Times New Roman" w:cs="Times New Roman"/>
          <w:b/>
          <w:i/>
          <w:sz w:val="24"/>
          <w:szCs w:val="24"/>
        </w:rPr>
        <w:t>КОНТРОЛЬНЫЕ  ВОПРОСЫ:</w:t>
      </w:r>
    </w:p>
    <w:p w:rsidR="00B830C8" w:rsidRPr="009944D6" w:rsidRDefault="00B830C8" w:rsidP="00185C39">
      <w:pPr>
        <w:pStyle w:val="a3"/>
        <w:numPr>
          <w:ilvl w:val="0"/>
          <w:numId w:val="9"/>
        </w:numPr>
        <w:ind w:left="0"/>
        <w:rPr>
          <w:rFonts w:ascii="Times New Roman" w:hAnsi="Times New Roman" w:cs="Times New Roman"/>
          <w:sz w:val="24"/>
          <w:szCs w:val="24"/>
        </w:rPr>
      </w:pPr>
      <w:r w:rsidRPr="009944D6">
        <w:rPr>
          <w:rFonts w:ascii="Times New Roman" w:hAnsi="Times New Roman" w:cs="Times New Roman"/>
          <w:sz w:val="24"/>
          <w:szCs w:val="24"/>
        </w:rPr>
        <w:t>Кто  относится  к  регулировщикам?</w:t>
      </w:r>
    </w:p>
    <w:p w:rsidR="00E06C87" w:rsidRPr="009944D6" w:rsidRDefault="00B30EE4" w:rsidP="00185C39">
      <w:pPr>
        <w:pStyle w:val="a3"/>
        <w:numPr>
          <w:ilvl w:val="0"/>
          <w:numId w:val="9"/>
        </w:numPr>
        <w:ind w:left="0"/>
        <w:rPr>
          <w:rFonts w:ascii="Times New Roman" w:hAnsi="Times New Roman" w:cs="Times New Roman"/>
          <w:sz w:val="24"/>
          <w:szCs w:val="24"/>
        </w:rPr>
      </w:pPr>
      <w:r w:rsidRPr="009944D6">
        <w:rPr>
          <w:rFonts w:ascii="Times New Roman" w:hAnsi="Times New Roman" w:cs="Times New Roman"/>
          <w:sz w:val="24"/>
          <w:szCs w:val="24"/>
        </w:rPr>
        <w:t>Чем отличаются по значению отдельные сигналы регулировщика от сигналов светофора</w:t>
      </w:r>
      <w:r w:rsidR="00E06C87" w:rsidRPr="009944D6">
        <w:rPr>
          <w:rFonts w:ascii="Times New Roman" w:hAnsi="Times New Roman" w:cs="Times New Roman"/>
          <w:sz w:val="24"/>
          <w:szCs w:val="24"/>
        </w:rPr>
        <w:t>?</w:t>
      </w:r>
      <w:r w:rsidRPr="009944D6">
        <w:rPr>
          <w:rFonts w:ascii="Times New Roman" w:hAnsi="Times New Roman" w:cs="Times New Roman"/>
          <w:sz w:val="24"/>
          <w:szCs w:val="24"/>
        </w:rPr>
        <w:t>Чем обусловлены эти отличия?</w:t>
      </w:r>
    </w:p>
    <w:p w:rsidR="00B30EE4" w:rsidRPr="009944D6" w:rsidRDefault="00B30EE4" w:rsidP="00185C39">
      <w:pPr>
        <w:pStyle w:val="a3"/>
        <w:numPr>
          <w:ilvl w:val="0"/>
          <w:numId w:val="9"/>
        </w:numPr>
        <w:ind w:left="0"/>
        <w:rPr>
          <w:rFonts w:ascii="Times New Roman" w:hAnsi="Times New Roman" w:cs="Times New Roman"/>
          <w:sz w:val="24"/>
          <w:szCs w:val="24"/>
        </w:rPr>
      </w:pPr>
      <w:r w:rsidRPr="009944D6">
        <w:rPr>
          <w:rFonts w:ascii="Times New Roman" w:hAnsi="Times New Roman" w:cs="Times New Roman"/>
          <w:sz w:val="24"/>
          <w:szCs w:val="24"/>
        </w:rPr>
        <w:t>Какими сигналами должен руководствоваться водитель ТС, если сигналы светофора противоречат сигналам регулировщика?</w:t>
      </w:r>
    </w:p>
    <w:p w:rsidR="00B30EE4" w:rsidRPr="009944D6" w:rsidRDefault="00B30EE4" w:rsidP="00185C39">
      <w:pPr>
        <w:pStyle w:val="a3"/>
        <w:numPr>
          <w:ilvl w:val="0"/>
          <w:numId w:val="9"/>
        </w:numPr>
        <w:ind w:left="0"/>
        <w:rPr>
          <w:rFonts w:ascii="Times New Roman" w:hAnsi="Times New Roman" w:cs="Times New Roman"/>
          <w:sz w:val="24"/>
          <w:szCs w:val="24"/>
        </w:rPr>
      </w:pPr>
      <w:r w:rsidRPr="009944D6">
        <w:rPr>
          <w:rFonts w:ascii="Times New Roman" w:hAnsi="Times New Roman" w:cs="Times New Roman"/>
          <w:sz w:val="24"/>
          <w:szCs w:val="24"/>
        </w:rPr>
        <w:t>Что означает сигнал свистком, подаваемый регулировщиком?</w:t>
      </w:r>
    </w:p>
    <w:p w:rsidR="00B30EE4" w:rsidRPr="009944D6" w:rsidRDefault="00B30EE4" w:rsidP="00185C39">
      <w:pPr>
        <w:pStyle w:val="a3"/>
        <w:numPr>
          <w:ilvl w:val="0"/>
          <w:numId w:val="9"/>
        </w:numPr>
        <w:ind w:left="0"/>
        <w:rPr>
          <w:rFonts w:ascii="Times New Roman" w:hAnsi="Times New Roman" w:cs="Times New Roman"/>
          <w:sz w:val="24"/>
          <w:szCs w:val="24"/>
        </w:rPr>
      </w:pPr>
      <w:r w:rsidRPr="009944D6">
        <w:rPr>
          <w:rFonts w:ascii="Times New Roman" w:hAnsi="Times New Roman" w:cs="Times New Roman"/>
          <w:sz w:val="24"/>
          <w:szCs w:val="24"/>
        </w:rPr>
        <w:t xml:space="preserve">Разрешается </w:t>
      </w:r>
      <w:r w:rsidR="006339A8" w:rsidRPr="009944D6">
        <w:rPr>
          <w:rFonts w:ascii="Times New Roman" w:hAnsi="Times New Roman" w:cs="Times New Roman"/>
          <w:sz w:val="24"/>
          <w:szCs w:val="24"/>
        </w:rPr>
        <w:t>ли водителю продолжить движение, если регулировщик поднял руку вверх? Если «да», то в каком случае?</w:t>
      </w:r>
    </w:p>
    <w:p w:rsidR="006339A8" w:rsidRPr="009944D6" w:rsidRDefault="006339A8" w:rsidP="00185C39">
      <w:pPr>
        <w:pStyle w:val="a3"/>
        <w:numPr>
          <w:ilvl w:val="0"/>
          <w:numId w:val="9"/>
        </w:numPr>
        <w:ind w:left="0"/>
        <w:rPr>
          <w:rFonts w:ascii="Times New Roman" w:hAnsi="Times New Roman" w:cs="Times New Roman"/>
          <w:sz w:val="24"/>
          <w:szCs w:val="24"/>
        </w:rPr>
      </w:pPr>
      <w:r w:rsidRPr="009944D6">
        <w:rPr>
          <w:rFonts w:ascii="Times New Roman" w:hAnsi="Times New Roman" w:cs="Times New Roman"/>
          <w:sz w:val="24"/>
          <w:szCs w:val="24"/>
        </w:rPr>
        <w:t>Какие сигналы регулировщика имеют одинаковое значение для трамвая и безрельсовых ТС?</w:t>
      </w:r>
    </w:p>
    <w:p w:rsidR="006339A8" w:rsidRPr="009944D6" w:rsidRDefault="006339A8" w:rsidP="00185C39">
      <w:pPr>
        <w:pStyle w:val="a3"/>
        <w:numPr>
          <w:ilvl w:val="0"/>
          <w:numId w:val="9"/>
        </w:numPr>
        <w:ind w:left="0"/>
        <w:rPr>
          <w:rFonts w:ascii="Times New Roman" w:hAnsi="Times New Roman" w:cs="Times New Roman"/>
          <w:sz w:val="24"/>
          <w:szCs w:val="24"/>
        </w:rPr>
      </w:pPr>
      <w:r w:rsidRPr="009944D6">
        <w:rPr>
          <w:rFonts w:ascii="Times New Roman" w:hAnsi="Times New Roman" w:cs="Times New Roman"/>
          <w:sz w:val="24"/>
          <w:szCs w:val="24"/>
        </w:rPr>
        <w:t xml:space="preserve">Разрешено ли движение ТС со стороны спины? </w:t>
      </w:r>
    </w:p>
    <w:p w:rsidR="006339A8" w:rsidRPr="009944D6" w:rsidRDefault="006339A8" w:rsidP="00185C39">
      <w:pPr>
        <w:pStyle w:val="a3"/>
        <w:numPr>
          <w:ilvl w:val="0"/>
          <w:numId w:val="9"/>
        </w:numPr>
        <w:ind w:left="0"/>
        <w:rPr>
          <w:rFonts w:ascii="Times New Roman" w:hAnsi="Times New Roman" w:cs="Times New Roman"/>
          <w:sz w:val="24"/>
          <w:szCs w:val="24"/>
        </w:rPr>
      </w:pPr>
      <w:r w:rsidRPr="009944D6">
        <w:rPr>
          <w:rFonts w:ascii="Times New Roman" w:hAnsi="Times New Roman" w:cs="Times New Roman"/>
          <w:sz w:val="24"/>
          <w:szCs w:val="24"/>
        </w:rPr>
        <w:t>В каких направлениях разрешено движение водителям трамвая и безрельсовых ТС,</w:t>
      </w:r>
    </w:p>
    <w:p w:rsidR="006339A8" w:rsidRPr="009944D6" w:rsidRDefault="006339A8" w:rsidP="009944D6">
      <w:pPr>
        <w:pStyle w:val="a3"/>
        <w:rPr>
          <w:rFonts w:ascii="Times New Roman" w:hAnsi="Times New Roman" w:cs="Times New Roman"/>
          <w:sz w:val="24"/>
          <w:szCs w:val="24"/>
        </w:rPr>
      </w:pPr>
      <w:r w:rsidRPr="009944D6">
        <w:rPr>
          <w:rFonts w:ascii="Times New Roman" w:hAnsi="Times New Roman" w:cs="Times New Roman"/>
          <w:sz w:val="24"/>
          <w:szCs w:val="24"/>
        </w:rPr>
        <w:t>если регулировщик вытянул правую руку вперёд и повернулся к водителям левым боком?</w:t>
      </w:r>
    </w:p>
    <w:p w:rsidR="000E6E71" w:rsidRPr="009944D6" w:rsidRDefault="000E6E71" w:rsidP="009944D6">
      <w:pPr>
        <w:shd w:val="clear" w:color="auto" w:fill="FFFFFF"/>
        <w:jc w:val="both"/>
        <w:rPr>
          <w:bCs/>
          <w:sz w:val="24"/>
          <w:szCs w:val="24"/>
        </w:rPr>
      </w:pPr>
    </w:p>
    <w:p w:rsidR="00E06C87" w:rsidRPr="009944D6" w:rsidRDefault="00E06C87" w:rsidP="009944D6">
      <w:pPr>
        <w:tabs>
          <w:tab w:val="left" w:pos="1032"/>
        </w:tabs>
        <w:rPr>
          <w:rFonts w:eastAsiaTheme="minorHAnsi"/>
          <w:i/>
          <w:sz w:val="24"/>
          <w:szCs w:val="24"/>
          <w:lang w:eastAsia="en-US"/>
        </w:rPr>
      </w:pPr>
    </w:p>
    <w:p w:rsidR="007667D3" w:rsidRDefault="007667D3"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Pr="009944D6" w:rsidRDefault="00013098" w:rsidP="00013098">
      <w:pPr>
        <w:tabs>
          <w:tab w:val="left" w:pos="1032"/>
        </w:tabs>
        <w:rPr>
          <w:b/>
          <w:sz w:val="24"/>
          <w:szCs w:val="24"/>
          <w:lang w:eastAsia="en-US"/>
        </w:rPr>
      </w:pPr>
    </w:p>
    <w:p w:rsidR="007667D3" w:rsidRPr="009944D6" w:rsidRDefault="007667D3" w:rsidP="009944D6">
      <w:pPr>
        <w:jc w:val="both"/>
        <w:rPr>
          <w:b/>
          <w:sz w:val="24"/>
          <w:szCs w:val="24"/>
          <w:lang w:eastAsia="en-US"/>
        </w:rPr>
      </w:pPr>
    </w:p>
    <w:p w:rsidR="00EA54F8" w:rsidRPr="009944D6" w:rsidRDefault="00013098" w:rsidP="009944D6">
      <w:pPr>
        <w:jc w:val="both"/>
        <w:rPr>
          <w:rStyle w:val="FontStyle11"/>
          <w:sz w:val="24"/>
          <w:szCs w:val="24"/>
        </w:rPr>
      </w:pPr>
      <w:r w:rsidRPr="00013098">
        <w:rPr>
          <w:b/>
          <w:sz w:val="24"/>
          <w:szCs w:val="24"/>
          <w:lang w:eastAsia="en-US"/>
        </w:rPr>
        <w:t>Лабораторно-практическая</w:t>
      </w:r>
      <w:r w:rsidR="00EA54F8" w:rsidRPr="009944D6">
        <w:rPr>
          <w:rStyle w:val="FontStyle11"/>
          <w:sz w:val="24"/>
          <w:szCs w:val="24"/>
        </w:rPr>
        <w:t>работа № 1</w:t>
      </w:r>
      <w:r w:rsidR="004E47B6" w:rsidRPr="009944D6">
        <w:rPr>
          <w:rStyle w:val="FontStyle11"/>
          <w:sz w:val="24"/>
          <w:szCs w:val="24"/>
        </w:rPr>
        <w:t>4</w:t>
      </w:r>
      <w:r w:rsidR="00383F43">
        <w:rPr>
          <w:rStyle w:val="FontStyle11"/>
          <w:sz w:val="24"/>
          <w:szCs w:val="24"/>
        </w:rPr>
        <w:t>.</w:t>
      </w:r>
    </w:p>
    <w:p w:rsidR="00B53C52" w:rsidRPr="009944D6" w:rsidRDefault="00013098" w:rsidP="009944D6">
      <w:pPr>
        <w:jc w:val="both"/>
        <w:rPr>
          <w:b/>
          <w:sz w:val="24"/>
          <w:szCs w:val="24"/>
        </w:rPr>
      </w:pPr>
      <w:r>
        <w:rPr>
          <w:b/>
          <w:bCs/>
          <w:sz w:val="24"/>
          <w:szCs w:val="24"/>
        </w:rPr>
        <w:t>Тема:</w:t>
      </w:r>
      <w:r w:rsidR="00EA54F8" w:rsidRPr="009944D6">
        <w:rPr>
          <w:b/>
          <w:bCs/>
          <w:sz w:val="24"/>
          <w:szCs w:val="24"/>
        </w:rPr>
        <w:t xml:space="preserve"> «</w:t>
      </w:r>
      <w:r w:rsidR="00EA54F8" w:rsidRPr="009944D6">
        <w:rPr>
          <w:b/>
          <w:sz w:val="24"/>
          <w:szCs w:val="24"/>
        </w:rPr>
        <w:t xml:space="preserve">Изучение </w:t>
      </w:r>
      <w:r w:rsidR="00B53C52" w:rsidRPr="009944D6">
        <w:rPr>
          <w:b/>
          <w:sz w:val="24"/>
          <w:szCs w:val="24"/>
        </w:rPr>
        <w:t xml:space="preserve">  правил  маневрирования, начала движения и расположения ТС на проезжей части»</w:t>
      </w:r>
      <w:r w:rsidR="00383F43">
        <w:rPr>
          <w:b/>
          <w:sz w:val="24"/>
          <w:szCs w:val="24"/>
        </w:rPr>
        <w:t>.</w:t>
      </w:r>
    </w:p>
    <w:p w:rsidR="00EA54F8" w:rsidRPr="009944D6" w:rsidRDefault="00EA54F8" w:rsidP="009944D6">
      <w:pPr>
        <w:jc w:val="both"/>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w:t>
      </w:r>
      <w:r w:rsidR="00B53C52" w:rsidRPr="009944D6">
        <w:rPr>
          <w:sz w:val="24"/>
          <w:szCs w:val="24"/>
        </w:rPr>
        <w:t>темам</w:t>
      </w:r>
      <w:r w:rsidRPr="009944D6">
        <w:rPr>
          <w:bCs/>
          <w:sz w:val="24"/>
          <w:szCs w:val="24"/>
        </w:rPr>
        <w:t>«</w:t>
      </w:r>
      <w:r w:rsidR="00B53C52" w:rsidRPr="009944D6">
        <w:rPr>
          <w:bCs/>
          <w:sz w:val="24"/>
          <w:szCs w:val="24"/>
        </w:rPr>
        <w:t>Начало движения,  маневрирование. Р</w:t>
      </w:r>
      <w:r w:rsidR="00985475" w:rsidRPr="009944D6">
        <w:rPr>
          <w:bCs/>
          <w:sz w:val="24"/>
          <w:szCs w:val="24"/>
        </w:rPr>
        <w:t xml:space="preserve">асположение </w:t>
      </w:r>
      <w:r w:rsidRPr="009944D6">
        <w:rPr>
          <w:bCs/>
          <w:sz w:val="24"/>
          <w:szCs w:val="24"/>
        </w:rPr>
        <w:t xml:space="preserve">ТС на проезжей части» </w:t>
      </w:r>
    </w:p>
    <w:p w:rsidR="00EA54F8" w:rsidRPr="009944D6" w:rsidRDefault="00EA54F8"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EA54F8" w:rsidRPr="009944D6" w:rsidRDefault="00EA54F8"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EA54F8" w:rsidRPr="009944D6" w:rsidRDefault="00EA54F8"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EA54F8" w:rsidRPr="009944D6" w:rsidRDefault="00EA54F8" w:rsidP="009944D6">
      <w:pPr>
        <w:widowControl/>
        <w:autoSpaceDE/>
        <w:autoSpaceDN/>
        <w:adjustRightInd/>
        <w:spacing w:line="276" w:lineRule="auto"/>
        <w:rPr>
          <w:b/>
          <w:bCs/>
          <w:sz w:val="24"/>
          <w:szCs w:val="24"/>
        </w:rPr>
      </w:pPr>
      <w:r w:rsidRPr="00383F43">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электрофицированный  стенд «Светофоры»,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EA54F8" w:rsidRPr="009944D6" w:rsidRDefault="00B752FE" w:rsidP="009944D6">
      <w:pPr>
        <w:pStyle w:val="a3"/>
        <w:rPr>
          <w:rStyle w:val="FontStyle14"/>
          <w:b w:val="0"/>
          <w:i w:val="0"/>
          <w:sz w:val="24"/>
          <w:szCs w:val="24"/>
        </w:rPr>
      </w:pPr>
      <w:r w:rsidRPr="009944D6">
        <w:rPr>
          <w:rStyle w:val="FontStyle14"/>
          <w:sz w:val="24"/>
          <w:szCs w:val="24"/>
        </w:rPr>
        <w:t>ВРЕМЯ ВЫПОЛНЕНИЯ: 9</w:t>
      </w:r>
      <w:r w:rsidR="00EA54F8" w:rsidRPr="009944D6">
        <w:rPr>
          <w:rStyle w:val="FontStyle14"/>
          <w:sz w:val="24"/>
          <w:szCs w:val="24"/>
        </w:rPr>
        <w:t>0  минут</w:t>
      </w:r>
    </w:p>
    <w:p w:rsidR="00EA54F8" w:rsidRPr="009944D6" w:rsidRDefault="00EA54F8" w:rsidP="009944D6">
      <w:pPr>
        <w:pStyle w:val="a3"/>
        <w:rPr>
          <w:rStyle w:val="FontStyle14"/>
          <w:sz w:val="24"/>
          <w:szCs w:val="24"/>
        </w:rPr>
      </w:pPr>
      <w:r w:rsidRPr="009944D6">
        <w:rPr>
          <w:rStyle w:val="FontStyle14"/>
          <w:sz w:val="24"/>
          <w:szCs w:val="24"/>
        </w:rPr>
        <w:t>КРАТКАЯ ТЕОРИЯ И МЕТОДИЧЕСКИЕ РЕКОМЕНДАЦИИ:</w:t>
      </w:r>
    </w:p>
    <w:p w:rsidR="00B752FE" w:rsidRPr="009944D6" w:rsidRDefault="00EA54F8" w:rsidP="009944D6">
      <w:pPr>
        <w:jc w:val="both"/>
        <w:rPr>
          <w:bCs/>
          <w:sz w:val="24"/>
          <w:szCs w:val="24"/>
        </w:rPr>
      </w:pPr>
      <w:r w:rsidRPr="009944D6">
        <w:rPr>
          <w:sz w:val="24"/>
          <w:szCs w:val="24"/>
        </w:rPr>
        <w:t xml:space="preserve">Для  изучения </w:t>
      </w:r>
      <w:r w:rsidR="00CF3DDC" w:rsidRPr="009944D6">
        <w:rPr>
          <w:sz w:val="24"/>
          <w:szCs w:val="24"/>
        </w:rPr>
        <w:t>правил  маневрирования, начала движения и расположения ТС на проезжей части</w:t>
      </w:r>
      <w:r w:rsidRPr="009944D6">
        <w:rPr>
          <w:bCs/>
          <w:sz w:val="24"/>
          <w:szCs w:val="24"/>
        </w:rPr>
        <w:t xml:space="preserve"> используем  ПДД  РФ</w:t>
      </w:r>
      <w:r w:rsidR="00B752FE" w:rsidRPr="009944D6">
        <w:rPr>
          <w:bCs/>
          <w:sz w:val="24"/>
          <w:szCs w:val="24"/>
        </w:rPr>
        <w:t xml:space="preserve">  стр.16 – 19.</w:t>
      </w:r>
    </w:p>
    <w:p w:rsidR="00B752FE" w:rsidRPr="009944D6" w:rsidRDefault="00B752FE" w:rsidP="009944D6">
      <w:pPr>
        <w:shd w:val="clear" w:color="auto" w:fill="FFFFFF"/>
        <w:jc w:val="both"/>
        <w:rPr>
          <w:bCs/>
          <w:sz w:val="24"/>
          <w:szCs w:val="24"/>
        </w:rPr>
      </w:pPr>
      <w:r w:rsidRPr="009944D6">
        <w:rPr>
          <w:b/>
          <w:bCs/>
          <w:sz w:val="24"/>
          <w:szCs w:val="24"/>
        </w:rPr>
        <w:t>Начало движения, маневрирование</w:t>
      </w:r>
    </w:p>
    <w:p w:rsidR="00B752FE" w:rsidRPr="009944D6" w:rsidRDefault="00B752FE" w:rsidP="009944D6">
      <w:pPr>
        <w:shd w:val="clear" w:color="auto" w:fill="FFFFFF"/>
        <w:jc w:val="both"/>
        <w:rPr>
          <w:bCs/>
          <w:sz w:val="24"/>
          <w:szCs w:val="24"/>
        </w:rPr>
      </w:pPr>
      <w:r w:rsidRPr="009944D6">
        <w:rPr>
          <w:sz w:val="24"/>
          <w:szCs w:val="24"/>
        </w:rPr>
        <w:t>8.1. Перед началом движения, перестроением, поворотом (разворотом) и остановкой водитель обязан подавать сигналы световыми указателями поворота соответствующего направления, а если они отсутствуют или неисправны — рукой. При выполнении маневра не должны создаваться опасность для движения, а также помехи другим участникам дорожного-движения.</w:t>
      </w:r>
      <w:r w:rsidRPr="009944D6">
        <w:rPr>
          <w:sz w:val="24"/>
          <w:szCs w:val="24"/>
        </w:rPr>
        <w:br/>
      </w:r>
      <w:r w:rsidRPr="009944D6">
        <w:rPr>
          <w:sz w:val="24"/>
          <w:szCs w:val="24"/>
        </w:rPr>
        <w:lastRenderedPageBreak/>
        <w:t> Сигналу левого поворота (разворота) соответствует вытянутая в сторону левая рука либо правая, вытянутая в сторону и согнутая в локте под прямым углом вверх.</w:t>
      </w:r>
    </w:p>
    <w:p w:rsidR="00B752FE" w:rsidRPr="009944D6" w:rsidRDefault="00B752FE" w:rsidP="009944D6">
      <w:pPr>
        <w:jc w:val="center"/>
        <w:rPr>
          <w:sz w:val="24"/>
          <w:szCs w:val="24"/>
        </w:rPr>
      </w:pPr>
    </w:p>
    <w:p w:rsidR="00B752FE" w:rsidRPr="009944D6" w:rsidRDefault="008B44CB" w:rsidP="009944D6">
      <w:pPr>
        <w:rPr>
          <w:sz w:val="24"/>
          <w:szCs w:val="24"/>
        </w:rPr>
      </w:pPr>
      <w:r w:rsidRPr="009944D6">
        <w:rPr>
          <w:noProof/>
          <w:sz w:val="24"/>
          <w:szCs w:val="24"/>
        </w:rPr>
        <w:drawing>
          <wp:inline distT="0" distB="0" distL="0" distR="0">
            <wp:extent cx="1143000" cy="617220"/>
            <wp:effectExtent l="19050" t="0" r="0" b="0"/>
            <wp:docPr id="445" name="Рисунок 11" descr="Сигнал поворота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игнал поворота налево"/>
                    <pic:cNvPicPr>
                      <a:picLocks noChangeAspect="1" noChangeArrowheads="1"/>
                    </pic:cNvPicPr>
                  </pic:nvPicPr>
                  <pic:blipFill>
                    <a:blip r:embed="rId300" cstate="print"/>
                    <a:srcRect/>
                    <a:stretch>
                      <a:fillRect/>
                    </a:stretch>
                  </pic:blipFill>
                  <pic:spPr bwMode="auto">
                    <a:xfrm>
                      <a:off x="0" y="0"/>
                      <a:ext cx="1143000" cy="61722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1200150" cy="648081"/>
            <wp:effectExtent l="19050" t="0" r="0" b="0"/>
            <wp:docPr id="446" name="Рисунок 12" descr="Сигнал поворота на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игнал поворота направо"/>
                    <pic:cNvPicPr>
                      <a:picLocks noChangeAspect="1" noChangeArrowheads="1"/>
                    </pic:cNvPicPr>
                  </pic:nvPicPr>
                  <pic:blipFill>
                    <a:blip r:embed="rId301" cstate="print"/>
                    <a:srcRect/>
                    <a:stretch>
                      <a:fillRect/>
                    </a:stretch>
                  </pic:blipFill>
                  <pic:spPr bwMode="auto">
                    <a:xfrm>
                      <a:off x="0" y="0"/>
                      <a:ext cx="1200150" cy="648081"/>
                    </a:xfrm>
                    <a:prstGeom prst="rect">
                      <a:avLst/>
                    </a:prstGeom>
                    <a:noFill/>
                    <a:ln w="9525">
                      <a:noFill/>
                      <a:miter lim="800000"/>
                      <a:headEnd/>
                      <a:tailEnd/>
                    </a:ln>
                  </pic:spPr>
                </pic:pic>
              </a:graphicData>
            </a:graphic>
          </wp:inline>
        </w:drawing>
      </w:r>
      <w:r w:rsidR="00B752FE" w:rsidRPr="009944D6">
        <w:rPr>
          <w:sz w:val="24"/>
          <w:szCs w:val="24"/>
        </w:rPr>
        <w:br/>
        <w:t>Сигналу правого поворота соответствует вытянутая в сторону правая рука либо левая, вытянутая в сторону и согнутая в локте под прямым углом вверх.</w:t>
      </w:r>
    </w:p>
    <w:p w:rsidR="00B752FE" w:rsidRPr="009944D6" w:rsidRDefault="00B752FE" w:rsidP="009944D6">
      <w:pPr>
        <w:rPr>
          <w:sz w:val="24"/>
          <w:szCs w:val="24"/>
        </w:rPr>
      </w:pPr>
      <w:r w:rsidRPr="009944D6">
        <w:rPr>
          <w:sz w:val="24"/>
          <w:szCs w:val="24"/>
        </w:rPr>
        <w:t>Сигнал торможения подается поднятой вверх левой или правой рукой.</w:t>
      </w:r>
    </w:p>
    <w:p w:rsidR="00B752FE" w:rsidRPr="009944D6" w:rsidRDefault="00B752FE" w:rsidP="009944D6">
      <w:pPr>
        <w:rPr>
          <w:sz w:val="24"/>
          <w:szCs w:val="24"/>
        </w:rPr>
      </w:pPr>
      <w:r w:rsidRPr="009944D6">
        <w:rPr>
          <w:noProof/>
          <w:sz w:val="24"/>
          <w:szCs w:val="24"/>
        </w:rPr>
        <w:drawing>
          <wp:anchor distT="0" distB="0" distL="114300" distR="114300" simplePos="0" relativeHeight="251720704" behindDoc="0" locked="0" layoutInCell="1" allowOverlap="1">
            <wp:simplePos x="0" y="0"/>
            <wp:positionH relativeFrom="column">
              <wp:posOffset>1080135</wp:posOffset>
            </wp:positionH>
            <wp:positionV relativeFrom="paragraph">
              <wp:align>top</wp:align>
            </wp:positionV>
            <wp:extent cx="1410916" cy="763622"/>
            <wp:effectExtent l="19050" t="0" r="0" b="0"/>
            <wp:wrapSquare wrapText="bothSides"/>
            <wp:docPr id="437" name="Рисунок 13" descr="Сигнал торм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игнал торможения"/>
                    <pic:cNvPicPr>
                      <a:picLocks noChangeAspect="1" noChangeArrowheads="1"/>
                    </pic:cNvPicPr>
                  </pic:nvPicPr>
                  <pic:blipFill>
                    <a:blip r:embed="rId302" cstate="print"/>
                    <a:srcRect/>
                    <a:stretch>
                      <a:fillRect/>
                    </a:stretch>
                  </pic:blipFill>
                  <pic:spPr bwMode="auto">
                    <a:xfrm>
                      <a:off x="0" y="0"/>
                      <a:ext cx="1410916" cy="763622"/>
                    </a:xfrm>
                    <a:prstGeom prst="rect">
                      <a:avLst/>
                    </a:prstGeom>
                    <a:noFill/>
                    <a:ln w="9525">
                      <a:noFill/>
                      <a:miter lim="800000"/>
                      <a:headEnd/>
                      <a:tailEnd/>
                    </a:ln>
                  </pic:spPr>
                </pic:pic>
              </a:graphicData>
            </a:graphic>
          </wp:anchor>
        </w:drawing>
      </w:r>
      <w:r w:rsidR="00941B07" w:rsidRPr="009944D6">
        <w:rPr>
          <w:sz w:val="24"/>
          <w:szCs w:val="24"/>
        </w:rPr>
        <w:br w:type="textWrapping" w:clear="all"/>
      </w:r>
    </w:p>
    <w:p w:rsidR="00B752FE" w:rsidRPr="009944D6" w:rsidRDefault="00B752FE" w:rsidP="009944D6">
      <w:pPr>
        <w:rPr>
          <w:sz w:val="24"/>
          <w:szCs w:val="24"/>
        </w:rPr>
      </w:pPr>
      <w:r w:rsidRPr="009944D6">
        <w:rPr>
          <w:sz w:val="24"/>
          <w:szCs w:val="24"/>
        </w:rPr>
        <w:t>8.2. Подача сигнала указателями поворота или рукой должна производиться заблаговременно до начала выполнения маневра и прекращаться немедленно после его завершения (подача сигнала рукой может быть закончена непосредственно перед выполнением маневра). При этом сигнал не должен вводить в заблуждение других участников движения.</w:t>
      </w:r>
      <w:r w:rsidRPr="009944D6">
        <w:rPr>
          <w:sz w:val="24"/>
          <w:szCs w:val="24"/>
        </w:rPr>
        <w:br/>
        <w:t>  Подача сигнала не дает водителю преимущества и не освобождает его от принятия мер предосторожности.</w:t>
      </w:r>
    </w:p>
    <w:p w:rsidR="00B752FE" w:rsidRPr="009944D6" w:rsidRDefault="00B752FE" w:rsidP="009944D6">
      <w:pPr>
        <w:rPr>
          <w:sz w:val="24"/>
          <w:szCs w:val="24"/>
        </w:rPr>
      </w:pPr>
      <w:r w:rsidRPr="009944D6">
        <w:rPr>
          <w:sz w:val="24"/>
          <w:szCs w:val="24"/>
        </w:rPr>
        <w:t>8.3. При выезде на дорогу с прилегающей территории водитель должен уступить дорогу транспортным средствам и пешеходам, движущимся по ней, а при съезде с дороги — пешеходам и велосипедистам, путь движения которых он пересекает.</w:t>
      </w:r>
    </w:p>
    <w:p w:rsidR="00B752FE" w:rsidRPr="009944D6" w:rsidRDefault="00B752FE" w:rsidP="009944D6">
      <w:pPr>
        <w:rPr>
          <w:sz w:val="24"/>
          <w:szCs w:val="24"/>
        </w:rPr>
      </w:pPr>
      <w:r w:rsidRPr="009944D6">
        <w:rPr>
          <w:sz w:val="24"/>
          <w:szCs w:val="24"/>
        </w:rPr>
        <w:t>8.4. При перестроении водитель должен уступить дорогу транспортным средствам, движущимся попутно без изменения направления движения. При одновременном перестроении транспортных средств, движущихся попутно, водитель должен уступить дорогу транспортному средству, находящемуся справа.</w:t>
      </w:r>
    </w:p>
    <w:p w:rsidR="00B752FE" w:rsidRPr="009944D6" w:rsidRDefault="00B752FE" w:rsidP="009944D6">
      <w:pPr>
        <w:rPr>
          <w:sz w:val="24"/>
          <w:szCs w:val="24"/>
        </w:rPr>
      </w:pPr>
      <w:r w:rsidRPr="009944D6">
        <w:rPr>
          <w:sz w:val="24"/>
          <w:szCs w:val="24"/>
        </w:rPr>
        <w:t>8.5. 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данном направлении, кроме случаев, когда совершается поворот при въезде на перекресток, где организовано круговое движение.</w:t>
      </w:r>
      <w:r w:rsidRPr="009944D6">
        <w:rPr>
          <w:sz w:val="24"/>
          <w:szCs w:val="24"/>
        </w:rPr>
        <w:br/>
        <w:t>  При наличии слева трамвайных путей попутного направления, расположенных на одном уровне с проезжей частью, поворот налево и разворот должны выполняться с них, если знаками 5.15.1 или 5.15.2 либо разметкой 1.18 не предписан иной порядок движения. При этом не должно создаваться помех трамваю.</w:t>
      </w:r>
    </w:p>
    <w:p w:rsidR="00B752FE" w:rsidRPr="009944D6" w:rsidRDefault="00B752FE" w:rsidP="009944D6">
      <w:pPr>
        <w:jc w:val="center"/>
        <w:rPr>
          <w:sz w:val="24"/>
          <w:szCs w:val="24"/>
        </w:rPr>
      </w:pPr>
      <w:r w:rsidRPr="009944D6">
        <w:rPr>
          <w:noProof/>
          <w:sz w:val="24"/>
          <w:szCs w:val="24"/>
        </w:rPr>
        <w:drawing>
          <wp:inline distT="0" distB="0" distL="0" distR="0">
            <wp:extent cx="4267200" cy="828675"/>
            <wp:effectExtent l="19050" t="0" r="0" b="0"/>
            <wp:docPr id="439" name="Рисунок 14" descr="Знаки 5.15.1, 5.15.2, разметка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аки 5.15.1, 5.15.2, разметка 1.18"/>
                    <pic:cNvPicPr>
                      <a:picLocks noChangeAspect="1" noChangeArrowheads="1"/>
                    </pic:cNvPicPr>
                  </pic:nvPicPr>
                  <pic:blipFill>
                    <a:blip r:embed="rId303" cstate="print"/>
                    <a:srcRect/>
                    <a:stretch>
                      <a:fillRect/>
                    </a:stretch>
                  </pic:blipFill>
                  <pic:spPr bwMode="auto">
                    <a:xfrm>
                      <a:off x="0" y="0"/>
                      <a:ext cx="4267200" cy="828675"/>
                    </a:xfrm>
                    <a:prstGeom prst="rect">
                      <a:avLst/>
                    </a:prstGeom>
                    <a:noFill/>
                    <a:ln w="9525">
                      <a:noFill/>
                      <a:miter lim="800000"/>
                      <a:headEnd/>
                      <a:tailEnd/>
                    </a:ln>
                  </pic:spPr>
                </pic:pic>
              </a:graphicData>
            </a:graphic>
          </wp:inline>
        </w:drawing>
      </w:r>
    </w:p>
    <w:p w:rsidR="00B752FE" w:rsidRPr="009944D6" w:rsidRDefault="00B752FE" w:rsidP="009944D6">
      <w:pPr>
        <w:rPr>
          <w:sz w:val="24"/>
          <w:szCs w:val="24"/>
        </w:rPr>
      </w:pPr>
      <w:r w:rsidRPr="009944D6">
        <w:rPr>
          <w:sz w:val="24"/>
          <w:szCs w:val="24"/>
        </w:rPr>
        <w:t>8.6. Поворот должен осуществляться таким образом, чтобы при выезде с пересечения проезжих частей транспортное средство не оказалось на стороне встречного движения.</w:t>
      </w:r>
      <w:r w:rsidRPr="009944D6">
        <w:rPr>
          <w:sz w:val="24"/>
          <w:szCs w:val="24"/>
        </w:rPr>
        <w:br/>
        <w:t>  При повороте направо транспортное средство должно двигаться по возможности ближе к правому краю проезжей части.</w:t>
      </w:r>
    </w:p>
    <w:p w:rsidR="00B752FE" w:rsidRPr="009944D6" w:rsidRDefault="00B752FE" w:rsidP="009944D6">
      <w:pPr>
        <w:rPr>
          <w:sz w:val="24"/>
          <w:szCs w:val="24"/>
        </w:rPr>
      </w:pPr>
      <w:r w:rsidRPr="009944D6">
        <w:rPr>
          <w:sz w:val="24"/>
          <w:szCs w:val="24"/>
        </w:rPr>
        <w:t>8.7. Если транспортное средство из-за своих габаритов или по другим причинам не может выполнить поворот с соблюдением требований пункта 8.5 Правил, допускается отступать от них при условии обеспечения безопасности движения и если это не создаст помех другим транспортным средствам.</w:t>
      </w:r>
    </w:p>
    <w:p w:rsidR="00B752FE" w:rsidRPr="009944D6" w:rsidRDefault="00B752FE" w:rsidP="009944D6">
      <w:pPr>
        <w:rPr>
          <w:sz w:val="24"/>
          <w:szCs w:val="24"/>
        </w:rPr>
      </w:pPr>
      <w:r w:rsidRPr="009944D6">
        <w:rPr>
          <w:sz w:val="24"/>
          <w:szCs w:val="24"/>
        </w:rPr>
        <w:t>8.8. При повороте налево или развороте вне перекрестка водитель безрельсового транспортного средства обязан уступить дорогу встречным транспортным средствам и трамваю попутного направления.</w:t>
      </w:r>
      <w:r w:rsidRPr="009944D6">
        <w:rPr>
          <w:sz w:val="24"/>
          <w:szCs w:val="24"/>
        </w:rPr>
        <w:br/>
        <w:t xml:space="preserve">  Если при развороте вне перекрестка ширина проезжей части недостаточна для </w:t>
      </w:r>
      <w:r w:rsidRPr="009944D6">
        <w:rPr>
          <w:sz w:val="24"/>
          <w:szCs w:val="24"/>
        </w:rPr>
        <w:lastRenderedPageBreak/>
        <w:t>выполнения маневра из крайнего левого положения, его допускается производить от правого края проезжей части (с правой обочины). При этом водитель должен уступить дорогу попутным и встречным транспортным средствам.</w:t>
      </w:r>
    </w:p>
    <w:p w:rsidR="00B752FE" w:rsidRPr="009944D6" w:rsidRDefault="00B752FE" w:rsidP="009944D6">
      <w:pPr>
        <w:rPr>
          <w:sz w:val="24"/>
          <w:szCs w:val="24"/>
        </w:rPr>
      </w:pPr>
      <w:r w:rsidRPr="009944D6">
        <w:rPr>
          <w:sz w:val="24"/>
          <w:szCs w:val="24"/>
        </w:rPr>
        <w:t>8.9. В случаях, когда траектории движения транспортных средств пересекаются, а очередность проезда не оговорена Правилами, дорогу должен уступить водитель, к которому транспортное средство приближается справа.</w:t>
      </w:r>
    </w:p>
    <w:p w:rsidR="00B752FE" w:rsidRPr="009944D6" w:rsidRDefault="00B752FE" w:rsidP="009944D6">
      <w:pPr>
        <w:rPr>
          <w:sz w:val="24"/>
          <w:szCs w:val="24"/>
        </w:rPr>
      </w:pPr>
      <w:r w:rsidRPr="009944D6">
        <w:rPr>
          <w:sz w:val="24"/>
          <w:szCs w:val="24"/>
        </w:rPr>
        <w:t>8.10. При наличии полосы торможения водитель, намеревающийся повернуть, должен своевременно перестроиться на эту полосу и снижать скорость только на ней.</w:t>
      </w:r>
      <w:r w:rsidRPr="009944D6">
        <w:rPr>
          <w:sz w:val="24"/>
          <w:szCs w:val="24"/>
        </w:rPr>
        <w:br/>
        <w:t>  При наличии в месте въезда на дорогу полосы разгона водитель должен двигаться по ней и перестраиваться на соседнюю полосу, уступая дорогу транспортным средствам, движущимся по этой дороге.</w:t>
      </w:r>
    </w:p>
    <w:p w:rsidR="00B752FE" w:rsidRPr="009944D6" w:rsidRDefault="00B752FE" w:rsidP="009944D6">
      <w:pPr>
        <w:rPr>
          <w:sz w:val="24"/>
          <w:szCs w:val="24"/>
        </w:rPr>
      </w:pPr>
      <w:r w:rsidRPr="009944D6">
        <w:rPr>
          <w:sz w:val="24"/>
          <w:szCs w:val="24"/>
        </w:rPr>
        <w:t>8.11. Разворот запрещается:</w:t>
      </w:r>
      <w:r w:rsidRPr="009944D6">
        <w:rPr>
          <w:sz w:val="24"/>
          <w:szCs w:val="24"/>
        </w:rPr>
        <w:br/>
        <w:t>- на пешеходных переходах;</w:t>
      </w:r>
      <w:r w:rsidRPr="009944D6">
        <w:rPr>
          <w:sz w:val="24"/>
          <w:szCs w:val="24"/>
        </w:rPr>
        <w:br/>
        <w:t>- в тоннелях;</w:t>
      </w:r>
      <w:r w:rsidRPr="009944D6">
        <w:rPr>
          <w:sz w:val="24"/>
          <w:szCs w:val="24"/>
        </w:rPr>
        <w:br/>
        <w:t>- на мостах, путепроводах, эстакадах и под ними;</w:t>
      </w:r>
      <w:r w:rsidRPr="009944D6">
        <w:rPr>
          <w:sz w:val="24"/>
          <w:szCs w:val="24"/>
        </w:rPr>
        <w:br/>
        <w:t>- на железнодорожных переездах;</w:t>
      </w:r>
      <w:r w:rsidRPr="009944D6">
        <w:rPr>
          <w:sz w:val="24"/>
          <w:szCs w:val="24"/>
        </w:rPr>
        <w:br/>
        <w:t>- в местах с видимостью дороги хотя бы в одном направлении менее 100 м;</w:t>
      </w:r>
      <w:r w:rsidRPr="009944D6">
        <w:rPr>
          <w:sz w:val="24"/>
          <w:szCs w:val="24"/>
        </w:rPr>
        <w:br/>
        <w:t>- в местах остановок маршрутных транспортных средств.</w:t>
      </w:r>
    </w:p>
    <w:p w:rsidR="00B752FE" w:rsidRPr="009944D6" w:rsidRDefault="00B752FE" w:rsidP="009944D6">
      <w:pPr>
        <w:rPr>
          <w:sz w:val="24"/>
          <w:szCs w:val="24"/>
        </w:rPr>
      </w:pPr>
      <w:r w:rsidRPr="009944D6">
        <w:rPr>
          <w:sz w:val="24"/>
          <w:szCs w:val="24"/>
        </w:rPr>
        <w:t>8.12. Движение транспортного средства задним ходом разрешается при условии, что этот маневр будет безопасен и не создаст помех другим участникам движения. При необходимости водитель должен прибегнуть к помощи других лиц.</w:t>
      </w:r>
      <w:r w:rsidRPr="009944D6">
        <w:rPr>
          <w:sz w:val="24"/>
          <w:szCs w:val="24"/>
        </w:rPr>
        <w:br/>
        <w:t>  Движение задним ходом запрещается на перекрестках и в местах, где запрещен разворот согласно пункту 8.11 Правил.</w:t>
      </w:r>
      <w:r w:rsidRPr="009944D6">
        <w:rPr>
          <w:sz w:val="24"/>
          <w:szCs w:val="24"/>
        </w:rPr>
        <w:br/>
      </w:r>
      <w:r w:rsidRPr="009944D6">
        <w:rPr>
          <w:sz w:val="24"/>
          <w:szCs w:val="24"/>
        </w:rPr>
        <w:br/>
      </w:r>
      <w:r w:rsidRPr="009944D6">
        <w:rPr>
          <w:b/>
          <w:bCs/>
          <w:sz w:val="24"/>
          <w:szCs w:val="24"/>
        </w:rPr>
        <w:t>Расположение транспортных средств на проезжей части</w:t>
      </w:r>
    </w:p>
    <w:p w:rsidR="00B752FE" w:rsidRPr="009944D6" w:rsidRDefault="00B752FE" w:rsidP="009944D6">
      <w:pPr>
        <w:rPr>
          <w:sz w:val="24"/>
          <w:szCs w:val="24"/>
        </w:rPr>
      </w:pPr>
      <w:r w:rsidRPr="009944D6">
        <w:rPr>
          <w:sz w:val="24"/>
          <w:szCs w:val="24"/>
        </w:rPr>
        <w:t>9.1. Количество полос движения для безрельсовых транспортных средств определяется разметкой и (или) знаками 5.15.1, 5.15.2, 5.15.7, 5.15.8, а если их нет, то самими водителями с учетом ширины проезжей части, габаритов транспортных средств и необходимых интервалов между ними. При этом стороной, предназначенной для встречного движения на дорогах с двусторонним движением без разделительной полосы, считается половина ширины проезжей части, расположенная слева, не считая местных уширений проезжей части (переходно-скоростные полосы, дополнительные полосы на подъем, заездные карманы мест остановок маршрутных транспортных средств).</w:t>
      </w:r>
    </w:p>
    <w:p w:rsidR="00B752FE" w:rsidRPr="009944D6" w:rsidRDefault="00B752FE" w:rsidP="009944D6">
      <w:pPr>
        <w:jc w:val="center"/>
        <w:rPr>
          <w:sz w:val="24"/>
          <w:szCs w:val="24"/>
        </w:rPr>
      </w:pPr>
      <w:r w:rsidRPr="009944D6">
        <w:rPr>
          <w:noProof/>
          <w:sz w:val="24"/>
          <w:szCs w:val="24"/>
        </w:rPr>
        <w:drawing>
          <wp:inline distT="0" distB="0" distL="0" distR="0">
            <wp:extent cx="1762125" cy="1379054"/>
            <wp:effectExtent l="19050" t="0" r="9525" b="0"/>
            <wp:docPr id="441" name="Рисунок 15" descr="Полосы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лосы движения"/>
                    <pic:cNvPicPr>
                      <a:picLocks noChangeAspect="1" noChangeArrowheads="1"/>
                    </pic:cNvPicPr>
                  </pic:nvPicPr>
                  <pic:blipFill>
                    <a:blip r:embed="rId304" cstate="print"/>
                    <a:srcRect/>
                    <a:stretch>
                      <a:fillRect/>
                    </a:stretch>
                  </pic:blipFill>
                  <pic:spPr bwMode="auto">
                    <a:xfrm flipV="1">
                      <a:off x="0" y="0"/>
                      <a:ext cx="1762125" cy="1379054"/>
                    </a:xfrm>
                    <a:prstGeom prst="rect">
                      <a:avLst/>
                    </a:prstGeom>
                    <a:noFill/>
                    <a:ln w="9525">
                      <a:noFill/>
                      <a:miter lim="800000"/>
                      <a:headEnd/>
                      <a:tailEnd/>
                    </a:ln>
                  </pic:spPr>
                </pic:pic>
              </a:graphicData>
            </a:graphic>
          </wp:inline>
        </w:drawing>
      </w:r>
    </w:p>
    <w:p w:rsidR="008B44CB" w:rsidRPr="009944D6" w:rsidRDefault="00B752FE" w:rsidP="009944D6">
      <w:pPr>
        <w:rPr>
          <w:sz w:val="24"/>
          <w:szCs w:val="24"/>
        </w:rPr>
      </w:pPr>
      <w:r w:rsidRPr="009944D6">
        <w:rPr>
          <w:sz w:val="24"/>
          <w:szCs w:val="24"/>
        </w:rPr>
        <w:t>9.2. На дорогах с двусторонним движением, имеющих четыре или более полосы, запрещается выезжать для обгона или объезда на полосу, предназначенную для встречного движения. На таких дорогах повороты налево или развороты могут выполняться на перекрестках и в других местах, где это не запрещено Правилами, знаками и (или) разметкой.</w:t>
      </w:r>
    </w:p>
    <w:p w:rsidR="008B44CB" w:rsidRPr="009944D6" w:rsidRDefault="00B752FE" w:rsidP="009944D6">
      <w:pPr>
        <w:rPr>
          <w:sz w:val="24"/>
          <w:szCs w:val="24"/>
        </w:rPr>
      </w:pPr>
      <w:r w:rsidRPr="009944D6">
        <w:rPr>
          <w:sz w:val="24"/>
          <w:szCs w:val="24"/>
        </w:rPr>
        <w:t xml:space="preserve">9.3. На дорогах с двусторонним движением, имеющих три полосы, обозначенные разметкой (за исключением разметки 1.9), из которых средняя используется для движения в обоих направлениях, разрешается выезжать на эту полосу только для обгона, объезда, поворота налево или разворота. Выезжать на крайнюю левую полосу, предназначенную </w:t>
      </w:r>
      <w:r w:rsidR="008B44CB" w:rsidRPr="009944D6">
        <w:rPr>
          <w:sz w:val="24"/>
          <w:szCs w:val="24"/>
        </w:rPr>
        <w:t>для встречного движения, запрещается.</w:t>
      </w:r>
    </w:p>
    <w:p w:rsidR="00B752FE" w:rsidRPr="009944D6" w:rsidRDefault="00B752FE" w:rsidP="009944D6">
      <w:pPr>
        <w:rPr>
          <w:sz w:val="24"/>
          <w:szCs w:val="24"/>
        </w:rPr>
      </w:pPr>
      <w:r w:rsidRPr="009944D6">
        <w:rPr>
          <w:sz w:val="24"/>
          <w:szCs w:val="24"/>
        </w:rPr>
        <w:t>для встречного движения, запрещается.</w:t>
      </w:r>
    </w:p>
    <w:p w:rsidR="00B752FE" w:rsidRPr="009944D6" w:rsidRDefault="00B752FE" w:rsidP="009944D6">
      <w:pPr>
        <w:jc w:val="center"/>
        <w:rPr>
          <w:sz w:val="24"/>
          <w:szCs w:val="24"/>
        </w:rPr>
      </w:pPr>
      <w:r w:rsidRPr="009944D6">
        <w:rPr>
          <w:noProof/>
          <w:sz w:val="24"/>
          <w:szCs w:val="24"/>
        </w:rPr>
        <w:lastRenderedPageBreak/>
        <w:drawing>
          <wp:inline distT="0" distB="0" distL="0" distR="0">
            <wp:extent cx="1428750" cy="1190625"/>
            <wp:effectExtent l="19050" t="0" r="0" b="0"/>
            <wp:docPr id="442" name="Рисунок 16" descr="Разметк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зметка 1.9"/>
                    <pic:cNvPicPr>
                      <a:picLocks noChangeAspect="1" noChangeArrowheads="1"/>
                    </pic:cNvPicPr>
                  </pic:nvPicPr>
                  <pic:blipFill>
                    <a:blip r:embed="rId305" cstate="print"/>
                    <a:srcRect/>
                    <a:stretch>
                      <a:fillRect/>
                    </a:stretch>
                  </pic:blipFill>
                  <pic:spPr bwMode="auto">
                    <a:xfrm>
                      <a:off x="0" y="0"/>
                      <a:ext cx="1428750" cy="1190625"/>
                    </a:xfrm>
                    <a:prstGeom prst="rect">
                      <a:avLst/>
                    </a:prstGeom>
                    <a:noFill/>
                    <a:ln w="9525">
                      <a:noFill/>
                      <a:miter lim="800000"/>
                      <a:headEnd/>
                      <a:tailEnd/>
                    </a:ln>
                  </pic:spPr>
                </pic:pic>
              </a:graphicData>
            </a:graphic>
          </wp:inline>
        </w:drawing>
      </w:r>
    </w:p>
    <w:p w:rsidR="00B752FE" w:rsidRPr="009944D6" w:rsidRDefault="00B752FE" w:rsidP="009944D6">
      <w:pPr>
        <w:rPr>
          <w:sz w:val="24"/>
          <w:szCs w:val="24"/>
        </w:rPr>
      </w:pPr>
      <w:r w:rsidRPr="009944D6">
        <w:rPr>
          <w:sz w:val="24"/>
          <w:szCs w:val="24"/>
        </w:rPr>
        <w:t xml:space="preserve">9.4. Вне населенных пунктов, а также в населенных пунктах на дорогах, обозначенных знаком 5.1 "Автомагистраль" или 5.3 "Дорога для автомобилей" или где разрешено движение со скоростью более 80 км/ч, водители транспортных средств должны вести их по возможности ближе к правому краю проезжей части. Запрещается занимать левые полосы движения при свободных правых. </w:t>
      </w:r>
    </w:p>
    <w:p w:rsidR="00B752FE" w:rsidRPr="009944D6" w:rsidRDefault="00B752FE" w:rsidP="009944D6">
      <w:pPr>
        <w:jc w:val="center"/>
        <w:rPr>
          <w:sz w:val="24"/>
          <w:szCs w:val="24"/>
        </w:rPr>
      </w:pPr>
      <w:r w:rsidRPr="009944D6">
        <w:rPr>
          <w:noProof/>
          <w:sz w:val="24"/>
          <w:szCs w:val="24"/>
        </w:rPr>
        <w:drawing>
          <wp:inline distT="0" distB="0" distL="0" distR="0">
            <wp:extent cx="1905000" cy="952500"/>
            <wp:effectExtent l="19050" t="0" r="0" b="0"/>
            <wp:docPr id="443" name="Рисунок 17" descr="Знаки 5.1 и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ки 5.1 и 5.3"/>
                    <pic:cNvPicPr>
                      <a:picLocks noChangeAspect="1" noChangeArrowheads="1"/>
                    </pic:cNvPicPr>
                  </pic:nvPicPr>
                  <pic:blipFill>
                    <a:blip r:embed="rId306"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8B44CB" w:rsidRPr="009944D6" w:rsidRDefault="00B752FE" w:rsidP="009944D6">
      <w:pPr>
        <w:rPr>
          <w:sz w:val="24"/>
          <w:szCs w:val="24"/>
        </w:rPr>
      </w:pPr>
      <w:r w:rsidRPr="009944D6">
        <w:rPr>
          <w:sz w:val="24"/>
          <w:szCs w:val="24"/>
        </w:rPr>
        <w:br/>
        <w:t xml:space="preserve">  В населенных пунктах с учетом требований настоящего пункта и пунктов </w:t>
      </w:r>
      <w:hyperlink r:id="rId307" w:anchor="n9" w:history="1">
        <w:r w:rsidRPr="009944D6">
          <w:rPr>
            <w:color w:val="0000FF"/>
            <w:sz w:val="24"/>
            <w:szCs w:val="24"/>
            <w:u w:val="single"/>
          </w:rPr>
          <w:t>9.5</w:t>
        </w:r>
      </w:hyperlink>
      <w:r w:rsidRPr="009944D6">
        <w:rPr>
          <w:sz w:val="24"/>
          <w:szCs w:val="24"/>
        </w:rPr>
        <w:t xml:space="preserve">, </w:t>
      </w:r>
      <w:hyperlink r:id="rId308" w:anchor="n16" w:history="1">
        <w:r w:rsidRPr="009944D6">
          <w:rPr>
            <w:color w:val="0000FF"/>
            <w:sz w:val="24"/>
            <w:szCs w:val="24"/>
            <w:u w:val="single"/>
          </w:rPr>
          <w:t>16.1</w:t>
        </w:r>
      </w:hyperlink>
      <w:r w:rsidRPr="009944D6">
        <w:rPr>
          <w:sz w:val="24"/>
          <w:szCs w:val="24"/>
        </w:rPr>
        <w:t xml:space="preserve"> и </w:t>
      </w:r>
      <w:hyperlink r:id="rId309" w:anchor="n24" w:history="1">
        <w:r w:rsidRPr="009944D6">
          <w:rPr>
            <w:color w:val="0000FF"/>
            <w:sz w:val="24"/>
            <w:szCs w:val="24"/>
            <w:u w:val="single"/>
          </w:rPr>
          <w:t>24.2</w:t>
        </w:r>
      </w:hyperlink>
      <w:r w:rsidRPr="009944D6">
        <w:rPr>
          <w:sz w:val="24"/>
          <w:szCs w:val="24"/>
        </w:rPr>
        <w:t>Правил водители транспортных средств могут использовать наиболее удобную для них полосу движения. При интенсивном движении, когда все полосы движения заняты, менять полосу разрешается только для поворота налево или направо, разворота, остановки или объезда препятствия.</w:t>
      </w:r>
      <w:r w:rsidRPr="009944D6">
        <w:rPr>
          <w:sz w:val="24"/>
          <w:szCs w:val="24"/>
        </w:rPr>
        <w:br/>
        <w:t xml:space="preserve">  Однако на любых дорогах, имеющих для движения в данном направлении три полосы и более, занимать крайнюю левую полосу разрешается только при интенсивном движении, когда заняты другие полосы, а также для поворота налево или разворота, а грузовым автомобилям с разрешенной максимальной массой более 2,5 т - только для поворота налево или разворота. Выезд на левую полосу дорог с односторонним движением для остановки и стоянки осуществляется в соответствии с пунктом </w:t>
      </w:r>
      <w:hyperlink r:id="rId310" w:anchor="n12" w:history="1">
        <w:r w:rsidRPr="009944D6">
          <w:rPr>
            <w:color w:val="0000FF"/>
            <w:sz w:val="24"/>
            <w:szCs w:val="24"/>
            <w:u w:val="single"/>
          </w:rPr>
          <w:t>12.1</w:t>
        </w:r>
      </w:hyperlink>
      <w:r w:rsidRPr="009944D6">
        <w:rPr>
          <w:sz w:val="24"/>
          <w:szCs w:val="24"/>
        </w:rPr>
        <w:t xml:space="preserve"> Правил.</w:t>
      </w:r>
      <w:r w:rsidRPr="009944D6">
        <w:rPr>
          <w:sz w:val="24"/>
          <w:szCs w:val="24"/>
        </w:rPr>
        <w:br/>
        <w:t>   9.5. Транспортные средства, скорость движения которых не должна превышать 40 км/ч или которые по техническим причинам не могут развивать такую скорость, должны двигаться по крайней правой полосе, кроме случаев объезда, обгона или перестроения перед поворотом налево, разворотом или остановкой в разрешенных случаях на левой стороне дороги.</w:t>
      </w:r>
    </w:p>
    <w:p w:rsidR="00B752FE" w:rsidRPr="009944D6" w:rsidRDefault="00B752FE" w:rsidP="009944D6">
      <w:pPr>
        <w:rPr>
          <w:sz w:val="24"/>
          <w:szCs w:val="24"/>
        </w:rPr>
      </w:pPr>
      <w:r w:rsidRPr="009944D6">
        <w:rPr>
          <w:sz w:val="24"/>
          <w:szCs w:val="24"/>
        </w:rPr>
        <w:t xml:space="preserve">9.6. Разрешается движение по трамвайным путям попутного направления, расположенным слева на одном уровне с проезжей частью, когда заняты все полосы данного направления, а также при объезде, повороте налево или развороте с учетом пункта </w:t>
      </w:r>
      <w:hyperlink r:id="rId311" w:anchor="n8" w:history="1">
        <w:r w:rsidRPr="009944D6">
          <w:rPr>
            <w:color w:val="0000FF"/>
            <w:sz w:val="24"/>
            <w:szCs w:val="24"/>
            <w:u w:val="single"/>
          </w:rPr>
          <w:t>8.5</w:t>
        </w:r>
      </w:hyperlink>
      <w:r w:rsidRPr="009944D6">
        <w:rPr>
          <w:sz w:val="24"/>
          <w:szCs w:val="24"/>
        </w:rPr>
        <w:t xml:space="preserve"> Правил. При этом не должно создаваться помех трамваю. Выезжать на трамвайные пути встречного направления запрещается. Если перед перекрестком установлены дорожные знаки 5.15.1 или 5.15.2, движение по трамвайным путям через перекресток запрещается.</w:t>
      </w:r>
    </w:p>
    <w:p w:rsidR="00B752FE" w:rsidRPr="009944D6" w:rsidRDefault="00B752FE" w:rsidP="009944D6">
      <w:pPr>
        <w:jc w:val="center"/>
        <w:rPr>
          <w:sz w:val="24"/>
          <w:szCs w:val="24"/>
        </w:rPr>
      </w:pPr>
      <w:r w:rsidRPr="009944D6">
        <w:rPr>
          <w:noProof/>
          <w:sz w:val="24"/>
          <w:szCs w:val="24"/>
        </w:rPr>
        <w:drawing>
          <wp:inline distT="0" distB="0" distL="0" distR="0">
            <wp:extent cx="3257550" cy="828675"/>
            <wp:effectExtent l="19050" t="0" r="0" b="0"/>
            <wp:docPr id="444" name="Рисунок 18" descr="Знаки 5.15.1 и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наки 5.15.1 и 5.15.2"/>
                    <pic:cNvPicPr>
                      <a:picLocks noChangeAspect="1" noChangeArrowheads="1"/>
                    </pic:cNvPicPr>
                  </pic:nvPicPr>
                  <pic:blipFill>
                    <a:blip r:embed="rId312" cstate="print"/>
                    <a:srcRect/>
                    <a:stretch>
                      <a:fillRect/>
                    </a:stretch>
                  </pic:blipFill>
                  <pic:spPr bwMode="auto">
                    <a:xfrm>
                      <a:off x="0" y="0"/>
                      <a:ext cx="3257550" cy="828675"/>
                    </a:xfrm>
                    <a:prstGeom prst="rect">
                      <a:avLst/>
                    </a:prstGeom>
                    <a:noFill/>
                    <a:ln w="9525">
                      <a:noFill/>
                      <a:miter lim="800000"/>
                      <a:headEnd/>
                      <a:tailEnd/>
                    </a:ln>
                  </pic:spPr>
                </pic:pic>
              </a:graphicData>
            </a:graphic>
          </wp:inline>
        </w:drawing>
      </w:r>
    </w:p>
    <w:p w:rsidR="00B752FE" w:rsidRPr="009944D6" w:rsidRDefault="00B752FE" w:rsidP="009944D6">
      <w:pPr>
        <w:rPr>
          <w:sz w:val="24"/>
          <w:szCs w:val="24"/>
        </w:rPr>
      </w:pPr>
      <w:r w:rsidRPr="009944D6">
        <w:rPr>
          <w:sz w:val="24"/>
          <w:szCs w:val="24"/>
        </w:rPr>
        <w:t>9.7. Если проезжая часть разделена на полосы линиями разметки, движение транспортных средств должно осуществляться строго по обозначенным полосам. Наезжать на прерывистые линии разметки разрешается лишь при перестроении.</w:t>
      </w:r>
    </w:p>
    <w:p w:rsidR="008B44CB" w:rsidRPr="009944D6" w:rsidRDefault="00B752FE" w:rsidP="009944D6">
      <w:pPr>
        <w:rPr>
          <w:sz w:val="24"/>
          <w:szCs w:val="24"/>
        </w:rPr>
      </w:pPr>
      <w:r w:rsidRPr="009944D6">
        <w:rPr>
          <w:sz w:val="24"/>
          <w:szCs w:val="24"/>
        </w:rPr>
        <w:t xml:space="preserve">9.8. При повороте на дорогу с реверсивным движением водитель должен вести транспортное средство таким образом, чтобы при выезде с пересечения проезжих частей транспортное средство заняло крайнюю правую полосу. Перестроение разрешается только после того, как водитель убедится, что движение в данном направлении </w:t>
      </w:r>
      <w:r w:rsidR="008B44CB" w:rsidRPr="009944D6">
        <w:rPr>
          <w:sz w:val="24"/>
          <w:szCs w:val="24"/>
        </w:rPr>
        <w:t>разрешается и по другим полосам</w:t>
      </w:r>
    </w:p>
    <w:p w:rsidR="008B44CB" w:rsidRPr="009944D6" w:rsidRDefault="00B752FE" w:rsidP="009944D6">
      <w:pPr>
        <w:rPr>
          <w:sz w:val="24"/>
          <w:szCs w:val="24"/>
        </w:rPr>
      </w:pPr>
      <w:r w:rsidRPr="009944D6">
        <w:rPr>
          <w:sz w:val="24"/>
          <w:szCs w:val="24"/>
        </w:rPr>
        <w:lastRenderedPageBreak/>
        <w:t xml:space="preserve">9.9. Запрещается движение транспортных средств по разделительным полосам и обочинам, тротуарам и пешеходным дорожкам (за исключением случаев, оговоренных в пунктах </w:t>
      </w:r>
      <w:hyperlink r:id="rId313" w:anchor="n12" w:history="1">
        <w:r w:rsidRPr="009944D6">
          <w:rPr>
            <w:color w:val="0000FF"/>
            <w:sz w:val="24"/>
            <w:szCs w:val="24"/>
            <w:u w:val="single"/>
          </w:rPr>
          <w:t>12.1</w:t>
        </w:r>
      </w:hyperlink>
      <w:r w:rsidRPr="009944D6">
        <w:rPr>
          <w:sz w:val="24"/>
          <w:szCs w:val="24"/>
        </w:rPr>
        <w:t xml:space="preserve">, </w:t>
      </w:r>
      <w:hyperlink r:id="rId314" w:anchor="n24" w:history="1">
        <w:r w:rsidRPr="009944D6">
          <w:rPr>
            <w:color w:val="0000FF"/>
            <w:sz w:val="24"/>
            <w:szCs w:val="24"/>
            <w:u w:val="single"/>
          </w:rPr>
          <w:t>24.2</w:t>
        </w:r>
      </w:hyperlink>
      <w:r w:rsidRPr="009944D6">
        <w:rPr>
          <w:sz w:val="24"/>
          <w:szCs w:val="24"/>
        </w:rPr>
        <w:t xml:space="preserve"> Правил). Допускается движение машин дорожно-эксплуатационных и коммунальных служб, а также подъезд по кратчайшему пути транспортных средств, подвозящих грузы к торговым и другим предприятиям и объектам, расположенным непосредственно у обочин, тротуаров или пешеходных дорожек, при отсутствии других возможностей подъезда. При этом должна быть обеспечена безопасность движения.</w:t>
      </w:r>
    </w:p>
    <w:p w:rsidR="008B44CB" w:rsidRPr="009944D6" w:rsidRDefault="00B752FE" w:rsidP="009944D6">
      <w:pPr>
        <w:rPr>
          <w:sz w:val="24"/>
          <w:szCs w:val="24"/>
        </w:rPr>
      </w:pPr>
      <w:r w:rsidRPr="009944D6">
        <w:rPr>
          <w:sz w:val="24"/>
          <w:szCs w:val="24"/>
        </w:rPr>
        <w:t>9.10. Водитель должен соблюдать такую дистанцию до движущегося впереди транспортного средства, которая позволила бы избежать столкновения, а также необходимый боковой интервал, обеспечивающий безопасность движения.</w:t>
      </w:r>
    </w:p>
    <w:p w:rsidR="00B752FE" w:rsidRPr="009944D6" w:rsidRDefault="00B752FE" w:rsidP="009944D6">
      <w:pPr>
        <w:rPr>
          <w:sz w:val="24"/>
          <w:szCs w:val="24"/>
        </w:rPr>
      </w:pPr>
      <w:r w:rsidRPr="009944D6">
        <w:rPr>
          <w:sz w:val="24"/>
          <w:szCs w:val="24"/>
        </w:rPr>
        <w:t>9.11. Вне населенных пунктов на дорогах с двусторонним движением, имеющих две полосы, водитель транспортного средства, для которого установлено ограничение скорости, а также водитель транспортного средства (состава транспортных средств) длиной более 7 м должен поддерживать между своим и движущимся впереди транспортным средством такую дистанцию, чтобы обгоняющие его транспортные средства могли без помех перестроиться на ранее занимаемую ими полосу. Это требование не действует при движении по участкам дорог, на которых запрещается обгон, а также при интенсивном движении и движении в организованной транспортной колонне.</w:t>
      </w:r>
    </w:p>
    <w:p w:rsidR="00D03361" w:rsidRPr="009944D6" w:rsidRDefault="00B752FE" w:rsidP="009944D6">
      <w:pPr>
        <w:rPr>
          <w:b/>
          <w:i/>
          <w:sz w:val="24"/>
          <w:szCs w:val="24"/>
        </w:rPr>
      </w:pPr>
      <w:r w:rsidRPr="009944D6">
        <w:rPr>
          <w:sz w:val="24"/>
          <w:szCs w:val="24"/>
        </w:rPr>
        <w:t>9.12. На дорогах с двусторонним движением при отсутствии разделительной полосы островки безопасности, тумбы и элементы дорожных сооружений (опоры мостов, путепроводов и тому подобное), находящиеся на середине проезжей части, водитель должен объезжать справа, если знаки и разметка не предписывают иное.</w:t>
      </w:r>
      <w:r w:rsidRPr="009944D6">
        <w:rPr>
          <w:sz w:val="24"/>
          <w:szCs w:val="24"/>
        </w:rPr>
        <w:br/>
      </w:r>
      <w:r w:rsidRPr="009944D6">
        <w:rPr>
          <w:sz w:val="24"/>
          <w:szCs w:val="24"/>
        </w:rPr>
        <w:br/>
      </w:r>
      <w:r w:rsidR="003C5932" w:rsidRPr="009944D6">
        <w:rPr>
          <w:b/>
          <w:i/>
          <w:sz w:val="24"/>
          <w:szCs w:val="24"/>
        </w:rPr>
        <w:t>ПОРЯДОК ВЫПОЛНЕНИЯ РАБОТЫ И ФОРМА ОТЧЕТНОСТИ:</w:t>
      </w:r>
    </w:p>
    <w:p w:rsidR="003C5932" w:rsidRPr="009944D6" w:rsidRDefault="003C5932" w:rsidP="009944D6">
      <w:pPr>
        <w:rPr>
          <w:b/>
          <w:i/>
          <w:sz w:val="24"/>
          <w:szCs w:val="24"/>
        </w:rPr>
      </w:pPr>
      <w:r w:rsidRPr="009944D6">
        <w:rPr>
          <w:b/>
          <w:i/>
          <w:sz w:val="24"/>
          <w:szCs w:val="24"/>
        </w:rPr>
        <w:t xml:space="preserve">1. </w:t>
      </w:r>
      <w:r w:rsidRPr="009944D6">
        <w:rPr>
          <w:sz w:val="24"/>
          <w:szCs w:val="24"/>
        </w:rPr>
        <w:t>Повторить текст  на стр. 16 – 19.</w:t>
      </w:r>
    </w:p>
    <w:p w:rsidR="003C5932" w:rsidRPr="009944D6" w:rsidRDefault="003C593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задач по изучаемой теме.  </w:t>
      </w:r>
    </w:p>
    <w:p w:rsidR="003C5932" w:rsidRPr="009944D6" w:rsidRDefault="003C5932"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1.</w:t>
      </w:r>
      <w:r w:rsidR="003F5760" w:rsidRPr="00383F43">
        <w:rPr>
          <w:rFonts w:ascii="Times New Roman" w:hAnsi="Times New Roman" w:cs="Times New Roman"/>
          <w:sz w:val="24"/>
          <w:szCs w:val="24"/>
        </w:rPr>
        <w:t>Какими способамии в каких случаях подаются предупредительные сигналы?</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2.</w:t>
      </w:r>
      <w:r w:rsidR="003F5760" w:rsidRPr="00383F43">
        <w:rPr>
          <w:rFonts w:ascii="Times New Roman" w:hAnsi="Times New Roman" w:cs="Times New Roman"/>
          <w:sz w:val="24"/>
          <w:szCs w:val="24"/>
        </w:rPr>
        <w:t>Какими правилами должен руководствоваться водитель при о</w:t>
      </w:r>
      <w:r w:rsidR="00941B07" w:rsidRPr="00383F43">
        <w:rPr>
          <w:rFonts w:ascii="Times New Roman" w:hAnsi="Times New Roman" w:cs="Times New Roman"/>
          <w:sz w:val="24"/>
          <w:szCs w:val="24"/>
        </w:rPr>
        <w:t>п</w:t>
      </w:r>
      <w:r w:rsidR="003F5760" w:rsidRPr="00383F43">
        <w:rPr>
          <w:rFonts w:ascii="Times New Roman" w:hAnsi="Times New Roman" w:cs="Times New Roman"/>
          <w:sz w:val="24"/>
          <w:szCs w:val="24"/>
        </w:rPr>
        <w:t xml:space="preserve">ределении </w:t>
      </w:r>
      <w:r w:rsidR="00941B07" w:rsidRPr="00383F43">
        <w:rPr>
          <w:rFonts w:ascii="Times New Roman" w:hAnsi="Times New Roman" w:cs="Times New Roman"/>
          <w:sz w:val="24"/>
          <w:szCs w:val="24"/>
        </w:rPr>
        <w:t>начала подачи предупредительных сигналов и момента их прекращения?</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3.</w:t>
      </w:r>
      <w:r w:rsidR="00941B07" w:rsidRPr="00383F43">
        <w:rPr>
          <w:rFonts w:ascii="Times New Roman" w:hAnsi="Times New Roman" w:cs="Times New Roman"/>
          <w:sz w:val="24"/>
          <w:szCs w:val="24"/>
        </w:rPr>
        <w:t>В каких случаях подача предупредительных сигналов не является обязательной?</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4.</w:t>
      </w:r>
      <w:r w:rsidR="00941B07" w:rsidRPr="00383F43">
        <w:rPr>
          <w:rFonts w:ascii="Times New Roman" w:hAnsi="Times New Roman" w:cs="Times New Roman"/>
          <w:sz w:val="24"/>
          <w:szCs w:val="24"/>
        </w:rPr>
        <w:t>Какие требования должен соблюдать водитель при выезде на дорогу с прилегающей территории, а так же перед началом движения от мест остановки и перед перестроением?</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5.</w:t>
      </w:r>
      <w:r w:rsidR="00941B07" w:rsidRPr="00383F43">
        <w:rPr>
          <w:rFonts w:ascii="Times New Roman" w:hAnsi="Times New Roman" w:cs="Times New Roman"/>
          <w:sz w:val="24"/>
          <w:szCs w:val="24"/>
        </w:rPr>
        <w:t>Каковы правила маневрирования на дорогах, имеющих полосы торможения и разгона?</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6.</w:t>
      </w:r>
      <w:r w:rsidR="006C550F" w:rsidRPr="00383F43">
        <w:rPr>
          <w:rFonts w:ascii="Times New Roman" w:hAnsi="Times New Roman" w:cs="Times New Roman"/>
          <w:sz w:val="24"/>
          <w:szCs w:val="24"/>
        </w:rPr>
        <w:t>В каких случаях при перестроении водитель обязан уступить дорогу другим ТС?</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7.</w:t>
      </w:r>
      <w:r w:rsidR="006C550F" w:rsidRPr="00383F43">
        <w:rPr>
          <w:rFonts w:ascii="Times New Roman" w:hAnsi="Times New Roman" w:cs="Times New Roman"/>
          <w:sz w:val="24"/>
          <w:szCs w:val="24"/>
        </w:rPr>
        <w:t>Какие полосы движения должен занимать водитель перед проездом перекрёстка в зависимости от направления движения через перекрёсток?</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8.</w:t>
      </w:r>
      <w:r w:rsidR="006C550F" w:rsidRPr="00383F43">
        <w:rPr>
          <w:rFonts w:ascii="Times New Roman" w:hAnsi="Times New Roman" w:cs="Times New Roman"/>
          <w:sz w:val="24"/>
          <w:szCs w:val="24"/>
        </w:rPr>
        <w:t>Перечислите места, где запрещены развороты.</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9.</w:t>
      </w:r>
      <w:r w:rsidR="006C550F" w:rsidRPr="00383F43">
        <w:rPr>
          <w:rFonts w:ascii="Times New Roman" w:hAnsi="Times New Roman" w:cs="Times New Roman"/>
          <w:sz w:val="24"/>
          <w:szCs w:val="24"/>
        </w:rPr>
        <w:t>Чем должен руководствоваться водитель, определяя число полос?</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10</w:t>
      </w:r>
      <w:r w:rsidR="006C550F" w:rsidRPr="00383F43">
        <w:rPr>
          <w:rFonts w:ascii="Times New Roman" w:hAnsi="Times New Roman" w:cs="Times New Roman"/>
          <w:sz w:val="24"/>
          <w:szCs w:val="24"/>
        </w:rPr>
        <w:t>.</w:t>
      </w:r>
      <w:r w:rsidR="00807F28" w:rsidRPr="00383F43">
        <w:rPr>
          <w:rFonts w:ascii="Times New Roman" w:hAnsi="Times New Roman" w:cs="Times New Roman"/>
          <w:sz w:val="24"/>
          <w:szCs w:val="24"/>
        </w:rPr>
        <w:t>Какие требования к расположению ТС установлены на дорогах, имеющих три полосы и более в данном направлении?</w:t>
      </w:r>
    </w:p>
    <w:p w:rsidR="003C5932" w:rsidRPr="00383F43" w:rsidRDefault="003C5932" w:rsidP="009944D6">
      <w:pPr>
        <w:pStyle w:val="a3"/>
        <w:rPr>
          <w:rFonts w:ascii="Times New Roman" w:hAnsi="Times New Roman" w:cs="Times New Roman"/>
          <w:sz w:val="24"/>
          <w:szCs w:val="24"/>
        </w:rPr>
      </w:pPr>
    </w:p>
    <w:p w:rsidR="00B53C52" w:rsidRDefault="00B53C52"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Pr="009944D6" w:rsidRDefault="00383F43" w:rsidP="009944D6">
      <w:pPr>
        <w:jc w:val="both"/>
        <w:rPr>
          <w:b/>
          <w:sz w:val="24"/>
          <w:szCs w:val="24"/>
          <w:lang w:eastAsia="en-US"/>
        </w:rPr>
      </w:pPr>
    </w:p>
    <w:p w:rsidR="003C5932" w:rsidRPr="009944D6" w:rsidRDefault="00A177DB" w:rsidP="009944D6">
      <w:pPr>
        <w:jc w:val="both"/>
        <w:rPr>
          <w:rStyle w:val="FontStyle11"/>
          <w:sz w:val="24"/>
          <w:szCs w:val="24"/>
        </w:rPr>
      </w:pPr>
      <w:r w:rsidRPr="00A177DB">
        <w:rPr>
          <w:b/>
          <w:sz w:val="24"/>
          <w:szCs w:val="24"/>
          <w:lang w:eastAsia="en-US"/>
        </w:rPr>
        <w:t xml:space="preserve">Лабораторно-практическая </w:t>
      </w:r>
      <w:r>
        <w:rPr>
          <w:rStyle w:val="FontStyle11"/>
          <w:sz w:val="24"/>
          <w:szCs w:val="24"/>
        </w:rPr>
        <w:t>работа №15.</w:t>
      </w:r>
    </w:p>
    <w:p w:rsidR="00D2740B" w:rsidRPr="009944D6" w:rsidRDefault="00A177DB" w:rsidP="009944D6">
      <w:pPr>
        <w:rPr>
          <w:b/>
          <w:sz w:val="24"/>
          <w:szCs w:val="24"/>
        </w:rPr>
      </w:pPr>
      <w:r>
        <w:rPr>
          <w:b/>
          <w:sz w:val="24"/>
          <w:szCs w:val="24"/>
        </w:rPr>
        <w:t xml:space="preserve">Тема: </w:t>
      </w:r>
      <w:r w:rsidR="00D2740B" w:rsidRPr="009944D6">
        <w:rPr>
          <w:b/>
          <w:sz w:val="24"/>
          <w:szCs w:val="24"/>
        </w:rPr>
        <w:t>«Изучение правил обгона, опережения, выбора скорости движения и встречного разъезда»</w:t>
      </w:r>
    </w:p>
    <w:p w:rsidR="003C5932" w:rsidRPr="009944D6" w:rsidRDefault="003C5932" w:rsidP="009944D6">
      <w:pPr>
        <w:jc w:val="both"/>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углуби</w:t>
      </w:r>
      <w:r w:rsidR="00FE16DD" w:rsidRPr="009944D6">
        <w:rPr>
          <w:sz w:val="24"/>
          <w:szCs w:val="24"/>
        </w:rPr>
        <w:t>ть теоретические  знания по темам</w:t>
      </w:r>
      <w:r w:rsidRPr="009944D6">
        <w:rPr>
          <w:bCs/>
          <w:sz w:val="24"/>
          <w:szCs w:val="24"/>
        </w:rPr>
        <w:t>«</w:t>
      </w:r>
      <w:r w:rsidR="00FE16DD" w:rsidRPr="009944D6">
        <w:rPr>
          <w:bCs/>
          <w:sz w:val="24"/>
          <w:szCs w:val="24"/>
        </w:rPr>
        <w:t>Скорость движения</w:t>
      </w:r>
      <w:r w:rsidR="00342662" w:rsidRPr="009944D6">
        <w:rPr>
          <w:bCs/>
          <w:sz w:val="24"/>
          <w:szCs w:val="24"/>
        </w:rPr>
        <w:t>.</w:t>
      </w:r>
      <w:r w:rsidR="00FE16DD" w:rsidRPr="009944D6">
        <w:rPr>
          <w:bCs/>
          <w:sz w:val="24"/>
          <w:szCs w:val="24"/>
        </w:rPr>
        <w:t xml:space="preserve"> Обгон,</w:t>
      </w:r>
      <w:r w:rsidR="00342662" w:rsidRPr="009944D6">
        <w:rPr>
          <w:bCs/>
          <w:sz w:val="24"/>
          <w:szCs w:val="24"/>
        </w:rPr>
        <w:t xml:space="preserve"> опережение,  встречный разъезд</w:t>
      </w:r>
      <w:r w:rsidRPr="009944D6">
        <w:rPr>
          <w:bCs/>
          <w:sz w:val="24"/>
          <w:szCs w:val="24"/>
        </w:rPr>
        <w:t>»</w:t>
      </w:r>
      <w:r w:rsidR="00FE16DD" w:rsidRPr="009944D6">
        <w:rPr>
          <w:bCs/>
          <w:sz w:val="24"/>
          <w:szCs w:val="24"/>
        </w:rPr>
        <w:t>.</w:t>
      </w:r>
    </w:p>
    <w:p w:rsidR="003C5932" w:rsidRPr="009944D6" w:rsidRDefault="003C5932"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3C5932" w:rsidRPr="009944D6" w:rsidRDefault="003C5932"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3C5932" w:rsidRPr="009944D6" w:rsidRDefault="003C5932"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A177DB" w:rsidRDefault="00311ED9" w:rsidP="00A177DB">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3C5932" w:rsidRPr="009944D6" w:rsidRDefault="003C5932" w:rsidP="009944D6">
      <w:pPr>
        <w:widowControl/>
        <w:autoSpaceDE/>
        <w:autoSpaceDN/>
        <w:adjustRightInd/>
        <w:spacing w:line="276" w:lineRule="auto"/>
        <w:rPr>
          <w:b/>
          <w:bCs/>
          <w:sz w:val="24"/>
          <w:szCs w:val="24"/>
        </w:rPr>
      </w:pPr>
      <w:r w:rsidRPr="00A177DB">
        <w:rPr>
          <w:rFonts w:eastAsiaTheme="minorEastAsia"/>
          <w:b/>
          <w:i/>
          <w:sz w:val="24"/>
          <w:szCs w:val="24"/>
        </w:rPr>
        <w:t>ОБОРУДОВАНИЕ:</w:t>
      </w:r>
      <w:r w:rsidRPr="009944D6">
        <w:rPr>
          <w:rFonts w:eastAsiaTheme="minorEastAsia"/>
          <w:sz w:val="24"/>
          <w:szCs w:val="24"/>
        </w:rPr>
        <w:t>настенные тр</w:t>
      </w:r>
      <w:r w:rsidR="00A177DB">
        <w:rPr>
          <w:rFonts w:eastAsiaTheme="minorEastAsia"/>
          <w:sz w:val="24"/>
          <w:szCs w:val="24"/>
        </w:rPr>
        <w:t>енажёры, настольные  тренажёры,</w:t>
      </w:r>
      <w:r w:rsidRPr="009944D6">
        <w:rPr>
          <w:rFonts w:eastAsiaTheme="minorEastAsia"/>
          <w:sz w:val="24"/>
          <w:szCs w:val="24"/>
        </w:rPr>
        <w:t>электрофицированный  стенд «Светофоры»,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3C5932" w:rsidRPr="009944D6" w:rsidRDefault="003C5932" w:rsidP="009944D6">
      <w:pPr>
        <w:pStyle w:val="a3"/>
        <w:rPr>
          <w:rStyle w:val="FontStyle14"/>
          <w:b w:val="0"/>
          <w:i w:val="0"/>
          <w:sz w:val="24"/>
          <w:szCs w:val="24"/>
        </w:rPr>
      </w:pPr>
      <w:r w:rsidRPr="009944D6">
        <w:rPr>
          <w:rStyle w:val="FontStyle14"/>
          <w:sz w:val="24"/>
          <w:szCs w:val="24"/>
        </w:rPr>
        <w:t>ВРЕМЯ ВЫПОЛНЕНИЯ: 90  минут</w:t>
      </w:r>
    </w:p>
    <w:p w:rsidR="003C5932" w:rsidRPr="009944D6" w:rsidRDefault="003C5932" w:rsidP="009944D6">
      <w:pPr>
        <w:pStyle w:val="a3"/>
        <w:rPr>
          <w:rStyle w:val="FontStyle14"/>
          <w:sz w:val="24"/>
          <w:szCs w:val="24"/>
        </w:rPr>
      </w:pPr>
      <w:r w:rsidRPr="009944D6">
        <w:rPr>
          <w:rStyle w:val="FontStyle14"/>
          <w:sz w:val="24"/>
          <w:szCs w:val="24"/>
        </w:rPr>
        <w:lastRenderedPageBreak/>
        <w:t>КРАТКАЯ ТЕОРИЯ И МЕТОДИЧЕСКИЕ РЕКОМЕНДАЦИИ:</w:t>
      </w:r>
    </w:p>
    <w:p w:rsidR="00A67FE6" w:rsidRPr="009944D6" w:rsidRDefault="003C5932" w:rsidP="00A177DB">
      <w:pPr>
        <w:jc w:val="both"/>
        <w:rPr>
          <w:bCs/>
          <w:sz w:val="24"/>
          <w:szCs w:val="24"/>
        </w:rPr>
      </w:pPr>
      <w:r w:rsidRPr="009944D6">
        <w:rPr>
          <w:sz w:val="24"/>
          <w:szCs w:val="24"/>
        </w:rPr>
        <w:t>Для  изучения</w:t>
      </w:r>
      <w:r w:rsidR="00CF3DDC" w:rsidRPr="009944D6">
        <w:rPr>
          <w:sz w:val="24"/>
          <w:szCs w:val="24"/>
        </w:rPr>
        <w:t>правил обгона, опережения, выбора скорости движения и встречного разъезда</w:t>
      </w:r>
      <w:r w:rsidRPr="009944D6">
        <w:rPr>
          <w:bCs/>
          <w:sz w:val="24"/>
          <w:szCs w:val="24"/>
        </w:rPr>
        <w:t>ТС  используем  ПДД  РФ  стр.</w:t>
      </w:r>
      <w:r w:rsidR="00D2740B" w:rsidRPr="009944D6">
        <w:rPr>
          <w:bCs/>
          <w:sz w:val="24"/>
          <w:szCs w:val="24"/>
        </w:rPr>
        <w:t>20-21.</w:t>
      </w:r>
      <w:r w:rsidRPr="009944D6">
        <w:rPr>
          <w:bCs/>
          <w:sz w:val="24"/>
          <w:szCs w:val="24"/>
        </w:rPr>
        <w:t>.</w:t>
      </w:r>
    </w:p>
    <w:p w:rsidR="003C5932" w:rsidRPr="009944D6" w:rsidRDefault="003C5932" w:rsidP="009944D6">
      <w:pPr>
        <w:shd w:val="clear" w:color="auto" w:fill="FFFFFF"/>
        <w:jc w:val="both"/>
        <w:rPr>
          <w:bCs/>
          <w:sz w:val="24"/>
          <w:szCs w:val="24"/>
        </w:rPr>
      </w:pPr>
      <w:r w:rsidRPr="009944D6">
        <w:rPr>
          <w:b/>
          <w:bCs/>
          <w:sz w:val="24"/>
          <w:szCs w:val="24"/>
        </w:rPr>
        <w:t>Скорость движения</w:t>
      </w:r>
    </w:p>
    <w:p w:rsidR="00A67FE6" w:rsidRPr="009944D6" w:rsidRDefault="003C5932" w:rsidP="009944D6">
      <w:pPr>
        <w:rPr>
          <w:sz w:val="24"/>
          <w:szCs w:val="24"/>
        </w:rPr>
      </w:pPr>
      <w:r w:rsidRPr="009944D6">
        <w:rPr>
          <w:sz w:val="24"/>
          <w:szCs w:val="24"/>
        </w:rPr>
        <w:t>10.1. Водитель должен вести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должна обеспечивать водителю возможность постоянного контроля за движением транспортного средства для выполнения требований Правил.</w:t>
      </w:r>
      <w:r w:rsidRPr="009944D6">
        <w:rPr>
          <w:sz w:val="24"/>
          <w:szCs w:val="24"/>
        </w:rPr>
        <w:br/>
        <w:t>  При возникновении опасности для движения, которую водитель в состоянии обнаружить, он должен принять возможные меры к снижению скорости вплоть до остановки транспортного средства.</w:t>
      </w:r>
    </w:p>
    <w:p w:rsidR="00A67FE6" w:rsidRPr="009944D6" w:rsidRDefault="003C5932" w:rsidP="009944D6">
      <w:pPr>
        <w:rPr>
          <w:sz w:val="24"/>
          <w:szCs w:val="24"/>
        </w:rPr>
      </w:pPr>
      <w:r w:rsidRPr="009944D6">
        <w:rPr>
          <w:sz w:val="24"/>
          <w:szCs w:val="24"/>
        </w:rPr>
        <w:t>10.2. В населенных пунктах разрешается движение транспортных средств со скоростью не более 60 км/ч, а в жилых зонах и на дворовых территориях не более 20 км/ч.</w:t>
      </w:r>
      <w:r w:rsidRPr="009944D6">
        <w:rPr>
          <w:sz w:val="24"/>
          <w:szCs w:val="24"/>
        </w:rPr>
        <w:br/>
        <w:t>Примечание.</w:t>
      </w:r>
      <w:r w:rsidRPr="009944D6">
        <w:rPr>
          <w:sz w:val="24"/>
          <w:szCs w:val="24"/>
        </w:rPr>
        <w:br/>
        <w:t>  По решению органов исполнительной власти субъектов Российской Федерации может разрешаться повышение скорости (с установкой соответствующих знаков) на участках дорог или полосах движения для отдельных видов транспортных средств, если дорожные условия обеспечивают безопасное движение с большей скоростью. В этом случае величина разрешенной скорости не должна превышать значения, установленные для соответствующих видов транспортных средств на автомагистралях.</w:t>
      </w:r>
    </w:p>
    <w:p w:rsidR="00A67FE6" w:rsidRPr="009944D6" w:rsidRDefault="003C5932" w:rsidP="009944D6">
      <w:pPr>
        <w:rPr>
          <w:sz w:val="24"/>
          <w:szCs w:val="24"/>
        </w:rPr>
      </w:pPr>
      <w:r w:rsidRPr="009944D6">
        <w:rPr>
          <w:sz w:val="24"/>
          <w:szCs w:val="24"/>
        </w:rPr>
        <w:t>10.3. Вне населенных пунктов разрешается движение:</w:t>
      </w:r>
      <w:r w:rsidRPr="009944D6">
        <w:rPr>
          <w:sz w:val="24"/>
          <w:szCs w:val="24"/>
        </w:rPr>
        <w:br/>
        <w:t>- легковым автомобилям и грузовым автомобилям с разрешенной максимальной массой не более 3,5 т на автомагистралях — со скоростью не более 110 км/ч, на остальных дорогах — не более 90 км/ч;</w:t>
      </w:r>
      <w:r w:rsidRPr="009944D6">
        <w:rPr>
          <w:sz w:val="24"/>
          <w:szCs w:val="24"/>
        </w:rPr>
        <w:br/>
        <w:t>- междугородним и маломестным автобусам и мотоциклам на всех дорогах — не более 90 км/ч:</w:t>
      </w:r>
      <w:r w:rsidRPr="009944D6">
        <w:rPr>
          <w:sz w:val="24"/>
          <w:szCs w:val="24"/>
        </w:rPr>
        <w:br/>
        <w:t>- другим автобусам, легковым автомобилям при буксировке прицепа, грузовым автомобилям с разрешенной максимальной массой более 3,5 т на автомагистралях — не более 90 км/ч, на остальных дорогах — не более 70 км/ч;</w:t>
      </w:r>
      <w:r w:rsidRPr="009944D6">
        <w:rPr>
          <w:sz w:val="24"/>
          <w:szCs w:val="24"/>
        </w:rPr>
        <w:br/>
        <w:t>- грузовым автомобилям, перевозящим людей в кузове, — не более 60 км/ч;</w:t>
      </w:r>
      <w:r w:rsidRPr="009944D6">
        <w:rPr>
          <w:sz w:val="24"/>
          <w:szCs w:val="24"/>
        </w:rPr>
        <w:br/>
        <w:t>- транспортным средствам, осуществляющим организованные перевозки групп детей, — не более 60 км/ч.</w:t>
      </w:r>
    </w:p>
    <w:p w:rsidR="00A67FE6" w:rsidRPr="009944D6" w:rsidRDefault="003C5932" w:rsidP="009944D6">
      <w:pPr>
        <w:rPr>
          <w:sz w:val="24"/>
          <w:szCs w:val="24"/>
        </w:rPr>
      </w:pPr>
      <w:r w:rsidRPr="009944D6">
        <w:rPr>
          <w:sz w:val="24"/>
          <w:szCs w:val="24"/>
        </w:rPr>
        <w:t>10.4. Транспортным средствам, буксирующим механические транспортные средства, разрешается движение со скоростью не более 50 км/ч.</w:t>
      </w:r>
      <w:r w:rsidRPr="009944D6">
        <w:rPr>
          <w:sz w:val="24"/>
          <w:szCs w:val="24"/>
        </w:rPr>
        <w:br/>
        <w:t>Транспортным средствам, перевозящим крупногабаритные, тяжеловесные и опасные грузы, разрешается движение со скоростью, не превышающей скорости, установленной</w:t>
      </w:r>
    </w:p>
    <w:p w:rsidR="00A67FE6" w:rsidRPr="009944D6" w:rsidRDefault="003C5932" w:rsidP="009944D6">
      <w:pPr>
        <w:rPr>
          <w:sz w:val="24"/>
          <w:szCs w:val="24"/>
        </w:rPr>
      </w:pPr>
      <w:r w:rsidRPr="009944D6">
        <w:rPr>
          <w:sz w:val="24"/>
          <w:szCs w:val="24"/>
        </w:rPr>
        <w:t>при согласовании условий перевозки.</w:t>
      </w:r>
    </w:p>
    <w:p w:rsidR="003C5932" w:rsidRPr="009944D6" w:rsidRDefault="003C5932" w:rsidP="009944D6">
      <w:pPr>
        <w:rPr>
          <w:sz w:val="24"/>
          <w:szCs w:val="24"/>
        </w:rPr>
      </w:pPr>
      <w:r w:rsidRPr="009944D6">
        <w:rPr>
          <w:sz w:val="24"/>
          <w:szCs w:val="24"/>
        </w:rPr>
        <w:t>10.5. Водителю запрещается:</w:t>
      </w:r>
      <w:r w:rsidRPr="009944D6">
        <w:rPr>
          <w:sz w:val="24"/>
          <w:szCs w:val="24"/>
        </w:rPr>
        <w:br/>
        <w:t>- превышать максимальную скорость, определенную технической характеристикой транспортного средства;</w:t>
      </w:r>
      <w:r w:rsidRPr="009944D6">
        <w:rPr>
          <w:sz w:val="24"/>
          <w:szCs w:val="24"/>
        </w:rPr>
        <w:br/>
        <w:t>- превышать скорость, указанную на опознавательном знаке “Ограничение скорости”, установленном на транспортном средстве;</w:t>
      </w:r>
      <w:r w:rsidRPr="009944D6">
        <w:rPr>
          <w:sz w:val="24"/>
          <w:szCs w:val="24"/>
        </w:rPr>
        <w:br/>
        <w:t>- создавать помехи другим транспортным средствам, двигаясь без необходимости со слишком малой скоростью;</w:t>
      </w:r>
      <w:r w:rsidRPr="009944D6">
        <w:rPr>
          <w:sz w:val="24"/>
          <w:szCs w:val="24"/>
        </w:rPr>
        <w:br/>
        <w:t>- резко тормозить, если это не требуется для предотвращения дорожно-транспортного происшествия.</w:t>
      </w:r>
    </w:p>
    <w:p w:rsidR="003C5932" w:rsidRPr="009944D6" w:rsidRDefault="003C5932" w:rsidP="009944D6">
      <w:pPr>
        <w:jc w:val="center"/>
        <w:rPr>
          <w:sz w:val="24"/>
          <w:szCs w:val="24"/>
        </w:rPr>
      </w:pPr>
      <w:r w:rsidRPr="009944D6">
        <w:rPr>
          <w:noProof/>
          <w:sz w:val="24"/>
          <w:szCs w:val="24"/>
        </w:rPr>
        <w:drawing>
          <wp:inline distT="0" distB="0" distL="0" distR="0">
            <wp:extent cx="676275" cy="466725"/>
            <wp:effectExtent l="19050" t="0" r="0" b="0"/>
            <wp:docPr id="447" name="Рисунок 19" descr="Знак ограничения скорости 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 ограничения скорости ТС"/>
                    <pic:cNvPicPr>
                      <a:picLocks noChangeAspect="1" noChangeArrowheads="1"/>
                    </pic:cNvPicPr>
                  </pic:nvPicPr>
                  <pic:blipFill>
                    <a:blip r:embed="rId315" cstate="print"/>
                    <a:srcRect/>
                    <a:stretch>
                      <a:fillRect/>
                    </a:stretch>
                  </pic:blipFill>
                  <pic:spPr bwMode="auto">
                    <a:xfrm>
                      <a:off x="0" y="0"/>
                      <a:ext cx="681198" cy="470123"/>
                    </a:xfrm>
                    <a:prstGeom prst="rect">
                      <a:avLst/>
                    </a:prstGeom>
                    <a:noFill/>
                    <a:ln w="9525">
                      <a:noFill/>
                      <a:miter lim="800000"/>
                      <a:headEnd/>
                      <a:tailEnd/>
                    </a:ln>
                  </pic:spPr>
                </pic:pic>
              </a:graphicData>
            </a:graphic>
          </wp:inline>
        </w:drawing>
      </w:r>
    </w:p>
    <w:p w:rsidR="003C5932" w:rsidRPr="009944D6" w:rsidRDefault="003C5932" w:rsidP="009944D6">
      <w:pPr>
        <w:rPr>
          <w:sz w:val="24"/>
          <w:szCs w:val="24"/>
        </w:rPr>
      </w:pPr>
      <w:r w:rsidRPr="009944D6">
        <w:rPr>
          <w:sz w:val="24"/>
          <w:szCs w:val="24"/>
        </w:rPr>
        <w:br/>
      </w:r>
      <w:r w:rsidRPr="009944D6">
        <w:rPr>
          <w:b/>
          <w:bCs/>
          <w:sz w:val="24"/>
          <w:szCs w:val="24"/>
        </w:rPr>
        <w:t xml:space="preserve"> Обгон, опережение, встречный разъезд</w:t>
      </w:r>
    </w:p>
    <w:p w:rsidR="00A67FE6" w:rsidRPr="009944D6" w:rsidRDefault="003C5932" w:rsidP="009944D6">
      <w:pPr>
        <w:rPr>
          <w:sz w:val="24"/>
          <w:szCs w:val="24"/>
        </w:rPr>
      </w:pPr>
      <w:r w:rsidRPr="009944D6">
        <w:rPr>
          <w:sz w:val="24"/>
          <w:szCs w:val="24"/>
        </w:rPr>
        <w:t xml:space="preserve">11.1. Прежде чем начать обгон, водитель обязан убедиться в том, что полоса движения, на </w:t>
      </w:r>
      <w:r w:rsidRPr="009944D6">
        <w:rPr>
          <w:sz w:val="24"/>
          <w:szCs w:val="24"/>
        </w:rPr>
        <w:lastRenderedPageBreak/>
        <w:t>которую он собирается выехать, свободна на достаточном для обгона расстоянии и в процессе обгона он не создаст опасности для движения и помех другим участникам дорожного движения.</w:t>
      </w:r>
    </w:p>
    <w:p w:rsidR="00A67FE6" w:rsidRPr="009944D6" w:rsidRDefault="003C5932" w:rsidP="009944D6">
      <w:pPr>
        <w:rPr>
          <w:sz w:val="24"/>
          <w:szCs w:val="24"/>
        </w:rPr>
      </w:pPr>
      <w:r w:rsidRPr="009944D6">
        <w:rPr>
          <w:sz w:val="24"/>
          <w:szCs w:val="24"/>
        </w:rPr>
        <w:t>11.2. Водителю запрещается выполнять обгон в случаях, если:</w:t>
      </w:r>
      <w:r w:rsidRPr="009944D6">
        <w:rPr>
          <w:sz w:val="24"/>
          <w:szCs w:val="24"/>
        </w:rPr>
        <w:br/>
        <w:t>- транспортное средство, движущееся впереди, производит обгон или объезд препятствия;</w:t>
      </w:r>
      <w:r w:rsidRPr="009944D6">
        <w:rPr>
          <w:sz w:val="24"/>
          <w:szCs w:val="24"/>
        </w:rPr>
        <w:br/>
        <w:t>- транспортное средство, движущееся впереди по той же полосе, подало сигнал поворота налево;</w:t>
      </w:r>
      <w:r w:rsidRPr="009944D6">
        <w:rPr>
          <w:sz w:val="24"/>
          <w:szCs w:val="24"/>
        </w:rPr>
        <w:br/>
        <w:t>- следующее за ним транспортное средство начало обгон;</w:t>
      </w:r>
      <w:r w:rsidRPr="009944D6">
        <w:rPr>
          <w:sz w:val="24"/>
          <w:szCs w:val="24"/>
        </w:rPr>
        <w:br/>
        <w:t>- по завершении обгона он не сможет, не создавая опасности для движения и помех обгоняемому транспортному средству, вернуться на ранее занимаемую полосу.</w:t>
      </w:r>
    </w:p>
    <w:p w:rsidR="00A67FE6" w:rsidRPr="009944D6" w:rsidRDefault="003C5932" w:rsidP="009944D6">
      <w:pPr>
        <w:rPr>
          <w:sz w:val="24"/>
          <w:szCs w:val="24"/>
        </w:rPr>
      </w:pPr>
      <w:r w:rsidRPr="009944D6">
        <w:rPr>
          <w:sz w:val="24"/>
          <w:szCs w:val="24"/>
        </w:rPr>
        <w:t>11.3. Водителю обгоняемого транспортного средства запрещается препятствовать обгону посредством повышения скорости движения или иными действиями.</w:t>
      </w:r>
    </w:p>
    <w:p w:rsidR="00A67FE6" w:rsidRPr="009944D6" w:rsidRDefault="003C5932" w:rsidP="009944D6">
      <w:pPr>
        <w:rPr>
          <w:sz w:val="24"/>
          <w:szCs w:val="24"/>
        </w:rPr>
      </w:pPr>
      <w:r w:rsidRPr="009944D6">
        <w:rPr>
          <w:sz w:val="24"/>
          <w:szCs w:val="24"/>
        </w:rPr>
        <w:t>11.4. Обгон запрещен:</w:t>
      </w:r>
      <w:r w:rsidRPr="009944D6">
        <w:rPr>
          <w:sz w:val="24"/>
          <w:szCs w:val="24"/>
        </w:rPr>
        <w:br/>
        <w:t>- на регулируемых перекрестках, а также на нерегулируемых перекрестках при движении по дороге, не являющейся главной;</w:t>
      </w:r>
      <w:r w:rsidRPr="009944D6">
        <w:rPr>
          <w:sz w:val="24"/>
          <w:szCs w:val="24"/>
        </w:rPr>
        <w:br/>
        <w:t>- на пешеходных переходах при наличии на них пешеходов;</w:t>
      </w:r>
      <w:r w:rsidRPr="009944D6">
        <w:rPr>
          <w:sz w:val="24"/>
          <w:szCs w:val="24"/>
        </w:rPr>
        <w:br/>
        <w:t>- на железнодорожных переездах и ближе чем за 100 метров перед ними;</w:t>
      </w:r>
      <w:r w:rsidRPr="009944D6">
        <w:rPr>
          <w:sz w:val="24"/>
          <w:szCs w:val="24"/>
        </w:rPr>
        <w:br/>
        <w:t>- на мостах, путепроводах, эстакадах и под ними, а также в тоннелях;</w:t>
      </w:r>
      <w:r w:rsidRPr="009944D6">
        <w:rPr>
          <w:sz w:val="24"/>
          <w:szCs w:val="24"/>
        </w:rPr>
        <w:br/>
        <w:t>- в конце подъема, на опасных поворотах и на других участках с ограниченной видимостью.</w:t>
      </w:r>
    </w:p>
    <w:p w:rsidR="00A67FE6" w:rsidRPr="009944D6" w:rsidRDefault="003C5932" w:rsidP="009944D6">
      <w:pPr>
        <w:rPr>
          <w:sz w:val="24"/>
          <w:szCs w:val="24"/>
        </w:rPr>
      </w:pPr>
      <w:r w:rsidRPr="009944D6">
        <w:rPr>
          <w:sz w:val="24"/>
          <w:szCs w:val="24"/>
        </w:rPr>
        <w:t xml:space="preserve">11.5. Опережение транспортных средств при проезде пешеходных переходов осуществляется с учетом требований пункта </w:t>
      </w:r>
      <w:hyperlink r:id="rId316" w:anchor="n14" w:history="1">
        <w:r w:rsidRPr="009944D6">
          <w:rPr>
            <w:color w:val="0000FF"/>
            <w:sz w:val="24"/>
            <w:szCs w:val="24"/>
            <w:u w:val="single"/>
          </w:rPr>
          <w:t>14.2</w:t>
        </w:r>
      </w:hyperlink>
      <w:r w:rsidRPr="009944D6">
        <w:rPr>
          <w:sz w:val="24"/>
          <w:szCs w:val="24"/>
        </w:rPr>
        <w:t xml:space="preserve"> Правил.</w:t>
      </w:r>
    </w:p>
    <w:p w:rsidR="00A67FE6" w:rsidRPr="009944D6" w:rsidRDefault="003C5932" w:rsidP="009944D6">
      <w:pPr>
        <w:rPr>
          <w:sz w:val="24"/>
          <w:szCs w:val="24"/>
        </w:rPr>
      </w:pPr>
      <w:r w:rsidRPr="009944D6">
        <w:rPr>
          <w:sz w:val="24"/>
          <w:szCs w:val="24"/>
        </w:rPr>
        <w:t>11.6. В случае если вне населенных пунктов обгон или опережение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км/ч, затруднены, водитель такого транспортного средства должен принять как можно правее, а при необходимости остановиться, чтобы пропустить следующие за ним транспортные средства.</w:t>
      </w:r>
    </w:p>
    <w:p w:rsidR="003C5932" w:rsidRPr="009944D6" w:rsidRDefault="003C5932" w:rsidP="009944D6">
      <w:pPr>
        <w:rPr>
          <w:sz w:val="24"/>
          <w:szCs w:val="24"/>
        </w:rPr>
      </w:pPr>
      <w:r w:rsidRPr="009944D6">
        <w:rPr>
          <w:sz w:val="24"/>
          <w:szCs w:val="24"/>
        </w:rPr>
        <w:t xml:space="preserve">11.7. В случае если встречный разъезд затруднен, водитель, на стороне которого имеется препятствие, должен уступить дорогу. Уступить дорогу при наличии препятствия на уклонах, обозначенных знаками 1.13 "Крутой спуск" и 1.14 "Крутой подъем", должен водитель транспортного средства, движущегося на спуск. </w:t>
      </w:r>
    </w:p>
    <w:p w:rsidR="00A67FE6" w:rsidRPr="009944D6" w:rsidRDefault="003C5932" w:rsidP="009944D6">
      <w:pPr>
        <w:jc w:val="center"/>
        <w:rPr>
          <w:sz w:val="24"/>
          <w:szCs w:val="24"/>
        </w:rPr>
      </w:pPr>
      <w:r w:rsidRPr="009944D6">
        <w:rPr>
          <w:noProof/>
          <w:sz w:val="24"/>
          <w:szCs w:val="24"/>
        </w:rPr>
        <w:drawing>
          <wp:inline distT="0" distB="0" distL="0" distR="0">
            <wp:extent cx="1490446" cy="771525"/>
            <wp:effectExtent l="19050" t="0" r="0" b="0"/>
            <wp:docPr id="475" name="Рисунок 20" descr="Знаки 1.13 и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и 1.13 и 1.14"/>
                    <pic:cNvPicPr>
                      <a:picLocks noChangeAspect="1" noChangeArrowheads="1"/>
                    </pic:cNvPicPr>
                  </pic:nvPicPr>
                  <pic:blipFill>
                    <a:blip r:embed="rId317" cstate="print"/>
                    <a:srcRect/>
                    <a:stretch>
                      <a:fillRect/>
                    </a:stretch>
                  </pic:blipFill>
                  <pic:spPr bwMode="auto">
                    <a:xfrm>
                      <a:off x="0" y="0"/>
                      <a:ext cx="1490446" cy="771525"/>
                    </a:xfrm>
                    <a:prstGeom prst="rect">
                      <a:avLst/>
                    </a:prstGeom>
                    <a:noFill/>
                    <a:ln w="9525">
                      <a:noFill/>
                      <a:miter lim="800000"/>
                      <a:headEnd/>
                      <a:tailEnd/>
                    </a:ln>
                  </pic:spPr>
                </pic:pic>
              </a:graphicData>
            </a:graphic>
          </wp:inline>
        </w:drawing>
      </w:r>
    </w:p>
    <w:p w:rsidR="003C5932" w:rsidRPr="009944D6" w:rsidRDefault="003C5932" w:rsidP="00A177DB">
      <w:pPr>
        <w:rPr>
          <w:sz w:val="24"/>
          <w:szCs w:val="24"/>
        </w:rPr>
      </w:pPr>
      <w:r w:rsidRPr="009944D6">
        <w:rPr>
          <w:b/>
          <w:i/>
          <w:sz w:val="24"/>
          <w:szCs w:val="24"/>
        </w:rPr>
        <w:t>ПОРЯДОК ВЫПОЛНЕНИЯ РАБОТЫ И ФОРМА ОТЧЕТНОСТИ:</w:t>
      </w:r>
    </w:p>
    <w:p w:rsidR="003C5932" w:rsidRPr="009944D6" w:rsidRDefault="003C5932" w:rsidP="009944D6">
      <w:pPr>
        <w:pStyle w:val="a3"/>
        <w:rPr>
          <w:rFonts w:ascii="Times New Roman" w:hAnsi="Times New Roman" w:cs="Times New Roman"/>
          <w:sz w:val="24"/>
          <w:szCs w:val="24"/>
        </w:rPr>
      </w:pPr>
      <w:r w:rsidRPr="00A177DB">
        <w:rPr>
          <w:rFonts w:ascii="Times New Roman" w:hAnsi="Times New Roman" w:cs="Times New Roman"/>
          <w:sz w:val="24"/>
          <w:szCs w:val="24"/>
        </w:rPr>
        <w:t>1.</w:t>
      </w:r>
      <w:r w:rsidRPr="009944D6">
        <w:rPr>
          <w:rFonts w:ascii="Times New Roman" w:hAnsi="Times New Roman" w:cs="Times New Roman"/>
          <w:sz w:val="24"/>
          <w:szCs w:val="24"/>
        </w:rPr>
        <w:t xml:space="preserve">Повторить текст  на стр. </w:t>
      </w:r>
      <w:r w:rsidR="007D6C8E" w:rsidRPr="009944D6">
        <w:rPr>
          <w:rFonts w:ascii="Times New Roman" w:hAnsi="Times New Roman" w:cs="Times New Roman"/>
          <w:sz w:val="24"/>
          <w:szCs w:val="24"/>
        </w:rPr>
        <w:t>20</w:t>
      </w:r>
      <w:r w:rsidRPr="009944D6">
        <w:rPr>
          <w:rFonts w:ascii="Times New Roman" w:hAnsi="Times New Roman" w:cs="Times New Roman"/>
          <w:sz w:val="24"/>
          <w:szCs w:val="24"/>
        </w:rPr>
        <w:t xml:space="preserve"> – </w:t>
      </w:r>
      <w:r w:rsidR="007D6C8E" w:rsidRPr="009944D6">
        <w:rPr>
          <w:rFonts w:ascii="Times New Roman" w:hAnsi="Times New Roman" w:cs="Times New Roman"/>
          <w:sz w:val="24"/>
          <w:szCs w:val="24"/>
        </w:rPr>
        <w:t>2</w:t>
      </w:r>
      <w:r w:rsidRPr="009944D6">
        <w:rPr>
          <w:rFonts w:ascii="Times New Roman" w:hAnsi="Times New Roman" w:cs="Times New Roman"/>
          <w:sz w:val="24"/>
          <w:szCs w:val="24"/>
        </w:rPr>
        <w:t>1.</w:t>
      </w:r>
    </w:p>
    <w:p w:rsidR="003C5932" w:rsidRPr="009944D6" w:rsidRDefault="003C593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задач по изучаемой теме.  </w:t>
      </w:r>
    </w:p>
    <w:p w:rsidR="003C5932" w:rsidRPr="009944D6" w:rsidRDefault="003C5932"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3C5932" w:rsidRPr="009944D6" w:rsidRDefault="003C5932" w:rsidP="009944D6">
      <w:pPr>
        <w:pStyle w:val="a3"/>
        <w:rPr>
          <w:rFonts w:ascii="Times New Roman" w:hAnsi="Times New Roman" w:cs="Times New Roman"/>
          <w:sz w:val="24"/>
          <w:szCs w:val="24"/>
        </w:rPr>
      </w:pPr>
      <w:r w:rsidRPr="00A177DB">
        <w:rPr>
          <w:rFonts w:ascii="Times New Roman" w:hAnsi="Times New Roman" w:cs="Times New Roman"/>
          <w:sz w:val="24"/>
          <w:szCs w:val="24"/>
        </w:rPr>
        <w:t>1.</w:t>
      </w:r>
      <w:r w:rsidR="00747D76" w:rsidRPr="009944D6">
        <w:rPr>
          <w:rFonts w:ascii="Times New Roman" w:hAnsi="Times New Roman" w:cs="Times New Roman"/>
          <w:sz w:val="24"/>
          <w:szCs w:val="24"/>
        </w:rPr>
        <w:t>От чего зависят установленные Правилами предельные значения скоростей?</w:t>
      </w:r>
    </w:p>
    <w:p w:rsidR="003C5932" w:rsidRPr="009944D6" w:rsidRDefault="003C5932" w:rsidP="009944D6">
      <w:pPr>
        <w:pStyle w:val="a3"/>
        <w:rPr>
          <w:rFonts w:ascii="Times New Roman" w:hAnsi="Times New Roman" w:cs="Times New Roman"/>
          <w:sz w:val="24"/>
          <w:szCs w:val="24"/>
        </w:rPr>
      </w:pPr>
      <w:r w:rsidRPr="009944D6">
        <w:rPr>
          <w:rFonts w:ascii="Times New Roman" w:hAnsi="Times New Roman" w:cs="Times New Roman"/>
          <w:sz w:val="24"/>
          <w:szCs w:val="24"/>
        </w:rPr>
        <w:t>2.</w:t>
      </w:r>
      <w:r w:rsidR="00747D76" w:rsidRPr="009944D6">
        <w:rPr>
          <w:rFonts w:ascii="Times New Roman" w:hAnsi="Times New Roman" w:cs="Times New Roman"/>
          <w:sz w:val="24"/>
          <w:szCs w:val="24"/>
        </w:rPr>
        <w:t>На каких дорогах предельная скорость может быть повышена? Какие  знаки устанавливаются на таких участках?</w:t>
      </w:r>
    </w:p>
    <w:p w:rsidR="003C5932" w:rsidRPr="009944D6" w:rsidRDefault="003C5932" w:rsidP="009944D6">
      <w:pPr>
        <w:pStyle w:val="a3"/>
        <w:rPr>
          <w:rFonts w:ascii="Times New Roman" w:hAnsi="Times New Roman" w:cs="Times New Roman"/>
          <w:sz w:val="24"/>
          <w:szCs w:val="24"/>
        </w:rPr>
      </w:pPr>
      <w:r w:rsidRPr="009944D6">
        <w:rPr>
          <w:rFonts w:ascii="Times New Roman" w:hAnsi="Times New Roman" w:cs="Times New Roman"/>
          <w:sz w:val="24"/>
          <w:szCs w:val="24"/>
        </w:rPr>
        <w:t>3.</w:t>
      </w:r>
      <w:r w:rsidR="00747D76" w:rsidRPr="009944D6">
        <w:rPr>
          <w:rFonts w:ascii="Times New Roman" w:hAnsi="Times New Roman" w:cs="Times New Roman"/>
          <w:sz w:val="24"/>
          <w:szCs w:val="24"/>
        </w:rPr>
        <w:t>Как должен действовать водитель при возникновении опасности для движения?</w:t>
      </w:r>
    </w:p>
    <w:p w:rsidR="003C5932" w:rsidRPr="009944D6" w:rsidRDefault="003C5932" w:rsidP="009944D6">
      <w:pPr>
        <w:pStyle w:val="a3"/>
        <w:rPr>
          <w:rFonts w:ascii="Times New Roman" w:hAnsi="Times New Roman" w:cs="Times New Roman"/>
          <w:sz w:val="24"/>
          <w:szCs w:val="24"/>
        </w:rPr>
      </w:pPr>
      <w:r w:rsidRPr="009944D6">
        <w:rPr>
          <w:rFonts w:ascii="Times New Roman" w:hAnsi="Times New Roman" w:cs="Times New Roman"/>
          <w:sz w:val="24"/>
          <w:szCs w:val="24"/>
        </w:rPr>
        <w:t>4.</w:t>
      </w:r>
      <w:r w:rsidR="00747D76" w:rsidRPr="009944D6">
        <w:rPr>
          <w:rFonts w:ascii="Times New Roman" w:hAnsi="Times New Roman" w:cs="Times New Roman"/>
          <w:sz w:val="24"/>
          <w:szCs w:val="24"/>
        </w:rPr>
        <w:t>Что называется обгоном?</w:t>
      </w:r>
    </w:p>
    <w:p w:rsidR="003C5932" w:rsidRPr="009944D6" w:rsidRDefault="003C5932" w:rsidP="009944D6">
      <w:pPr>
        <w:pStyle w:val="a3"/>
        <w:rPr>
          <w:rFonts w:ascii="Times New Roman" w:hAnsi="Times New Roman" w:cs="Times New Roman"/>
          <w:sz w:val="24"/>
          <w:szCs w:val="24"/>
        </w:rPr>
      </w:pPr>
      <w:r w:rsidRPr="009944D6">
        <w:rPr>
          <w:rFonts w:ascii="Times New Roman" w:hAnsi="Times New Roman" w:cs="Times New Roman"/>
          <w:sz w:val="24"/>
          <w:szCs w:val="24"/>
        </w:rPr>
        <w:t>5.</w:t>
      </w:r>
      <w:r w:rsidR="00747D76" w:rsidRPr="009944D6">
        <w:rPr>
          <w:rFonts w:ascii="Times New Roman" w:hAnsi="Times New Roman" w:cs="Times New Roman"/>
          <w:sz w:val="24"/>
          <w:szCs w:val="24"/>
        </w:rPr>
        <w:t>Что обязан делать водитель до начала выполнения обгона?</w:t>
      </w:r>
    </w:p>
    <w:p w:rsidR="003C5932" w:rsidRPr="009944D6" w:rsidRDefault="003C5932" w:rsidP="009944D6">
      <w:pPr>
        <w:pStyle w:val="a3"/>
        <w:rPr>
          <w:rFonts w:ascii="Times New Roman" w:hAnsi="Times New Roman" w:cs="Times New Roman"/>
          <w:sz w:val="24"/>
          <w:szCs w:val="24"/>
        </w:rPr>
      </w:pPr>
      <w:r w:rsidRPr="009944D6">
        <w:rPr>
          <w:rFonts w:ascii="Times New Roman" w:hAnsi="Times New Roman" w:cs="Times New Roman"/>
          <w:sz w:val="24"/>
          <w:szCs w:val="24"/>
        </w:rPr>
        <w:t>6.</w:t>
      </w:r>
      <w:r w:rsidR="00747D76" w:rsidRPr="009944D6">
        <w:rPr>
          <w:rFonts w:ascii="Times New Roman" w:hAnsi="Times New Roman" w:cs="Times New Roman"/>
          <w:sz w:val="24"/>
          <w:szCs w:val="24"/>
        </w:rPr>
        <w:t>На каких перекрестках обгон разрешен?</w:t>
      </w:r>
    </w:p>
    <w:p w:rsidR="003C5932" w:rsidRPr="009944D6" w:rsidRDefault="003C5932" w:rsidP="009944D6">
      <w:pPr>
        <w:pStyle w:val="a3"/>
        <w:rPr>
          <w:rFonts w:ascii="Times New Roman" w:hAnsi="Times New Roman" w:cs="Times New Roman"/>
          <w:sz w:val="24"/>
          <w:szCs w:val="24"/>
        </w:rPr>
      </w:pPr>
      <w:r w:rsidRPr="009944D6">
        <w:rPr>
          <w:rFonts w:ascii="Times New Roman" w:hAnsi="Times New Roman" w:cs="Times New Roman"/>
          <w:sz w:val="24"/>
          <w:szCs w:val="24"/>
        </w:rPr>
        <w:t>7.</w:t>
      </w:r>
      <w:r w:rsidR="00063DE8" w:rsidRPr="009944D6">
        <w:rPr>
          <w:rFonts w:ascii="Times New Roman" w:hAnsi="Times New Roman" w:cs="Times New Roman"/>
          <w:sz w:val="24"/>
          <w:szCs w:val="24"/>
        </w:rPr>
        <w:t>В каких местах Правилами запрещаются обгоны?</w:t>
      </w:r>
    </w:p>
    <w:p w:rsidR="003C5932" w:rsidRPr="009944D6" w:rsidRDefault="00063DE8" w:rsidP="009944D6">
      <w:pPr>
        <w:pStyle w:val="a3"/>
        <w:rPr>
          <w:rFonts w:ascii="Times New Roman" w:hAnsi="Times New Roman" w:cs="Times New Roman"/>
          <w:sz w:val="24"/>
          <w:szCs w:val="24"/>
        </w:rPr>
      </w:pPr>
      <w:r w:rsidRPr="009944D6">
        <w:rPr>
          <w:rFonts w:ascii="Times New Roman" w:hAnsi="Times New Roman" w:cs="Times New Roman"/>
          <w:sz w:val="24"/>
          <w:szCs w:val="24"/>
        </w:rPr>
        <w:t>8.Правила встречного разъезда на крутых спусках и подъемах?</w:t>
      </w:r>
    </w:p>
    <w:p w:rsidR="00A67FE6" w:rsidRDefault="00A67FE6"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Pr="009944D6" w:rsidRDefault="00A177DB" w:rsidP="009944D6">
      <w:pPr>
        <w:tabs>
          <w:tab w:val="left" w:pos="1032"/>
        </w:tabs>
        <w:rPr>
          <w:rFonts w:eastAsiaTheme="minorHAnsi"/>
          <w:i/>
          <w:sz w:val="24"/>
          <w:szCs w:val="24"/>
          <w:lang w:eastAsia="en-US"/>
        </w:rPr>
      </w:pPr>
    </w:p>
    <w:p w:rsidR="000929A0" w:rsidRPr="009944D6" w:rsidRDefault="00A177DB" w:rsidP="009944D6">
      <w:pPr>
        <w:pStyle w:val="af"/>
        <w:ind w:left="0"/>
        <w:jc w:val="both"/>
        <w:rPr>
          <w:sz w:val="24"/>
          <w:szCs w:val="24"/>
        </w:rPr>
      </w:pPr>
      <w:r w:rsidRPr="00A177DB">
        <w:rPr>
          <w:b/>
          <w:bCs/>
          <w:sz w:val="24"/>
          <w:szCs w:val="24"/>
        </w:rPr>
        <w:t xml:space="preserve">Лабораторно-практическая </w:t>
      </w:r>
      <w:r w:rsidR="000929A0" w:rsidRPr="00A177DB">
        <w:rPr>
          <w:b/>
          <w:bCs/>
          <w:sz w:val="24"/>
          <w:szCs w:val="24"/>
        </w:rPr>
        <w:t>р</w:t>
      </w:r>
      <w:r w:rsidR="000929A0" w:rsidRPr="009944D6">
        <w:rPr>
          <w:b/>
          <w:bCs/>
          <w:sz w:val="24"/>
          <w:szCs w:val="24"/>
        </w:rPr>
        <w:t>абота №1</w:t>
      </w:r>
      <w:r w:rsidR="00702894" w:rsidRPr="009944D6">
        <w:rPr>
          <w:b/>
          <w:bCs/>
          <w:sz w:val="24"/>
          <w:szCs w:val="24"/>
        </w:rPr>
        <w:t>6</w:t>
      </w:r>
      <w:r w:rsidR="001B588A" w:rsidRPr="009944D6">
        <w:rPr>
          <w:b/>
          <w:bCs/>
          <w:sz w:val="24"/>
          <w:szCs w:val="24"/>
        </w:rPr>
        <w:t>.</w:t>
      </w:r>
    </w:p>
    <w:p w:rsidR="000929A0" w:rsidRPr="009944D6" w:rsidRDefault="001B588A" w:rsidP="009944D6">
      <w:pPr>
        <w:rPr>
          <w:b/>
          <w:sz w:val="24"/>
          <w:szCs w:val="24"/>
        </w:rPr>
      </w:pPr>
      <w:r w:rsidRPr="009944D6">
        <w:rPr>
          <w:b/>
          <w:bCs/>
          <w:sz w:val="24"/>
          <w:szCs w:val="24"/>
        </w:rPr>
        <w:t xml:space="preserve">Тема: </w:t>
      </w:r>
      <w:r w:rsidR="000929A0" w:rsidRPr="009944D6">
        <w:rPr>
          <w:b/>
          <w:bCs/>
          <w:sz w:val="24"/>
          <w:szCs w:val="24"/>
        </w:rPr>
        <w:t>«Изучение правил остановки и стоянки»</w:t>
      </w:r>
    </w:p>
    <w:p w:rsidR="000929A0" w:rsidRPr="009944D6" w:rsidRDefault="000929A0" w:rsidP="009944D6">
      <w:pPr>
        <w:jc w:val="both"/>
        <w:rPr>
          <w:bCs/>
          <w:sz w:val="24"/>
          <w:szCs w:val="24"/>
        </w:rPr>
      </w:pPr>
      <w:r w:rsidRPr="009944D6">
        <w:rPr>
          <w:rStyle w:val="FontStyle14"/>
          <w:sz w:val="24"/>
          <w:szCs w:val="24"/>
        </w:rPr>
        <w:t>ЦЕЛЬ РАБОТЫ</w:t>
      </w:r>
      <w:r w:rsidR="00A177DB">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 xml:space="preserve">«Остановка и стоянка». </w:t>
      </w:r>
    </w:p>
    <w:p w:rsidR="000929A0" w:rsidRPr="009944D6" w:rsidRDefault="000929A0"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0929A0" w:rsidRPr="009944D6" w:rsidRDefault="000929A0"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0929A0" w:rsidRPr="009944D6" w:rsidRDefault="000929A0"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A177DB" w:rsidRDefault="00311ED9" w:rsidP="00A177DB">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0929A0" w:rsidRPr="009944D6" w:rsidRDefault="000929A0" w:rsidP="009944D6">
      <w:pPr>
        <w:widowControl/>
        <w:autoSpaceDE/>
        <w:autoSpaceDN/>
        <w:adjustRightInd/>
        <w:spacing w:line="276" w:lineRule="auto"/>
        <w:rPr>
          <w:b/>
          <w:bCs/>
          <w:sz w:val="24"/>
          <w:szCs w:val="24"/>
        </w:rPr>
      </w:pPr>
      <w:r w:rsidRPr="00A177DB">
        <w:rPr>
          <w:rFonts w:eastAsiaTheme="minorEastAsia"/>
          <w:b/>
          <w:i/>
          <w:sz w:val="24"/>
          <w:szCs w:val="24"/>
        </w:rPr>
        <w:t>ОБОРУДОВАНИЕ:</w:t>
      </w:r>
      <w:r w:rsidRPr="009944D6">
        <w:rPr>
          <w:rFonts w:eastAsiaTheme="minorEastAsia"/>
          <w:sz w:val="24"/>
          <w:szCs w:val="24"/>
        </w:rPr>
        <w:t xml:space="preserve"> настенные тр</w:t>
      </w:r>
      <w:r w:rsidR="00A177DB">
        <w:rPr>
          <w:rFonts w:eastAsiaTheme="minorEastAsia"/>
          <w:sz w:val="24"/>
          <w:szCs w:val="24"/>
        </w:rPr>
        <w:t xml:space="preserve">енажёры, настольные тренажёры, </w:t>
      </w:r>
      <w:r w:rsidR="00CF3DDC" w:rsidRPr="009944D6">
        <w:rPr>
          <w:rFonts w:eastAsiaTheme="minorEastAsia"/>
          <w:sz w:val="24"/>
          <w:szCs w:val="24"/>
        </w:rPr>
        <w:t>электрофицированные</w:t>
      </w:r>
      <w:r w:rsidRPr="009944D6">
        <w:rPr>
          <w:rFonts w:eastAsiaTheme="minorEastAsia"/>
          <w:sz w:val="24"/>
          <w:szCs w:val="24"/>
        </w:rPr>
        <w:t xml:space="preserve">  стенд</w:t>
      </w:r>
      <w:r w:rsidR="00CF3DDC" w:rsidRPr="009944D6">
        <w:rPr>
          <w:rFonts w:eastAsiaTheme="minorEastAsia"/>
          <w:sz w:val="24"/>
          <w:szCs w:val="24"/>
        </w:rPr>
        <w:t>ы</w:t>
      </w:r>
      <w:r w:rsidRPr="009944D6">
        <w:rPr>
          <w:rFonts w:eastAsiaTheme="minorEastAsia"/>
          <w:sz w:val="24"/>
          <w:szCs w:val="24"/>
        </w:rPr>
        <w:t xml:space="preserve"> «Светофоры»,</w:t>
      </w:r>
      <w:r w:rsidR="00CF3DDC" w:rsidRPr="009944D6">
        <w:rPr>
          <w:rFonts w:eastAsiaTheme="minorEastAsia"/>
          <w:sz w:val="24"/>
          <w:szCs w:val="24"/>
        </w:rPr>
        <w:t xml:space="preserve"> «Дорожные знаки»,</w:t>
      </w:r>
      <w:r w:rsidRPr="009944D6">
        <w:rPr>
          <w:rFonts w:eastAsiaTheme="minorEastAsia"/>
          <w:sz w:val="24"/>
          <w:szCs w:val="24"/>
        </w:rPr>
        <w:t xml:space="preserve">тематические  карточки-задания, </w:t>
      </w:r>
      <w:r w:rsidRPr="009944D6">
        <w:rPr>
          <w:rFonts w:eastAsiaTheme="minorEastAsia"/>
          <w:sz w:val="24"/>
          <w:szCs w:val="24"/>
        </w:rPr>
        <w:lastRenderedPageBreak/>
        <w:t>мультимедийный  проектор, СД – диск: Автошкола МААШ:</w:t>
      </w:r>
      <w:r w:rsidRPr="009944D6">
        <w:rPr>
          <w:sz w:val="24"/>
          <w:szCs w:val="24"/>
        </w:rPr>
        <w:t xml:space="preserve"> подготовка  к  теоретическому  экзамену  в  ГИБДД.</w:t>
      </w:r>
    </w:p>
    <w:p w:rsidR="000929A0" w:rsidRPr="009944D6" w:rsidRDefault="000929A0" w:rsidP="009944D6">
      <w:pPr>
        <w:pStyle w:val="a3"/>
        <w:rPr>
          <w:rStyle w:val="FontStyle14"/>
          <w:b w:val="0"/>
          <w:i w:val="0"/>
          <w:sz w:val="24"/>
          <w:szCs w:val="24"/>
        </w:rPr>
      </w:pPr>
      <w:r w:rsidRPr="009944D6">
        <w:rPr>
          <w:rStyle w:val="FontStyle14"/>
          <w:sz w:val="24"/>
          <w:szCs w:val="24"/>
        </w:rPr>
        <w:t>ВРЕМЯ ВЫПОЛНЕНИЯ: 90  минут</w:t>
      </w:r>
    </w:p>
    <w:p w:rsidR="000929A0" w:rsidRPr="009944D6" w:rsidRDefault="000929A0" w:rsidP="009944D6">
      <w:pPr>
        <w:pStyle w:val="a3"/>
        <w:rPr>
          <w:rStyle w:val="FontStyle14"/>
          <w:sz w:val="24"/>
          <w:szCs w:val="24"/>
        </w:rPr>
      </w:pPr>
      <w:r w:rsidRPr="009944D6">
        <w:rPr>
          <w:rStyle w:val="FontStyle14"/>
          <w:sz w:val="24"/>
          <w:szCs w:val="24"/>
        </w:rPr>
        <w:t>КРАТКАЯ ТЕОРИЯ И МЕТОДИЧЕСКИЕ РЕКОМЕНДАЦИИ:</w:t>
      </w:r>
    </w:p>
    <w:p w:rsidR="001B588A" w:rsidRPr="00A177DB" w:rsidRDefault="000929A0" w:rsidP="00A177DB">
      <w:pPr>
        <w:jc w:val="both"/>
        <w:rPr>
          <w:bCs/>
          <w:sz w:val="24"/>
          <w:szCs w:val="24"/>
        </w:rPr>
      </w:pPr>
      <w:r w:rsidRPr="009944D6">
        <w:rPr>
          <w:sz w:val="24"/>
          <w:szCs w:val="24"/>
        </w:rPr>
        <w:t xml:space="preserve">Для  изучения </w:t>
      </w:r>
      <w:r w:rsidR="00CF3DDC" w:rsidRPr="009944D6">
        <w:rPr>
          <w:bCs/>
          <w:sz w:val="24"/>
          <w:szCs w:val="24"/>
        </w:rPr>
        <w:t>правил остановки и стоянки</w:t>
      </w:r>
      <w:r w:rsidRPr="009944D6">
        <w:rPr>
          <w:bCs/>
          <w:sz w:val="24"/>
          <w:szCs w:val="24"/>
        </w:rPr>
        <w:t xml:space="preserve"> ТС используем  ПДД  РФ</w:t>
      </w:r>
      <w:r w:rsidR="00CF3DDC" w:rsidRPr="009944D6">
        <w:rPr>
          <w:bCs/>
          <w:sz w:val="24"/>
          <w:szCs w:val="24"/>
        </w:rPr>
        <w:t xml:space="preserve">  стр.21 – 23.</w:t>
      </w:r>
    </w:p>
    <w:p w:rsidR="00CF3DDC" w:rsidRPr="009944D6" w:rsidRDefault="00CF3DDC" w:rsidP="009944D6">
      <w:pPr>
        <w:rPr>
          <w:sz w:val="24"/>
          <w:szCs w:val="24"/>
        </w:rPr>
      </w:pPr>
      <w:r w:rsidRPr="009944D6">
        <w:rPr>
          <w:b/>
          <w:bCs/>
          <w:sz w:val="24"/>
          <w:szCs w:val="24"/>
        </w:rPr>
        <w:t>Остановка и стоянка</w:t>
      </w:r>
    </w:p>
    <w:p w:rsidR="00FB3B47" w:rsidRDefault="00CF3DDC" w:rsidP="009944D6">
      <w:pPr>
        <w:rPr>
          <w:sz w:val="24"/>
          <w:szCs w:val="24"/>
        </w:rPr>
      </w:pPr>
      <w:r w:rsidRPr="009944D6">
        <w:rPr>
          <w:sz w:val="24"/>
          <w:szCs w:val="24"/>
        </w:rPr>
        <w:t>12.1. Остановка и стоянка транспортных средств разрешаются на правой стороне дороги на обочине, а при ее отсутствии — на проезжей части у ее края и в случаях, установленных пунктом 12.2 Правил, — на тротуаре.</w:t>
      </w:r>
      <w:r w:rsidRPr="009944D6">
        <w:rPr>
          <w:sz w:val="24"/>
          <w:szCs w:val="24"/>
        </w:rPr>
        <w:br/>
        <w:t>  На левой стороне дороги остановка и стоянка разрешаются в населенных пунктах на дорогах с одной полосой движения для каждого направления без трамвайных путей посередине и на дорогах с односторонним движением (грузовым автомобилям с разрешенной максимальной массой более 3,5 т на левой стороне дорог с односторонним движением разрешается лишь остановка для загрузки или разгрузки).</w:t>
      </w:r>
    </w:p>
    <w:p w:rsidR="00A177DB" w:rsidRPr="00A177DB" w:rsidRDefault="00A177DB" w:rsidP="00A177DB">
      <w:pPr>
        <w:widowControl/>
        <w:shd w:val="clear" w:color="auto" w:fill="FFFFFF"/>
        <w:autoSpaceDE/>
        <w:autoSpaceDN/>
        <w:adjustRightInd/>
        <w:spacing w:after="150"/>
        <w:rPr>
          <w:color w:val="333333"/>
          <w:sz w:val="24"/>
          <w:szCs w:val="24"/>
        </w:rPr>
      </w:pPr>
      <w:r w:rsidRPr="00A177DB">
        <w:rPr>
          <w:bCs/>
          <w:color w:val="333333"/>
          <w:sz w:val="24"/>
          <w:szCs w:val="24"/>
        </w:rPr>
        <w:t>12.2.</w:t>
      </w:r>
      <w:r w:rsidRPr="00A177DB">
        <w:rPr>
          <w:color w:val="333333"/>
          <w:sz w:val="24"/>
          <w:szCs w:val="24"/>
        </w:rPr>
        <w:t> Ставить транспортное средство разрешается в один ряд параллельно краю проезжей части. Двухколесные транспортные средства без бокового прицепа допускается ставить в два ряда.</w:t>
      </w:r>
      <w:r w:rsidRPr="00A177DB">
        <w:rPr>
          <w:color w:val="333333"/>
          <w:sz w:val="24"/>
          <w:szCs w:val="24"/>
        </w:rPr>
        <w:br/>
        <w:t>  Способ постановки транспортного средства на стоянке (парковке) определяется </w:t>
      </w:r>
      <w:hyperlink r:id="rId318" w:anchor="n1" w:history="1">
        <w:r w:rsidRPr="00A177DB">
          <w:rPr>
            <w:color w:val="1D6FA5"/>
            <w:sz w:val="24"/>
            <w:szCs w:val="24"/>
            <w:u w:val="single"/>
          </w:rPr>
          <w:t>знаком 6.4</w:t>
        </w:r>
      </w:hyperlink>
      <w:r w:rsidRPr="00A177DB">
        <w:rPr>
          <w:color w:val="333333"/>
          <w:sz w:val="24"/>
          <w:szCs w:val="24"/>
        </w:rPr>
        <w:t> и линиями дорожной разметки, </w:t>
      </w:r>
      <w:hyperlink r:id="rId319" w:anchor="n1" w:history="1">
        <w:r w:rsidRPr="00A177DB">
          <w:rPr>
            <w:color w:val="1D6FA5"/>
            <w:sz w:val="24"/>
            <w:szCs w:val="24"/>
            <w:u w:val="single"/>
          </w:rPr>
          <w:t>знаком 6.4</w:t>
        </w:r>
      </w:hyperlink>
      <w:r w:rsidRPr="00A177DB">
        <w:rPr>
          <w:color w:val="333333"/>
          <w:sz w:val="24"/>
          <w:szCs w:val="24"/>
        </w:rPr>
        <w:t> с одной из </w:t>
      </w:r>
      <w:hyperlink r:id="rId320" w:anchor="n1" w:history="1">
        <w:r w:rsidRPr="00A177DB">
          <w:rPr>
            <w:color w:val="1D6FA5"/>
            <w:sz w:val="24"/>
            <w:szCs w:val="24"/>
            <w:u w:val="single"/>
          </w:rPr>
          <w:t>табличек 8.6.1</w:t>
        </w:r>
      </w:hyperlink>
      <w:r w:rsidRPr="00A177DB">
        <w:rPr>
          <w:color w:val="333333"/>
          <w:sz w:val="24"/>
          <w:szCs w:val="24"/>
        </w:rPr>
        <w:t> - </w:t>
      </w:r>
      <w:hyperlink r:id="rId321" w:anchor="n1" w:history="1">
        <w:r w:rsidRPr="00A177DB">
          <w:rPr>
            <w:color w:val="1D6FA5"/>
            <w:sz w:val="24"/>
            <w:szCs w:val="24"/>
            <w:u w:val="single"/>
          </w:rPr>
          <w:t>8.6.9</w:t>
        </w:r>
      </w:hyperlink>
      <w:r w:rsidRPr="00A177DB">
        <w:rPr>
          <w:color w:val="333333"/>
          <w:sz w:val="24"/>
          <w:szCs w:val="24"/>
        </w:rPr>
        <w:t> и линиями дорожной разметки или без таковых.</w:t>
      </w:r>
      <w:r w:rsidRPr="00A177DB">
        <w:rPr>
          <w:color w:val="333333"/>
          <w:sz w:val="24"/>
          <w:szCs w:val="24"/>
        </w:rPr>
        <w:br/>
        <w:t>  Сочетание </w:t>
      </w:r>
      <w:hyperlink r:id="rId322" w:anchor="n1" w:history="1">
        <w:r w:rsidRPr="00A177DB">
          <w:rPr>
            <w:color w:val="1D6FA5"/>
            <w:sz w:val="24"/>
            <w:szCs w:val="24"/>
            <w:u w:val="single"/>
          </w:rPr>
          <w:t>знака 6.4</w:t>
        </w:r>
      </w:hyperlink>
      <w:r w:rsidRPr="00A177DB">
        <w:rPr>
          <w:color w:val="333333"/>
          <w:sz w:val="24"/>
          <w:szCs w:val="24"/>
        </w:rPr>
        <w:t> с одной из </w:t>
      </w:r>
      <w:hyperlink r:id="rId323" w:anchor="n1" w:history="1">
        <w:r w:rsidRPr="00A177DB">
          <w:rPr>
            <w:color w:val="1D6FA5"/>
            <w:sz w:val="24"/>
            <w:szCs w:val="24"/>
            <w:u w:val="single"/>
          </w:rPr>
          <w:t>табличек 8.6.4</w:t>
        </w:r>
      </w:hyperlink>
      <w:r w:rsidRPr="00A177DB">
        <w:rPr>
          <w:color w:val="333333"/>
          <w:sz w:val="24"/>
          <w:szCs w:val="24"/>
        </w:rPr>
        <w:t> - </w:t>
      </w:r>
      <w:hyperlink r:id="rId324" w:anchor="n1" w:history="1">
        <w:r w:rsidRPr="00A177DB">
          <w:rPr>
            <w:color w:val="1D6FA5"/>
            <w:sz w:val="24"/>
            <w:szCs w:val="24"/>
            <w:u w:val="single"/>
          </w:rPr>
          <w:t>8.6.9</w:t>
        </w:r>
      </w:hyperlink>
      <w:r w:rsidRPr="00A177DB">
        <w:rPr>
          <w:color w:val="333333"/>
          <w:sz w:val="24"/>
          <w:szCs w:val="24"/>
        </w:rPr>
        <w:t>, а также линиями дорожной разметки допускает постановку транспортного средства под углом к краю проезжей части в случае, если конфигурация (местное уширение) проезжей части допускает такое расположение.</w:t>
      </w:r>
    </w:p>
    <w:p w:rsidR="00A177DB" w:rsidRPr="00A177DB" w:rsidRDefault="00A177DB" w:rsidP="00A177DB">
      <w:pPr>
        <w:widowControl/>
        <w:shd w:val="clear" w:color="auto" w:fill="FFFFFF"/>
        <w:autoSpaceDE/>
        <w:autoSpaceDN/>
        <w:adjustRightInd/>
        <w:jc w:val="center"/>
        <w:rPr>
          <w:color w:val="333333"/>
          <w:sz w:val="24"/>
          <w:szCs w:val="24"/>
        </w:rPr>
      </w:pPr>
      <w:r w:rsidRPr="00A177DB">
        <w:rPr>
          <w:noProof/>
          <w:color w:val="333333"/>
          <w:sz w:val="24"/>
          <w:szCs w:val="24"/>
        </w:rPr>
        <w:drawing>
          <wp:inline distT="0" distB="0" distL="0" distR="0">
            <wp:extent cx="2859405" cy="1619250"/>
            <wp:effectExtent l="0" t="0" r="0" b="0"/>
            <wp:docPr id="428" name="Рисунок 428" descr="Знак Место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 Место стоянки"/>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859405" cy="1619250"/>
                    </a:xfrm>
                    <a:prstGeom prst="rect">
                      <a:avLst/>
                    </a:prstGeom>
                    <a:noFill/>
                    <a:ln>
                      <a:noFill/>
                    </a:ln>
                  </pic:spPr>
                </pic:pic>
              </a:graphicData>
            </a:graphic>
          </wp:inline>
        </w:drawing>
      </w:r>
    </w:p>
    <w:p w:rsidR="00A177DB" w:rsidRPr="00A177DB" w:rsidRDefault="00A177DB" w:rsidP="00A177DB">
      <w:pPr>
        <w:widowControl/>
        <w:shd w:val="clear" w:color="auto" w:fill="FFFFFF"/>
        <w:autoSpaceDE/>
        <w:autoSpaceDN/>
        <w:adjustRightInd/>
        <w:spacing w:after="150"/>
        <w:rPr>
          <w:color w:val="333333"/>
          <w:sz w:val="24"/>
          <w:szCs w:val="24"/>
        </w:rPr>
      </w:pPr>
      <w:r w:rsidRPr="00A177DB">
        <w:rPr>
          <w:color w:val="333333"/>
          <w:sz w:val="24"/>
          <w:szCs w:val="24"/>
        </w:rPr>
        <w:t>  Стоянка на краю тротуара, граничащего с проезжей частью, разрешается только легковым автомобилям, мотоциклам, мопедам и велосипедам в местах, обозначенных знаком 6.4 </w:t>
      </w:r>
      <w:hyperlink r:id="rId326" w:anchor="n1" w:history="1">
        <w:r w:rsidRPr="00A177DB">
          <w:rPr>
            <w:color w:val="1D6FA5"/>
            <w:sz w:val="24"/>
            <w:szCs w:val="24"/>
            <w:u w:val="single"/>
          </w:rPr>
          <w:t>"Парковка (Парковочное место)"</w:t>
        </w:r>
      </w:hyperlink>
      <w:r w:rsidRPr="00A177DB">
        <w:rPr>
          <w:color w:val="333333"/>
          <w:sz w:val="24"/>
          <w:szCs w:val="24"/>
        </w:rPr>
        <w:t> с одной из табличек </w:t>
      </w:r>
      <w:hyperlink r:id="rId327" w:anchor="n1" w:history="1">
        <w:r w:rsidRPr="00A177DB">
          <w:rPr>
            <w:color w:val="1D6FA5"/>
            <w:sz w:val="24"/>
            <w:szCs w:val="24"/>
            <w:u w:val="single"/>
          </w:rPr>
          <w:t>8.4.7</w:t>
        </w:r>
      </w:hyperlink>
      <w:r w:rsidRPr="00A177DB">
        <w:rPr>
          <w:color w:val="333333"/>
          <w:sz w:val="24"/>
          <w:szCs w:val="24"/>
        </w:rPr>
        <w:t> "Вид транспортного средства", </w:t>
      </w:r>
      <w:hyperlink r:id="rId328" w:anchor="n1" w:history="1">
        <w:r w:rsidRPr="00A177DB">
          <w:rPr>
            <w:color w:val="1D6FA5"/>
            <w:sz w:val="24"/>
            <w:szCs w:val="24"/>
            <w:u w:val="single"/>
          </w:rPr>
          <w:t>8.6.2</w:t>
        </w:r>
      </w:hyperlink>
      <w:r w:rsidRPr="00A177DB">
        <w:rPr>
          <w:color w:val="333333"/>
          <w:sz w:val="24"/>
          <w:szCs w:val="24"/>
        </w:rPr>
        <w:t>, </w:t>
      </w:r>
      <w:hyperlink r:id="rId329" w:anchor="n1" w:history="1">
        <w:r w:rsidRPr="00A177DB">
          <w:rPr>
            <w:color w:val="1D6FA5"/>
            <w:sz w:val="24"/>
            <w:szCs w:val="24"/>
            <w:u w:val="single"/>
          </w:rPr>
          <w:t>8.6.3</w:t>
        </w:r>
      </w:hyperlink>
      <w:r w:rsidRPr="00A177DB">
        <w:rPr>
          <w:color w:val="333333"/>
          <w:sz w:val="24"/>
          <w:szCs w:val="24"/>
        </w:rPr>
        <w:t>, </w:t>
      </w:r>
      <w:hyperlink r:id="rId330" w:anchor="n1" w:history="1">
        <w:r w:rsidRPr="00A177DB">
          <w:rPr>
            <w:color w:val="1D6FA5"/>
            <w:sz w:val="24"/>
            <w:szCs w:val="24"/>
            <w:u w:val="single"/>
          </w:rPr>
          <w:t>8.6.6 - 8.6.9</w:t>
        </w:r>
      </w:hyperlink>
      <w:r w:rsidRPr="00A177DB">
        <w:rPr>
          <w:color w:val="333333"/>
          <w:sz w:val="24"/>
          <w:szCs w:val="24"/>
        </w:rPr>
        <w:t> "Способ постановки транспортного средства на стоянку".</w:t>
      </w:r>
    </w:p>
    <w:p w:rsidR="00FB3B47" w:rsidRPr="009944D6" w:rsidRDefault="00CF3DDC" w:rsidP="009944D6">
      <w:pPr>
        <w:rPr>
          <w:sz w:val="24"/>
          <w:szCs w:val="24"/>
        </w:rPr>
      </w:pPr>
      <w:r w:rsidRPr="009944D6">
        <w:rPr>
          <w:sz w:val="24"/>
          <w:szCs w:val="24"/>
        </w:rPr>
        <w:t>12.3. Стоянка с целью длительного отдыха, ночлега и тому подобное вне населенного пункта разрешается только на предусмотренных для этого площадках или за пределами дороги.</w:t>
      </w:r>
    </w:p>
    <w:p w:rsidR="00CF3DDC" w:rsidRPr="009944D6" w:rsidRDefault="00CF3DDC" w:rsidP="009944D6">
      <w:pPr>
        <w:rPr>
          <w:sz w:val="24"/>
          <w:szCs w:val="24"/>
        </w:rPr>
      </w:pPr>
      <w:r w:rsidRPr="009944D6">
        <w:rPr>
          <w:sz w:val="24"/>
          <w:szCs w:val="24"/>
        </w:rPr>
        <w:t>12.4. Остановка запрещается:</w:t>
      </w:r>
      <w:r w:rsidRPr="009944D6">
        <w:rPr>
          <w:sz w:val="24"/>
          <w:szCs w:val="24"/>
        </w:rPr>
        <w:br/>
        <w:t>- на трамвайных путях, а также в непосредственной близости от них, если это создаст помехи движению трамваев;</w:t>
      </w:r>
      <w:r w:rsidRPr="009944D6">
        <w:rPr>
          <w:sz w:val="24"/>
          <w:szCs w:val="24"/>
        </w:rPr>
        <w:br/>
        <w:t>- на железнодорожных переездах, в тоннелях, а также на эстакадах, мостах, путепроводах (если для движения в данном направлении имеется менее трех полос) и под ними;</w:t>
      </w:r>
      <w:r w:rsidRPr="009944D6">
        <w:rPr>
          <w:sz w:val="24"/>
          <w:szCs w:val="24"/>
        </w:rPr>
        <w:br/>
        <w:t>- в местах, где расстояние между сплошной линией разметки (кроме обозначающей край проезжей части), разделительной полосой или противоположным краем проезжей части и остановившимся транспортным средством менее 3 м;</w:t>
      </w:r>
      <w:r w:rsidRPr="009944D6">
        <w:rPr>
          <w:sz w:val="24"/>
          <w:szCs w:val="24"/>
        </w:rPr>
        <w:br/>
        <w:t>- на пешеходных переходах и ближе 5 м перед ними;</w:t>
      </w:r>
      <w:r w:rsidRPr="009944D6">
        <w:rPr>
          <w:sz w:val="24"/>
          <w:szCs w:val="24"/>
        </w:rPr>
        <w:br/>
        <w:t>- на проезжей части вблизи опасных поворотов и выпуклых переломов продольного профиля дороги при видимости дороги менее 100 м хотя бы в одном направлении;</w:t>
      </w:r>
      <w:r w:rsidRPr="009944D6">
        <w:rPr>
          <w:sz w:val="24"/>
          <w:szCs w:val="24"/>
        </w:rPr>
        <w:br/>
      </w:r>
      <w:r w:rsidRPr="009944D6">
        <w:rPr>
          <w:sz w:val="24"/>
          <w:szCs w:val="24"/>
        </w:rPr>
        <w:lastRenderedPageBreak/>
        <w:t>- на пересечении проезжих частей и ближе 5 м от края пересекаемой проезжей части, за исключением стороны напротив бокового проезда трехсторонних пересечений (перекрестков), имеющих сплошную линию разметки или разделительную полосу:</w:t>
      </w:r>
      <w:r w:rsidRPr="009944D6">
        <w:rPr>
          <w:sz w:val="24"/>
          <w:szCs w:val="24"/>
        </w:rPr>
        <w:br/>
        <w:t>- ближе 15 метров от мест остановки маршрутных транспортных средств, обозначенных разметкой 1.17 "Места остановок маршрутных транспортных средств и стоянки такси", а при ее отсутствии - от указателя места остановки маршрутных транспортных средств (кроме остановки для посадки или высадки пассажиров, если это не создаст помех движению маршрутных транспортных средств);</w:t>
      </w:r>
    </w:p>
    <w:p w:rsidR="00CF3DDC" w:rsidRPr="009944D6" w:rsidRDefault="00CF3DDC" w:rsidP="009944D6">
      <w:pPr>
        <w:jc w:val="center"/>
        <w:rPr>
          <w:sz w:val="24"/>
          <w:szCs w:val="24"/>
        </w:rPr>
      </w:pPr>
      <w:r w:rsidRPr="009944D6">
        <w:rPr>
          <w:noProof/>
          <w:sz w:val="24"/>
          <w:szCs w:val="24"/>
        </w:rPr>
        <w:drawing>
          <wp:inline distT="0" distB="0" distL="0" distR="0">
            <wp:extent cx="1695450" cy="514350"/>
            <wp:effectExtent l="19050" t="0" r="0" b="0"/>
            <wp:docPr id="436" name="Рисунок 22" descr="Разметка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азметка 1.17"/>
                    <pic:cNvPicPr>
                      <a:picLocks noChangeAspect="1" noChangeArrowheads="1"/>
                    </pic:cNvPicPr>
                  </pic:nvPicPr>
                  <pic:blipFill>
                    <a:blip r:embed="rId331" cstate="print"/>
                    <a:srcRect/>
                    <a:stretch>
                      <a:fillRect/>
                    </a:stretch>
                  </pic:blipFill>
                  <pic:spPr bwMode="auto">
                    <a:xfrm>
                      <a:off x="0" y="0"/>
                      <a:ext cx="1695450" cy="514350"/>
                    </a:xfrm>
                    <a:prstGeom prst="rect">
                      <a:avLst/>
                    </a:prstGeom>
                    <a:noFill/>
                    <a:ln w="9525">
                      <a:noFill/>
                      <a:miter lim="800000"/>
                      <a:headEnd/>
                      <a:tailEnd/>
                    </a:ln>
                  </pic:spPr>
                </pic:pic>
              </a:graphicData>
            </a:graphic>
          </wp:inline>
        </w:drawing>
      </w:r>
    </w:p>
    <w:p w:rsidR="00FB3B47" w:rsidRPr="009944D6" w:rsidRDefault="00CF3DDC" w:rsidP="009944D6">
      <w:pPr>
        <w:rPr>
          <w:sz w:val="24"/>
          <w:szCs w:val="24"/>
        </w:rPr>
      </w:pPr>
      <w:r w:rsidRPr="009944D6">
        <w:rPr>
          <w:sz w:val="24"/>
          <w:szCs w:val="24"/>
        </w:rPr>
        <w:br/>
        <w:t xml:space="preserve">- в местах, где транспортное средство закроет от других водителей сигналы светофора, дорожные знаки или сделает невозможным движение (въезд или выезд) других транспортных средств, или создаст помехи для движения пешеходов. </w:t>
      </w:r>
    </w:p>
    <w:p w:rsidR="00CF3DDC" w:rsidRPr="009944D6" w:rsidRDefault="00CF3DDC" w:rsidP="009944D6">
      <w:pPr>
        <w:rPr>
          <w:sz w:val="24"/>
          <w:szCs w:val="24"/>
        </w:rPr>
      </w:pPr>
      <w:r w:rsidRPr="009944D6">
        <w:rPr>
          <w:sz w:val="24"/>
          <w:szCs w:val="24"/>
        </w:rPr>
        <w:t>12.5. Стоянка запрещается:</w:t>
      </w:r>
      <w:r w:rsidRPr="009944D6">
        <w:rPr>
          <w:sz w:val="24"/>
          <w:szCs w:val="24"/>
        </w:rPr>
        <w:br/>
        <w:t>- в местах, где запрещена остановка;</w:t>
      </w:r>
      <w:r w:rsidRPr="009944D6">
        <w:rPr>
          <w:sz w:val="24"/>
          <w:szCs w:val="24"/>
        </w:rPr>
        <w:br/>
        <w:t>- вне населенных пунктов на проезжей части дороги, обозначенных знаком 2.1 "Главная дорога":</w:t>
      </w:r>
    </w:p>
    <w:p w:rsidR="00CF3DDC" w:rsidRPr="009944D6" w:rsidRDefault="00CF3DDC" w:rsidP="009944D6">
      <w:pPr>
        <w:jc w:val="center"/>
        <w:rPr>
          <w:sz w:val="24"/>
          <w:szCs w:val="24"/>
        </w:rPr>
      </w:pPr>
      <w:r w:rsidRPr="009944D6">
        <w:rPr>
          <w:noProof/>
          <w:sz w:val="24"/>
          <w:szCs w:val="24"/>
        </w:rPr>
        <w:drawing>
          <wp:inline distT="0" distB="0" distL="0" distR="0">
            <wp:extent cx="952500" cy="1228725"/>
            <wp:effectExtent l="19050" t="0" r="0" b="0"/>
            <wp:docPr id="476" name="Рисунок 23" descr="Знак Гла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к Главная дорога"/>
                    <pic:cNvPicPr>
                      <a:picLocks noChangeAspect="1" noChangeArrowheads="1"/>
                    </pic:cNvPicPr>
                  </pic:nvPicPr>
                  <pic:blipFill>
                    <a:blip r:embed="rId332" cstate="print"/>
                    <a:srcRect/>
                    <a:stretch>
                      <a:fillRect/>
                    </a:stretch>
                  </pic:blipFill>
                  <pic:spPr bwMode="auto">
                    <a:xfrm>
                      <a:off x="0" y="0"/>
                      <a:ext cx="952500" cy="1228725"/>
                    </a:xfrm>
                    <a:prstGeom prst="rect">
                      <a:avLst/>
                    </a:prstGeom>
                    <a:noFill/>
                    <a:ln w="9525">
                      <a:noFill/>
                      <a:miter lim="800000"/>
                      <a:headEnd/>
                      <a:tailEnd/>
                    </a:ln>
                  </pic:spPr>
                </pic:pic>
              </a:graphicData>
            </a:graphic>
          </wp:inline>
        </w:drawing>
      </w:r>
    </w:p>
    <w:p w:rsidR="00FB3B47" w:rsidRPr="009944D6" w:rsidRDefault="00CF3DDC" w:rsidP="009944D6">
      <w:pPr>
        <w:rPr>
          <w:sz w:val="24"/>
          <w:szCs w:val="24"/>
        </w:rPr>
      </w:pPr>
      <w:r w:rsidRPr="009944D6">
        <w:rPr>
          <w:sz w:val="24"/>
          <w:szCs w:val="24"/>
        </w:rPr>
        <w:br/>
        <w:t xml:space="preserve">- ближе 50 м от железнодорожных переездов. </w:t>
      </w:r>
    </w:p>
    <w:p w:rsidR="00FB3B47" w:rsidRPr="009944D6" w:rsidRDefault="00CF3DDC" w:rsidP="009944D6">
      <w:pPr>
        <w:rPr>
          <w:sz w:val="24"/>
          <w:szCs w:val="24"/>
        </w:rPr>
      </w:pPr>
      <w:r w:rsidRPr="009944D6">
        <w:rPr>
          <w:sz w:val="24"/>
          <w:szCs w:val="24"/>
        </w:rPr>
        <w:t xml:space="preserve">12.6. При вынужденной остановке в местах, где остановка запрещена, водитель должен принять все возможные меры для отвода транспортного средства из этих мест. </w:t>
      </w:r>
    </w:p>
    <w:p w:rsidR="00CF3DDC" w:rsidRPr="009944D6" w:rsidRDefault="00CF3DDC" w:rsidP="009944D6">
      <w:pPr>
        <w:rPr>
          <w:sz w:val="24"/>
          <w:szCs w:val="24"/>
        </w:rPr>
      </w:pPr>
      <w:r w:rsidRPr="009944D6">
        <w:rPr>
          <w:sz w:val="24"/>
          <w:szCs w:val="24"/>
        </w:rPr>
        <w:t>12.7. Запрещается открывать двери транспортного средства, если это создаст помехи другим участникам дорожного движения.</w:t>
      </w:r>
    </w:p>
    <w:p w:rsidR="00CF3DDC" w:rsidRPr="009944D6" w:rsidRDefault="00CF3DDC" w:rsidP="009944D6">
      <w:pPr>
        <w:rPr>
          <w:sz w:val="24"/>
          <w:szCs w:val="24"/>
        </w:rPr>
      </w:pPr>
      <w:r w:rsidRPr="009944D6">
        <w:rPr>
          <w:sz w:val="24"/>
          <w:szCs w:val="24"/>
        </w:rPr>
        <w:t>12.8. Водитель может покидать свое место или оставлять транспортное средство, если им приняты необходимые меры, исключающие самопроизвольное движение транспортного средства или использование его в отсутствие водителя.</w:t>
      </w:r>
      <w:r w:rsidRPr="009944D6">
        <w:rPr>
          <w:sz w:val="24"/>
          <w:szCs w:val="24"/>
        </w:rPr>
        <w:br/>
      </w:r>
      <w:r w:rsidRPr="009944D6">
        <w:rPr>
          <w:b/>
          <w:i/>
          <w:sz w:val="24"/>
          <w:szCs w:val="24"/>
        </w:rPr>
        <w:t>ПОРЯДОК ВЫПОЛНЕНИЯ РАБОТЫ И ФОРМА ОТЧЕТНОСТИ:</w:t>
      </w:r>
    </w:p>
    <w:p w:rsidR="00CF3DDC" w:rsidRPr="009944D6" w:rsidRDefault="00CF3DDC" w:rsidP="009944D6">
      <w:pPr>
        <w:pStyle w:val="a3"/>
        <w:rPr>
          <w:rFonts w:ascii="Times New Roman" w:hAnsi="Times New Roman" w:cs="Times New Roman"/>
          <w:sz w:val="24"/>
          <w:szCs w:val="24"/>
        </w:rPr>
      </w:pPr>
      <w:r w:rsidRPr="009944D6">
        <w:rPr>
          <w:rFonts w:ascii="Times New Roman" w:hAnsi="Times New Roman" w:cs="Times New Roman"/>
          <w:b/>
          <w:i/>
          <w:sz w:val="24"/>
          <w:szCs w:val="24"/>
        </w:rPr>
        <w:t xml:space="preserve">1. </w:t>
      </w:r>
      <w:r w:rsidRPr="009944D6">
        <w:rPr>
          <w:rFonts w:ascii="Times New Roman" w:hAnsi="Times New Roman" w:cs="Times New Roman"/>
          <w:sz w:val="24"/>
          <w:szCs w:val="24"/>
        </w:rPr>
        <w:t xml:space="preserve">Повторить текст  на стр. </w:t>
      </w:r>
      <w:r w:rsidR="007D6C8E" w:rsidRPr="009944D6">
        <w:rPr>
          <w:rFonts w:ascii="Times New Roman" w:hAnsi="Times New Roman" w:cs="Times New Roman"/>
          <w:sz w:val="24"/>
          <w:szCs w:val="24"/>
        </w:rPr>
        <w:t>21 – 23</w:t>
      </w:r>
      <w:r w:rsidRPr="009944D6">
        <w:rPr>
          <w:rFonts w:ascii="Times New Roman" w:hAnsi="Times New Roman" w:cs="Times New Roman"/>
          <w:sz w:val="24"/>
          <w:szCs w:val="24"/>
        </w:rPr>
        <w:t>.</w:t>
      </w:r>
    </w:p>
    <w:p w:rsidR="00CF3DDC" w:rsidRPr="009944D6" w:rsidRDefault="00CF3DDC" w:rsidP="009944D6">
      <w:pPr>
        <w:pStyle w:val="a3"/>
        <w:rPr>
          <w:rFonts w:ascii="Times New Roman" w:hAnsi="Times New Roman" w:cs="Times New Roman"/>
          <w:sz w:val="24"/>
          <w:szCs w:val="24"/>
        </w:rPr>
      </w:pPr>
      <w:r w:rsidRPr="009944D6">
        <w:rPr>
          <w:rFonts w:ascii="Times New Roman" w:hAnsi="Times New Roman" w:cs="Times New Roman"/>
          <w:sz w:val="24"/>
          <w:szCs w:val="24"/>
        </w:rPr>
        <w:t>2. Решение  задач по изучаемой теме.</w:t>
      </w:r>
      <w:r w:rsidR="00B438E3" w:rsidRPr="009944D6">
        <w:rPr>
          <w:rFonts w:ascii="Times New Roman" w:hAnsi="Times New Roman" w:cs="Times New Roman"/>
          <w:sz w:val="24"/>
          <w:szCs w:val="24"/>
        </w:rPr>
        <w:t xml:space="preserve"> Вопрос №12 с билета №1 по №40.</w:t>
      </w:r>
    </w:p>
    <w:p w:rsidR="00CF3DDC" w:rsidRPr="009944D6" w:rsidRDefault="00CF3DDC"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CF3DDC" w:rsidRPr="00A177DB" w:rsidRDefault="00CF3DDC" w:rsidP="009944D6">
      <w:pPr>
        <w:pStyle w:val="a3"/>
        <w:rPr>
          <w:rFonts w:ascii="Times New Roman" w:hAnsi="Times New Roman" w:cs="Times New Roman"/>
          <w:sz w:val="24"/>
          <w:szCs w:val="24"/>
        </w:rPr>
      </w:pPr>
      <w:r w:rsidRPr="00A177DB">
        <w:rPr>
          <w:rFonts w:ascii="Times New Roman" w:hAnsi="Times New Roman" w:cs="Times New Roman"/>
          <w:sz w:val="24"/>
          <w:szCs w:val="24"/>
        </w:rPr>
        <w:t>1.</w:t>
      </w:r>
      <w:r w:rsidR="00D045A3" w:rsidRPr="00A177DB">
        <w:rPr>
          <w:rFonts w:ascii="Times New Roman" w:hAnsi="Times New Roman" w:cs="Times New Roman"/>
          <w:sz w:val="24"/>
          <w:szCs w:val="24"/>
        </w:rPr>
        <w:t>Где водитель должен располагать ТС(транспортное средство) при остановке в населенном пункте?</w:t>
      </w:r>
    </w:p>
    <w:p w:rsidR="00CF3DDC" w:rsidRPr="00A177DB" w:rsidRDefault="00CF3DDC" w:rsidP="009944D6">
      <w:pPr>
        <w:pStyle w:val="a3"/>
        <w:rPr>
          <w:rFonts w:ascii="Times New Roman" w:hAnsi="Times New Roman" w:cs="Times New Roman"/>
          <w:sz w:val="24"/>
          <w:szCs w:val="24"/>
        </w:rPr>
      </w:pPr>
      <w:r w:rsidRPr="00A177DB">
        <w:rPr>
          <w:rFonts w:ascii="Times New Roman" w:hAnsi="Times New Roman" w:cs="Times New Roman"/>
          <w:sz w:val="24"/>
          <w:szCs w:val="24"/>
        </w:rPr>
        <w:t>2.</w:t>
      </w:r>
      <w:r w:rsidR="00D045A3" w:rsidRPr="00A177DB">
        <w:rPr>
          <w:rFonts w:ascii="Times New Roman" w:hAnsi="Times New Roman" w:cs="Times New Roman"/>
          <w:sz w:val="24"/>
          <w:szCs w:val="24"/>
        </w:rPr>
        <w:t xml:space="preserve"> Где водитель должен располагать ТС при остановке вне населенного пункта?</w:t>
      </w:r>
    </w:p>
    <w:p w:rsidR="00CF3DDC" w:rsidRPr="00A177DB" w:rsidRDefault="00CF3DDC" w:rsidP="009944D6">
      <w:pPr>
        <w:pStyle w:val="a3"/>
        <w:rPr>
          <w:rFonts w:ascii="Times New Roman" w:hAnsi="Times New Roman" w:cs="Times New Roman"/>
          <w:sz w:val="24"/>
          <w:szCs w:val="24"/>
        </w:rPr>
      </w:pPr>
      <w:r w:rsidRPr="00A177DB">
        <w:rPr>
          <w:rFonts w:ascii="Times New Roman" w:hAnsi="Times New Roman" w:cs="Times New Roman"/>
          <w:sz w:val="24"/>
          <w:szCs w:val="24"/>
        </w:rPr>
        <w:t>3.</w:t>
      </w:r>
      <w:r w:rsidR="00D045A3" w:rsidRPr="00A177DB">
        <w:rPr>
          <w:rFonts w:ascii="Times New Roman" w:hAnsi="Times New Roman" w:cs="Times New Roman"/>
          <w:sz w:val="24"/>
          <w:szCs w:val="24"/>
        </w:rPr>
        <w:t>Разрешается ли ставить ТС на левой стороне дороги? Если «да»,то в каких случаях?</w:t>
      </w:r>
    </w:p>
    <w:p w:rsidR="00CF3DDC" w:rsidRPr="00A177DB" w:rsidRDefault="00CF3DDC" w:rsidP="009944D6">
      <w:pPr>
        <w:pStyle w:val="a3"/>
        <w:rPr>
          <w:rFonts w:ascii="Times New Roman" w:hAnsi="Times New Roman" w:cs="Times New Roman"/>
          <w:sz w:val="24"/>
          <w:szCs w:val="24"/>
        </w:rPr>
      </w:pPr>
      <w:r w:rsidRPr="00A177DB">
        <w:rPr>
          <w:rFonts w:ascii="Times New Roman" w:hAnsi="Times New Roman" w:cs="Times New Roman"/>
          <w:sz w:val="24"/>
          <w:szCs w:val="24"/>
        </w:rPr>
        <w:t>4.</w:t>
      </w:r>
      <w:r w:rsidR="00D045A3" w:rsidRPr="00A177DB">
        <w:rPr>
          <w:rFonts w:ascii="Times New Roman" w:hAnsi="Times New Roman" w:cs="Times New Roman"/>
          <w:sz w:val="24"/>
          <w:szCs w:val="24"/>
        </w:rPr>
        <w:t>Какие ТС разрешено ставить на стоянку на тротуаре и в каких местах?</w:t>
      </w:r>
    </w:p>
    <w:p w:rsidR="00CF3DDC" w:rsidRPr="00A177DB" w:rsidRDefault="00CF3DDC" w:rsidP="009944D6">
      <w:pPr>
        <w:pStyle w:val="a3"/>
        <w:rPr>
          <w:rFonts w:ascii="Times New Roman" w:hAnsi="Times New Roman" w:cs="Times New Roman"/>
          <w:sz w:val="24"/>
          <w:szCs w:val="24"/>
        </w:rPr>
      </w:pPr>
      <w:r w:rsidRPr="00A177DB">
        <w:rPr>
          <w:rFonts w:ascii="Times New Roman" w:hAnsi="Times New Roman" w:cs="Times New Roman"/>
          <w:sz w:val="24"/>
          <w:szCs w:val="24"/>
        </w:rPr>
        <w:t>5.</w:t>
      </w:r>
      <w:r w:rsidR="00103579" w:rsidRPr="00A177DB">
        <w:rPr>
          <w:rFonts w:ascii="Times New Roman" w:hAnsi="Times New Roman" w:cs="Times New Roman"/>
          <w:sz w:val="24"/>
          <w:szCs w:val="24"/>
        </w:rPr>
        <w:t>В каких местах остановка и стоянка запрещены?</w:t>
      </w:r>
    </w:p>
    <w:p w:rsidR="00103579" w:rsidRPr="00A177DB" w:rsidRDefault="00CF3DDC" w:rsidP="009944D6">
      <w:pPr>
        <w:pStyle w:val="a3"/>
        <w:rPr>
          <w:rFonts w:ascii="Times New Roman" w:hAnsi="Times New Roman" w:cs="Times New Roman"/>
          <w:sz w:val="24"/>
          <w:szCs w:val="24"/>
        </w:rPr>
      </w:pPr>
      <w:r w:rsidRPr="00A177DB">
        <w:rPr>
          <w:rFonts w:ascii="Times New Roman" w:hAnsi="Times New Roman" w:cs="Times New Roman"/>
          <w:sz w:val="24"/>
          <w:szCs w:val="24"/>
        </w:rPr>
        <w:t>6.</w:t>
      </w:r>
      <w:r w:rsidR="00103579" w:rsidRPr="00A177DB">
        <w:rPr>
          <w:rFonts w:ascii="Times New Roman" w:hAnsi="Times New Roman" w:cs="Times New Roman"/>
          <w:sz w:val="24"/>
          <w:szCs w:val="24"/>
        </w:rPr>
        <w:t>Какие условия должен соблюдать водитель, если он покидает рабочее место или оставляет ТС?</w:t>
      </w:r>
    </w:p>
    <w:p w:rsidR="00824F5E" w:rsidRDefault="00824F5E"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A177DB" w:rsidRDefault="00A177DB" w:rsidP="009944D6">
      <w:pPr>
        <w:rPr>
          <w:b/>
          <w:bCs/>
          <w:sz w:val="24"/>
          <w:szCs w:val="24"/>
        </w:rPr>
      </w:pPr>
    </w:p>
    <w:p w:rsidR="00A177DB" w:rsidRPr="009944D6" w:rsidRDefault="00A177DB" w:rsidP="009944D6">
      <w:pPr>
        <w:rPr>
          <w:b/>
          <w:bCs/>
          <w:sz w:val="24"/>
          <w:szCs w:val="24"/>
        </w:rPr>
      </w:pPr>
    </w:p>
    <w:p w:rsidR="007D6C8E" w:rsidRPr="009944D6" w:rsidRDefault="003157D6" w:rsidP="009944D6">
      <w:pPr>
        <w:rPr>
          <w:b/>
          <w:bCs/>
          <w:sz w:val="24"/>
          <w:szCs w:val="24"/>
        </w:rPr>
      </w:pPr>
      <w:r w:rsidRPr="003157D6">
        <w:rPr>
          <w:b/>
          <w:bCs/>
          <w:sz w:val="24"/>
          <w:szCs w:val="24"/>
        </w:rPr>
        <w:t xml:space="preserve">Лабораторно-практическая </w:t>
      </w:r>
      <w:r w:rsidR="007D6C8E" w:rsidRPr="009944D6">
        <w:rPr>
          <w:b/>
          <w:bCs/>
          <w:sz w:val="24"/>
          <w:szCs w:val="24"/>
        </w:rPr>
        <w:t>работа №1</w:t>
      </w:r>
      <w:r w:rsidR="00237B6E" w:rsidRPr="009944D6">
        <w:rPr>
          <w:b/>
          <w:bCs/>
          <w:sz w:val="24"/>
          <w:szCs w:val="24"/>
        </w:rPr>
        <w:t>7</w:t>
      </w:r>
      <w:r w:rsidR="007D6C8E" w:rsidRPr="009944D6">
        <w:rPr>
          <w:b/>
          <w:bCs/>
          <w:sz w:val="24"/>
          <w:szCs w:val="24"/>
        </w:rPr>
        <w:t>.</w:t>
      </w:r>
    </w:p>
    <w:p w:rsidR="000E6E71" w:rsidRPr="009944D6" w:rsidRDefault="00824F5E" w:rsidP="009944D6">
      <w:pPr>
        <w:rPr>
          <w:b/>
          <w:bCs/>
          <w:sz w:val="24"/>
          <w:szCs w:val="24"/>
        </w:rPr>
      </w:pPr>
      <w:r w:rsidRPr="009944D6">
        <w:rPr>
          <w:b/>
          <w:bCs/>
          <w:sz w:val="24"/>
          <w:szCs w:val="24"/>
        </w:rPr>
        <w:t>Тема:</w:t>
      </w:r>
      <w:r w:rsidR="007D6C8E" w:rsidRPr="009944D6">
        <w:rPr>
          <w:b/>
          <w:bCs/>
          <w:sz w:val="24"/>
          <w:szCs w:val="24"/>
        </w:rPr>
        <w:t xml:space="preserve"> «Изучение правил проезда нерегулируемых перекрестков»</w:t>
      </w:r>
      <w:r w:rsidR="003157D6">
        <w:rPr>
          <w:b/>
          <w:bCs/>
          <w:sz w:val="24"/>
          <w:szCs w:val="24"/>
        </w:rPr>
        <w:t>.</w:t>
      </w:r>
    </w:p>
    <w:p w:rsidR="007D6C8E" w:rsidRPr="009944D6" w:rsidRDefault="007D6C8E" w:rsidP="009944D6">
      <w:pPr>
        <w:jc w:val="both"/>
        <w:rPr>
          <w:bCs/>
          <w:sz w:val="24"/>
          <w:szCs w:val="24"/>
        </w:rPr>
      </w:pPr>
      <w:r w:rsidRPr="009944D6">
        <w:rPr>
          <w:rStyle w:val="FontStyle14"/>
          <w:sz w:val="24"/>
          <w:szCs w:val="24"/>
        </w:rPr>
        <w:t>ЦЕЛЬ РАБОТЫ</w:t>
      </w:r>
      <w:r w:rsidR="003157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 xml:space="preserve">«Проезд нерегулируемых перекрестков». </w:t>
      </w:r>
    </w:p>
    <w:p w:rsidR="007D6C8E" w:rsidRPr="009944D6" w:rsidRDefault="007D6C8E"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7D6C8E" w:rsidRPr="009944D6" w:rsidRDefault="007D6C8E"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7D6C8E" w:rsidRPr="009944D6" w:rsidRDefault="007D6C8E" w:rsidP="009944D6">
      <w:pPr>
        <w:widowControl/>
        <w:autoSpaceDE/>
        <w:autoSpaceDN/>
        <w:adjustRightInd/>
        <w:spacing w:line="276" w:lineRule="auto"/>
        <w:rPr>
          <w:rStyle w:val="FontStyle14"/>
          <w:b w:val="0"/>
          <w:i w:val="0"/>
          <w:sz w:val="24"/>
          <w:szCs w:val="24"/>
        </w:rPr>
      </w:pPr>
      <w:r w:rsidRPr="009944D6">
        <w:rPr>
          <w:rStyle w:val="FontStyle14"/>
          <w:sz w:val="24"/>
          <w:szCs w:val="24"/>
        </w:rPr>
        <w:lastRenderedPageBreak/>
        <w:t xml:space="preserve">уметь </w:t>
      </w:r>
      <w:r w:rsidRPr="009944D6">
        <w:rPr>
          <w:sz w:val="24"/>
          <w:szCs w:val="24"/>
        </w:rPr>
        <w:t>соблюдать Правила дорожного движения</w:t>
      </w:r>
      <w:r w:rsidRPr="009944D6">
        <w:rPr>
          <w:rStyle w:val="FontStyle14"/>
          <w:b w:val="0"/>
          <w:i w:val="0"/>
          <w:sz w:val="24"/>
          <w:szCs w:val="24"/>
        </w:rPr>
        <w:t>приуправлении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7D6C8E" w:rsidRPr="009944D6" w:rsidRDefault="007D6C8E" w:rsidP="009944D6">
      <w:pPr>
        <w:widowControl/>
        <w:autoSpaceDE/>
        <w:autoSpaceDN/>
        <w:adjustRightInd/>
        <w:spacing w:line="276" w:lineRule="auto"/>
        <w:rPr>
          <w:b/>
          <w:bCs/>
          <w:sz w:val="24"/>
          <w:szCs w:val="24"/>
        </w:rPr>
      </w:pPr>
      <w:r w:rsidRPr="003157D6">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FB3B47" w:rsidRPr="003157D6" w:rsidRDefault="007D6C8E" w:rsidP="009944D6">
      <w:pPr>
        <w:pStyle w:val="a3"/>
        <w:rPr>
          <w:rStyle w:val="FontStyle14"/>
          <w:sz w:val="24"/>
          <w:szCs w:val="24"/>
        </w:rPr>
      </w:pPr>
      <w:r w:rsidRPr="003157D6">
        <w:rPr>
          <w:rStyle w:val="FontStyle14"/>
          <w:sz w:val="24"/>
          <w:szCs w:val="24"/>
        </w:rPr>
        <w:t xml:space="preserve">ВРЕМЯ ВЫПОЛНЕНИЯ: </w:t>
      </w:r>
      <w:r w:rsidR="00CF3295" w:rsidRPr="003157D6">
        <w:rPr>
          <w:rStyle w:val="FontStyle14"/>
          <w:sz w:val="24"/>
          <w:szCs w:val="24"/>
        </w:rPr>
        <w:t>180мин</w:t>
      </w:r>
    </w:p>
    <w:p w:rsidR="007D6C8E" w:rsidRPr="003157D6" w:rsidRDefault="007D6C8E" w:rsidP="009944D6">
      <w:pPr>
        <w:pStyle w:val="a3"/>
        <w:rPr>
          <w:rStyle w:val="FontStyle14"/>
          <w:sz w:val="24"/>
          <w:szCs w:val="24"/>
        </w:rPr>
      </w:pPr>
      <w:r w:rsidRPr="003157D6">
        <w:rPr>
          <w:rStyle w:val="FontStyle14"/>
          <w:sz w:val="24"/>
          <w:szCs w:val="24"/>
        </w:rPr>
        <w:t>КРАТКАЯ ТЕОРИЯ И МЕТОДИЧЕСКИЕ РЕКОМЕНДАЦИИ:</w:t>
      </w:r>
    </w:p>
    <w:p w:rsidR="007D6C8E" w:rsidRPr="009944D6" w:rsidRDefault="007D6C8E" w:rsidP="009944D6">
      <w:pPr>
        <w:jc w:val="both"/>
        <w:rPr>
          <w:bCs/>
          <w:sz w:val="24"/>
          <w:szCs w:val="24"/>
        </w:rPr>
      </w:pPr>
      <w:r w:rsidRPr="009944D6">
        <w:rPr>
          <w:sz w:val="24"/>
          <w:szCs w:val="24"/>
        </w:rPr>
        <w:t xml:space="preserve">Для  изучения </w:t>
      </w:r>
      <w:r w:rsidRPr="009944D6">
        <w:rPr>
          <w:bCs/>
          <w:sz w:val="24"/>
          <w:szCs w:val="24"/>
        </w:rPr>
        <w:t>правил проезда нерегулируемых перекрестков используем  ПДД  РФ  стр.23 – 24.</w:t>
      </w:r>
    </w:p>
    <w:p w:rsidR="00FB3B47" w:rsidRPr="009944D6" w:rsidRDefault="007D6C8E" w:rsidP="009944D6">
      <w:pPr>
        <w:rPr>
          <w:sz w:val="24"/>
          <w:szCs w:val="24"/>
        </w:rPr>
      </w:pPr>
      <w:r w:rsidRPr="009944D6">
        <w:rPr>
          <w:b/>
          <w:bCs/>
          <w:sz w:val="24"/>
          <w:szCs w:val="24"/>
        </w:rPr>
        <w:t>Проезд перекрестков</w:t>
      </w:r>
    </w:p>
    <w:p w:rsidR="00FB3B47" w:rsidRPr="009944D6" w:rsidRDefault="007D6C8E" w:rsidP="009944D6">
      <w:pPr>
        <w:rPr>
          <w:sz w:val="24"/>
          <w:szCs w:val="24"/>
        </w:rPr>
      </w:pPr>
      <w:r w:rsidRPr="009944D6">
        <w:rPr>
          <w:sz w:val="24"/>
          <w:szCs w:val="24"/>
        </w:rPr>
        <w:t>13.1. При повороте направо или налево водитель обязан уступить дорогу пешеходам, переходящим проезжую часть дороги, на которую он поворачивает, а также велосипедистам, пересекающим ее по велосипедной дорожке.</w:t>
      </w:r>
    </w:p>
    <w:p w:rsidR="00FB3B47" w:rsidRPr="009944D6" w:rsidRDefault="007D6C8E" w:rsidP="009944D6">
      <w:pPr>
        <w:rPr>
          <w:sz w:val="24"/>
          <w:szCs w:val="24"/>
        </w:rPr>
      </w:pPr>
      <w:r w:rsidRPr="009944D6">
        <w:rPr>
          <w:sz w:val="24"/>
          <w:szCs w:val="24"/>
        </w:rPr>
        <w:t>13.2. Запрещается выезжать на перекресток или пересечение проезжих частей, если образовался затор, который вынудит водителя остановиться, создав препятствие для движения транспортных средств в поперечном направлении.</w:t>
      </w:r>
    </w:p>
    <w:p w:rsidR="00FB3B47" w:rsidRDefault="007D6C8E" w:rsidP="009944D6">
      <w:pPr>
        <w:rPr>
          <w:b/>
          <w:bCs/>
          <w:sz w:val="24"/>
          <w:szCs w:val="24"/>
        </w:rPr>
      </w:pPr>
      <w:r w:rsidRPr="009944D6">
        <w:rPr>
          <w:sz w:val="24"/>
          <w:szCs w:val="24"/>
        </w:rPr>
        <w:t>13.3. Перекресток, где очередность движения определяется сигналами светофора или регулировщика, считается регулируемым.</w:t>
      </w:r>
      <w:r w:rsidRPr="009944D6">
        <w:rPr>
          <w:sz w:val="24"/>
          <w:szCs w:val="24"/>
        </w:rPr>
        <w:br/>
        <w:t>  При желтом мигающем сигнале, неработающих светофорах или отсутствии регулировщика перекресток считается нерегулируемым, и водители обязаны руководствоваться правилами проезда нерегулируемых перекрестков и установленными на перекрестке знаками приоритета.</w:t>
      </w:r>
      <w:r w:rsidRPr="009944D6">
        <w:rPr>
          <w:sz w:val="24"/>
          <w:szCs w:val="24"/>
        </w:rPr>
        <w:br/>
      </w:r>
      <w:r w:rsidRPr="009944D6">
        <w:rPr>
          <w:b/>
          <w:bCs/>
          <w:sz w:val="24"/>
          <w:szCs w:val="24"/>
        </w:rPr>
        <w:t>Нерегулируемые перекрестки</w:t>
      </w:r>
    </w:p>
    <w:p w:rsidR="003157D6" w:rsidRPr="003157D6" w:rsidRDefault="003157D6" w:rsidP="003157D6">
      <w:pPr>
        <w:widowControl/>
        <w:shd w:val="clear" w:color="auto" w:fill="FFFFFF"/>
        <w:autoSpaceDE/>
        <w:autoSpaceDN/>
        <w:adjustRightInd/>
        <w:spacing w:before="225" w:after="225"/>
        <w:rPr>
          <w:color w:val="333333"/>
          <w:sz w:val="24"/>
          <w:szCs w:val="24"/>
        </w:rPr>
      </w:pPr>
      <w:r w:rsidRPr="003157D6">
        <w:rPr>
          <w:bCs/>
          <w:color w:val="333333"/>
          <w:sz w:val="24"/>
          <w:szCs w:val="24"/>
        </w:rPr>
        <w:t>13.9.</w:t>
      </w:r>
      <w:r w:rsidRPr="003157D6">
        <w:rPr>
          <w:color w:val="333333"/>
          <w:sz w:val="24"/>
          <w:szCs w:val="24"/>
        </w:rPr>
        <w:t> На перекрестке неравнозначных дорог водитель транспортного средства, движущегося по второстепенной дороге, должен уступить дорогу транспортным средствам, приближающимся по главной, независимо от направления их дальнейшего движения.</w:t>
      </w:r>
    </w:p>
    <w:p w:rsidR="003157D6" w:rsidRPr="003157D6" w:rsidRDefault="003157D6" w:rsidP="003157D6">
      <w:pPr>
        <w:widowControl/>
        <w:shd w:val="clear" w:color="auto" w:fill="FFFFFF"/>
        <w:autoSpaceDE/>
        <w:autoSpaceDN/>
        <w:adjustRightInd/>
        <w:spacing w:before="225" w:after="225"/>
        <w:rPr>
          <w:color w:val="333333"/>
          <w:sz w:val="24"/>
          <w:szCs w:val="24"/>
        </w:rPr>
      </w:pPr>
      <w:r w:rsidRPr="003157D6">
        <w:rPr>
          <w:color w:val="333333"/>
          <w:sz w:val="24"/>
          <w:szCs w:val="24"/>
        </w:rPr>
        <w:t>На таких перекрестках трамвай имеет преимущество перед безрельсовыми транспортными средствами, движущимися в попутном или встречном направлении по равнозначной дороге, независимо от направления его движения.</w:t>
      </w:r>
    </w:p>
    <w:p w:rsidR="003157D6" w:rsidRPr="003157D6" w:rsidRDefault="003157D6" w:rsidP="003157D6">
      <w:pPr>
        <w:widowControl/>
        <w:shd w:val="clear" w:color="auto" w:fill="FFFFFF"/>
        <w:autoSpaceDE/>
        <w:autoSpaceDN/>
        <w:adjustRightInd/>
        <w:spacing w:before="225" w:after="225"/>
        <w:rPr>
          <w:color w:val="333333"/>
          <w:sz w:val="24"/>
          <w:szCs w:val="24"/>
        </w:rPr>
      </w:pPr>
      <w:bookmarkStart w:id="1" w:name="13.10"/>
      <w:bookmarkEnd w:id="1"/>
      <w:r w:rsidRPr="003157D6">
        <w:rPr>
          <w:bCs/>
          <w:color w:val="333333"/>
          <w:sz w:val="24"/>
          <w:szCs w:val="24"/>
        </w:rPr>
        <w:t>13.10.</w:t>
      </w:r>
      <w:r w:rsidRPr="003157D6">
        <w:rPr>
          <w:color w:val="333333"/>
          <w:sz w:val="24"/>
          <w:szCs w:val="24"/>
        </w:rPr>
        <w:t> В случае, когда главная дорога на перекрестке меняет направление, водители, движущиеся по главной дороге, должны руководствоваться между собой правилами проезда перекрестков равнозначных дорог. Этими же правилами должны руководствоваться водители, движущиеся по второстепенным дорогам.</w:t>
      </w:r>
    </w:p>
    <w:p w:rsidR="003157D6" w:rsidRPr="003157D6" w:rsidRDefault="003157D6" w:rsidP="003157D6">
      <w:pPr>
        <w:widowControl/>
        <w:shd w:val="clear" w:color="auto" w:fill="FFFFFF"/>
        <w:autoSpaceDE/>
        <w:autoSpaceDN/>
        <w:adjustRightInd/>
        <w:spacing w:before="225" w:after="225"/>
        <w:rPr>
          <w:color w:val="333333"/>
          <w:sz w:val="24"/>
          <w:szCs w:val="24"/>
        </w:rPr>
      </w:pPr>
      <w:bookmarkStart w:id="2" w:name="13.11"/>
      <w:bookmarkEnd w:id="2"/>
      <w:r w:rsidRPr="003157D6">
        <w:rPr>
          <w:bCs/>
          <w:color w:val="333333"/>
          <w:sz w:val="24"/>
          <w:szCs w:val="24"/>
        </w:rPr>
        <w:t>13.11.</w:t>
      </w:r>
      <w:r w:rsidRPr="003157D6">
        <w:rPr>
          <w:color w:val="333333"/>
          <w:sz w:val="24"/>
          <w:szCs w:val="24"/>
        </w:rPr>
        <w:t> На перекрестке равнозначных дорог, за исключением случая, предусмотренного пунктом 13.11</w:t>
      </w:r>
      <w:r w:rsidRPr="003157D6">
        <w:rPr>
          <w:color w:val="333333"/>
          <w:sz w:val="24"/>
          <w:szCs w:val="24"/>
          <w:vertAlign w:val="superscript"/>
        </w:rPr>
        <w:t>1</w:t>
      </w:r>
      <w:r w:rsidRPr="003157D6">
        <w:rPr>
          <w:color w:val="333333"/>
          <w:sz w:val="24"/>
          <w:szCs w:val="24"/>
        </w:rPr>
        <w:t xml:space="preserve"> Правил, водитель безрельсового транспортного средства обязан уступить </w:t>
      </w:r>
      <w:r w:rsidRPr="003157D6">
        <w:rPr>
          <w:color w:val="333333"/>
          <w:sz w:val="24"/>
          <w:szCs w:val="24"/>
        </w:rPr>
        <w:lastRenderedPageBreak/>
        <w:t>дорогу транспортным средствам, приближающимся справа. Этим же правилом должны руководствоваться между собой водители трамваев.</w:t>
      </w:r>
    </w:p>
    <w:p w:rsidR="003157D6" w:rsidRPr="003157D6" w:rsidRDefault="003157D6" w:rsidP="003157D6">
      <w:pPr>
        <w:widowControl/>
        <w:shd w:val="clear" w:color="auto" w:fill="FFFFFF"/>
        <w:autoSpaceDE/>
        <w:autoSpaceDN/>
        <w:adjustRightInd/>
        <w:spacing w:before="225" w:after="225"/>
        <w:rPr>
          <w:color w:val="333333"/>
          <w:sz w:val="24"/>
          <w:szCs w:val="24"/>
        </w:rPr>
      </w:pPr>
      <w:r w:rsidRPr="003157D6">
        <w:rPr>
          <w:color w:val="333333"/>
          <w:sz w:val="24"/>
          <w:szCs w:val="24"/>
        </w:rPr>
        <w:t>На таких перекрестках трамвай имеет преимущество перед безрельсовыми транспортными средствами независимо от направления его движения.</w:t>
      </w:r>
    </w:p>
    <w:p w:rsidR="003157D6" w:rsidRPr="003157D6" w:rsidRDefault="003157D6" w:rsidP="003157D6">
      <w:pPr>
        <w:widowControl/>
        <w:shd w:val="clear" w:color="auto" w:fill="FFFFFF"/>
        <w:autoSpaceDE/>
        <w:autoSpaceDN/>
        <w:adjustRightInd/>
        <w:spacing w:before="225" w:after="225"/>
        <w:rPr>
          <w:color w:val="333333"/>
          <w:sz w:val="24"/>
          <w:szCs w:val="24"/>
        </w:rPr>
      </w:pPr>
      <w:bookmarkStart w:id="3" w:name="13.11.1"/>
      <w:bookmarkEnd w:id="3"/>
      <w:r w:rsidRPr="003157D6">
        <w:rPr>
          <w:bCs/>
          <w:color w:val="333333"/>
          <w:sz w:val="24"/>
          <w:szCs w:val="24"/>
        </w:rPr>
        <w:t>13.11</w:t>
      </w:r>
      <w:r w:rsidRPr="003157D6">
        <w:rPr>
          <w:bCs/>
          <w:color w:val="333333"/>
          <w:sz w:val="24"/>
          <w:szCs w:val="24"/>
          <w:vertAlign w:val="superscript"/>
        </w:rPr>
        <w:t>1</w:t>
      </w:r>
      <w:r w:rsidRPr="003157D6">
        <w:rPr>
          <w:bCs/>
          <w:color w:val="333333"/>
          <w:sz w:val="24"/>
          <w:szCs w:val="24"/>
        </w:rPr>
        <w:t>.</w:t>
      </w:r>
      <w:r w:rsidRPr="003157D6">
        <w:rPr>
          <w:color w:val="333333"/>
          <w:sz w:val="24"/>
          <w:szCs w:val="24"/>
        </w:rPr>
        <w:t> При въезде на перекресток, на котором организовано круговое движение и который обозначен знаком </w:t>
      </w:r>
      <w:hyperlink r:id="rId333" w:anchor="4.3" w:history="1">
        <w:r w:rsidRPr="003157D6">
          <w:rPr>
            <w:color w:val="8A0000"/>
            <w:sz w:val="24"/>
            <w:szCs w:val="24"/>
            <w:u w:val="single"/>
            <w:bdr w:val="none" w:sz="0" w:space="0" w:color="auto" w:frame="1"/>
          </w:rPr>
          <w:t>4.3</w:t>
        </w:r>
      </w:hyperlink>
      <w:r w:rsidRPr="003157D6">
        <w:rPr>
          <w:color w:val="333333"/>
          <w:sz w:val="24"/>
          <w:szCs w:val="24"/>
        </w:rPr>
        <w:t xml:space="preserve">, </w:t>
      </w:r>
      <w:r w:rsidRPr="001E6206">
        <w:rPr>
          <w:noProof/>
          <w:color w:val="000000"/>
          <w:sz w:val="24"/>
          <w:szCs w:val="24"/>
        </w:rPr>
        <w:drawing>
          <wp:inline distT="0" distB="0" distL="0" distR="0">
            <wp:extent cx="271239" cy="267913"/>
            <wp:effectExtent l="0" t="0" r="0" b="0"/>
            <wp:docPr id="429" name="Рисунок 429" descr="зна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нак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849" cy="270491"/>
                    </a:xfrm>
                    <a:prstGeom prst="rect">
                      <a:avLst/>
                    </a:prstGeom>
                    <a:noFill/>
                    <a:ln>
                      <a:noFill/>
                    </a:ln>
                  </pic:spPr>
                </pic:pic>
              </a:graphicData>
            </a:graphic>
          </wp:inline>
        </w:drawing>
      </w:r>
      <w:r w:rsidRPr="003157D6">
        <w:rPr>
          <w:color w:val="333333"/>
          <w:sz w:val="24"/>
          <w:szCs w:val="24"/>
        </w:rPr>
        <w:t>водитель транспортного средства обязан уступить дорогу транспортным средствам, движущимся по такому перекрестку.</w:t>
      </w:r>
    </w:p>
    <w:p w:rsidR="003157D6" w:rsidRPr="003157D6" w:rsidRDefault="003157D6" w:rsidP="003157D6">
      <w:pPr>
        <w:widowControl/>
        <w:shd w:val="clear" w:color="auto" w:fill="FFFFFF"/>
        <w:autoSpaceDE/>
        <w:autoSpaceDN/>
        <w:adjustRightInd/>
        <w:spacing w:before="225" w:after="225"/>
        <w:rPr>
          <w:color w:val="333333"/>
          <w:sz w:val="24"/>
          <w:szCs w:val="24"/>
        </w:rPr>
      </w:pPr>
      <w:bookmarkStart w:id="4" w:name="13.12"/>
      <w:bookmarkEnd w:id="4"/>
      <w:r w:rsidRPr="003157D6">
        <w:rPr>
          <w:bCs/>
          <w:color w:val="333333"/>
          <w:sz w:val="24"/>
          <w:szCs w:val="24"/>
        </w:rPr>
        <w:t>13.12.</w:t>
      </w:r>
      <w:r w:rsidRPr="003157D6">
        <w:rPr>
          <w:color w:val="333333"/>
          <w:sz w:val="24"/>
          <w:szCs w:val="24"/>
        </w:rPr>
        <w:t> При повороте налево или развороте водитель безрельсового транспортного средства обязан уступить дорогу транспортным средствам, движущимся по равнозначной дороге со встречного направления прямо или направо. Этим же правилом должны руководствоваться между собой водители трамваев.</w:t>
      </w:r>
    </w:p>
    <w:p w:rsidR="003157D6" w:rsidRPr="003157D6" w:rsidRDefault="003157D6" w:rsidP="003157D6">
      <w:pPr>
        <w:widowControl/>
        <w:shd w:val="clear" w:color="auto" w:fill="FFFFFF"/>
        <w:autoSpaceDE/>
        <w:autoSpaceDN/>
        <w:adjustRightInd/>
        <w:spacing w:before="225" w:after="225"/>
        <w:rPr>
          <w:color w:val="333333"/>
          <w:sz w:val="24"/>
          <w:szCs w:val="24"/>
        </w:rPr>
      </w:pPr>
      <w:bookmarkStart w:id="5" w:name="13.13"/>
      <w:bookmarkEnd w:id="5"/>
      <w:r w:rsidRPr="003157D6">
        <w:rPr>
          <w:bCs/>
          <w:color w:val="333333"/>
          <w:sz w:val="24"/>
          <w:szCs w:val="24"/>
        </w:rPr>
        <w:t>13.13.</w:t>
      </w:r>
      <w:r w:rsidRPr="003157D6">
        <w:rPr>
          <w:color w:val="333333"/>
          <w:sz w:val="24"/>
          <w:szCs w:val="24"/>
        </w:rPr>
        <w:t> Если водитель не может определить наличие покрытия на дороге (темное время суток, грязь, снег и тому подобное), а </w:t>
      </w:r>
      <w:hyperlink r:id="rId334" w:history="1">
        <w:r w:rsidRPr="003157D6">
          <w:rPr>
            <w:color w:val="8A0000"/>
            <w:sz w:val="24"/>
            <w:szCs w:val="24"/>
            <w:u w:val="single"/>
            <w:bdr w:val="none" w:sz="0" w:space="0" w:color="auto" w:frame="1"/>
          </w:rPr>
          <w:t>знаков приоритета</w:t>
        </w:r>
      </w:hyperlink>
      <w:r w:rsidRPr="003157D6">
        <w:rPr>
          <w:color w:val="333333"/>
          <w:sz w:val="24"/>
          <w:szCs w:val="24"/>
        </w:rPr>
        <w:t> нет, он должен считать, что находится на второстепенной дороге.</w:t>
      </w:r>
    </w:p>
    <w:p w:rsidR="007D6C8E" w:rsidRPr="003157D6" w:rsidRDefault="007D6C8E" w:rsidP="009944D6">
      <w:pPr>
        <w:rPr>
          <w:i/>
          <w:sz w:val="24"/>
          <w:szCs w:val="24"/>
        </w:rPr>
      </w:pPr>
      <w:r w:rsidRPr="003157D6">
        <w:rPr>
          <w:b/>
          <w:i/>
          <w:sz w:val="24"/>
          <w:szCs w:val="24"/>
        </w:rPr>
        <w:t>ПОРЯДОК ВЫПОЛНЕНИЯ РАБОТЫ И ФОРМА ОТЧЕТНОСТИ:</w:t>
      </w:r>
    </w:p>
    <w:p w:rsidR="007D6C8E" w:rsidRPr="009944D6" w:rsidRDefault="007D6C8E" w:rsidP="009944D6">
      <w:pPr>
        <w:pStyle w:val="a3"/>
        <w:rPr>
          <w:rFonts w:ascii="Times New Roman" w:hAnsi="Times New Roman" w:cs="Times New Roman"/>
          <w:sz w:val="24"/>
          <w:szCs w:val="24"/>
        </w:rPr>
      </w:pPr>
      <w:r w:rsidRPr="003157D6">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23 – 24.</w:t>
      </w:r>
    </w:p>
    <w:p w:rsidR="007D6C8E" w:rsidRPr="009944D6" w:rsidRDefault="007D6C8E"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задач по изучаемой теме.  </w:t>
      </w:r>
    </w:p>
    <w:p w:rsidR="007D6C8E" w:rsidRPr="003157D6" w:rsidRDefault="007D6C8E" w:rsidP="009944D6">
      <w:pPr>
        <w:pStyle w:val="a3"/>
        <w:rPr>
          <w:rFonts w:ascii="Times New Roman" w:hAnsi="Times New Roman" w:cs="Times New Roman"/>
          <w:i/>
          <w:sz w:val="24"/>
          <w:szCs w:val="24"/>
        </w:rPr>
      </w:pPr>
      <w:r w:rsidRPr="003157D6">
        <w:rPr>
          <w:rFonts w:ascii="Times New Roman" w:hAnsi="Times New Roman" w:cs="Times New Roman"/>
          <w:b/>
          <w:i/>
          <w:sz w:val="24"/>
          <w:szCs w:val="24"/>
        </w:rPr>
        <w:t>КОНТРОЛЬНЫЕ  ВОПРОСЫ</w:t>
      </w:r>
      <w:r w:rsidRPr="003157D6">
        <w:rPr>
          <w:rFonts w:ascii="Times New Roman" w:hAnsi="Times New Roman" w:cs="Times New Roman"/>
          <w:i/>
          <w:sz w:val="24"/>
          <w:szCs w:val="24"/>
        </w:rPr>
        <w:t>:</w:t>
      </w:r>
    </w:p>
    <w:p w:rsidR="007D6C8E" w:rsidRPr="009944D6" w:rsidRDefault="007D6C8E" w:rsidP="009944D6">
      <w:pPr>
        <w:pStyle w:val="a3"/>
        <w:rPr>
          <w:rFonts w:ascii="Times New Roman" w:hAnsi="Times New Roman" w:cs="Times New Roman"/>
          <w:sz w:val="24"/>
          <w:szCs w:val="24"/>
        </w:rPr>
      </w:pPr>
      <w:r w:rsidRPr="009944D6">
        <w:rPr>
          <w:rFonts w:ascii="Times New Roman" w:hAnsi="Times New Roman" w:cs="Times New Roman"/>
          <w:sz w:val="24"/>
          <w:szCs w:val="24"/>
        </w:rPr>
        <w:t>1.</w:t>
      </w:r>
      <w:r w:rsidR="000618C9" w:rsidRPr="009944D6">
        <w:rPr>
          <w:rFonts w:ascii="Times New Roman" w:hAnsi="Times New Roman" w:cs="Times New Roman"/>
          <w:sz w:val="24"/>
          <w:szCs w:val="24"/>
        </w:rPr>
        <w:t>По каким признакам водитель определяет нерегулируемые перекрестки?</w:t>
      </w:r>
    </w:p>
    <w:p w:rsidR="007D6C8E" w:rsidRPr="009944D6" w:rsidRDefault="007D6C8E" w:rsidP="009944D6">
      <w:pPr>
        <w:pStyle w:val="a3"/>
        <w:rPr>
          <w:rFonts w:ascii="Times New Roman" w:hAnsi="Times New Roman" w:cs="Times New Roman"/>
          <w:sz w:val="24"/>
          <w:szCs w:val="24"/>
        </w:rPr>
      </w:pPr>
      <w:r w:rsidRPr="009944D6">
        <w:rPr>
          <w:rFonts w:ascii="Times New Roman" w:hAnsi="Times New Roman" w:cs="Times New Roman"/>
          <w:sz w:val="24"/>
          <w:szCs w:val="24"/>
        </w:rPr>
        <w:t>2.</w:t>
      </w:r>
      <w:r w:rsidR="000618C9" w:rsidRPr="009944D6">
        <w:rPr>
          <w:rFonts w:ascii="Times New Roman" w:hAnsi="Times New Roman" w:cs="Times New Roman"/>
          <w:sz w:val="24"/>
          <w:szCs w:val="24"/>
        </w:rPr>
        <w:t>Каковы признаки перекрестков неравнозначных дорог?</w:t>
      </w:r>
    </w:p>
    <w:p w:rsidR="007D6C8E" w:rsidRPr="009944D6" w:rsidRDefault="007D6C8E" w:rsidP="009944D6">
      <w:pPr>
        <w:pStyle w:val="a3"/>
        <w:rPr>
          <w:rFonts w:ascii="Times New Roman" w:hAnsi="Times New Roman" w:cs="Times New Roman"/>
          <w:sz w:val="24"/>
          <w:szCs w:val="24"/>
        </w:rPr>
      </w:pPr>
      <w:r w:rsidRPr="009944D6">
        <w:rPr>
          <w:rFonts w:ascii="Times New Roman" w:hAnsi="Times New Roman" w:cs="Times New Roman"/>
          <w:sz w:val="24"/>
          <w:szCs w:val="24"/>
        </w:rPr>
        <w:t>3.</w:t>
      </w:r>
      <w:r w:rsidR="000618C9" w:rsidRPr="009944D6">
        <w:rPr>
          <w:rFonts w:ascii="Times New Roman" w:hAnsi="Times New Roman" w:cs="Times New Roman"/>
          <w:sz w:val="24"/>
          <w:szCs w:val="24"/>
        </w:rPr>
        <w:t>Какая очередность проезда установлена на перекрестках неравнозначных дорог?</w:t>
      </w:r>
    </w:p>
    <w:p w:rsidR="007D6C8E" w:rsidRPr="009944D6" w:rsidRDefault="007D6C8E" w:rsidP="009944D6">
      <w:pPr>
        <w:pStyle w:val="a3"/>
        <w:rPr>
          <w:rFonts w:ascii="Times New Roman" w:hAnsi="Times New Roman" w:cs="Times New Roman"/>
          <w:sz w:val="24"/>
          <w:szCs w:val="24"/>
        </w:rPr>
      </w:pPr>
      <w:r w:rsidRPr="009944D6">
        <w:rPr>
          <w:rFonts w:ascii="Times New Roman" w:hAnsi="Times New Roman" w:cs="Times New Roman"/>
          <w:sz w:val="24"/>
          <w:szCs w:val="24"/>
        </w:rPr>
        <w:t>4.</w:t>
      </w:r>
      <w:r w:rsidR="000618C9" w:rsidRPr="009944D6">
        <w:rPr>
          <w:rFonts w:ascii="Times New Roman" w:hAnsi="Times New Roman" w:cs="Times New Roman"/>
          <w:sz w:val="24"/>
          <w:szCs w:val="24"/>
        </w:rPr>
        <w:t>Перечислите отличительные признаки нерегулируемых перекрестков равнозначных дорог.</w:t>
      </w:r>
    </w:p>
    <w:p w:rsidR="009B04C5" w:rsidRPr="009944D6" w:rsidRDefault="007D6C8E" w:rsidP="009944D6">
      <w:pPr>
        <w:pStyle w:val="a3"/>
        <w:rPr>
          <w:rFonts w:ascii="Times New Roman" w:hAnsi="Times New Roman" w:cs="Times New Roman"/>
          <w:sz w:val="24"/>
          <w:szCs w:val="24"/>
        </w:rPr>
      </w:pPr>
      <w:r w:rsidRPr="009944D6">
        <w:rPr>
          <w:rFonts w:ascii="Times New Roman" w:hAnsi="Times New Roman" w:cs="Times New Roman"/>
          <w:sz w:val="24"/>
          <w:szCs w:val="24"/>
        </w:rPr>
        <w:t>5.</w:t>
      </w:r>
      <w:r w:rsidR="000618C9" w:rsidRPr="009944D6">
        <w:rPr>
          <w:rFonts w:ascii="Times New Roman" w:hAnsi="Times New Roman" w:cs="Times New Roman"/>
          <w:sz w:val="24"/>
          <w:szCs w:val="24"/>
        </w:rPr>
        <w:t>Какова очередность проезда на перекрестках равнозначных дорог при движении ТС одной группы(только трамваев или только безрельсовых)?</w:t>
      </w:r>
    </w:p>
    <w:p w:rsidR="007D6C8E" w:rsidRPr="009944D6" w:rsidRDefault="007D6C8E" w:rsidP="009944D6">
      <w:pPr>
        <w:pStyle w:val="a3"/>
        <w:rPr>
          <w:rFonts w:ascii="Times New Roman" w:hAnsi="Times New Roman" w:cs="Times New Roman"/>
          <w:sz w:val="24"/>
          <w:szCs w:val="24"/>
        </w:rPr>
      </w:pPr>
      <w:r w:rsidRPr="009944D6">
        <w:rPr>
          <w:rFonts w:ascii="Times New Roman" w:hAnsi="Times New Roman" w:cs="Times New Roman"/>
          <w:sz w:val="24"/>
          <w:szCs w:val="24"/>
        </w:rPr>
        <w:t>6.</w:t>
      </w:r>
      <w:r w:rsidR="009B04C5" w:rsidRPr="009944D6">
        <w:rPr>
          <w:rFonts w:ascii="Times New Roman" w:hAnsi="Times New Roman" w:cs="Times New Roman"/>
          <w:sz w:val="24"/>
          <w:szCs w:val="24"/>
        </w:rPr>
        <w:t xml:space="preserve"> Какой порядок движения установлен на перекрестках равнозначных дорог в ситуации, при  которой к этому перекрестку одновременно подъезжают трамваи и безрельсовые ТС?</w:t>
      </w:r>
    </w:p>
    <w:p w:rsidR="002C65F1" w:rsidRPr="009944D6" w:rsidRDefault="002C65F1" w:rsidP="009944D6">
      <w:pPr>
        <w:rPr>
          <w:b/>
          <w:bCs/>
          <w:sz w:val="24"/>
          <w:szCs w:val="24"/>
        </w:rPr>
      </w:pPr>
    </w:p>
    <w:p w:rsidR="002C65F1" w:rsidRDefault="002C65F1"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4B5624" w:rsidRDefault="004B5624" w:rsidP="009944D6">
      <w:pPr>
        <w:rPr>
          <w:b/>
          <w:bCs/>
          <w:sz w:val="24"/>
          <w:szCs w:val="24"/>
        </w:rPr>
      </w:pPr>
    </w:p>
    <w:p w:rsidR="004B5624" w:rsidRDefault="004B5624" w:rsidP="009944D6">
      <w:pPr>
        <w:rPr>
          <w:b/>
          <w:bCs/>
          <w:sz w:val="24"/>
          <w:szCs w:val="24"/>
        </w:rPr>
      </w:pPr>
    </w:p>
    <w:p w:rsidR="004B5624" w:rsidRPr="009944D6" w:rsidRDefault="004B5624" w:rsidP="009944D6">
      <w:pPr>
        <w:rPr>
          <w:b/>
          <w:bCs/>
          <w:sz w:val="24"/>
          <w:szCs w:val="24"/>
        </w:rPr>
      </w:pPr>
    </w:p>
    <w:p w:rsidR="002C65F1" w:rsidRPr="009944D6" w:rsidRDefault="002C65F1" w:rsidP="009944D6">
      <w:pPr>
        <w:rPr>
          <w:b/>
          <w:bCs/>
          <w:sz w:val="24"/>
          <w:szCs w:val="24"/>
        </w:rPr>
      </w:pPr>
    </w:p>
    <w:p w:rsidR="00FB3B47" w:rsidRPr="009944D6" w:rsidRDefault="004B5624" w:rsidP="009944D6">
      <w:pPr>
        <w:rPr>
          <w:bCs/>
          <w:sz w:val="24"/>
          <w:szCs w:val="24"/>
        </w:rPr>
      </w:pPr>
      <w:r w:rsidRPr="004B5624">
        <w:rPr>
          <w:b/>
          <w:bCs/>
          <w:sz w:val="24"/>
          <w:szCs w:val="24"/>
        </w:rPr>
        <w:t xml:space="preserve">Лабораторно-практическая </w:t>
      </w:r>
      <w:r w:rsidR="002D293E" w:rsidRPr="009944D6">
        <w:rPr>
          <w:b/>
          <w:bCs/>
          <w:sz w:val="24"/>
          <w:szCs w:val="24"/>
        </w:rPr>
        <w:t>работа №1</w:t>
      </w:r>
      <w:r w:rsidR="00CF3295" w:rsidRPr="009944D6">
        <w:rPr>
          <w:b/>
          <w:bCs/>
          <w:sz w:val="24"/>
          <w:szCs w:val="24"/>
        </w:rPr>
        <w:t>8</w:t>
      </w:r>
      <w:r w:rsidR="00FB3B47" w:rsidRPr="009944D6">
        <w:rPr>
          <w:b/>
          <w:bCs/>
          <w:sz w:val="24"/>
          <w:szCs w:val="24"/>
        </w:rPr>
        <w:t>.</w:t>
      </w:r>
    </w:p>
    <w:p w:rsidR="00FB3B47" w:rsidRPr="009944D6" w:rsidRDefault="002C65F1" w:rsidP="009944D6">
      <w:pPr>
        <w:rPr>
          <w:b/>
          <w:bCs/>
          <w:sz w:val="24"/>
          <w:szCs w:val="24"/>
        </w:rPr>
      </w:pPr>
      <w:r w:rsidRPr="009944D6">
        <w:rPr>
          <w:b/>
          <w:bCs/>
          <w:sz w:val="24"/>
          <w:szCs w:val="24"/>
        </w:rPr>
        <w:t>Тема:</w:t>
      </w:r>
      <w:r w:rsidR="00FB3B47" w:rsidRPr="009944D6">
        <w:rPr>
          <w:b/>
          <w:bCs/>
          <w:sz w:val="24"/>
          <w:szCs w:val="24"/>
        </w:rPr>
        <w:t>«Изучение правил проезда регулируемых перекрестков».</w:t>
      </w:r>
    </w:p>
    <w:p w:rsidR="00FB3B47" w:rsidRPr="009944D6" w:rsidRDefault="00FB3B47" w:rsidP="009944D6">
      <w:pPr>
        <w:jc w:val="both"/>
        <w:rPr>
          <w:bCs/>
          <w:sz w:val="24"/>
          <w:szCs w:val="24"/>
        </w:rPr>
      </w:pPr>
      <w:r w:rsidRPr="009944D6">
        <w:rPr>
          <w:rStyle w:val="FontStyle14"/>
          <w:sz w:val="24"/>
          <w:szCs w:val="24"/>
        </w:rPr>
        <w:t>ЦЕЛЬ РАБОТЫ</w:t>
      </w:r>
      <w:r w:rsidR="002D293E" w:rsidRPr="009944D6">
        <w:rPr>
          <w:rStyle w:val="FontStyle14"/>
          <w:b w:val="0"/>
          <w:sz w:val="24"/>
          <w:szCs w:val="24"/>
        </w:rPr>
        <w:t>:</w:t>
      </w:r>
      <w:r w:rsidRPr="009944D6">
        <w:rPr>
          <w:sz w:val="24"/>
          <w:szCs w:val="24"/>
        </w:rPr>
        <w:t xml:space="preserve">углубить теоретические  знания по теме </w:t>
      </w:r>
      <w:r w:rsidRPr="009944D6">
        <w:rPr>
          <w:bCs/>
          <w:sz w:val="24"/>
          <w:szCs w:val="24"/>
        </w:rPr>
        <w:t xml:space="preserve">«Проездрегулируемых перекрестков». </w:t>
      </w:r>
    </w:p>
    <w:p w:rsidR="00FB3B47" w:rsidRPr="009944D6" w:rsidRDefault="00FB3B47" w:rsidP="009944D6">
      <w:pPr>
        <w:pStyle w:val="11"/>
        <w:tabs>
          <w:tab w:val="left" w:pos="8490"/>
        </w:tabs>
        <w:spacing w:after="0" w:line="240" w:lineRule="auto"/>
        <w:ind w:left="0"/>
        <w:jc w:val="both"/>
        <w:rPr>
          <w:rStyle w:val="FontStyle13"/>
          <w:sz w:val="24"/>
          <w:szCs w:val="24"/>
        </w:rPr>
      </w:pPr>
      <w:r w:rsidRPr="009944D6">
        <w:rPr>
          <w:rStyle w:val="FontStyle13"/>
          <w:sz w:val="24"/>
          <w:szCs w:val="24"/>
        </w:rPr>
        <w:lastRenderedPageBreak/>
        <w:t xml:space="preserve">Для выполнения работы необходимо: </w:t>
      </w:r>
      <w:r w:rsidRPr="009944D6">
        <w:rPr>
          <w:rStyle w:val="FontStyle13"/>
          <w:sz w:val="24"/>
          <w:szCs w:val="24"/>
        </w:rPr>
        <w:tab/>
      </w:r>
    </w:p>
    <w:p w:rsidR="00FB3B47" w:rsidRPr="009944D6" w:rsidRDefault="00FB3B47"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8A49D4" w:rsidRPr="009944D6" w:rsidRDefault="00FB3B47" w:rsidP="009944D6">
      <w:pPr>
        <w:widowControl/>
        <w:autoSpaceDE/>
        <w:autoSpaceDN/>
        <w:adjustRightInd/>
        <w:spacing w:line="276" w:lineRule="auto"/>
        <w:jc w:val="both"/>
        <w:rPr>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ПК.6 Проводить первоочередные мероприятия на месте дорожно-транспортного происшествия.</w:t>
      </w:r>
    </w:p>
    <w:p w:rsidR="00FB3B47" w:rsidRPr="009944D6" w:rsidRDefault="00FB3B47" w:rsidP="009944D6">
      <w:pPr>
        <w:widowControl/>
        <w:autoSpaceDE/>
        <w:autoSpaceDN/>
        <w:adjustRightInd/>
        <w:spacing w:line="276" w:lineRule="auto"/>
        <w:jc w:val="both"/>
        <w:rPr>
          <w:b/>
          <w:bCs/>
          <w:sz w:val="24"/>
          <w:szCs w:val="24"/>
        </w:rPr>
      </w:pPr>
      <w:r w:rsidRPr="004B5624">
        <w:rPr>
          <w:rFonts w:eastAsiaTheme="minorEastAsia"/>
          <w:b/>
          <w:i/>
          <w:sz w:val="24"/>
          <w:szCs w:val="24"/>
        </w:rPr>
        <w:t>ОБОРУДОВАНИЕ:</w:t>
      </w:r>
      <w:r w:rsidRPr="009944D6">
        <w:rPr>
          <w:rFonts w:eastAsiaTheme="minorEastAsia"/>
          <w:sz w:val="24"/>
          <w:szCs w:val="24"/>
        </w:rPr>
        <w:t>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FB3B47" w:rsidRPr="009944D6" w:rsidRDefault="00FB3B47" w:rsidP="009944D6">
      <w:pPr>
        <w:pStyle w:val="a3"/>
        <w:jc w:val="both"/>
        <w:rPr>
          <w:rStyle w:val="FontStyle14"/>
          <w:sz w:val="24"/>
          <w:szCs w:val="24"/>
        </w:rPr>
      </w:pPr>
      <w:r w:rsidRPr="009944D6">
        <w:rPr>
          <w:rStyle w:val="FontStyle14"/>
          <w:sz w:val="24"/>
          <w:szCs w:val="24"/>
        </w:rPr>
        <w:t xml:space="preserve">ВРЕМЯ ВЫПОЛНЕНИЯ: </w:t>
      </w:r>
      <w:r w:rsidR="00CF3295" w:rsidRPr="009944D6">
        <w:rPr>
          <w:rStyle w:val="FontStyle14"/>
          <w:sz w:val="24"/>
          <w:szCs w:val="24"/>
        </w:rPr>
        <w:t>180 мин</w:t>
      </w:r>
    </w:p>
    <w:p w:rsidR="00FB3B47" w:rsidRPr="009944D6" w:rsidRDefault="00FB3B47"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2D293E" w:rsidRPr="009944D6" w:rsidRDefault="00FB3B47" w:rsidP="009944D6">
      <w:pPr>
        <w:jc w:val="both"/>
        <w:rPr>
          <w:bCs/>
          <w:sz w:val="24"/>
          <w:szCs w:val="24"/>
        </w:rPr>
      </w:pPr>
      <w:r w:rsidRPr="009944D6">
        <w:rPr>
          <w:sz w:val="24"/>
          <w:szCs w:val="24"/>
        </w:rPr>
        <w:t xml:space="preserve">Для  изучения </w:t>
      </w:r>
      <w:r w:rsidRPr="009944D6">
        <w:rPr>
          <w:bCs/>
          <w:sz w:val="24"/>
          <w:szCs w:val="24"/>
        </w:rPr>
        <w:t>правил проездарегулируемых перекрестков используем  ПДД  РФ  стр.23 – 24.</w:t>
      </w:r>
    </w:p>
    <w:p w:rsidR="002D293E" w:rsidRPr="009944D6" w:rsidRDefault="002D293E" w:rsidP="009944D6">
      <w:pPr>
        <w:jc w:val="both"/>
        <w:rPr>
          <w:bCs/>
          <w:sz w:val="24"/>
          <w:szCs w:val="24"/>
        </w:rPr>
      </w:pPr>
      <w:r w:rsidRPr="009944D6">
        <w:rPr>
          <w:b/>
          <w:bCs/>
          <w:sz w:val="24"/>
          <w:szCs w:val="24"/>
        </w:rPr>
        <w:t>Проезд перекрестков</w:t>
      </w:r>
    </w:p>
    <w:p w:rsidR="002D293E" w:rsidRPr="009944D6" w:rsidRDefault="002D293E" w:rsidP="009944D6">
      <w:pPr>
        <w:rPr>
          <w:sz w:val="24"/>
          <w:szCs w:val="24"/>
        </w:rPr>
      </w:pPr>
      <w:r w:rsidRPr="009944D6">
        <w:rPr>
          <w:sz w:val="24"/>
          <w:szCs w:val="24"/>
        </w:rPr>
        <w:t>13.1. При повороте направо или налево водитель обязан уступить дорогу пешеходам, переходящим проезжую часть дороги, на которую он поворачивает, а также велосипедистам, пересекающим ее по велосипедной дорожке.</w:t>
      </w:r>
    </w:p>
    <w:p w:rsidR="002D293E" w:rsidRPr="009944D6" w:rsidRDefault="002D293E" w:rsidP="009944D6">
      <w:pPr>
        <w:rPr>
          <w:sz w:val="24"/>
          <w:szCs w:val="24"/>
        </w:rPr>
      </w:pPr>
      <w:r w:rsidRPr="009944D6">
        <w:rPr>
          <w:sz w:val="24"/>
          <w:szCs w:val="24"/>
        </w:rPr>
        <w:t>13.2. Запрещается выезжать на перекресток или пересечение проезжих частей, если образовался затор, который вынудит водителя остановиться, создав препятствие для движения транспортных средств в поперечном направлении.</w:t>
      </w:r>
    </w:p>
    <w:p w:rsidR="002D293E" w:rsidRPr="009944D6" w:rsidRDefault="002D293E" w:rsidP="009944D6">
      <w:pPr>
        <w:rPr>
          <w:sz w:val="24"/>
          <w:szCs w:val="24"/>
        </w:rPr>
      </w:pPr>
      <w:r w:rsidRPr="009944D6">
        <w:rPr>
          <w:sz w:val="24"/>
          <w:szCs w:val="24"/>
        </w:rPr>
        <w:t>13.3. Перекресток, где очередность движения определяется сигналами светофора или регулировщика, считается регулируемым.</w:t>
      </w:r>
      <w:r w:rsidRPr="009944D6">
        <w:rPr>
          <w:sz w:val="24"/>
          <w:szCs w:val="24"/>
        </w:rPr>
        <w:br/>
        <w:t>  При желтом мигающем сигнале, неработающих светофорах или отсутствии регулировщика перекресток считается нерегулируемым, и водители обязаны руководствоваться правилами проезда нерегулируемых перекрестков и установленными на перекрестке знаками приоритета.</w:t>
      </w:r>
      <w:r w:rsidRPr="009944D6">
        <w:rPr>
          <w:sz w:val="24"/>
          <w:szCs w:val="24"/>
        </w:rPr>
        <w:br/>
      </w:r>
      <w:r w:rsidRPr="009944D6">
        <w:rPr>
          <w:b/>
          <w:bCs/>
          <w:sz w:val="24"/>
          <w:szCs w:val="24"/>
        </w:rPr>
        <w:t>Регулируемые перекрестки</w:t>
      </w:r>
    </w:p>
    <w:p w:rsidR="002D293E" w:rsidRPr="009944D6" w:rsidRDefault="002D293E" w:rsidP="009944D6">
      <w:pPr>
        <w:rPr>
          <w:sz w:val="24"/>
          <w:szCs w:val="24"/>
        </w:rPr>
      </w:pPr>
      <w:r w:rsidRPr="009944D6">
        <w:rPr>
          <w:sz w:val="24"/>
          <w:szCs w:val="24"/>
        </w:rPr>
        <w:t>13.4. При повороте налево или развороте по зеленому сигналу светофора водитель безрельсового транспортного средства обязан уступить дорогу транспортным средствам, движущимся со встречного направления прямо или направо. Таким же правилом должны руководствоваться между собой водители трамваев.</w:t>
      </w:r>
    </w:p>
    <w:p w:rsidR="002D293E" w:rsidRPr="009944D6" w:rsidRDefault="002D293E" w:rsidP="009944D6">
      <w:pPr>
        <w:rPr>
          <w:sz w:val="24"/>
          <w:szCs w:val="24"/>
        </w:rPr>
      </w:pPr>
      <w:r w:rsidRPr="009944D6">
        <w:rPr>
          <w:sz w:val="24"/>
          <w:szCs w:val="24"/>
        </w:rPr>
        <w:t>13.5. При движении в направлении стрелки, включенной в дополнительной секции одновременно с желтым или красным сигналом светофора, водитель обязан уступить дорогу транспортным средствам, движущимся с других направлений.</w:t>
      </w:r>
    </w:p>
    <w:p w:rsidR="002D293E" w:rsidRPr="009944D6" w:rsidRDefault="002D293E" w:rsidP="009944D6">
      <w:pPr>
        <w:rPr>
          <w:sz w:val="24"/>
          <w:szCs w:val="24"/>
        </w:rPr>
      </w:pPr>
      <w:r w:rsidRPr="009944D6">
        <w:rPr>
          <w:sz w:val="24"/>
          <w:szCs w:val="24"/>
        </w:rPr>
        <w:t>13.6. Если сигналы светофора или регулировщика разрешают движение одновременно трамваю и безрельсовым транспортным средствам, то трамвай имеет преимущество независимо от направления его движения. Однако при движении в направлении стрелки, включенной в дополнительной секции одновременно с красным или желтым сигналом светофора, трамвай должен уступить дорогу транспортным средствам, движущимся с других направлений.</w:t>
      </w:r>
    </w:p>
    <w:p w:rsidR="002D293E" w:rsidRPr="009944D6" w:rsidRDefault="002D293E" w:rsidP="009944D6">
      <w:pPr>
        <w:rPr>
          <w:sz w:val="24"/>
          <w:szCs w:val="24"/>
        </w:rPr>
      </w:pPr>
      <w:r w:rsidRPr="009944D6">
        <w:rPr>
          <w:sz w:val="24"/>
          <w:szCs w:val="24"/>
        </w:rPr>
        <w:t xml:space="preserve">13.7. Водитель, въехавший на перекресток при разрешающем сигнале светофора, должен выехать в намеченном направлении независимо от сигналов светофора на выходе с </w:t>
      </w:r>
      <w:r w:rsidRPr="009944D6">
        <w:rPr>
          <w:sz w:val="24"/>
          <w:szCs w:val="24"/>
        </w:rPr>
        <w:lastRenderedPageBreak/>
        <w:t>перекрестка. Однако, если на перекрестке перед светофорами, расположенными на пути следования водителя, имеются стоп-линии (знаки 6.16), водитель обязан руководствоваться сигналами каждого светофора.</w:t>
      </w:r>
    </w:p>
    <w:p w:rsidR="002D293E" w:rsidRPr="009944D6" w:rsidRDefault="002D293E" w:rsidP="009944D6">
      <w:pPr>
        <w:jc w:val="center"/>
        <w:rPr>
          <w:sz w:val="24"/>
          <w:szCs w:val="24"/>
        </w:rPr>
      </w:pPr>
      <w:r w:rsidRPr="009944D6">
        <w:rPr>
          <w:noProof/>
          <w:sz w:val="24"/>
          <w:szCs w:val="24"/>
        </w:rPr>
        <w:drawing>
          <wp:inline distT="0" distB="0" distL="0" distR="0">
            <wp:extent cx="733425" cy="440055"/>
            <wp:effectExtent l="19050" t="0" r="9525" b="0"/>
            <wp:docPr id="481" name="Рисунок 24" descr="Стоп-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топ-линия"/>
                    <pic:cNvPicPr>
                      <a:picLocks noChangeAspect="1" noChangeArrowheads="1"/>
                    </pic:cNvPicPr>
                  </pic:nvPicPr>
                  <pic:blipFill>
                    <a:blip r:embed="rId335" cstate="print"/>
                    <a:srcRect/>
                    <a:stretch>
                      <a:fillRect/>
                    </a:stretch>
                  </pic:blipFill>
                  <pic:spPr bwMode="auto">
                    <a:xfrm>
                      <a:off x="0" y="0"/>
                      <a:ext cx="733425" cy="440055"/>
                    </a:xfrm>
                    <a:prstGeom prst="rect">
                      <a:avLst/>
                    </a:prstGeom>
                    <a:noFill/>
                    <a:ln w="9525">
                      <a:noFill/>
                      <a:miter lim="800000"/>
                      <a:headEnd/>
                      <a:tailEnd/>
                    </a:ln>
                  </pic:spPr>
                </pic:pic>
              </a:graphicData>
            </a:graphic>
          </wp:inline>
        </w:drawing>
      </w:r>
    </w:p>
    <w:p w:rsidR="00FB3B47" w:rsidRPr="009944D6" w:rsidRDefault="002D293E" w:rsidP="009944D6">
      <w:pPr>
        <w:jc w:val="both"/>
        <w:rPr>
          <w:sz w:val="24"/>
          <w:szCs w:val="24"/>
        </w:rPr>
      </w:pPr>
      <w:r w:rsidRPr="009944D6">
        <w:rPr>
          <w:sz w:val="24"/>
          <w:szCs w:val="24"/>
        </w:rPr>
        <w:t>13.8. При включении разрешающего сигнала светофора водитель обязан уступить дорогу транспортным средствам, завершающим движение через перекресток, и пешеходам, не закончившим переход проезжей части данного направления.</w:t>
      </w:r>
      <w:r w:rsidRPr="009944D6">
        <w:rPr>
          <w:sz w:val="24"/>
          <w:szCs w:val="24"/>
        </w:rPr>
        <w:br/>
      </w:r>
    </w:p>
    <w:p w:rsidR="002D293E" w:rsidRPr="009944D6" w:rsidRDefault="002D293E" w:rsidP="009944D6">
      <w:pPr>
        <w:rPr>
          <w:b/>
          <w:i/>
          <w:sz w:val="24"/>
          <w:szCs w:val="24"/>
        </w:rPr>
      </w:pPr>
      <w:r w:rsidRPr="009944D6">
        <w:rPr>
          <w:b/>
          <w:i/>
          <w:sz w:val="24"/>
          <w:szCs w:val="24"/>
        </w:rPr>
        <w:t>ПОРЯДОК ВЫПОЛНЕНИЯ РАБОТЫ И ФОРМА ОТЧЕТНОСТИ:</w:t>
      </w:r>
    </w:p>
    <w:p w:rsidR="002D293E" w:rsidRPr="009944D6" w:rsidRDefault="002D293E" w:rsidP="009944D6">
      <w:pPr>
        <w:pStyle w:val="a3"/>
        <w:rPr>
          <w:rFonts w:ascii="Times New Roman" w:hAnsi="Times New Roman" w:cs="Times New Roman"/>
          <w:sz w:val="24"/>
          <w:szCs w:val="24"/>
        </w:rPr>
      </w:pPr>
      <w:r w:rsidRPr="00A2508D">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23 – 24.</w:t>
      </w:r>
    </w:p>
    <w:p w:rsidR="00F86F68" w:rsidRDefault="002D293E"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задач по изучаемой теме. </w:t>
      </w:r>
    </w:p>
    <w:p w:rsidR="002D293E" w:rsidRPr="009944D6" w:rsidRDefault="002D293E"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C86E74" w:rsidRPr="009944D6" w:rsidRDefault="00C86E74" w:rsidP="009944D6">
      <w:pPr>
        <w:pStyle w:val="a3"/>
        <w:rPr>
          <w:rFonts w:ascii="Times New Roman" w:hAnsi="Times New Roman" w:cs="Times New Roman"/>
          <w:i/>
          <w:sz w:val="24"/>
          <w:szCs w:val="24"/>
        </w:rPr>
      </w:pPr>
      <w:r w:rsidRPr="009944D6">
        <w:rPr>
          <w:rFonts w:ascii="Times New Roman" w:hAnsi="Times New Roman" w:cs="Times New Roman"/>
          <w:sz w:val="24"/>
          <w:szCs w:val="24"/>
        </w:rPr>
        <w:t>1.По каким признакам водитель определяет регулируемые перекрестки?</w:t>
      </w:r>
    </w:p>
    <w:p w:rsidR="00C86E74" w:rsidRPr="009944D6" w:rsidRDefault="00C86E74"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2.Какая очередность проезда установлена на регулируемых перекрестках? </w:t>
      </w:r>
    </w:p>
    <w:p w:rsidR="00A2508D" w:rsidRPr="00A2508D" w:rsidRDefault="00C86E74" w:rsidP="00A2508D">
      <w:pPr>
        <w:rPr>
          <w:rFonts w:eastAsiaTheme="minorHAnsi"/>
          <w:sz w:val="24"/>
          <w:szCs w:val="24"/>
          <w:lang w:eastAsia="en-US"/>
        </w:rPr>
      </w:pPr>
      <w:r w:rsidRPr="009944D6">
        <w:rPr>
          <w:sz w:val="24"/>
          <w:szCs w:val="24"/>
        </w:rPr>
        <w:t>3.</w:t>
      </w:r>
      <w:r w:rsidR="00A2508D" w:rsidRPr="00A2508D">
        <w:rPr>
          <w:rFonts w:eastAsiaTheme="minorHAnsi"/>
          <w:sz w:val="24"/>
          <w:szCs w:val="24"/>
          <w:lang w:eastAsia="en-US"/>
        </w:rPr>
        <w:t>Какой порядок движения установлен на регулируемыхперекрестках  в ситуации, при  которой к этому перекрестку одновременно подъезжают трамва</w:t>
      </w:r>
      <w:r w:rsidR="00A2508D">
        <w:rPr>
          <w:rFonts w:eastAsiaTheme="minorHAnsi"/>
          <w:sz w:val="24"/>
          <w:szCs w:val="24"/>
          <w:lang w:eastAsia="en-US"/>
        </w:rPr>
        <w:t>й</w:t>
      </w:r>
      <w:r w:rsidR="00A2508D" w:rsidRPr="00A2508D">
        <w:rPr>
          <w:rFonts w:eastAsiaTheme="minorHAnsi"/>
          <w:sz w:val="24"/>
          <w:szCs w:val="24"/>
          <w:lang w:eastAsia="en-US"/>
        </w:rPr>
        <w:t xml:space="preserve"> и безрельсовые ТС?</w:t>
      </w:r>
    </w:p>
    <w:p w:rsidR="00C86E74" w:rsidRPr="009944D6" w:rsidRDefault="00C86E74" w:rsidP="009944D6">
      <w:pPr>
        <w:pStyle w:val="a3"/>
        <w:rPr>
          <w:rFonts w:ascii="Times New Roman" w:hAnsi="Times New Roman" w:cs="Times New Roman"/>
          <w:sz w:val="24"/>
          <w:szCs w:val="24"/>
        </w:rPr>
      </w:pPr>
    </w:p>
    <w:p w:rsidR="00C86E74" w:rsidRPr="009944D6" w:rsidRDefault="00C86E74" w:rsidP="009944D6">
      <w:pPr>
        <w:pStyle w:val="a3"/>
        <w:rPr>
          <w:rFonts w:ascii="Times New Roman" w:hAnsi="Times New Roman" w:cs="Times New Roman"/>
          <w:sz w:val="24"/>
          <w:szCs w:val="24"/>
        </w:rPr>
      </w:pPr>
    </w:p>
    <w:p w:rsidR="002D293E" w:rsidRDefault="002D293E"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2D293E" w:rsidRPr="009944D6" w:rsidRDefault="002D293E" w:rsidP="009944D6">
      <w:pPr>
        <w:rPr>
          <w:sz w:val="24"/>
          <w:szCs w:val="24"/>
        </w:rPr>
      </w:pPr>
    </w:p>
    <w:p w:rsidR="002D293E" w:rsidRPr="009944D6" w:rsidRDefault="00A2508D" w:rsidP="009944D6">
      <w:pPr>
        <w:rPr>
          <w:b/>
          <w:bCs/>
          <w:sz w:val="24"/>
          <w:szCs w:val="24"/>
        </w:rPr>
      </w:pPr>
      <w:r w:rsidRPr="00A2508D">
        <w:rPr>
          <w:b/>
          <w:bCs/>
          <w:sz w:val="24"/>
          <w:szCs w:val="24"/>
        </w:rPr>
        <w:t xml:space="preserve">Лабораторно-практическая </w:t>
      </w:r>
      <w:r w:rsidR="002D293E" w:rsidRPr="00A2508D">
        <w:rPr>
          <w:b/>
          <w:bCs/>
          <w:sz w:val="24"/>
          <w:szCs w:val="24"/>
        </w:rPr>
        <w:t>р</w:t>
      </w:r>
      <w:r w:rsidR="002D293E" w:rsidRPr="009944D6">
        <w:rPr>
          <w:b/>
          <w:bCs/>
          <w:sz w:val="24"/>
          <w:szCs w:val="24"/>
        </w:rPr>
        <w:t>абота №</w:t>
      </w:r>
      <w:r w:rsidR="001A6A55" w:rsidRPr="009944D6">
        <w:rPr>
          <w:b/>
          <w:bCs/>
          <w:sz w:val="24"/>
          <w:szCs w:val="24"/>
        </w:rPr>
        <w:t>19</w:t>
      </w:r>
      <w:r>
        <w:rPr>
          <w:b/>
          <w:bCs/>
          <w:sz w:val="24"/>
          <w:szCs w:val="24"/>
        </w:rPr>
        <w:t>.</w:t>
      </w:r>
    </w:p>
    <w:p w:rsidR="002D293E" w:rsidRPr="009944D6" w:rsidRDefault="00A2508D" w:rsidP="009944D6">
      <w:pPr>
        <w:rPr>
          <w:b/>
          <w:bCs/>
          <w:sz w:val="24"/>
          <w:szCs w:val="24"/>
        </w:rPr>
      </w:pPr>
      <w:r>
        <w:rPr>
          <w:b/>
          <w:bCs/>
          <w:sz w:val="24"/>
          <w:szCs w:val="24"/>
        </w:rPr>
        <w:lastRenderedPageBreak/>
        <w:t xml:space="preserve">Тема: </w:t>
      </w:r>
      <w:r w:rsidR="002D293E" w:rsidRPr="009944D6">
        <w:rPr>
          <w:b/>
          <w:bCs/>
          <w:sz w:val="24"/>
          <w:szCs w:val="24"/>
        </w:rPr>
        <w:t>«Изучение правил проезда пешеходных переходов и мест остановок</w:t>
      </w:r>
    </w:p>
    <w:p w:rsidR="002D293E" w:rsidRPr="009944D6" w:rsidRDefault="002D293E" w:rsidP="009944D6">
      <w:pPr>
        <w:rPr>
          <w:b/>
          <w:sz w:val="24"/>
          <w:szCs w:val="24"/>
        </w:rPr>
      </w:pPr>
      <w:r w:rsidRPr="009944D6">
        <w:rPr>
          <w:b/>
          <w:bCs/>
          <w:sz w:val="24"/>
          <w:szCs w:val="24"/>
        </w:rPr>
        <w:t xml:space="preserve">     маршрутных ТС»</w:t>
      </w:r>
      <w:r w:rsidR="00A2508D">
        <w:rPr>
          <w:b/>
          <w:bCs/>
          <w:sz w:val="24"/>
          <w:szCs w:val="24"/>
        </w:rPr>
        <w:t>.</w:t>
      </w:r>
    </w:p>
    <w:p w:rsidR="002D293E" w:rsidRPr="009944D6" w:rsidRDefault="002D293E"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«Проезд пешеходных переходов и мест остановок маршрутных ТС»</w:t>
      </w:r>
      <w:r w:rsidRPr="009944D6">
        <w:rPr>
          <w:sz w:val="24"/>
          <w:szCs w:val="24"/>
        </w:rPr>
        <w:t>.</w:t>
      </w:r>
    </w:p>
    <w:p w:rsidR="002D293E" w:rsidRPr="009944D6" w:rsidRDefault="002D293E"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2D293E" w:rsidRPr="009944D6" w:rsidRDefault="002D293E"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2D293E" w:rsidRPr="009944D6" w:rsidRDefault="002D293E"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2D293E" w:rsidRPr="009944D6" w:rsidRDefault="002D293E" w:rsidP="009944D6">
      <w:pPr>
        <w:widowControl/>
        <w:autoSpaceDE/>
        <w:autoSpaceDN/>
        <w:adjustRightInd/>
        <w:spacing w:line="276" w:lineRule="auto"/>
        <w:jc w:val="both"/>
        <w:rPr>
          <w:b/>
          <w:bCs/>
          <w:sz w:val="24"/>
          <w:szCs w:val="24"/>
        </w:rPr>
      </w:pPr>
      <w:r w:rsidRPr="00A2508D">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2D293E" w:rsidRPr="009944D6" w:rsidRDefault="00177C7D" w:rsidP="009944D6">
      <w:pPr>
        <w:pStyle w:val="a3"/>
        <w:jc w:val="both"/>
        <w:rPr>
          <w:rStyle w:val="FontStyle14"/>
          <w:sz w:val="24"/>
          <w:szCs w:val="24"/>
        </w:rPr>
      </w:pPr>
      <w:r w:rsidRPr="009944D6">
        <w:rPr>
          <w:rStyle w:val="FontStyle14"/>
          <w:sz w:val="24"/>
          <w:szCs w:val="24"/>
        </w:rPr>
        <w:t xml:space="preserve">ВРЕМЯ ВЫПОЛНЕНИЯ: </w:t>
      </w:r>
      <w:r w:rsidR="00B5241D" w:rsidRPr="009944D6">
        <w:rPr>
          <w:rStyle w:val="FontStyle14"/>
          <w:sz w:val="24"/>
          <w:szCs w:val="24"/>
        </w:rPr>
        <w:t>90 минут</w:t>
      </w:r>
    </w:p>
    <w:p w:rsidR="002D293E" w:rsidRPr="009944D6" w:rsidRDefault="002D293E"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2D293E" w:rsidRPr="009944D6" w:rsidRDefault="002D293E" w:rsidP="009944D6">
      <w:pPr>
        <w:jc w:val="both"/>
        <w:rPr>
          <w:bCs/>
          <w:sz w:val="24"/>
          <w:szCs w:val="24"/>
        </w:rPr>
      </w:pPr>
      <w:r w:rsidRPr="009944D6">
        <w:rPr>
          <w:sz w:val="24"/>
          <w:szCs w:val="24"/>
        </w:rPr>
        <w:t xml:space="preserve">Для  изучения </w:t>
      </w:r>
      <w:r w:rsidRPr="009944D6">
        <w:rPr>
          <w:bCs/>
          <w:sz w:val="24"/>
          <w:szCs w:val="24"/>
        </w:rPr>
        <w:t xml:space="preserve">правил проезда </w:t>
      </w:r>
      <w:r w:rsidR="009A0E75" w:rsidRPr="009944D6">
        <w:rPr>
          <w:bCs/>
          <w:sz w:val="24"/>
          <w:szCs w:val="24"/>
        </w:rPr>
        <w:t xml:space="preserve">пешеходных переходов и мест остановок маршрутных ТС </w:t>
      </w:r>
      <w:r w:rsidRPr="009944D6">
        <w:rPr>
          <w:bCs/>
          <w:sz w:val="24"/>
          <w:szCs w:val="24"/>
        </w:rPr>
        <w:t>используем  ПДД  РФ  стр.24 – 25.</w:t>
      </w:r>
    </w:p>
    <w:p w:rsidR="002D293E" w:rsidRPr="009944D6" w:rsidRDefault="002D293E" w:rsidP="009944D6">
      <w:pPr>
        <w:rPr>
          <w:b/>
          <w:bCs/>
          <w:sz w:val="24"/>
          <w:szCs w:val="24"/>
        </w:rPr>
      </w:pPr>
      <w:r w:rsidRPr="009944D6">
        <w:rPr>
          <w:b/>
          <w:bCs/>
          <w:sz w:val="24"/>
          <w:szCs w:val="24"/>
        </w:rPr>
        <w:t xml:space="preserve"> Пешеходные переходы и места остановок маршрутных транспортных средств</w:t>
      </w:r>
    </w:p>
    <w:p w:rsidR="002D293E" w:rsidRPr="009944D6" w:rsidRDefault="002D293E" w:rsidP="009944D6">
      <w:pPr>
        <w:rPr>
          <w:b/>
          <w:bCs/>
          <w:sz w:val="24"/>
          <w:szCs w:val="24"/>
        </w:rPr>
      </w:pPr>
      <w:r w:rsidRPr="009944D6">
        <w:rPr>
          <w:sz w:val="24"/>
          <w:szCs w:val="24"/>
        </w:rPr>
        <w:t>14.1. Водитель транспортного средства, приближающегося к нерегулируемому пешеходному переходу, обязан снизить скорость или остановиться перед переходом, чтобы пропустить пешеходов, переходящих проезжую часть или вступивших на нее для осуществления перехода.</w:t>
      </w:r>
    </w:p>
    <w:p w:rsidR="002D293E" w:rsidRPr="009944D6" w:rsidRDefault="002D293E" w:rsidP="009944D6">
      <w:pPr>
        <w:jc w:val="center"/>
        <w:rPr>
          <w:sz w:val="24"/>
          <w:szCs w:val="24"/>
        </w:rPr>
      </w:pPr>
      <w:r w:rsidRPr="009944D6">
        <w:rPr>
          <w:noProof/>
          <w:sz w:val="24"/>
          <w:szCs w:val="24"/>
        </w:rPr>
        <w:drawing>
          <wp:inline distT="0" distB="0" distL="0" distR="0">
            <wp:extent cx="1266825" cy="896812"/>
            <wp:effectExtent l="19050" t="0" r="0" b="0"/>
            <wp:docPr id="482" name="Рисунок 26" descr="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ешеходный переход"/>
                    <pic:cNvPicPr>
                      <a:picLocks noChangeAspect="1" noChangeArrowheads="1"/>
                    </pic:cNvPicPr>
                  </pic:nvPicPr>
                  <pic:blipFill>
                    <a:blip r:embed="rId13" cstate="print"/>
                    <a:srcRect/>
                    <a:stretch>
                      <a:fillRect/>
                    </a:stretch>
                  </pic:blipFill>
                  <pic:spPr bwMode="auto">
                    <a:xfrm>
                      <a:off x="0" y="0"/>
                      <a:ext cx="1271599" cy="900192"/>
                    </a:xfrm>
                    <a:prstGeom prst="rect">
                      <a:avLst/>
                    </a:prstGeom>
                    <a:noFill/>
                    <a:ln w="9525">
                      <a:noFill/>
                      <a:miter lim="800000"/>
                      <a:headEnd/>
                      <a:tailEnd/>
                    </a:ln>
                  </pic:spPr>
                </pic:pic>
              </a:graphicData>
            </a:graphic>
          </wp:inline>
        </w:drawing>
      </w:r>
    </w:p>
    <w:p w:rsidR="009A0E75" w:rsidRPr="009944D6" w:rsidRDefault="002D293E" w:rsidP="009944D6">
      <w:pPr>
        <w:rPr>
          <w:sz w:val="24"/>
          <w:szCs w:val="24"/>
        </w:rPr>
      </w:pPr>
      <w:r w:rsidRPr="009944D6">
        <w:rPr>
          <w:sz w:val="24"/>
          <w:szCs w:val="24"/>
        </w:rPr>
        <w:t>14.2. Если перед нерегулируемым пешеходным переходом остановилось или замедлило движение транспортное средство, то водители других транспортных средств, движущихся по соседним полосам, могут продолжать движение лишь убедившись, что перед указанным транспортным средством нет пешеходов.</w:t>
      </w:r>
    </w:p>
    <w:p w:rsidR="009A0E75" w:rsidRPr="009944D6" w:rsidRDefault="002D293E" w:rsidP="009944D6">
      <w:pPr>
        <w:rPr>
          <w:sz w:val="24"/>
          <w:szCs w:val="24"/>
        </w:rPr>
      </w:pPr>
      <w:r w:rsidRPr="009944D6">
        <w:rPr>
          <w:sz w:val="24"/>
          <w:szCs w:val="24"/>
        </w:rPr>
        <w:t>14.3. На регулируемых пешеходных переходах при включении разрешающего сигнала светофора водитель должен дать возможность пешеходам закончить переход проезжей части данного направления.</w:t>
      </w:r>
    </w:p>
    <w:p w:rsidR="009A0E75" w:rsidRPr="009944D6" w:rsidRDefault="002D293E" w:rsidP="009944D6">
      <w:pPr>
        <w:rPr>
          <w:sz w:val="24"/>
          <w:szCs w:val="24"/>
        </w:rPr>
      </w:pPr>
      <w:r w:rsidRPr="009944D6">
        <w:rPr>
          <w:sz w:val="24"/>
          <w:szCs w:val="24"/>
        </w:rPr>
        <w:t>14.4. Запрещается въезжать на пешеходный переход, если за ним образовался затор, который вынудит водителя остановиться на пешеходном переходе.</w:t>
      </w:r>
    </w:p>
    <w:p w:rsidR="009A0E75" w:rsidRPr="009944D6" w:rsidRDefault="002D293E" w:rsidP="009944D6">
      <w:pPr>
        <w:rPr>
          <w:sz w:val="24"/>
          <w:szCs w:val="24"/>
        </w:rPr>
      </w:pPr>
      <w:r w:rsidRPr="009944D6">
        <w:rPr>
          <w:sz w:val="24"/>
          <w:szCs w:val="24"/>
        </w:rPr>
        <w:t>14.5. Во всех случаях, в том числе и вне пешеходных переходов, водитель обязан пропустить слепых пешеходов, подающих сигнал белой тростью.</w:t>
      </w:r>
    </w:p>
    <w:p w:rsidR="009A0E75" w:rsidRPr="009944D6" w:rsidRDefault="002D293E" w:rsidP="009944D6">
      <w:pPr>
        <w:rPr>
          <w:sz w:val="24"/>
          <w:szCs w:val="24"/>
        </w:rPr>
      </w:pPr>
      <w:r w:rsidRPr="009944D6">
        <w:rPr>
          <w:sz w:val="24"/>
          <w:szCs w:val="24"/>
        </w:rPr>
        <w:t>14.6. Водитель должен уступить дорогу пешеходам, идущим к стоящему в месте остановки маршрутному транспортному средству или от него (со стороны дверей), если посадка и высадка производятся с проезжей части или с посадочной площадки, расположенной на ней.</w:t>
      </w:r>
    </w:p>
    <w:p w:rsidR="002D293E" w:rsidRPr="009944D6" w:rsidRDefault="002D293E" w:rsidP="009944D6">
      <w:pPr>
        <w:rPr>
          <w:sz w:val="24"/>
          <w:szCs w:val="24"/>
        </w:rPr>
      </w:pPr>
      <w:r w:rsidRPr="009944D6">
        <w:rPr>
          <w:sz w:val="24"/>
          <w:szCs w:val="24"/>
        </w:rPr>
        <w:lastRenderedPageBreak/>
        <w:t>14.7. Приближаясь к остановившемуся транспортному средству с включенной аварийной сигнализацией, имеющему опознавательный знак “Перевозка детей”, водитель должен снизить скорость, при необходимости остановиться и пропустить детей.</w:t>
      </w:r>
    </w:p>
    <w:p w:rsidR="002D293E" w:rsidRPr="009944D6" w:rsidRDefault="002D293E" w:rsidP="009944D6">
      <w:pPr>
        <w:jc w:val="center"/>
        <w:rPr>
          <w:sz w:val="24"/>
          <w:szCs w:val="24"/>
        </w:rPr>
      </w:pPr>
      <w:r w:rsidRPr="009944D6">
        <w:rPr>
          <w:noProof/>
          <w:sz w:val="24"/>
          <w:szCs w:val="24"/>
        </w:rPr>
        <w:drawing>
          <wp:inline distT="0" distB="0" distL="0" distR="0">
            <wp:extent cx="952500" cy="933450"/>
            <wp:effectExtent l="19050" t="0" r="0" b="0"/>
            <wp:docPr id="483" name="Рисунок 27" descr="Перевозка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еревозка детей"/>
                    <pic:cNvPicPr>
                      <a:picLocks noChangeAspect="1" noChangeArrowheads="1"/>
                    </pic:cNvPicPr>
                  </pic:nvPicPr>
                  <pic:blipFill>
                    <a:blip r:embed="rId336" cstate="print"/>
                    <a:srcRect/>
                    <a:stretch>
                      <a:fillRect/>
                    </a:stretch>
                  </pic:blipFill>
                  <pic:spPr bwMode="auto">
                    <a:xfrm>
                      <a:off x="0" y="0"/>
                      <a:ext cx="952500" cy="933450"/>
                    </a:xfrm>
                    <a:prstGeom prst="rect">
                      <a:avLst/>
                    </a:prstGeom>
                    <a:noFill/>
                    <a:ln w="9525">
                      <a:noFill/>
                      <a:miter lim="800000"/>
                      <a:headEnd/>
                      <a:tailEnd/>
                    </a:ln>
                  </pic:spPr>
                </pic:pic>
              </a:graphicData>
            </a:graphic>
          </wp:inline>
        </w:drawing>
      </w:r>
    </w:p>
    <w:p w:rsidR="009A0E75" w:rsidRPr="009944D6" w:rsidRDefault="002D293E" w:rsidP="009944D6">
      <w:pPr>
        <w:rPr>
          <w:sz w:val="24"/>
          <w:szCs w:val="24"/>
        </w:rPr>
      </w:pPr>
      <w:r w:rsidRPr="009944D6">
        <w:rPr>
          <w:sz w:val="24"/>
          <w:szCs w:val="24"/>
        </w:rPr>
        <w:br/>
      </w:r>
      <w:r w:rsidR="009A0E75" w:rsidRPr="009944D6">
        <w:rPr>
          <w:b/>
          <w:i/>
          <w:sz w:val="24"/>
          <w:szCs w:val="24"/>
        </w:rPr>
        <w:t>ПОРЯДОК ВЫПОЛНЕНИЯ РАБОТЫ И ФОРМА ОТЧЕТНОСТИ:</w:t>
      </w:r>
    </w:p>
    <w:p w:rsidR="009A0E75" w:rsidRPr="009944D6" w:rsidRDefault="009A0E75" w:rsidP="009944D6">
      <w:pPr>
        <w:pStyle w:val="a3"/>
        <w:rPr>
          <w:rFonts w:ascii="Times New Roman" w:hAnsi="Times New Roman" w:cs="Times New Roman"/>
          <w:sz w:val="24"/>
          <w:szCs w:val="24"/>
        </w:rPr>
      </w:pPr>
      <w:r w:rsidRPr="00870312">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24 – 25.</w:t>
      </w:r>
    </w:p>
    <w:p w:rsidR="00A2508D" w:rsidRDefault="009A0E75" w:rsidP="009944D6">
      <w:pPr>
        <w:pStyle w:val="a3"/>
        <w:rPr>
          <w:rFonts w:ascii="Times New Roman" w:hAnsi="Times New Roman" w:cs="Times New Roman"/>
          <w:sz w:val="24"/>
          <w:szCs w:val="24"/>
        </w:rPr>
      </w:pPr>
      <w:r w:rsidRPr="009944D6">
        <w:rPr>
          <w:rFonts w:ascii="Times New Roman" w:hAnsi="Times New Roman" w:cs="Times New Roman"/>
          <w:sz w:val="24"/>
          <w:szCs w:val="24"/>
        </w:rPr>
        <w:t>2. Решение  задач по изучаемой теме</w:t>
      </w:r>
      <w:r w:rsidR="00A2508D">
        <w:rPr>
          <w:rFonts w:ascii="Times New Roman" w:hAnsi="Times New Roman" w:cs="Times New Roman"/>
          <w:sz w:val="24"/>
          <w:szCs w:val="24"/>
        </w:rPr>
        <w:t>.</w:t>
      </w:r>
    </w:p>
    <w:p w:rsidR="009A0E75" w:rsidRPr="00A2508D" w:rsidRDefault="009A0E75" w:rsidP="009944D6">
      <w:pPr>
        <w:pStyle w:val="a3"/>
        <w:rPr>
          <w:rFonts w:ascii="Times New Roman" w:hAnsi="Times New Roman" w:cs="Times New Roman"/>
          <w:b/>
          <w:i/>
          <w:sz w:val="24"/>
          <w:szCs w:val="24"/>
        </w:rPr>
      </w:pPr>
      <w:r w:rsidRPr="00A2508D">
        <w:rPr>
          <w:rFonts w:ascii="Times New Roman" w:hAnsi="Times New Roman" w:cs="Times New Roman"/>
          <w:b/>
          <w:i/>
          <w:sz w:val="24"/>
          <w:szCs w:val="24"/>
        </w:rPr>
        <w:t>КОНТРОЛЬНЫЕ  ВОПРОСЫ:</w:t>
      </w:r>
    </w:p>
    <w:p w:rsidR="009A0E75" w:rsidRPr="00A2508D" w:rsidRDefault="009A0E75" w:rsidP="009944D6">
      <w:pPr>
        <w:pStyle w:val="a3"/>
        <w:rPr>
          <w:rFonts w:ascii="Times New Roman" w:hAnsi="Times New Roman" w:cs="Times New Roman"/>
          <w:sz w:val="24"/>
          <w:szCs w:val="24"/>
        </w:rPr>
      </w:pPr>
      <w:r w:rsidRPr="00A2508D">
        <w:rPr>
          <w:rFonts w:ascii="Times New Roman" w:hAnsi="Times New Roman" w:cs="Times New Roman"/>
          <w:sz w:val="24"/>
          <w:szCs w:val="24"/>
        </w:rPr>
        <w:t>1.</w:t>
      </w:r>
      <w:r w:rsidR="00334E65" w:rsidRPr="00A2508D">
        <w:rPr>
          <w:rFonts w:ascii="Times New Roman" w:hAnsi="Times New Roman" w:cs="Times New Roman"/>
          <w:sz w:val="24"/>
          <w:szCs w:val="24"/>
        </w:rPr>
        <w:t>Что должен предпринять водитель ТС, приближаясь к нерегулируемому пешеходному переходу?</w:t>
      </w:r>
    </w:p>
    <w:p w:rsidR="009A0E75" w:rsidRPr="00A2508D" w:rsidRDefault="009A0E75" w:rsidP="009944D6">
      <w:pPr>
        <w:pStyle w:val="a3"/>
        <w:rPr>
          <w:rFonts w:ascii="Times New Roman" w:hAnsi="Times New Roman" w:cs="Times New Roman"/>
          <w:sz w:val="24"/>
          <w:szCs w:val="24"/>
        </w:rPr>
      </w:pPr>
      <w:r w:rsidRPr="00A2508D">
        <w:rPr>
          <w:rFonts w:ascii="Times New Roman" w:hAnsi="Times New Roman" w:cs="Times New Roman"/>
          <w:sz w:val="24"/>
          <w:szCs w:val="24"/>
        </w:rPr>
        <w:t>2.</w:t>
      </w:r>
      <w:r w:rsidR="00334E65" w:rsidRPr="00A2508D">
        <w:rPr>
          <w:rFonts w:ascii="Times New Roman" w:hAnsi="Times New Roman" w:cs="Times New Roman"/>
          <w:sz w:val="24"/>
          <w:szCs w:val="24"/>
        </w:rPr>
        <w:t>Какие манёвры запрещены на пешеходном переходе?</w:t>
      </w:r>
    </w:p>
    <w:p w:rsidR="009A0E75" w:rsidRPr="00A2508D" w:rsidRDefault="009A0E75" w:rsidP="009944D6">
      <w:pPr>
        <w:pStyle w:val="a3"/>
        <w:rPr>
          <w:rFonts w:ascii="Times New Roman" w:hAnsi="Times New Roman" w:cs="Times New Roman"/>
          <w:sz w:val="24"/>
          <w:szCs w:val="24"/>
        </w:rPr>
      </w:pPr>
      <w:r w:rsidRPr="00A2508D">
        <w:rPr>
          <w:rFonts w:ascii="Times New Roman" w:hAnsi="Times New Roman" w:cs="Times New Roman"/>
          <w:sz w:val="24"/>
          <w:szCs w:val="24"/>
        </w:rPr>
        <w:t>3.</w:t>
      </w:r>
      <w:r w:rsidR="00111781" w:rsidRPr="00A2508D">
        <w:rPr>
          <w:rFonts w:ascii="Times New Roman" w:hAnsi="Times New Roman" w:cs="Times New Roman"/>
          <w:sz w:val="24"/>
          <w:szCs w:val="24"/>
        </w:rPr>
        <w:t>Где должен остановить ТС водитель, если за пешеходным переходом образовался затор?</w:t>
      </w:r>
    </w:p>
    <w:p w:rsidR="009A0E75" w:rsidRPr="00A2508D" w:rsidRDefault="009A0E75" w:rsidP="009944D6">
      <w:pPr>
        <w:pStyle w:val="a3"/>
        <w:rPr>
          <w:rFonts w:ascii="Times New Roman" w:hAnsi="Times New Roman" w:cs="Times New Roman"/>
          <w:sz w:val="24"/>
          <w:szCs w:val="24"/>
        </w:rPr>
      </w:pPr>
      <w:r w:rsidRPr="00A2508D">
        <w:rPr>
          <w:rFonts w:ascii="Times New Roman" w:hAnsi="Times New Roman" w:cs="Times New Roman"/>
          <w:sz w:val="24"/>
          <w:szCs w:val="24"/>
        </w:rPr>
        <w:t>4.</w:t>
      </w:r>
      <w:r w:rsidR="00111781" w:rsidRPr="00A2508D">
        <w:rPr>
          <w:rFonts w:ascii="Times New Roman" w:hAnsi="Times New Roman" w:cs="Times New Roman"/>
          <w:sz w:val="24"/>
          <w:szCs w:val="24"/>
        </w:rPr>
        <w:t>Как должен действовать водитель ТС, если перед пешеходным переходом  остановилось или замедлило движение другое  ТС ?</w:t>
      </w:r>
    </w:p>
    <w:p w:rsidR="009A0E75" w:rsidRPr="00A2508D" w:rsidRDefault="009A0E75" w:rsidP="009944D6">
      <w:pPr>
        <w:pStyle w:val="a3"/>
        <w:rPr>
          <w:rFonts w:ascii="Times New Roman" w:hAnsi="Times New Roman" w:cs="Times New Roman"/>
          <w:sz w:val="24"/>
          <w:szCs w:val="24"/>
        </w:rPr>
      </w:pPr>
      <w:r w:rsidRPr="00A2508D">
        <w:rPr>
          <w:rFonts w:ascii="Times New Roman" w:hAnsi="Times New Roman" w:cs="Times New Roman"/>
          <w:sz w:val="24"/>
          <w:szCs w:val="24"/>
        </w:rPr>
        <w:t>5.</w:t>
      </w:r>
      <w:r w:rsidR="00111781" w:rsidRPr="00A2508D">
        <w:rPr>
          <w:rFonts w:ascii="Times New Roman" w:hAnsi="Times New Roman" w:cs="Times New Roman"/>
          <w:sz w:val="24"/>
          <w:szCs w:val="24"/>
        </w:rPr>
        <w:t>Что означает для водителя сигнал подаваемый БЕЛОЙ тростью?</w:t>
      </w:r>
    </w:p>
    <w:p w:rsidR="009A0E75" w:rsidRPr="00A2508D" w:rsidRDefault="009A0E75" w:rsidP="009944D6">
      <w:pPr>
        <w:pStyle w:val="a3"/>
        <w:rPr>
          <w:rFonts w:ascii="Times New Roman" w:hAnsi="Times New Roman" w:cs="Times New Roman"/>
          <w:sz w:val="24"/>
          <w:szCs w:val="24"/>
        </w:rPr>
      </w:pPr>
      <w:r w:rsidRPr="00A2508D">
        <w:rPr>
          <w:rFonts w:ascii="Times New Roman" w:hAnsi="Times New Roman" w:cs="Times New Roman"/>
          <w:sz w:val="24"/>
          <w:szCs w:val="24"/>
        </w:rPr>
        <w:t>6.</w:t>
      </w:r>
      <w:r w:rsidR="00111781" w:rsidRPr="00A2508D">
        <w:rPr>
          <w:rFonts w:ascii="Times New Roman" w:hAnsi="Times New Roman" w:cs="Times New Roman"/>
          <w:sz w:val="24"/>
          <w:szCs w:val="24"/>
        </w:rPr>
        <w:t>Правила проезда</w:t>
      </w:r>
      <w:r w:rsidR="00E4330D" w:rsidRPr="00A2508D">
        <w:rPr>
          <w:rFonts w:ascii="Times New Roman" w:hAnsi="Times New Roman" w:cs="Times New Roman"/>
          <w:sz w:val="24"/>
          <w:szCs w:val="24"/>
        </w:rPr>
        <w:t>места остановки МТС(маршрутного ТС), если оно находится на середине проезжей части?</w:t>
      </w:r>
    </w:p>
    <w:p w:rsidR="009A0E75" w:rsidRPr="00A2508D" w:rsidRDefault="009A0E75" w:rsidP="009944D6">
      <w:pPr>
        <w:pStyle w:val="a3"/>
        <w:rPr>
          <w:rFonts w:ascii="Times New Roman" w:hAnsi="Times New Roman" w:cs="Times New Roman"/>
          <w:sz w:val="24"/>
          <w:szCs w:val="24"/>
        </w:rPr>
      </w:pPr>
      <w:r w:rsidRPr="00A2508D">
        <w:rPr>
          <w:rFonts w:ascii="Times New Roman" w:hAnsi="Times New Roman" w:cs="Times New Roman"/>
          <w:sz w:val="24"/>
          <w:szCs w:val="24"/>
        </w:rPr>
        <w:t>7.</w:t>
      </w:r>
      <w:r w:rsidR="00E4330D" w:rsidRPr="00A2508D">
        <w:rPr>
          <w:rFonts w:ascii="Times New Roman" w:hAnsi="Times New Roman" w:cs="Times New Roman"/>
          <w:sz w:val="24"/>
          <w:szCs w:val="24"/>
        </w:rPr>
        <w:t xml:space="preserve">Что должен предпринять водитель ТС приближаясь к остановившемуся ТС с включенной аварийной сигнализацией и имеющему опознавательные  знаки «Перевозка детей»? </w:t>
      </w:r>
    </w:p>
    <w:p w:rsidR="003A50E0" w:rsidRDefault="003A50E0"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Pr="009944D6" w:rsidRDefault="002A5005" w:rsidP="009944D6">
      <w:pPr>
        <w:rPr>
          <w:b/>
          <w:bCs/>
          <w:sz w:val="24"/>
          <w:szCs w:val="24"/>
        </w:rPr>
      </w:pPr>
    </w:p>
    <w:p w:rsidR="00593BF4" w:rsidRPr="009944D6" w:rsidRDefault="002A5005" w:rsidP="009944D6">
      <w:pPr>
        <w:rPr>
          <w:b/>
          <w:bCs/>
          <w:sz w:val="24"/>
          <w:szCs w:val="24"/>
        </w:rPr>
      </w:pPr>
      <w:r w:rsidRPr="002A5005">
        <w:rPr>
          <w:b/>
          <w:bCs/>
          <w:sz w:val="24"/>
          <w:szCs w:val="24"/>
        </w:rPr>
        <w:t xml:space="preserve">Лабораторно-практическая </w:t>
      </w:r>
      <w:r w:rsidR="00593BF4" w:rsidRPr="002A5005">
        <w:rPr>
          <w:b/>
          <w:bCs/>
          <w:sz w:val="24"/>
          <w:szCs w:val="24"/>
        </w:rPr>
        <w:t>р</w:t>
      </w:r>
      <w:r w:rsidR="00593BF4" w:rsidRPr="009944D6">
        <w:rPr>
          <w:b/>
          <w:bCs/>
          <w:sz w:val="24"/>
          <w:szCs w:val="24"/>
        </w:rPr>
        <w:t>абота №2</w:t>
      </w:r>
      <w:r w:rsidR="00D26169" w:rsidRPr="009944D6">
        <w:rPr>
          <w:b/>
          <w:bCs/>
          <w:sz w:val="24"/>
          <w:szCs w:val="24"/>
        </w:rPr>
        <w:t>0</w:t>
      </w:r>
      <w:r w:rsidR="00593BF4" w:rsidRPr="009944D6">
        <w:rPr>
          <w:b/>
          <w:bCs/>
          <w:sz w:val="24"/>
          <w:szCs w:val="24"/>
        </w:rPr>
        <w:t>.</w:t>
      </w:r>
    </w:p>
    <w:p w:rsidR="008555C0" w:rsidRPr="009944D6" w:rsidRDefault="002A5005" w:rsidP="009944D6">
      <w:pPr>
        <w:rPr>
          <w:b/>
          <w:bCs/>
          <w:sz w:val="24"/>
          <w:szCs w:val="24"/>
        </w:rPr>
      </w:pPr>
      <w:r>
        <w:rPr>
          <w:b/>
          <w:bCs/>
          <w:sz w:val="24"/>
          <w:szCs w:val="24"/>
        </w:rPr>
        <w:t xml:space="preserve">Тема: </w:t>
      </w:r>
      <w:r w:rsidR="008555C0" w:rsidRPr="009944D6">
        <w:rPr>
          <w:b/>
          <w:bCs/>
          <w:sz w:val="24"/>
          <w:szCs w:val="24"/>
        </w:rPr>
        <w:t>«Изучение правил приоритета маршрутных ТС».</w:t>
      </w:r>
    </w:p>
    <w:p w:rsidR="008555C0" w:rsidRPr="009944D6" w:rsidRDefault="008555C0"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«Приоритет маршрутных ТС»</w:t>
      </w:r>
      <w:r w:rsidRPr="009944D6">
        <w:rPr>
          <w:sz w:val="24"/>
          <w:szCs w:val="24"/>
        </w:rPr>
        <w:t>.</w:t>
      </w:r>
    </w:p>
    <w:p w:rsidR="008555C0" w:rsidRPr="009944D6" w:rsidRDefault="008555C0"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8555C0" w:rsidRPr="009944D6" w:rsidRDefault="008555C0"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8555C0" w:rsidRPr="009944D6" w:rsidRDefault="008555C0"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4"/>
          <w:b w:val="0"/>
          <w:bCs w:val="0"/>
          <w:i w:val="0"/>
          <w:iCs w:val="0"/>
          <w:sz w:val="24"/>
          <w:szCs w:val="24"/>
        </w:rPr>
      </w:pPr>
      <w:r w:rsidRPr="009944D6">
        <w:rPr>
          <w:sz w:val="24"/>
          <w:szCs w:val="24"/>
        </w:rPr>
        <w:t>ПК.6 Проводить первоочередные мероприятия на месте дорожно-транспортного происшествия.</w:t>
      </w:r>
    </w:p>
    <w:p w:rsidR="008555C0" w:rsidRPr="009944D6" w:rsidRDefault="008555C0" w:rsidP="009944D6">
      <w:pPr>
        <w:widowControl/>
        <w:autoSpaceDE/>
        <w:autoSpaceDN/>
        <w:adjustRightInd/>
        <w:spacing w:line="276" w:lineRule="auto"/>
        <w:jc w:val="both"/>
        <w:rPr>
          <w:b/>
          <w:bCs/>
          <w:sz w:val="24"/>
          <w:szCs w:val="24"/>
        </w:rPr>
      </w:pPr>
      <w:r w:rsidRPr="002A5005">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8555C0" w:rsidRPr="009944D6" w:rsidRDefault="008555C0" w:rsidP="009944D6">
      <w:pPr>
        <w:pStyle w:val="a3"/>
        <w:jc w:val="both"/>
        <w:rPr>
          <w:rStyle w:val="FontStyle14"/>
          <w:sz w:val="24"/>
          <w:szCs w:val="24"/>
        </w:rPr>
      </w:pPr>
      <w:r w:rsidRPr="009944D6">
        <w:rPr>
          <w:rStyle w:val="FontStyle14"/>
          <w:sz w:val="24"/>
          <w:szCs w:val="24"/>
        </w:rPr>
        <w:t xml:space="preserve">ВРЕМЯ ВЫПОЛНЕНИЯ: </w:t>
      </w:r>
      <w:r w:rsidR="00707682" w:rsidRPr="009944D6">
        <w:rPr>
          <w:rStyle w:val="FontStyle14"/>
          <w:sz w:val="24"/>
          <w:szCs w:val="24"/>
        </w:rPr>
        <w:t>90 мин</w:t>
      </w:r>
    </w:p>
    <w:p w:rsidR="008555C0" w:rsidRPr="009944D6" w:rsidRDefault="008555C0"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8555C0" w:rsidRPr="009944D6" w:rsidRDefault="008555C0" w:rsidP="009944D6">
      <w:pPr>
        <w:jc w:val="both"/>
        <w:rPr>
          <w:bCs/>
          <w:sz w:val="24"/>
          <w:szCs w:val="24"/>
        </w:rPr>
      </w:pPr>
      <w:r w:rsidRPr="009944D6">
        <w:rPr>
          <w:sz w:val="24"/>
          <w:szCs w:val="24"/>
        </w:rPr>
        <w:t xml:space="preserve">Для  изучения </w:t>
      </w:r>
      <w:r w:rsidRPr="009944D6">
        <w:rPr>
          <w:bCs/>
          <w:sz w:val="24"/>
          <w:szCs w:val="24"/>
        </w:rPr>
        <w:t>правил приоритета маршрутных ТС используем  ПДД  РФ  стр.26.</w:t>
      </w:r>
    </w:p>
    <w:p w:rsidR="008555C0" w:rsidRPr="009944D6" w:rsidRDefault="008555C0" w:rsidP="009944D6">
      <w:pPr>
        <w:jc w:val="both"/>
        <w:rPr>
          <w:bCs/>
          <w:sz w:val="24"/>
          <w:szCs w:val="24"/>
        </w:rPr>
      </w:pPr>
      <w:r w:rsidRPr="009944D6">
        <w:rPr>
          <w:b/>
          <w:bCs/>
          <w:sz w:val="24"/>
          <w:szCs w:val="24"/>
        </w:rPr>
        <w:t>Приоритет маршрутных транспортных средств</w:t>
      </w:r>
    </w:p>
    <w:p w:rsidR="008555C0" w:rsidRPr="009944D6" w:rsidRDefault="008555C0" w:rsidP="009944D6">
      <w:pPr>
        <w:jc w:val="both"/>
        <w:rPr>
          <w:bCs/>
          <w:sz w:val="24"/>
          <w:szCs w:val="24"/>
        </w:rPr>
      </w:pPr>
      <w:r w:rsidRPr="009944D6">
        <w:rPr>
          <w:sz w:val="24"/>
          <w:szCs w:val="24"/>
        </w:rPr>
        <w:t>18.1. Вне перекрестков, где трамвайные пути пересекают проезжую часть, трамвай имеет преимущество перед безрельсовыми транспортными средствами, кроме случаев выезда из депо.</w:t>
      </w:r>
    </w:p>
    <w:p w:rsidR="008555C0" w:rsidRPr="009944D6" w:rsidRDefault="008555C0" w:rsidP="009944D6">
      <w:pPr>
        <w:rPr>
          <w:color w:val="231F20"/>
          <w:sz w:val="24"/>
          <w:szCs w:val="24"/>
        </w:rPr>
      </w:pPr>
      <w:r w:rsidRPr="009944D6">
        <w:rPr>
          <w:sz w:val="24"/>
          <w:szCs w:val="24"/>
        </w:rPr>
        <w:t>18.2. На дорогах с полосой для маршрутных транспортных средств, обозначенных знаками 5.11, 5.13.1, 5.13.2, 5.14 "Дорога с полосой для маршрутных транспортных средств", запрещаются движение и остановка других транспортных средств (</w:t>
      </w:r>
      <w:r w:rsidR="00EE63C1" w:rsidRPr="009944D6">
        <w:rPr>
          <w:sz w:val="24"/>
          <w:szCs w:val="24"/>
        </w:rPr>
        <w:t>з</w:t>
      </w:r>
      <w:r w:rsidR="00EE63C1" w:rsidRPr="009944D6">
        <w:rPr>
          <w:color w:val="231F20"/>
          <w:sz w:val="24"/>
          <w:szCs w:val="24"/>
        </w:rPr>
        <w:t xml:space="preserve">а исключением </w:t>
      </w:r>
      <w:r w:rsidR="00EE63C1" w:rsidRPr="009944D6">
        <w:rPr>
          <w:color w:val="231F20"/>
          <w:sz w:val="24"/>
          <w:szCs w:val="24"/>
          <w:u w:val="single"/>
        </w:rPr>
        <w:t>школьных автобусов и транспортных средств, используемых в качестве легкового такси, а также велосипедистов</w:t>
      </w:r>
      <w:r w:rsidR="00EE63C1" w:rsidRPr="009944D6">
        <w:rPr>
          <w:color w:val="231F20"/>
          <w:sz w:val="24"/>
          <w:szCs w:val="24"/>
        </w:rPr>
        <w:t xml:space="preserve"> — в случае, если полоса для маршрутных транспортных  средств располагается справа</w:t>
      </w:r>
      <w:r w:rsidRPr="009944D6">
        <w:rPr>
          <w:sz w:val="24"/>
          <w:szCs w:val="24"/>
        </w:rPr>
        <w:t>) на этой полосе .</w:t>
      </w:r>
    </w:p>
    <w:p w:rsidR="008555C0" w:rsidRPr="009944D6" w:rsidRDefault="008555C0" w:rsidP="009944D6">
      <w:pPr>
        <w:jc w:val="center"/>
        <w:rPr>
          <w:sz w:val="24"/>
          <w:szCs w:val="24"/>
        </w:rPr>
      </w:pPr>
      <w:r w:rsidRPr="009944D6">
        <w:rPr>
          <w:noProof/>
          <w:sz w:val="24"/>
          <w:szCs w:val="24"/>
        </w:rPr>
        <w:drawing>
          <wp:inline distT="0" distB="0" distL="0" distR="0">
            <wp:extent cx="2219325" cy="752475"/>
            <wp:effectExtent l="19050" t="0" r="9525" b="0"/>
            <wp:docPr id="499" name="Рисунок 32" descr="Знаки 5.11 -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Знаки 5.11 - 5.14"/>
                    <pic:cNvPicPr>
                      <a:picLocks noChangeAspect="1" noChangeArrowheads="1"/>
                    </pic:cNvPicPr>
                  </pic:nvPicPr>
                  <pic:blipFill>
                    <a:blip r:embed="rId337" cstate="print"/>
                    <a:srcRect/>
                    <a:stretch>
                      <a:fillRect/>
                    </a:stretch>
                  </pic:blipFill>
                  <pic:spPr bwMode="auto">
                    <a:xfrm>
                      <a:off x="0" y="0"/>
                      <a:ext cx="2219325" cy="752475"/>
                    </a:xfrm>
                    <a:prstGeom prst="rect">
                      <a:avLst/>
                    </a:prstGeom>
                    <a:noFill/>
                    <a:ln w="9525">
                      <a:noFill/>
                      <a:miter lim="800000"/>
                      <a:headEnd/>
                      <a:tailEnd/>
                    </a:ln>
                  </pic:spPr>
                </pic:pic>
              </a:graphicData>
            </a:graphic>
          </wp:inline>
        </w:drawing>
      </w:r>
    </w:p>
    <w:p w:rsidR="008555C0" w:rsidRPr="009944D6" w:rsidRDefault="008555C0" w:rsidP="009944D6">
      <w:pPr>
        <w:rPr>
          <w:sz w:val="24"/>
          <w:szCs w:val="24"/>
        </w:rPr>
      </w:pPr>
      <w:r w:rsidRPr="009944D6">
        <w:rPr>
          <w:sz w:val="24"/>
          <w:szCs w:val="24"/>
        </w:rPr>
        <w:br/>
        <w:t xml:space="preserve">  Если эта полоса отделена от остальной проезжей части прерывистой линией разметки, то при поворотах транспортные средства должны перестраиваться на нее. Разрешается также в таких местах заезжать на эту полосу при въезде на дорогу и для посадки и высадки пассажиров у правого края проезжей части при условии, что это не создает помех маршрутным транспортным средствам. </w:t>
      </w:r>
    </w:p>
    <w:p w:rsidR="008555C0" w:rsidRPr="009944D6" w:rsidRDefault="008555C0" w:rsidP="009944D6">
      <w:pPr>
        <w:rPr>
          <w:sz w:val="24"/>
          <w:szCs w:val="24"/>
        </w:rPr>
      </w:pPr>
      <w:r w:rsidRPr="009944D6">
        <w:rPr>
          <w:sz w:val="24"/>
          <w:szCs w:val="24"/>
        </w:rPr>
        <w:t>18.3. В населенных пунктах водители должны уступать дорогу троллейбусам и автобусам, начинающим движение от обозначенного места остановки. Водители троллейбусов и автобусов могут начинать движение только после того, как убедятся, что им уступают дорогу.</w:t>
      </w:r>
      <w:r w:rsidRPr="009944D6">
        <w:rPr>
          <w:sz w:val="24"/>
          <w:szCs w:val="24"/>
        </w:rPr>
        <w:br/>
      </w:r>
      <w:r w:rsidRPr="009944D6">
        <w:rPr>
          <w:sz w:val="24"/>
          <w:szCs w:val="24"/>
        </w:rPr>
        <w:lastRenderedPageBreak/>
        <w:br/>
      </w:r>
      <w:r w:rsidRPr="009944D6">
        <w:rPr>
          <w:b/>
          <w:i/>
          <w:sz w:val="24"/>
          <w:szCs w:val="24"/>
        </w:rPr>
        <w:t>ПОРЯДОК ВЫПОЛНЕНИЯ РАБОТЫ И ФОРМА ОТЧЕТНОСТИ:</w:t>
      </w:r>
    </w:p>
    <w:p w:rsidR="008555C0" w:rsidRPr="009944D6" w:rsidRDefault="008555C0" w:rsidP="009944D6">
      <w:pPr>
        <w:pStyle w:val="a3"/>
        <w:rPr>
          <w:rFonts w:ascii="Times New Roman" w:hAnsi="Times New Roman" w:cs="Times New Roman"/>
          <w:sz w:val="24"/>
          <w:szCs w:val="24"/>
        </w:rPr>
      </w:pPr>
      <w:r w:rsidRPr="002A5005">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26.</w:t>
      </w:r>
    </w:p>
    <w:p w:rsidR="002A5005" w:rsidRDefault="008555C0"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задач по изучаемой теме. </w:t>
      </w:r>
    </w:p>
    <w:p w:rsidR="008555C0" w:rsidRPr="002A5005" w:rsidRDefault="008555C0" w:rsidP="009944D6">
      <w:pPr>
        <w:pStyle w:val="a3"/>
        <w:rPr>
          <w:rFonts w:ascii="Times New Roman" w:hAnsi="Times New Roman" w:cs="Times New Roman"/>
          <w:b/>
          <w:i/>
          <w:sz w:val="24"/>
          <w:szCs w:val="24"/>
        </w:rPr>
      </w:pPr>
      <w:r w:rsidRPr="002A5005">
        <w:rPr>
          <w:rFonts w:ascii="Times New Roman" w:hAnsi="Times New Roman" w:cs="Times New Roman"/>
          <w:b/>
          <w:i/>
          <w:sz w:val="24"/>
          <w:szCs w:val="24"/>
        </w:rPr>
        <w:t>КОНТРОЛЬНЫЕ  ВОПРОСЫ:</w:t>
      </w:r>
    </w:p>
    <w:p w:rsidR="008555C0" w:rsidRPr="002A5005" w:rsidRDefault="008555C0" w:rsidP="009944D6">
      <w:pPr>
        <w:pStyle w:val="a3"/>
        <w:rPr>
          <w:rFonts w:ascii="Times New Roman" w:hAnsi="Times New Roman" w:cs="Times New Roman"/>
          <w:sz w:val="24"/>
          <w:szCs w:val="24"/>
        </w:rPr>
      </w:pPr>
      <w:r w:rsidRPr="002A5005">
        <w:rPr>
          <w:rFonts w:ascii="Times New Roman" w:hAnsi="Times New Roman" w:cs="Times New Roman"/>
          <w:sz w:val="24"/>
          <w:szCs w:val="24"/>
        </w:rPr>
        <w:t>1.Каким  ТС разрешено движение по полосе, специально выделенной для движения МТС?</w:t>
      </w:r>
    </w:p>
    <w:p w:rsidR="008555C0" w:rsidRPr="002A5005" w:rsidRDefault="008555C0" w:rsidP="009944D6">
      <w:pPr>
        <w:pStyle w:val="a3"/>
        <w:rPr>
          <w:rFonts w:ascii="Times New Roman" w:hAnsi="Times New Roman" w:cs="Times New Roman"/>
          <w:sz w:val="24"/>
          <w:szCs w:val="24"/>
        </w:rPr>
      </w:pPr>
      <w:r w:rsidRPr="002A5005">
        <w:rPr>
          <w:rFonts w:ascii="Times New Roman" w:hAnsi="Times New Roman" w:cs="Times New Roman"/>
          <w:sz w:val="24"/>
          <w:szCs w:val="24"/>
        </w:rPr>
        <w:t>2.В каких случаях разрешён въезд другим ТС на полосу, специально выделенную для движения МТС?</w:t>
      </w:r>
    </w:p>
    <w:p w:rsidR="008555C0" w:rsidRPr="002A5005" w:rsidRDefault="008555C0" w:rsidP="009944D6">
      <w:pPr>
        <w:pStyle w:val="a3"/>
        <w:rPr>
          <w:rFonts w:ascii="Times New Roman" w:hAnsi="Times New Roman" w:cs="Times New Roman"/>
          <w:sz w:val="24"/>
          <w:szCs w:val="24"/>
        </w:rPr>
      </w:pPr>
      <w:r w:rsidRPr="002A5005">
        <w:rPr>
          <w:rFonts w:ascii="Times New Roman" w:hAnsi="Times New Roman" w:cs="Times New Roman"/>
          <w:sz w:val="24"/>
          <w:szCs w:val="24"/>
        </w:rPr>
        <w:t>3.Каким образом выполняется правый поворот, если полоса, специально выделенная для движения МТС, отделена от соседней полосы прерывистой линией продольной разметки?</w:t>
      </w:r>
    </w:p>
    <w:p w:rsidR="008555C0" w:rsidRPr="002A5005" w:rsidRDefault="008555C0" w:rsidP="009944D6">
      <w:pPr>
        <w:pStyle w:val="a3"/>
        <w:rPr>
          <w:rFonts w:ascii="Times New Roman" w:hAnsi="Times New Roman" w:cs="Times New Roman"/>
          <w:sz w:val="24"/>
          <w:szCs w:val="24"/>
        </w:rPr>
      </w:pPr>
      <w:r w:rsidRPr="002A5005">
        <w:rPr>
          <w:rFonts w:ascii="Times New Roman" w:hAnsi="Times New Roman" w:cs="Times New Roman"/>
          <w:sz w:val="24"/>
          <w:szCs w:val="24"/>
        </w:rPr>
        <w:t>4.Разрешена ли остановка и стоянка на полосе, специально выделенной для движения МТС, другим ТС?</w:t>
      </w:r>
    </w:p>
    <w:p w:rsidR="008555C0" w:rsidRPr="002A5005" w:rsidRDefault="008555C0" w:rsidP="009944D6">
      <w:pPr>
        <w:pStyle w:val="a3"/>
        <w:rPr>
          <w:rFonts w:ascii="Times New Roman" w:hAnsi="Times New Roman" w:cs="Times New Roman"/>
          <w:sz w:val="24"/>
          <w:szCs w:val="24"/>
        </w:rPr>
      </w:pPr>
      <w:r w:rsidRPr="002A5005">
        <w:rPr>
          <w:rFonts w:ascii="Times New Roman" w:hAnsi="Times New Roman" w:cs="Times New Roman"/>
          <w:sz w:val="24"/>
          <w:szCs w:val="24"/>
        </w:rPr>
        <w:t>5.Каким правом пользуется водитель МТС, начиная движение от обозначенной остановки в населённом пункте?</w:t>
      </w:r>
    </w:p>
    <w:p w:rsidR="00593BF4" w:rsidRDefault="00593BF4"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Pr="009944D6" w:rsidRDefault="002A5005" w:rsidP="009944D6">
      <w:pPr>
        <w:widowControl/>
        <w:autoSpaceDE/>
        <w:autoSpaceDN/>
        <w:adjustRightInd/>
        <w:spacing w:line="276" w:lineRule="auto"/>
        <w:jc w:val="both"/>
        <w:rPr>
          <w:b/>
          <w:bCs/>
          <w:sz w:val="24"/>
          <w:szCs w:val="24"/>
        </w:rPr>
      </w:pPr>
    </w:p>
    <w:p w:rsidR="00593BF4" w:rsidRPr="009944D6" w:rsidRDefault="002A5005" w:rsidP="009944D6">
      <w:pPr>
        <w:widowControl/>
        <w:autoSpaceDE/>
        <w:autoSpaceDN/>
        <w:adjustRightInd/>
        <w:spacing w:line="276" w:lineRule="auto"/>
        <w:jc w:val="both"/>
        <w:rPr>
          <w:b/>
          <w:bCs/>
          <w:sz w:val="24"/>
          <w:szCs w:val="24"/>
        </w:rPr>
      </w:pPr>
      <w:r w:rsidRPr="002A5005">
        <w:rPr>
          <w:b/>
          <w:bCs/>
          <w:sz w:val="24"/>
          <w:szCs w:val="24"/>
        </w:rPr>
        <w:t xml:space="preserve">Лабораторно-практическая </w:t>
      </w:r>
      <w:r w:rsidR="00593BF4" w:rsidRPr="009944D6">
        <w:rPr>
          <w:b/>
          <w:bCs/>
          <w:sz w:val="24"/>
          <w:szCs w:val="24"/>
        </w:rPr>
        <w:t>работа №2</w:t>
      </w:r>
      <w:r w:rsidR="00CD5AFD" w:rsidRPr="009944D6">
        <w:rPr>
          <w:b/>
          <w:bCs/>
          <w:sz w:val="24"/>
          <w:szCs w:val="24"/>
        </w:rPr>
        <w:t>1</w:t>
      </w:r>
      <w:r w:rsidR="00593BF4" w:rsidRPr="009944D6">
        <w:rPr>
          <w:b/>
          <w:bCs/>
          <w:sz w:val="24"/>
          <w:szCs w:val="24"/>
        </w:rPr>
        <w:t>.</w:t>
      </w:r>
    </w:p>
    <w:p w:rsidR="00593BF4" w:rsidRPr="009944D6" w:rsidRDefault="002A5005" w:rsidP="009944D6">
      <w:pPr>
        <w:widowControl/>
        <w:autoSpaceDE/>
        <w:autoSpaceDN/>
        <w:adjustRightInd/>
        <w:spacing w:line="276" w:lineRule="auto"/>
        <w:jc w:val="both"/>
        <w:rPr>
          <w:b/>
          <w:bCs/>
          <w:sz w:val="24"/>
          <w:szCs w:val="24"/>
        </w:rPr>
      </w:pPr>
      <w:r>
        <w:rPr>
          <w:b/>
          <w:bCs/>
          <w:sz w:val="24"/>
          <w:szCs w:val="24"/>
        </w:rPr>
        <w:t xml:space="preserve">Тема: </w:t>
      </w:r>
      <w:r w:rsidR="00593BF4" w:rsidRPr="009944D6">
        <w:rPr>
          <w:b/>
          <w:bCs/>
          <w:sz w:val="24"/>
          <w:szCs w:val="24"/>
        </w:rPr>
        <w:t>«Изучение правил проезда через железнодорожные пути».</w:t>
      </w:r>
    </w:p>
    <w:p w:rsidR="00593BF4" w:rsidRPr="009944D6" w:rsidRDefault="00593BF4"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«Проездчерез железнодорожные пути »</w:t>
      </w:r>
      <w:r w:rsidRPr="009944D6">
        <w:rPr>
          <w:sz w:val="24"/>
          <w:szCs w:val="24"/>
        </w:rPr>
        <w:t>.</w:t>
      </w:r>
    </w:p>
    <w:p w:rsidR="00593BF4" w:rsidRPr="009944D6" w:rsidRDefault="00593BF4"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593BF4" w:rsidRPr="009944D6" w:rsidRDefault="00593BF4"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593BF4" w:rsidRPr="009944D6" w:rsidRDefault="00593BF4"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4"/>
          <w:b w:val="0"/>
          <w:bCs w:val="0"/>
          <w:i w:val="0"/>
          <w:iCs w:val="0"/>
          <w:sz w:val="24"/>
          <w:szCs w:val="24"/>
        </w:rPr>
      </w:pPr>
      <w:r w:rsidRPr="009944D6">
        <w:rPr>
          <w:sz w:val="24"/>
          <w:szCs w:val="24"/>
        </w:rPr>
        <w:t>ПК.6 Проводить первоочередные мероприятия на месте дорожно-транспортного происшествия.</w:t>
      </w:r>
    </w:p>
    <w:p w:rsidR="00593BF4" w:rsidRPr="009944D6" w:rsidRDefault="00593BF4" w:rsidP="009944D6">
      <w:pPr>
        <w:widowControl/>
        <w:autoSpaceDE/>
        <w:autoSpaceDN/>
        <w:adjustRightInd/>
        <w:spacing w:line="276" w:lineRule="auto"/>
        <w:jc w:val="both"/>
        <w:rPr>
          <w:b/>
          <w:bCs/>
          <w:sz w:val="24"/>
          <w:szCs w:val="24"/>
        </w:rPr>
      </w:pPr>
      <w:r w:rsidRPr="002A5005">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B86A66" w:rsidRPr="009944D6" w:rsidRDefault="00593BF4" w:rsidP="009944D6">
      <w:pPr>
        <w:pStyle w:val="a3"/>
        <w:jc w:val="both"/>
        <w:rPr>
          <w:rStyle w:val="FontStyle14"/>
          <w:sz w:val="24"/>
          <w:szCs w:val="24"/>
        </w:rPr>
      </w:pPr>
      <w:r w:rsidRPr="009944D6">
        <w:rPr>
          <w:rStyle w:val="FontStyle14"/>
          <w:sz w:val="24"/>
          <w:szCs w:val="24"/>
        </w:rPr>
        <w:t xml:space="preserve">ВРЕМЯ ВЫПОЛНЕНИЯ: </w:t>
      </w:r>
      <w:r w:rsidR="00B86A66" w:rsidRPr="009944D6">
        <w:rPr>
          <w:rStyle w:val="FontStyle14"/>
          <w:sz w:val="24"/>
          <w:szCs w:val="24"/>
        </w:rPr>
        <w:t>90 мин</w:t>
      </w:r>
    </w:p>
    <w:p w:rsidR="009945C5" w:rsidRPr="009944D6" w:rsidRDefault="00593BF4"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9945C5" w:rsidRPr="009944D6" w:rsidRDefault="00593BF4" w:rsidP="009944D6">
      <w:pPr>
        <w:pStyle w:val="a3"/>
        <w:jc w:val="both"/>
        <w:rPr>
          <w:rFonts w:ascii="Times New Roman" w:hAnsi="Times New Roman" w:cs="Times New Roman"/>
          <w:bCs/>
          <w:sz w:val="24"/>
          <w:szCs w:val="24"/>
        </w:rPr>
      </w:pPr>
      <w:r w:rsidRPr="009944D6">
        <w:rPr>
          <w:rFonts w:ascii="Times New Roman" w:hAnsi="Times New Roman" w:cs="Times New Roman"/>
          <w:sz w:val="24"/>
          <w:szCs w:val="24"/>
        </w:rPr>
        <w:t xml:space="preserve">Для  изучения </w:t>
      </w:r>
      <w:r w:rsidRPr="009944D6">
        <w:rPr>
          <w:rFonts w:ascii="Times New Roman" w:hAnsi="Times New Roman" w:cs="Times New Roman"/>
          <w:bCs/>
          <w:sz w:val="24"/>
          <w:szCs w:val="24"/>
        </w:rPr>
        <w:t>правил проезда</w:t>
      </w:r>
      <w:r w:rsidR="005571AF" w:rsidRPr="009944D6">
        <w:rPr>
          <w:rFonts w:ascii="Times New Roman" w:hAnsi="Times New Roman" w:cs="Times New Roman"/>
          <w:bCs/>
          <w:sz w:val="24"/>
          <w:szCs w:val="24"/>
        </w:rPr>
        <w:t xml:space="preserve">  через железнодорожные пути</w:t>
      </w:r>
      <w:r w:rsidRPr="009944D6">
        <w:rPr>
          <w:rFonts w:ascii="Times New Roman" w:hAnsi="Times New Roman" w:cs="Times New Roman"/>
          <w:bCs/>
          <w:sz w:val="24"/>
          <w:szCs w:val="24"/>
        </w:rPr>
        <w:t>используем  ПДД  РФ  стр.25 – 26.</w:t>
      </w:r>
    </w:p>
    <w:p w:rsidR="009945C5" w:rsidRPr="009944D6" w:rsidRDefault="00AF41B7" w:rsidP="009944D6">
      <w:pPr>
        <w:pStyle w:val="a3"/>
        <w:jc w:val="both"/>
        <w:rPr>
          <w:rFonts w:ascii="Times New Roman" w:hAnsi="Times New Roman" w:cs="Times New Roman"/>
          <w:b/>
          <w:bCs/>
          <w:sz w:val="24"/>
          <w:szCs w:val="24"/>
        </w:rPr>
      </w:pPr>
      <w:r w:rsidRPr="009944D6">
        <w:rPr>
          <w:rFonts w:ascii="Times New Roman" w:hAnsi="Times New Roman" w:cs="Times New Roman"/>
          <w:b/>
          <w:bCs/>
          <w:sz w:val="24"/>
          <w:szCs w:val="24"/>
        </w:rPr>
        <w:t>ПДД РФ -  15. Движение через железнодорожные пути</w:t>
      </w:r>
    </w:p>
    <w:p w:rsidR="009945C5" w:rsidRPr="009944D6" w:rsidRDefault="00AF41B7" w:rsidP="009944D6">
      <w:pPr>
        <w:pStyle w:val="a3"/>
        <w:jc w:val="both"/>
        <w:rPr>
          <w:rFonts w:ascii="Times New Roman" w:hAnsi="Times New Roman" w:cs="Times New Roman"/>
          <w:sz w:val="24"/>
          <w:szCs w:val="24"/>
        </w:rPr>
      </w:pPr>
      <w:r w:rsidRPr="009944D6">
        <w:rPr>
          <w:rFonts w:ascii="Times New Roman" w:hAnsi="Times New Roman" w:cs="Times New Roman"/>
          <w:sz w:val="24"/>
          <w:szCs w:val="24"/>
        </w:rPr>
        <w:t>15.1. Водители транспортных средств могут пересекать железнодорожные пути только по железнодорожным переездам, уступая дорогу поезду (локомотиву, дрезине).</w:t>
      </w:r>
    </w:p>
    <w:p w:rsidR="009945C5" w:rsidRPr="009944D6" w:rsidRDefault="00AF41B7" w:rsidP="009944D6">
      <w:pPr>
        <w:pStyle w:val="a3"/>
        <w:jc w:val="both"/>
        <w:rPr>
          <w:rFonts w:ascii="Times New Roman" w:hAnsi="Times New Roman" w:cs="Times New Roman"/>
          <w:sz w:val="24"/>
          <w:szCs w:val="24"/>
        </w:rPr>
      </w:pPr>
      <w:r w:rsidRPr="009944D6">
        <w:rPr>
          <w:rFonts w:ascii="Times New Roman" w:hAnsi="Times New Roman" w:cs="Times New Roman"/>
          <w:sz w:val="24"/>
          <w:szCs w:val="24"/>
        </w:rPr>
        <w:t>15.2. При подъезде к железнодорожному переезду водитель обязан руководствоваться требованиями дорожных знаков, светофоров, разметки, положением шлагбаума и указаниями дежурного по переезду и убедиться в отсутствии приближающегося поезда (локомотива, дрезины).</w:t>
      </w:r>
    </w:p>
    <w:p w:rsidR="00AF41B7" w:rsidRPr="009944D6" w:rsidRDefault="00AF41B7" w:rsidP="009944D6">
      <w:pPr>
        <w:pStyle w:val="a3"/>
        <w:jc w:val="both"/>
        <w:rPr>
          <w:rFonts w:ascii="Times New Roman" w:hAnsi="Times New Roman" w:cs="Times New Roman"/>
          <w:b/>
          <w:bCs/>
          <w:i/>
          <w:iCs/>
          <w:sz w:val="24"/>
          <w:szCs w:val="24"/>
        </w:rPr>
      </w:pPr>
      <w:r w:rsidRPr="009944D6">
        <w:rPr>
          <w:rFonts w:ascii="Times New Roman" w:hAnsi="Times New Roman" w:cs="Times New Roman"/>
          <w:sz w:val="24"/>
          <w:szCs w:val="24"/>
        </w:rPr>
        <w:t>15.3. Запрещается выезжать на переезд:</w:t>
      </w:r>
      <w:r w:rsidRPr="009944D6">
        <w:rPr>
          <w:rFonts w:ascii="Times New Roman" w:hAnsi="Times New Roman" w:cs="Times New Roman"/>
          <w:sz w:val="24"/>
          <w:szCs w:val="24"/>
        </w:rPr>
        <w:br/>
        <w:t>при закрытом или начинающем закрываться шлагбауме (независимо от сигнала светофора);</w:t>
      </w:r>
      <w:r w:rsidRPr="009944D6">
        <w:rPr>
          <w:rFonts w:ascii="Times New Roman" w:hAnsi="Times New Roman" w:cs="Times New Roman"/>
          <w:sz w:val="24"/>
          <w:szCs w:val="24"/>
        </w:rPr>
        <w:br/>
        <w:t>- при запрещающем сигнале светофора (независимо от положения и наличия шлагбаума);</w:t>
      </w:r>
      <w:r w:rsidRPr="009944D6">
        <w:rPr>
          <w:rFonts w:ascii="Times New Roman" w:hAnsi="Times New Roman" w:cs="Times New Roman"/>
          <w:sz w:val="24"/>
          <w:szCs w:val="24"/>
        </w:rPr>
        <w:br/>
        <w:t>- при запрещающем сигнале дежурного по переезду (дежурный обращен к водителю грудью или спиной с поднятым над головой жезлом, красным фонарем или флажком, либо с вытянутыми в сторону руками);</w:t>
      </w:r>
      <w:r w:rsidRPr="009944D6">
        <w:rPr>
          <w:rFonts w:ascii="Times New Roman" w:hAnsi="Times New Roman" w:cs="Times New Roman"/>
          <w:sz w:val="24"/>
          <w:szCs w:val="24"/>
        </w:rPr>
        <w:br/>
        <w:t>- если за переездом образовался затор, который вынудит водителя остановиться на переезде:</w:t>
      </w:r>
      <w:r w:rsidRPr="009944D6">
        <w:rPr>
          <w:rFonts w:ascii="Times New Roman" w:hAnsi="Times New Roman" w:cs="Times New Roman"/>
          <w:sz w:val="24"/>
          <w:szCs w:val="24"/>
        </w:rPr>
        <w:br/>
        <w:t>- если к переезду в пределах видимости приближается поезд (локомотив, дрезина).</w:t>
      </w:r>
      <w:r w:rsidRPr="009944D6">
        <w:rPr>
          <w:rFonts w:ascii="Times New Roman" w:hAnsi="Times New Roman" w:cs="Times New Roman"/>
          <w:sz w:val="24"/>
          <w:szCs w:val="24"/>
        </w:rPr>
        <w:br/>
        <w:t>Кроме того, запрещается:</w:t>
      </w:r>
      <w:r w:rsidRPr="009944D6">
        <w:rPr>
          <w:rFonts w:ascii="Times New Roman" w:hAnsi="Times New Roman" w:cs="Times New Roman"/>
          <w:sz w:val="24"/>
          <w:szCs w:val="24"/>
        </w:rPr>
        <w:br/>
        <w:t xml:space="preserve">- объезжать с выездом на полосу встречного движения стоящие перед переездом </w:t>
      </w:r>
      <w:r w:rsidRPr="009944D6">
        <w:rPr>
          <w:rFonts w:ascii="Times New Roman" w:hAnsi="Times New Roman" w:cs="Times New Roman"/>
          <w:sz w:val="24"/>
          <w:szCs w:val="24"/>
        </w:rPr>
        <w:lastRenderedPageBreak/>
        <w:t>транспортные средства;</w:t>
      </w:r>
      <w:r w:rsidRPr="009944D6">
        <w:rPr>
          <w:rFonts w:ascii="Times New Roman" w:hAnsi="Times New Roman" w:cs="Times New Roman"/>
          <w:sz w:val="24"/>
          <w:szCs w:val="24"/>
        </w:rPr>
        <w:br/>
        <w:t>- самовольно открывать шлагбаум;</w:t>
      </w:r>
      <w:r w:rsidRPr="009944D6">
        <w:rPr>
          <w:rFonts w:ascii="Times New Roman" w:hAnsi="Times New Roman" w:cs="Times New Roman"/>
          <w:sz w:val="24"/>
          <w:szCs w:val="24"/>
        </w:rPr>
        <w:br/>
        <w:t>- провозить через переезд в нетранспортном положении сельскохозяйственные, дорожные, строительные и другие машины и механизмы;</w:t>
      </w:r>
      <w:r w:rsidRPr="009944D6">
        <w:rPr>
          <w:rFonts w:ascii="Times New Roman" w:hAnsi="Times New Roman" w:cs="Times New Roman"/>
          <w:sz w:val="24"/>
          <w:szCs w:val="24"/>
        </w:rPr>
        <w:br/>
        <w:t>- без разрешения начальника дистанции пути железной дороги движение тихоходных машин, скорость которых менее 8 км/ч, а также тракторных саней-волокуш.</w:t>
      </w:r>
    </w:p>
    <w:p w:rsidR="00AF41B7" w:rsidRPr="009944D6" w:rsidRDefault="00AF41B7" w:rsidP="009944D6">
      <w:pPr>
        <w:rPr>
          <w:sz w:val="24"/>
          <w:szCs w:val="24"/>
        </w:rPr>
      </w:pPr>
      <w:r w:rsidRPr="009944D6">
        <w:rPr>
          <w:sz w:val="24"/>
          <w:szCs w:val="24"/>
        </w:rPr>
        <w:t>15.4. В случаях, когда движение через переезд запрещено, водитель должен остановиться у стоп-линии, знака 2.5 "Движение без остановки запрещено" или светофора, если их нет — не ближе 5 м от шлагбаума, а при отсутствии последнего — не ближе 10 м до ближайшего рельса.</w:t>
      </w:r>
    </w:p>
    <w:p w:rsidR="00AF41B7" w:rsidRPr="009944D6" w:rsidRDefault="00AF41B7" w:rsidP="009944D6">
      <w:pPr>
        <w:jc w:val="center"/>
        <w:rPr>
          <w:sz w:val="24"/>
          <w:szCs w:val="24"/>
        </w:rPr>
      </w:pPr>
      <w:r w:rsidRPr="009944D6">
        <w:rPr>
          <w:noProof/>
          <w:sz w:val="24"/>
          <w:szCs w:val="24"/>
        </w:rPr>
        <w:drawing>
          <wp:inline distT="0" distB="0" distL="0" distR="0">
            <wp:extent cx="971550" cy="1190625"/>
            <wp:effectExtent l="19050" t="0" r="0" b="0"/>
            <wp:docPr id="495" name="Рисунок 28" descr="Движение без остановк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вижение без остановки запрещено"/>
                    <pic:cNvPicPr>
                      <a:picLocks noChangeAspect="1" noChangeArrowheads="1"/>
                    </pic:cNvPicPr>
                  </pic:nvPicPr>
                  <pic:blipFill>
                    <a:blip r:embed="rId338" cstate="print"/>
                    <a:srcRect/>
                    <a:stretch>
                      <a:fillRect/>
                    </a:stretch>
                  </pic:blipFill>
                  <pic:spPr bwMode="auto">
                    <a:xfrm>
                      <a:off x="0" y="0"/>
                      <a:ext cx="971550" cy="1190625"/>
                    </a:xfrm>
                    <a:prstGeom prst="rect">
                      <a:avLst/>
                    </a:prstGeom>
                    <a:noFill/>
                    <a:ln w="9525">
                      <a:noFill/>
                      <a:miter lim="800000"/>
                      <a:headEnd/>
                      <a:tailEnd/>
                    </a:ln>
                  </pic:spPr>
                </pic:pic>
              </a:graphicData>
            </a:graphic>
          </wp:inline>
        </w:drawing>
      </w:r>
    </w:p>
    <w:p w:rsidR="009945C5" w:rsidRPr="009944D6" w:rsidRDefault="00AF41B7" w:rsidP="009944D6">
      <w:pPr>
        <w:pStyle w:val="a3"/>
        <w:rPr>
          <w:rFonts w:ascii="Times New Roman" w:hAnsi="Times New Roman" w:cs="Times New Roman"/>
          <w:sz w:val="24"/>
          <w:szCs w:val="24"/>
        </w:rPr>
      </w:pPr>
      <w:r w:rsidRPr="009944D6">
        <w:rPr>
          <w:rFonts w:ascii="Times New Roman" w:hAnsi="Times New Roman" w:cs="Times New Roman"/>
          <w:sz w:val="24"/>
          <w:szCs w:val="24"/>
        </w:rPr>
        <w:t>15.5. При вынужденной остановке на переезде водитель должен немедленно высадить людей и принять меры для освобождения переезда. Одновременно водитель должен:</w:t>
      </w:r>
      <w:r w:rsidRPr="009944D6">
        <w:rPr>
          <w:rFonts w:ascii="Times New Roman" w:hAnsi="Times New Roman" w:cs="Times New Roman"/>
          <w:sz w:val="24"/>
          <w:szCs w:val="24"/>
        </w:rPr>
        <w:br/>
        <w:t>- при имеющейся возможности послать двух человек вдоль путей в обе стороны от переезда на 1000 м (если одного, то в сторону худшей видимости пути), объяснив им правила подачи сигнала остановки машинисту приближающегося поезда;</w:t>
      </w:r>
      <w:r w:rsidRPr="009944D6">
        <w:rPr>
          <w:rFonts w:ascii="Times New Roman" w:hAnsi="Times New Roman" w:cs="Times New Roman"/>
          <w:sz w:val="24"/>
          <w:szCs w:val="24"/>
        </w:rPr>
        <w:br/>
        <w:t>- оставаться возле транспортного средства и подавать сигналы общей тревоги;</w:t>
      </w:r>
      <w:r w:rsidRPr="009944D6">
        <w:rPr>
          <w:rFonts w:ascii="Times New Roman" w:hAnsi="Times New Roman" w:cs="Times New Roman"/>
          <w:sz w:val="24"/>
          <w:szCs w:val="24"/>
        </w:rPr>
        <w:br/>
        <w:t>- при появлении поезда бежать ему навст</w:t>
      </w:r>
      <w:r w:rsidR="0038289E">
        <w:rPr>
          <w:rFonts w:ascii="Times New Roman" w:hAnsi="Times New Roman" w:cs="Times New Roman"/>
          <w:sz w:val="24"/>
          <w:szCs w:val="24"/>
        </w:rPr>
        <w:t>речу, подавая сигнал остановки.</w:t>
      </w:r>
      <w:r w:rsidRPr="009944D6">
        <w:rPr>
          <w:rFonts w:ascii="Times New Roman" w:hAnsi="Times New Roman" w:cs="Times New Roman"/>
          <w:sz w:val="24"/>
          <w:szCs w:val="24"/>
        </w:rPr>
        <w:br/>
        <w:t>Примечание.</w:t>
      </w:r>
      <w:r w:rsidRPr="009944D6">
        <w:rPr>
          <w:rFonts w:ascii="Times New Roman" w:hAnsi="Times New Roman" w:cs="Times New Roman"/>
          <w:sz w:val="24"/>
          <w:szCs w:val="24"/>
        </w:rPr>
        <w:br/>
        <w:t>Сигналом остановки служит круговое движение руки (днем с лоскутом яркой материи или каким-либо хорошо видимым предметом, ночью — с факелом или фонарем). Сигналом общей тревоги служат серии из одного длинного и т</w:t>
      </w:r>
      <w:r w:rsidR="0038289E">
        <w:rPr>
          <w:rFonts w:ascii="Times New Roman" w:hAnsi="Times New Roman" w:cs="Times New Roman"/>
          <w:sz w:val="24"/>
          <w:szCs w:val="24"/>
        </w:rPr>
        <w:t>рех коротких звуковых сигналов.</w:t>
      </w:r>
    </w:p>
    <w:p w:rsidR="009945C5" w:rsidRPr="009944D6" w:rsidRDefault="00593BF4" w:rsidP="009944D6">
      <w:pPr>
        <w:jc w:val="both"/>
        <w:rPr>
          <w:b/>
          <w:i/>
          <w:sz w:val="24"/>
          <w:szCs w:val="24"/>
        </w:rPr>
      </w:pPr>
      <w:r w:rsidRPr="009944D6">
        <w:rPr>
          <w:b/>
          <w:i/>
          <w:sz w:val="24"/>
          <w:szCs w:val="24"/>
        </w:rPr>
        <w:t>ПОРЯДОК ВЫПОЛНЕНИЯ РАБОТЫ И ФОРМА ОТЧЕТНОСТИ:</w:t>
      </w:r>
    </w:p>
    <w:p w:rsidR="009945C5" w:rsidRPr="009944D6" w:rsidRDefault="009945C5" w:rsidP="009944D6">
      <w:pPr>
        <w:pStyle w:val="a3"/>
        <w:rPr>
          <w:rFonts w:ascii="Times New Roman" w:hAnsi="Times New Roman" w:cs="Times New Roman"/>
          <w:sz w:val="24"/>
          <w:szCs w:val="24"/>
        </w:rPr>
      </w:pPr>
      <w:r w:rsidRPr="002A5005">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25 – 26.</w:t>
      </w:r>
    </w:p>
    <w:p w:rsidR="00593BF4" w:rsidRPr="009944D6" w:rsidRDefault="00593BF4" w:rsidP="002A5005">
      <w:pPr>
        <w:jc w:val="both"/>
        <w:rPr>
          <w:sz w:val="24"/>
          <w:szCs w:val="24"/>
        </w:rPr>
      </w:pPr>
      <w:r w:rsidRPr="009944D6">
        <w:rPr>
          <w:sz w:val="24"/>
          <w:szCs w:val="24"/>
        </w:rPr>
        <w:t>2. Решение  задач по изучаемой теме</w:t>
      </w:r>
      <w:r w:rsidR="002A5005">
        <w:rPr>
          <w:sz w:val="24"/>
          <w:szCs w:val="24"/>
        </w:rPr>
        <w:t>.</w:t>
      </w:r>
    </w:p>
    <w:p w:rsidR="00593BF4" w:rsidRPr="009944D6" w:rsidRDefault="00593BF4"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593BF4" w:rsidRPr="002A5005" w:rsidRDefault="00593BF4" w:rsidP="009944D6">
      <w:pPr>
        <w:pStyle w:val="a3"/>
        <w:rPr>
          <w:rFonts w:ascii="Times New Roman" w:hAnsi="Times New Roman" w:cs="Times New Roman"/>
          <w:sz w:val="24"/>
          <w:szCs w:val="24"/>
        </w:rPr>
      </w:pPr>
      <w:r w:rsidRPr="002A5005">
        <w:rPr>
          <w:rFonts w:ascii="Times New Roman" w:hAnsi="Times New Roman" w:cs="Times New Roman"/>
          <w:sz w:val="24"/>
          <w:szCs w:val="24"/>
        </w:rPr>
        <w:t>1.Что должен предпринять водитель ТС, приближаясь к</w:t>
      </w:r>
      <w:r w:rsidR="0014497D" w:rsidRPr="002A5005">
        <w:rPr>
          <w:rFonts w:ascii="Times New Roman" w:hAnsi="Times New Roman" w:cs="Times New Roman"/>
          <w:bCs/>
          <w:sz w:val="24"/>
          <w:szCs w:val="24"/>
        </w:rPr>
        <w:t xml:space="preserve"> железнодорожному переезду?</w:t>
      </w:r>
    </w:p>
    <w:p w:rsidR="00593BF4" w:rsidRPr="002A5005" w:rsidRDefault="00593BF4" w:rsidP="009944D6">
      <w:pPr>
        <w:pStyle w:val="a3"/>
        <w:rPr>
          <w:rFonts w:ascii="Times New Roman" w:hAnsi="Times New Roman" w:cs="Times New Roman"/>
          <w:sz w:val="24"/>
          <w:szCs w:val="24"/>
        </w:rPr>
      </w:pPr>
      <w:r w:rsidRPr="002A5005">
        <w:rPr>
          <w:rFonts w:ascii="Times New Roman" w:hAnsi="Times New Roman" w:cs="Times New Roman"/>
          <w:sz w:val="24"/>
          <w:szCs w:val="24"/>
        </w:rPr>
        <w:t>2.Какие манёвры запрещены</w:t>
      </w:r>
      <w:r w:rsidR="0014497D" w:rsidRPr="002A5005">
        <w:rPr>
          <w:rFonts w:ascii="Times New Roman" w:hAnsi="Times New Roman" w:cs="Times New Roman"/>
          <w:sz w:val="24"/>
          <w:szCs w:val="24"/>
        </w:rPr>
        <w:t xml:space="preserve">перед и на </w:t>
      </w:r>
      <w:r w:rsidR="0014497D" w:rsidRPr="002A5005">
        <w:rPr>
          <w:rFonts w:ascii="Times New Roman" w:hAnsi="Times New Roman" w:cs="Times New Roman"/>
          <w:bCs/>
          <w:sz w:val="24"/>
          <w:szCs w:val="24"/>
        </w:rPr>
        <w:t>железнодорожном  переезде</w:t>
      </w:r>
      <w:r w:rsidRPr="002A5005">
        <w:rPr>
          <w:rFonts w:ascii="Times New Roman" w:hAnsi="Times New Roman" w:cs="Times New Roman"/>
          <w:sz w:val="24"/>
          <w:szCs w:val="24"/>
        </w:rPr>
        <w:t>?</w:t>
      </w:r>
    </w:p>
    <w:p w:rsidR="0014497D" w:rsidRPr="002A5005" w:rsidRDefault="00593BF4" w:rsidP="009944D6">
      <w:pPr>
        <w:pStyle w:val="a3"/>
        <w:rPr>
          <w:rFonts w:ascii="Times New Roman" w:hAnsi="Times New Roman" w:cs="Times New Roman"/>
          <w:sz w:val="24"/>
          <w:szCs w:val="24"/>
        </w:rPr>
      </w:pPr>
      <w:r w:rsidRPr="002A5005">
        <w:rPr>
          <w:rFonts w:ascii="Times New Roman" w:hAnsi="Times New Roman" w:cs="Times New Roman"/>
          <w:sz w:val="24"/>
          <w:szCs w:val="24"/>
        </w:rPr>
        <w:t>3.Где</w:t>
      </w:r>
      <w:r w:rsidR="0014497D" w:rsidRPr="002A5005">
        <w:rPr>
          <w:rFonts w:ascii="Times New Roman" w:hAnsi="Times New Roman" w:cs="Times New Roman"/>
          <w:sz w:val="24"/>
          <w:szCs w:val="24"/>
        </w:rPr>
        <w:t xml:space="preserve">водитель </w:t>
      </w:r>
      <w:r w:rsidRPr="002A5005">
        <w:rPr>
          <w:rFonts w:ascii="Times New Roman" w:hAnsi="Times New Roman" w:cs="Times New Roman"/>
          <w:sz w:val="24"/>
          <w:szCs w:val="24"/>
        </w:rPr>
        <w:t xml:space="preserve">должен остановить ТС </w:t>
      </w:r>
      <w:r w:rsidR="0014497D" w:rsidRPr="002A5005">
        <w:rPr>
          <w:rFonts w:ascii="Times New Roman" w:hAnsi="Times New Roman" w:cs="Times New Roman"/>
          <w:sz w:val="24"/>
          <w:szCs w:val="24"/>
        </w:rPr>
        <w:t xml:space="preserve">при запрещающем сигнале светофора или </w:t>
      </w:r>
      <w:r w:rsidR="00E551A2" w:rsidRPr="002A5005">
        <w:rPr>
          <w:rFonts w:ascii="Times New Roman" w:hAnsi="Times New Roman" w:cs="Times New Roman"/>
          <w:sz w:val="24"/>
          <w:szCs w:val="24"/>
        </w:rPr>
        <w:t>опущенном шлагбауме?</w:t>
      </w:r>
    </w:p>
    <w:p w:rsidR="00593BF4" w:rsidRPr="002A5005" w:rsidRDefault="00593BF4" w:rsidP="009944D6">
      <w:pPr>
        <w:pStyle w:val="a3"/>
        <w:rPr>
          <w:rFonts w:ascii="Times New Roman" w:hAnsi="Times New Roman" w:cs="Times New Roman"/>
          <w:sz w:val="24"/>
          <w:szCs w:val="24"/>
        </w:rPr>
      </w:pPr>
      <w:r w:rsidRPr="002A5005">
        <w:rPr>
          <w:rFonts w:ascii="Times New Roman" w:hAnsi="Times New Roman" w:cs="Times New Roman"/>
          <w:sz w:val="24"/>
          <w:szCs w:val="24"/>
        </w:rPr>
        <w:t xml:space="preserve">4. </w:t>
      </w:r>
      <w:r w:rsidR="00E551A2" w:rsidRPr="002A5005">
        <w:rPr>
          <w:rFonts w:ascii="Times New Roman" w:hAnsi="Times New Roman" w:cs="Times New Roman"/>
          <w:sz w:val="24"/>
          <w:szCs w:val="24"/>
        </w:rPr>
        <w:t>На каком расстоянии до ближайшего рельса необходимо остановить ТС при приближении поезда?</w:t>
      </w:r>
    </w:p>
    <w:p w:rsidR="00593BF4" w:rsidRPr="002A5005" w:rsidRDefault="00E551A2" w:rsidP="009944D6">
      <w:pPr>
        <w:pStyle w:val="a3"/>
        <w:rPr>
          <w:rFonts w:ascii="Times New Roman" w:hAnsi="Times New Roman" w:cs="Times New Roman"/>
          <w:sz w:val="24"/>
          <w:szCs w:val="24"/>
        </w:rPr>
      </w:pPr>
      <w:r w:rsidRPr="002A5005">
        <w:rPr>
          <w:rFonts w:ascii="Times New Roman" w:hAnsi="Times New Roman" w:cs="Times New Roman"/>
          <w:sz w:val="24"/>
          <w:szCs w:val="24"/>
        </w:rPr>
        <w:t xml:space="preserve">5.Разрешено ли выезжать на </w:t>
      </w:r>
      <w:r w:rsidRPr="002A5005">
        <w:rPr>
          <w:rFonts w:ascii="Times New Roman" w:hAnsi="Times New Roman" w:cs="Times New Roman"/>
          <w:bCs/>
          <w:sz w:val="24"/>
          <w:szCs w:val="24"/>
        </w:rPr>
        <w:t>железнодорожный  переезд, если за ним образовался затор</w:t>
      </w:r>
      <w:r w:rsidR="00593BF4" w:rsidRPr="002A5005">
        <w:rPr>
          <w:rFonts w:ascii="Times New Roman" w:hAnsi="Times New Roman" w:cs="Times New Roman"/>
          <w:sz w:val="24"/>
          <w:szCs w:val="24"/>
        </w:rPr>
        <w:t>?</w:t>
      </w:r>
    </w:p>
    <w:p w:rsidR="00E551A2" w:rsidRPr="002A5005" w:rsidRDefault="00593BF4" w:rsidP="009944D6">
      <w:pPr>
        <w:pStyle w:val="a3"/>
        <w:rPr>
          <w:rFonts w:ascii="Times New Roman" w:hAnsi="Times New Roman" w:cs="Times New Roman"/>
          <w:sz w:val="24"/>
          <w:szCs w:val="24"/>
        </w:rPr>
      </w:pPr>
      <w:r w:rsidRPr="002A5005">
        <w:rPr>
          <w:rFonts w:ascii="Times New Roman" w:hAnsi="Times New Roman" w:cs="Times New Roman"/>
          <w:sz w:val="24"/>
          <w:szCs w:val="24"/>
        </w:rPr>
        <w:t>6.</w:t>
      </w:r>
      <w:r w:rsidR="00E551A2" w:rsidRPr="002A5005">
        <w:rPr>
          <w:rFonts w:ascii="Times New Roman" w:hAnsi="Times New Roman" w:cs="Times New Roman"/>
          <w:sz w:val="24"/>
          <w:szCs w:val="24"/>
        </w:rPr>
        <w:t xml:space="preserve">Действия водителя при вынужденной остановке на </w:t>
      </w:r>
      <w:r w:rsidR="00E551A2" w:rsidRPr="002A5005">
        <w:rPr>
          <w:rFonts w:ascii="Times New Roman" w:hAnsi="Times New Roman" w:cs="Times New Roman"/>
          <w:bCs/>
          <w:sz w:val="24"/>
          <w:szCs w:val="24"/>
        </w:rPr>
        <w:t>железнодорожном  переезде.</w:t>
      </w:r>
    </w:p>
    <w:p w:rsidR="00593BF4" w:rsidRPr="009944D6" w:rsidRDefault="00593BF4" w:rsidP="009944D6">
      <w:pPr>
        <w:pStyle w:val="a3"/>
        <w:rPr>
          <w:rFonts w:ascii="Times New Roman" w:hAnsi="Times New Roman" w:cs="Times New Roman"/>
          <w:i/>
          <w:sz w:val="24"/>
          <w:szCs w:val="24"/>
        </w:rPr>
      </w:pPr>
    </w:p>
    <w:p w:rsidR="005571AF" w:rsidRDefault="005571AF"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Pr="009944D6" w:rsidRDefault="002A5005" w:rsidP="002A5005">
      <w:pPr>
        <w:tabs>
          <w:tab w:val="left" w:pos="1032"/>
        </w:tabs>
        <w:rPr>
          <w:b/>
          <w:bCs/>
          <w:sz w:val="24"/>
          <w:szCs w:val="24"/>
        </w:rPr>
      </w:pPr>
    </w:p>
    <w:p w:rsidR="009945C5" w:rsidRDefault="009945C5" w:rsidP="009944D6">
      <w:pPr>
        <w:widowControl/>
        <w:autoSpaceDE/>
        <w:autoSpaceDN/>
        <w:adjustRightInd/>
        <w:spacing w:line="276" w:lineRule="auto"/>
        <w:jc w:val="both"/>
        <w:rPr>
          <w:b/>
          <w:bCs/>
          <w:sz w:val="24"/>
          <w:szCs w:val="24"/>
        </w:rPr>
      </w:pPr>
    </w:p>
    <w:p w:rsidR="0038289E" w:rsidRDefault="0038289E" w:rsidP="009944D6">
      <w:pPr>
        <w:widowControl/>
        <w:autoSpaceDE/>
        <w:autoSpaceDN/>
        <w:adjustRightInd/>
        <w:spacing w:line="276" w:lineRule="auto"/>
        <w:jc w:val="both"/>
        <w:rPr>
          <w:b/>
          <w:bCs/>
          <w:sz w:val="24"/>
          <w:szCs w:val="24"/>
        </w:rPr>
      </w:pPr>
    </w:p>
    <w:p w:rsidR="002E73EA" w:rsidRDefault="002E73EA" w:rsidP="009944D6">
      <w:pPr>
        <w:widowControl/>
        <w:autoSpaceDE/>
        <w:autoSpaceDN/>
        <w:adjustRightInd/>
        <w:spacing w:line="276" w:lineRule="auto"/>
        <w:jc w:val="both"/>
        <w:rPr>
          <w:b/>
          <w:bCs/>
          <w:sz w:val="24"/>
          <w:szCs w:val="24"/>
        </w:rPr>
      </w:pPr>
    </w:p>
    <w:p w:rsidR="002E73EA" w:rsidRDefault="002E73EA" w:rsidP="009944D6">
      <w:pPr>
        <w:widowControl/>
        <w:autoSpaceDE/>
        <w:autoSpaceDN/>
        <w:adjustRightInd/>
        <w:spacing w:line="276" w:lineRule="auto"/>
        <w:jc w:val="both"/>
        <w:rPr>
          <w:b/>
          <w:bCs/>
          <w:sz w:val="24"/>
          <w:szCs w:val="24"/>
        </w:rPr>
      </w:pPr>
    </w:p>
    <w:p w:rsidR="0038289E" w:rsidRPr="009944D6" w:rsidRDefault="0038289E" w:rsidP="009944D6">
      <w:pPr>
        <w:widowControl/>
        <w:autoSpaceDE/>
        <w:autoSpaceDN/>
        <w:adjustRightInd/>
        <w:spacing w:line="276" w:lineRule="auto"/>
        <w:jc w:val="both"/>
        <w:rPr>
          <w:b/>
          <w:bCs/>
          <w:sz w:val="24"/>
          <w:szCs w:val="24"/>
        </w:rPr>
      </w:pPr>
    </w:p>
    <w:p w:rsidR="005571AF" w:rsidRPr="009944D6" w:rsidRDefault="002A5005" w:rsidP="009944D6">
      <w:pPr>
        <w:widowControl/>
        <w:autoSpaceDE/>
        <w:autoSpaceDN/>
        <w:adjustRightInd/>
        <w:spacing w:line="276" w:lineRule="auto"/>
        <w:jc w:val="both"/>
        <w:rPr>
          <w:b/>
          <w:bCs/>
          <w:sz w:val="24"/>
          <w:szCs w:val="24"/>
        </w:rPr>
      </w:pPr>
      <w:r w:rsidRPr="002A5005">
        <w:rPr>
          <w:b/>
          <w:bCs/>
          <w:sz w:val="24"/>
          <w:szCs w:val="24"/>
        </w:rPr>
        <w:t xml:space="preserve">Лабораторно-практическая </w:t>
      </w:r>
      <w:r w:rsidR="005571AF" w:rsidRPr="009944D6">
        <w:rPr>
          <w:b/>
          <w:bCs/>
          <w:sz w:val="24"/>
          <w:szCs w:val="24"/>
        </w:rPr>
        <w:t>работа №2</w:t>
      </w:r>
      <w:r>
        <w:rPr>
          <w:b/>
          <w:bCs/>
          <w:sz w:val="24"/>
          <w:szCs w:val="24"/>
        </w:rPr>
        <w:t>2</w:t>
      </w:r>
      <w:r w:rsidR="005571AF" w:rsidRPr="009944D6">
        <w:rPr>
          <w:b/>
          <w:bCs/>
          <w:sz w:val="24"/>
          <w:szCs w:val="24"/>
        </w:rPr>
        <w:t>.</w:t>
      </w:r>
    </w:p>
    <w:p w:rsidR="005571AF" w:rsidRPr="009944D6" w:rsidRDefault="001D4B81" w:rsidP="009944D6">
      <w:pPr>
        <w:widowControl/>
        <w:autoSpaceDE/>
        <w:autoSpaceDN/>
        <w:adjustRightInd/>
        <w:spacing w:line="276" w:lineRule="auto"/>
        <w:jc w:val="both"/>
        <w:rPr>
          <w:b/>
          <w:bCs/>
          <w:sz w:val="24"/>
          <w:szCs w:val="24"/>
        </w:rPr>
      </w:pPr>
      <w:r>
        <w:rPr>
          <w:b/>
          <w:bCs/>
          <w:sz w:val="24"/>
          <w:szCs w:val="24"/>
        </w:rPr>
        <w:t xml:space="preserve">Тема: </w:t>
      </w:r>
      <w:r w:rsidR="005571AF" w:rsidRPr="009944D6">
        <w:rPr>
          <w:b/>
          <w:bCs/>
          <w:sz w:val="24"/>
          <w:szCs w:val="24"/>
        </w:rPr>
        <w:t>«Изучение правил пользования внешними световыми приборами и звуковыми сигналами».</w:t>
      </w:r>
    </w:p>
    <w:p w:rsidR="005571AF" w:rsidRPr="009944D6" w:rsidRDefault="005571AF" w:rsidP="009944D6">
      <w:pPr>
        <w:widowControl/>
        <w:autoSpaceDE/>
        <w:autoSpaceDN/>
        <w:adjustRightInd/>
        <w:spacing w:line="276" w:lineRule="auto"/>
        <w:jc w:val="both"/>
        <w:rPr>
          <w:bCs/>
          <w:sz w:val="24"/>
          <w:szCs w:val="24"/>
        </w:rPr>
      </w:pPr>
      <w:r w:rsidRPr="009944D6">
        <w:rPr>
          <w:rStyle w:val="FontStyle14"/>
          <w:i w:val="0"/>
          <w:sz w:val="24"/>
          <w:szCs w:val="24"/>
        </w:rPr>
        <w:t>ЦЕЛЬ РАБОТЫ</w:t>
      </w:r>
      <w:r w:rsidRPr="009944D6">
        <w:rPr>
          <w:rStyle w:val="FontStyle14"/>
          <w:b w:val="0"/>
          <w:i w:val="0"/>
          <w:sz w:val="24"/>
          <w:szCs w:val="24"/>
        </w:rPr>
        <w:t>:</w:t>
      </w:r>
      <w:r w:rsidRPr="009944D6">
        <w:rPr>
          <w:sz w:val="24"/>
          <w:szCs w:val="24"/>
        </w:rPr>
        <w:t xml:space="preserve">углубить теоретические  знания по теме </w:t>
      </w:r>
      <w:r w:rsidRPr="009944D6">
        <w:rPr>
          <w:bCs/>
          <w:sz w:val="24"/>
          <w:szCs w:val="24"/>
        </w:rPr>
        <w:t>«Пользование внешними световыми приборами и звуковыми сигналами».</w:t>
      </w:r>
    </w:p>
    <w:p w:rsidR="005571AF" w:rsidRPr="009944D6" w:rsidRDefault="005571AF"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5571AF" w:rsidRPr="009944D6" w:rsidRDefault="005571AF"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5571AF" w:rsidRPr="009944D6" w:rsidRDefault="005571AF"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5571AF" w:rsidRPr="009944D6" w:rsidRDefault="005571AF" w:rsidP="009944D6">
      <w:pPr>
        <w:widowControl/>
        <w:autoSpaceDE/>
        <w:autoSpaceDN/>
        <w:adjustRightInd/>
        <w:spacing w:line="276" w:lineRule="auto"/>
        <w:jc w:val="both"/>
        <w:rPr>
          <w:b/>
          <w:bCs/>
          <w:sz w:val="24"/>
          <w:szCs w:val="24"/>
        </w:rPr>
      </w:pPr>
      <w:r w:rsidRPr="002A5005">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2A5005" w:rsidRDefault="005571AF" w:rsidP="009944D6">
      <w:pPr>
        <w:pStyle w:val="a3"/>
        <w:jc w:val="both"/>
        <w:rPr>
          <w:rStyle w:val="FontStyle14"/>
          <w:sz w:val="24"/>
          <w:szCs w:val="24"/>
        </w:rPr>
      </w:pPr>
      <w:r w:rsidRPr="002A5005">
        <w:rPr>
          <w:rStyle w:val="FontStyle14"/>
          <w:sz w:val="24"/>
          <w:szCs w:val="24"/>
        </w:rPr>
        <w:t xml:space="preserve">ВРЕМЯ ВЫПОЛНЕНИЯ: </w:t>
      </w:r>
      <w:r w:rsidR="002A5005">
        <w:rPr>
          <w:rStyle w:val="FontStyle14"/>
          <w:sz w:val="24"/>
          <w:szCs w:val="24"/>
        </w:rPr>
        <w:t>90 минут</w:t>
      </w:r>
    </w:p>
    <w:p w:rsidR="005571AF" w:rsidRPr="002A5005" w:rsidRDefault="005571AF" w:rsidP="009944D6">
      <w:pPr>
        <w:pStyle w:val="a3"/>
        <w:jc w:val="both"/>
        <w:rPr>
          <w:rStyle w:val="FontStyle14"/>
          <w:sz w:val="24"/>
          <w:szCs w:val="24"/>
        </w:rPr>
      </w:pPr>
      <w:r w:rsidRPr="002A5005">
        <w:rPr>
          <w:rStyle w:val="FontStyle14"/>
          <w:sz w:val="24"/>
          <w:szCs w:val="24"/>
        </w:rPr>
        <w:t>КРАТКАЯ ТЕОРИЯ И МЕТОДИЧЕСКИЕ РЕКОМЕНДАЦИИ:</w:t>
      </w:r>
    </w:p>
    <w:p w:rsidR="005571AF" w:rsidRPr="009944D6" w:rsidRDefault="005571AF" w:rsidP="009944D6">
      <w:pPr>
        <w:widowControl/>
        <w:autoSpaceDE/>
        <w:autoSpaceDN/>
        <w:adjustRightInd/>
        <w:spacing w:line="276" w:lineRule="auto"/>
        <w:jc w:val="both"/>
        <w:rPr>
          <w:bCs/>
          <w:sz w:val="24"/>
          <w:szCs w:val="24"/>
        </w:rPr>
      </w:pPr>
      <w:r w:rsidRPr="009944D6">
        <w:rPr>
          <w:sz w:val="24"/>
          <w:szCs w:val="24"/>
        </w:rPr>
        <w:t xml:space="preserve">Для  изучения </w:t>
      </w:r>
      <w:r w:rsidRPr="009944D6">
        <w:rPr>
          <w:bCs/>
          <w:sz w:val="24"/>
          <w:szCs w:val="24"/>
        </w:rPr>
        <w:t>правил пользования внешними световыми приборами и звуковыми сигналами используем ПДД  РФ  стр.27 – 28</w:t>
      </w:r>
    </w:p>
    <w:p w:rsidR="005571AF" w:rsidRPr="009944D6" w:rsidRDefault="005571AF" w:rsidP="009944D6">
      <w:pPr>
        <w:jc w:val="both"/>
        <w:rPr>
          <w:bCs/>
          <w:sz w:val="24"/>
          <w:szCs w:val="24"/>
        </w:rPr>
      </w:pPr>
      <w:r w:rsidRPr="009944D6">
        <w:rPr>
          <w:b/>
          <w:bCs/>
          <w:sz w:val="24"/>
          <w:szCs w:val="24"/>
        </w:rPr>
        <w:t>ПДД РФ - 19. Пользование внешними световыми приборами и звуковыми сигналами</w:t>
      </w:r>
    </w:p>
    <w:p w:rsidR="005571AF" w:rsidRPr="009944D6" w:rsidRDefault="005571AF" w:rsidP="009944D6">
      <w:pPr>
        <w:jc w:val="both"/>
        <w:rPr>
          <w:bCs/>
          <w:sz w:val="24"/>
          <w:szCs w:val="24"/>
        </w:rPr>
      </w:pPr>
      <w:r w:rsidRPr="009944D6">
        <w:rPr>
          <w:sz w:val="24"/>
          <w:szCs w:val="24"/>
        </w:rPr>
        <w:t>19.1. 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w:t>
      </w:r>
      <w:r w:rsidRPr="009944D6">
        <w:rPr>
          <w:sz w:val="24"/>
          <w:szCs w:val="24"/>
        </w:rPr>
        <w:br/>
        <w:t>- на всех механических транспортных средствах и мопедах — фары дальнего или ближнего света, на велосипедах — фары или фонари, на гужевых повозках — фонари (при их наличии);</w:t>
      </w:r>
      <w:r w:rsidRPr="009944D6">
        <w:rPr>
          <w:sz w:val="24"/>
          <w:szCs w:val="24"/>
        </w:rPr>
        <w:br/>
        <w:t>- на прицепах и буксируемых механических транспортных средствах — габаритные огни.</w:t>
      </w:r>
    </w:p>
    <w:p w:rsidR="009945C5" w:rsidRPr="009944D6" w:rsidRDefault="005571AF" w:rsidP="009944D6">
      <w:pPr>
        <w:jc w:val="both"/>
        <w:rPr>
          <w:bCs/>
          <w:sz w:val="24"/>
          <w:szCs w:val="24"/>
        </w:rPr>
      </w:pPr>
      <w:r w:rsidRPr="009944D6">
        <w:rPr>
          <w:sz w:val="24"/>
          <w:szCs w:val="24"/>
        </w:rPr>
        <w:t>19.2. Дальний свет должен быть переключен на ближний:</w:t>
      </w:r>
      <w:r w:rsidRPr="009944D6">
        <w:rPr>
          <w:sz w:val="24"/>
          <w:szCs w:val="24"/>
        </w:rPr>
        <w:br/>
        <w:t>- в населенных пунктах, если дорога освещена:</w:t>
      </w:r>
      <w:r w:rsidRPr="009944D6">
        <w:rPr>
          <w:sz w:val="24"/>
          <w:szCs w:val="24"/>
        </w:rPr>
        <w:br/>
        <w:t xml:space="preserve">- при встречном разъезде на расстоянии не менее чем за 150 м до транспортного средства, </w:t>
      </w:r>
      <w:r w:rsidRPr="009944D6">
        <w:rPr>
          <w:sz w:val="24"/>
          <w:szCs w:val="24"/>
        </w:rPr>
        <w:lastRenderedPageBreak/>
        <w:t>а также и при большем, если водитель встречного транспортного средства периодическим переключением света фар покажет необходимость этого;</w:t>
      </w:r>
      <w:r w:rsidRPr="009944D6">
        <w:rPr>
          <w:sz w:val="24"/>
          <w:szCs w:val="24"/>
        </w:rPr>
        <w:br/>
        <w:t>- в любых других случаях для исключения возможности ослепления водителей как встречных, так и попутных транспортных средств.</w:t>
      </w:r>
      <w:r w:rsidRPr="009944D6">
        <w:rPr>
          <w:sz w:val="24"/>
          <w:szCs w:val="24"/>
        </w:rPr>
        <w:br/>
        <w:t>  При ослеплении водитель должен включить аварийную сигнализацию и, не меняя полосу движения, снизить скорость и остановиться.</w:t>
      </w:r>
    </w:p>
    <w:p w:rsidR="009945C5" w:rsidRPr="009944D6" w:rsidRDefault="005571AF" w:rsidP="009944D6">
      <w:pPr>
        <w:jc w:val="both"/>
        <w:rPr>
          <w:bCs/>
          <w:sz w:val="24"/>
          <w:szCs w:val="24"/>
        </w:rPr>
      </w:pPr>
      <w:r w:rsidRPr="009944D6">
        <w:rPr>
          <w:sz w:val="24"/>
          <w:szCs w:val="24"/>
        </w:rPr>
        <w:t>19.3. При остановке и стоянке в темное время суток на неосвещенных участках дорог, а также в условиях недостаточной видимости на транспортном средстве должны быть включены габаритные огни. В условиях недостаточной видимости дополнительно к габаритным огням могут быть включены фары ближнего света, противотуманные фары и задние противотуманные фонари.</w:t>
      </w:r>
    </w:p>
    <w:p w:rsidR="009945C5" w:rsidRPr="009944D6" w:rsidRDefault="005571AF" w:rsidP="009944D6">
      <w:pPr>
        <w:jc w:val="both"/>
        <w:rPr>
          <w:bCs/>
          <w:sz w:val="24"/>
          <w:szCs w:val="24"/>
        </w:rPr>
      </w:pPr>
      <w:r w:rsidRPr="009944D6">
        <w:rPr>
          <w:sz w:val="24"/>
          <w:szCs w:val="24"/>
        </w:rPr>
        <w:t>19.4. Противотуманные фары могут использоваться:</w:t>
      </w:r>
      <w:r w:rsidRPr="009944D6">
        <w:rPr>
          <w:sz w:val="24"/>
          <w:szCs w:val="24"/>
        </w:rPr>
        <w:br/>
        <w:t>- в условиях недостаточной видимости с ближним или дальним светом фар;</w:t>
      </w:r>
      <w:r w:rsidRPr="009944D6">
        <w:rPr>
          <w:sz w:val="24"/>
          <w:szCs w:val="24"/>
        </w:rPr>
        <w:br/>
        <w:t>- в темное время суток на неосвещенных участках дорог совместно с ближним или дальним светом фар:</w:t>
      </w:r>
      <w:r w:rsidRPr="009944D6">
        <w:rPr>
          <w:sz w:val="24"/>
          <w:szCs w:val="24"/>
        </w:rPr>
        <w:br/>
        <w:t>- вместо ближнего света фар в соответствии с пунктом 19.5 Правил.</w:t>
      </w:r>
    </w:p>
    <w:p w:rsidR="009945C5" w:rsidRPr="009944D6" w:rsidRDefault="005571AF" w:rsidP="009944D6">
      <w:pPr>
        <w:jc w:val="both"/>
        <w:rPr>
          <w:bCs/>
          <w:sz w:val="24"/>
          <w:szCs w:val="24"/>
        </w:rPr>
      </w:pPr>
      <w:r w:rsidRPr="009944D6">
        <w:rPr>
          <w:sz w:val="24"/>
          <w:szCs w:val="24"/>
        </w:rPr>
        <w:t>19.5. В светлое время суток на всех движущихся транспортных средствах с целью их обозначения должны включаться фары ближнего света или дневные ходовые огни.</w:t>
      </w:r>
    </w:p>
    <w:p w:rsidR="009945C5" w:rsidRPr="009944D6" w:rsidRDefault="005571AF" w:rsidP="009944D6">
      <w:pPr>
        <w:jc w:val="both"/>
        <w:rPr>
          <w:bCs/>
          <w:sz w:val="24"/>
          <w:szCs w:val="24"/>
        </w:rPr>
      </w:pPr>
      <w:r w:rsidRPr="009944D6">
        <w:rPr>
          <w:sz w:val="24"/>
          <w:szCs w:val="24"/>
        </w:rPr>
        <w:t>19.6. Фарой-прожектором и фарой-искателем разрешается пользоваться только вне населенных пунктов при отсутствии встречных транспортных средств. В населенных пунктах пользоваться такими фарами могут только водители транспортных средств, оборудованных в установленном порядке проблесковыми маячками синего цвета и специальными звуковыми сигналами, при выполнении неотложного служебного задания.</w:t>
      </w:r>
    </w:p>
    <w:p w:rsidR="009945C5" w:rsidRPr="009944D6" w:rsidRDefault="005571AF" w:rsidP="009944D6">
      <w:pPr>
        <w:jc w:val="both"/>
        <w:rPr>
          <w:bCs/>
          <w:sz w:val="24"/>
          <w:szCs w:val="24"/>
        </w:rPr>
      </w:pPr>
      <w:r w:rsidRPr="009944D6">
        <w:rPr>
          <w:sz w:val="24"/>
          <w:szCs w:val="24"/>
        </w:rPr>
        <w:t>19.7. Задние противотуманные фонари могут применяться только в условиях недостаточной видимости. Запрещается подключать задние противотуманные фонари к стоп-сигналам.</w:t>
      </w:r>
    </w:p>
    <w:p w:rsidR="005571AF" w:rsidRPr="009944D6" w:rsidRDefault="005571AF" w:rsidP="009944D6">
      <w:pPr>
        <w:jc w:val="both"/>
        <w:rPr>
          <w:bCs/>
          <w:sz w:val="24"/>
          <w:szCs w:val="24"/>
        </w:rPr>
      </w:pPr>
      <w:r w:rsidRPr="009944D6">
        <w:rPr>
          <w:sz w:val="24"/>
          <w:szCs w:val="24"/>
        </w:rPr>
        <w:t>19.8. Опознавательный знак "Автопоезд" должен быть включен при движении автопоезда, а в темное время суток и в условиях недостаточной видимости, кроме того, и на время его остановки или стоянки.</w:t>
      </w:r>
    </w:p>
    <w:p w:rsidR="005571AF" w:rsidRPr="009944D6" w:rsidRDefault="005571AF" w:rsidP="009944D6">
      <w:pPr>
        <w:jc w:val="center"/>
        <w:rPr>
          <w:sz w:val="24"/>
          <w:szCs w:val="24"/>
        </w:rPr>
      </w:pPr>
      <w:r w:rsidRPr="009944D6">
        <w:rPr>
          <w:noProof/>
          <w:sz w:val="24"/>
          <w:szCs w:val="24"/>
        </w:rPr>
        <w:drawing>
          <wp:inline distT="0" distB="0" distL="0" distR="0">
            <wp:extent cx="695325" cy="381000"/>
            <wp:effectExtent l="19050" t="0" r="9525" b="0"/>
            <wp:docPr id="498" name="Рисунок 33" descr="Знак Автопое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нак Автопоезд"/>
                    <pic:cNvPicPr>
                      <a:picLocks noChangeAspect="1" noChangeArrowheads="1"/>
                    </pic:cNvPicPr>
                  </pic:nvPicPr>
                  <pic:blipFill>
                    <a:blip r:embed="rId339" cstate="print"/>
                    <a:srcRect/>
                    <a:stretch>
                      <a:fillRect/>
                    </a:stretch>
                  </pic:blipFill>
                  <pic:spPr bwMode="auto">
                    <a:xfrm>
                      <a:off x="0" y="0"/>
                      <a:ext cx="695325" cy="381000"/>
                    </a:xfrm>
                    <a:prstGeom prst="rect">
                      <a:avLst/>
                    </a:prstGeom>
                    <a:noFill/>
                    <a:ln w="9525">
                      <a:noFill/>
                      <a:miter lim="800000"/>
                      <a:headEnd/>
                      <a:tailEnd/>
                    </a:ln>
                  </pic:spPr>
                </pic:pic>
              </a:graphicData>
            </a:graphic>
          </wp:inline>
        </w:drawing>
      </w:r>
    </w:p>
    <w:p w:rsidR="009945C5" w:rsidRPr="009944D6" w:rsidRDefault="005571AF" w:rsidP="009944D6">
      <w:pPr>
        <w:rPr>
          <w:sz w:val="24"/>
          <w:szCs w:val="24"/>
        </w:rPr>
      </w:pPr>
      <w:r w:rsidRPr="009944D6">
        <w:rPr>
          <w:sz w:val="24"/>
          <w:szCs w:val="24"/>
        </w:rPr>
        <w:t xml:space="preserve">19.9. </w:t>
      </w:r>
      <w:r w:rsidRPr="009944D6">
        <w:rPr>
          <w:i/>
          <w:iCs/>
          <w:sz w:val="24"/>
          <w:szCs w:val="24"/>
        </w:rPr>
        <w:t>(Исключен по Постановлению Правительства РФ от 16.02.2008 г. №84</w:t>
      </w:r>
    </w:p>
    <w:p w:rsidR="009945C5" w:rsidRPr="009944D6" w:rsidRDefault="005571AF" w:rsidP="009944D6">
      <w:pPr>
        <w:rPr>
          <w:sz w:val="24"/>
          <w:szCs w:val="24"/>
        </w:rPr>
      </w:pPr>
      <w:r w:rsidRPr="009944D6">
        <w:rPr>
          <w:sz w:val="24"/>
          <w:szCs w:val="24"/>
        </w:rPr>
        <w:t>19.10. Звуковые сигналы могут применяться только:</w:t>
      </w:r>
      <w:r w:rsidRPr="009944D6">
        <w:rPr>
          <w:sz w:val="24"/>
          <w:szCs w:val="24"/>
        </w:rPr>
        <w:br/>
        <w:t>- для предупреждения других водителей о намерении произвести обгон вне населенных пунктов;</w:t>
      </w:r>
      <w:r w:rsidRPr="009944D6">
        <w:rPr>
          <w:sz w:val="24"/>
          <w:szCs w:val="24"/>
        </w:rPr>
        <w:br/>
        <w:t>- в случаях, когда это необходимо для предотвращения дор</w:t>
      </w:r>
      <w:r w:rsidR="009945C5" w:rsidRPr="009944D6">
        <w:rPr>
          <w:sz w:val="24"/>
          <w:szCs w:val="24"/>
        </w:rPr>
        <w:t>ожно-транспортного происшествия</w:t>
      </w:r>
    </w:p>
    <w:p w:rsidR="009945C5" w:rsidRPr="001D4B81" w:rsidRDefault="005571AF" w:rsidP="009944D6">
      <w:pPr>
        <w:rPr>
          <w:i/>
          <w:sz w:val="24"/>
          <w:szCs w:val="24"/>
        </w:rPr>
      </w:pPr>
      <w:r w:rsidRPr="009944D6">
        <w:rPr>
          <w:sz w:val="24"/>
          <w:szCs w:val="24"/>
        </w:rPr>
        <w:t xml:space="preserve">19.11. Для предупреждения об обгоне вместо звукового сигнала или совместно с ним может подаваться световой сигнал, представляющий собой кратковременное переключение фар с ближнего на дальний свет. </w:t>
      </w:r>
      <w:r w:rsidRPr="009944D6">
        <w:rPr>
          <w:sz w:val="24"/>
          <w:szCs w:val="24"/>
        </w:rPr>
        <w:br/>
      </w:r>
      <w:r w:rsidR="009945C5" w:rsidRPr="001D4B81">
        <w:rPr>
          <w:b/>
          <w:i/>
          <w:sz w:val="24"/>
          <w:szCs w:val="24"/>
        </w:rPr>
        <w:t>ПОРЯДОК ВЫПОЛНЕНИЯ РАБОТЫ И ФОРМА ОТЧЕТНОСТИ:</w:t>
      </w:r>
    </w:p>
    <w:p w:rsidR="009945C5" w:rsidRPr="009944D6" w:rsidRDefault="009945C5" w:rsidP="009944D6">
      <w:pPr>
        <w:pStyle w:val="a3"/>
        <w:rPr>
          <w:rFonts w:ascii="Times New Roman" w:hAnsi="Times New Roman" w:cs="Times New Roman"/>
          <w:sz w:val="24"/>
          <w:szCs w:val="24"/>
        </w:rPr>
      </w:pPr>
      <w:r w:rsidRPr="001D4B81">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27 – 28.</w:t>
      </w:r>
    </w:p>
    <w:p w:rsidR="009945C5" w:rsidRPr="009944D6" w:rsidRDefault="009945C5" w:rsidP="001D4B81">
      <w:pPr>
        <w:jc w:val="both"/>
        <w:rPr>
          <w:sz w:val="24"/>
          <w:szCs w:val="24"/>
        </w:rPr>
      </w:pPr>
      <w:r w:rsidRPr="009944D6">
        <w:rPr>
          <w:sz w:val="24"/>
          <w:szCs w:val="24"/>
        </w:rPr>
        <w:t>2. Решение  задач по изучаемой теме</w:t>
      </w:r>
      <w:r w:rsidR="001D4B81">
        <w:rPr>
          <w:sz w:val="24"/>
          <w:szCs w:val="24"/>
        </w:rPr>
        <w:t>.</w:t>
      </w:r>
    </w:p>
    <w:p w:rsidR="009945C5" w:rsidRPr="001D4B81" w:rsidRDefault="009945C5" w:rsidP="009944D6">
      <w:pPr>
        <w:pStyle w:val="a3"/>
        <w:rPr>
          <w:rFonts w:ascii="Times New Roman" w:hAnsi="Times New Roman" w:cs="Times New Roman"/>
          <w:b/>
          <w:i/>
          <w:sz w:val="24"/>
          <w:szCs w:val="24"/>
        </w:rPr>
      </w:pPr>
      <w:r w:rsidRPr="001D4B81">
        <w:rPr>
          <w:rFonts w:ascii="Times New Roman" w:hAnsi="Times New Roman" w:cs="Times New Roman"/>
          <w:b/>
          <w:i/>
          <w:sz w:val="24"/>
          <w:szCs w:val="24"/>
        </w:rPr>
        <w:t>КОНТРОЛЬНЫЕ  ВОПРОСЫ:</w:t>
      </w:r>
    </w:p>
    <w:p w:rsidR="009945C5" w:rsidRPr="001D4B81" w:rsidRDefault="009945C5" w:rsidP="009944D6">
      <w:pPr>
        <w:pStyle w:val="a3"/>
        <w:rPr>
          <w:rFonts w:ascii="Times New Roman" w:hAnsi="Times New Roman" w:cs="Times New Roman"/>
          <w:sz w:val="24"/>
          <w:szCs w:val="24"/>
        </w:rPr>
      </w:pPr>
      <w:r w:rsidRPr="001D4B81">
        <w:rPr>
          <w:rFonts w:ascii="Times New Roman" w:hAnsi="Times New Roman" w:cs="Times New Roman"/>
          <w:sz w:val="24"/>
          <w:szCs w:val="24"/>
        </w:rPr>
        <w:t>1.Какими внешними световыми приборами оборудуются современные автомобили?</w:t>
      </w:r>
    </w:p>
    <w:p w:rsidR="009945C5" w:rsidRPr="001D4B81" w:rsidRDefault="009945C5" w:rsidP="009944D6">
      <w:pPr>
        <w:pStyle w:val="a3"/>
        <w:rPr>
          <w:rFonts w:ascii="Times New Roman" w:hAnsi="Times New Roman" w:cs="Times New Roman"/>
          <w:sz w:val="24"/>
          <w:szCs w:val="24"/>
        </w:rPr>
      </w:pPr>
      <w:r w:rsidRPr="001D4B81">
        <w:rPr>
          <w:rFonts w:ascii="Times New Roman" w:hAnsi="Times New Roman" w:cs="Times New Roman"/>
          <w:sz w:val="24"/>
          <w:szCs w:val="24"/>
        </w:rPr>
        <w:t xml:space="preserve">2. Какие внешние световые приборы должны быть включены </w:t>
      </w:r>
      <w:r w:rsidR="00745C7A" w:rsidRPr="001D4B81">
        <w:rPr>
          <w:rFonts w:ascii="Times New Roman" w:hAnsi="Times New Roman" w:cs="Times New Roman"/>
          <w:sz w:val="24"/>
          <w:szCs w:val="24"/>
        </w:rPr>
        <w:t>на ТС при движении в тёмное время суток и в условиях недостаточной видимости, а также в тоннелях?</w:t>
      </w:r>
    </w:p>
    <w:p w:rsidR="00745C7A" w:rsidRPr="001D4B81" w:rsidRDefault="00745C7A" w:rsidP="009944D6">
      <w:pPr>
        <w:pStyle w:val="a3"/>
        <w:rPr>
          <w:rFonts w:ascii="Times New Roman" w:hAnsi="Times New Roman" w:cs="Times New Roman"/>
          <w:sz w:val="24"/>
          <w:szCs w:val="24"/>
        </w:rPr>
      </w:pPr>
      <w:r w:rsidRPr="001D4B81">
        <w:rPr>
          <w:rFonts w:ascii="Times New Roman" w:hAnsi="Times New Roman" w:cs="Times New Roman"/>
          <w:sz w:val="24"/>
          <w:szCs w:val="24"/>
        </w:rPr>
        <w:t>3.Достаточно ли включения дневных ходовых огней при движении в тоннеле?</w:t>
      </w:r>
    </w:p>
    <w:p w:rsidR="00745C7A" w:rsidRPr="001D4B81" w:rsidRDefault="00745C7A" w:rsidP="009944D6">
      <w:pPr>
        <w:pStyle w:val="a3"/>
        <w:rPr>
          <w:rFonts w:ascii="Times New Roman" w:hAnsi="Times New Roman" w:cs="Times New Roman"/>
          <w:sz w:val="24"/>
          <w:szCs w:val="24"/>
        </w:rPr>
      </w:pPr>
      <w:r w:rsidRPr="001D4B81">
        <w:rPr>
          <w:rFonts w:ascii="Times New Roman" w:hAnsi="Times New Roman" w:cs="Times New Roman"/>
          <w:sz w:val="24"/>
          <w:szCs w:val="24"/>
        </w:rPr>
        <w:t>4.Как определяется начало и окончание тёмного времени суток?</w:t>
      </w:r>
    </w:p>
    <w:p w:rsidR="00745C7A" w:rsidRPr="001D4B81" w:rsidRDefault="00745C7A" w:rsidP="009944D6">
      <w:pPr>
        <w:pStyle w:val="a3"/>
        <w:rPr>
          <w:rFonts w:ascii="Times New Roman" w:hAnsi="Times New Roman" w:cs="Times New Roman"/>
          <w:sz w:val="24"/>
          <w:szCs w:val="24"/>
        </w:rPr>
      </w:pPr>
      <w:r w:rsidRPr="001D4B81">
        <w:rPr>
          <w:rFonts w:ascii="Times New Roman" w:hAnsi="Times New Roman" w:cs="Times New Roman"/>
          <w:sz w:val="24"/>
          <w:szCs w:val="24"/>
        </w:rPr>
        <w:t>5.Каким показателем определяются метеорологические условия  недостаточной видимости?</w:t>
      </w:r>
    </w:p>
    <w:p w:rsidR="00745C7A" w:rsidRPr="001D4B81" w:rsidRDefault="00745C7A" w:rsidP="009944D6">
      <w:pPr>
        <w:pStyle w:val="a3"/>
        <w:rPr>
          <w:rFonts w:ascii="Times New Roman" w:hAnsi="Times New Roman" w:cs="Times New Roman"/>
          <w:sz w:val="24"/>
          <w:szCs w:val="24"/>
        </w:rPr>
      </w:pPr>
      <w:r w:rsidRPr="001D4B81">
        <w:rPr>
          <w:rFonts w:ascii="Times New Roman" w:hAnsi="Times New Roman" w:cs="Times New Roman"/>
          <w:sz w:val="24"/>
          <w:szCs w:val="24"/>
        </w:rPr>
        <w:t>6.В каких случаях дальний свет должен быть переключен на ближний?</w:t>
      </w:r>
    </w:p>
    <w:p w:rsidR="00745C7A" w:rsidRPr="001D4B81" w:rsidRDefault="00745C7A" w:rsidP="009944D6">
      <w:pPr>
        <w:pStyle w:val="a3"/>
        <w:rPr>
          <w:rFonts w:ascii="Times New Roman" w:hAnsi="Times New Roman" w:cs="Times New Roman"/>
          <w:sz w:val="24"/>
          <w:szCs w:val="24"/>
        </w:rPr>
      </w:pPr>
      <w:r w:rsidRPr="001D4B81">
        <w:rPr>
          <w:rFonts w:ascii="Times New Roman" w:hAnsi="Times New Roman" w:cs="Times New Roman"/>
          <w:sz w:val="24"/>
          <w:szCs w:val="24"/>
        </w:rPr>
        <w:t>7. В каких случаях разрешается пользоваться противотуманными фарами?</w:t>
      </w:r>
    </w:p>
    <w:p w:rsidR="00745C7A" w:rsidRPr="001D4B81" w:rsidRDefault="00745C7A" w:rsidP="009944D6">
      <w:pPr>
        <w:pStyle w:val="a3"/>
        <w:rPr>
          <w:rFonts w:ascii="Times New Roman" w:hAnsi="Times New Roman" w:cs="Times New Roman"/>
          <w:sz w:val="24"/>
          <w:szCs w:val="24"/>
        </w:rPr>
      </w:pPr>
      <w:r w:rsidRPr="001D4B81">
        <w:rPr>
          <w:rFonts w:ascii="Times New Roman" w:hAnsi="Times New Roman" w:cs="Times New Roman"/>
          <w:sz w:val="24"/>
          <w:szCs w:val="24"/>
        </w:rPr>
        <w:lastRenderedPageBreak/>
        <w:t>8.Когда  можно пользоваться фарой – искателем и фарой – прожектором?</w:t>
      </w:r>
    </w:p>
    <w:p w:rsidR="00730144" w:rsidRPr="001D4B81" w:rsidRDefault="00730144" w:rsidP="009944D6">
      <w:pPr>
        <w:pStyle w:val="a3"/>
        <w:rPr>
          <w:rFonts w:ascii="Times New Roman" w:hAnsi="Times New Roman" w:cs="Times New Roman"/>
          <w:sz w:val="24"/>
          <w:szCs w:val="24"/>
        </w:rPr>
      </w:pPr>
      <w:r w:rsidRPr="001D4B81">
        <w:rPr>
          <w:rFonts w:ascii="Times New Roman" w:hAnsi="Times New Roman" w:cs="Times New Roman"/>
          <w:sz w:val="24"/>
          <w:szCs w:val="24"/>
        </w:rPr>
        <w:t>9.В каких условиях можно использовать задние противотуманные фонари?</w:t>
      </w:r>
    </w:p>
    <w:p w:rsidR="00730144" w:rsidRPr="001D4B81" w:rsidRDefault="00730144" w:rsidP="009944D6">
      <w:pPr>
        <w:pStyle w:val="a3"/>
        <w:rPr>
          <w:rFonts w:ascii="Times New Roman" w:hAnsi="Times New Roman" w:cs="Times New Roman"/>
          <w:sz w:val="24"/>
          <w:szCs w:val="24"/>
        </w:rPr>
      </w:pPr>
      <w:r w:rsidRPr="001D4B81">
        <w:rPr>
          <w:rFonts w:ascii="Times New Roman" w:hAnsi="Times New Roman" w:cs="Times New Roman"/>
          <w:sz w:val="24"/>
          <w:szCs w:val="24"/>
        </w:rPr>
        <w:t>10. В каких случаях разрешается использовать звуковой сигнал?</w:t>
      </w:r>
    </w:p>
    <w:p w:rsidR="00597C82" w:rsidRDefault="00597C82"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Pr="009944D6" w:rsidRDefault="001D4B81" w:rsidP="001D4B81">
      <w:pPr>
        <w:tabs>
          <w:tab w:val="left" w:pos="1032"/>
        </w:tabs>
        <w:rPr>
          <w:sz w:val="24"/>
          <w:szCs w:val="24"/>
        </w:rPr>
      </w:pPr>
    </w:p>
    <w:p w:rsidR="00AC45E7" w:rsidRPr="009944D6" w:rsidRDefault="00AC45E7" w:rsidP="009944D6">
      <w:pPr>
        <w:widowControl/>
        <w:autoSpaceDE/>
        <w:autoSpaceDN/>
        <w:adjustRightInd/>
        <w:spacing w:line="276" w:lineRule="auto"/>
        <w:jc w:val="both"/>
        <w:rPr>
          <w:b/>
          <w:bCs/>
          <w:sz w:val="24"/>
          <w:szCs w:val="24"/>
        </w:rPr>
      </w:pPr>
    </w:p>
    <w:p w:rsidR="00597C82" w:rsidRPr="009944D6" w:rsidRDefault="001D4B81" w:rsidP="009944D6">
      <w:pPr>
        <w:widowControl/>
        <w:autoSpaceDE/>
        <w:autoSpaceDN/>
        <w:adjustRightInd/>
        <w:spacing w:line="276" w:lineRule="auto"/>
        <w:jc w:val="both"/>
        <w:rPr>
          <w:b/>
          <w:bCs/>
          <w:sz w:val="24"/>
          <w:szCs w:val="24"/>
        </w:rPr>
      </w:pPr>
      <w:r w:rsidRPr="001D4B81">
        <w:rPr>
          <w:b/>
          <w:bCs/>
          <w:sz w:val="24"/>
          <w:szCs w:val="24"/>
        </w:rPr>
        <w:t xml:space="preserve">Лабораторно-практическая </w:t>
      </w:r>
      <w:r w:rsidR="00597C82" w:rsidRPr="009944D6">
        <w:rPr>
          <w:b/>
          <w:bCs/>
          <w:sz w:val="24"/>
          <w:szCs w:val="24"/>
        </w:rPr>
        <w:t>работа №2</w:t>
      </w:r>
      <w:r w:rsidR="00AC45E7" w:rsidRPr="009944D6">
        <w:rPr>
          <w:b/>
          <w:bCs/>
          <w:sz w:val="24"/>
          <w:szCs w:val="24"/>
        </w:rPr>
        <w:t>3</w:t>
      </w:r>
      <w:r w:rsidR="00597C82" w:rsidRPr="009944D6">
        <w:rPr>
          <w:b/>
          <w:bCs/>
          <w:sz w:val="24"/>
          <w:szCs w:val="24"/>
        </w:rPr>
        <w:t>.</w:t>
      </w:r>
    </w:p>
    <w:p w:rsidR="00597C82" w:rsidRPr="009944D6" w:rsidRDefault="001D4B81" w:rsidP="009944D6">
      <w:pPr>
        <w:widowControl/>
        <w:autoSpaceDE/>
        <w:autoSpaceDN/>
        <w:adjustRightInd/>
        <w:spacing w:line="276" w:lineRule="auto"/>
        <w:jc w:val="both"/>
        <w:rPr>
          <w:b/>
          <w:bCs/>
          <w:sz w:val="24"/>
          <w:szCs w:val="24"/>
        </w:rPr>
      </w:pPr>
      <w:r>
        <w:rPr>
          <w:b/>
          <w:bCs/>
          <w:sz w:val="24"/>
          <w:szCs w:val="24"/>
        </w:rPr>
        <w:t xml:space="preserve"> Тема: </w:t>
      </w:r>
      <w:r w:rsidR="00597C82" w:rsidRPr="009944D6">
        <w:rPr>
          <w:b/>
          <w:bCs/>
          <w:sz w:val="24"/>
          <w:szCs w:val="24"/>
        </w:rPr>
        <w:t>«Изучение правил проезда по автомагистралям</w:t>
      </w:r>
      <w:r w:rsidR="00621555" w:rsidRPr="009944D6">
        <w:rPr>
          <w:b/>
          <w:bCs/>
          <w:sz w:val="24"/>
          <w:szCs w:val="24"/>
        </w:rPr>
        <w:t xml:space="preserve"> и движения в жилых зонах</w:t>
      </w:r>
      <w:r w:rsidR="00597C82" w:rsidRPr="009944D6">
        <w:rPr>
          <w:b/>
          <w:bCs/>
          <w:sz w:val="24"/>
          <w:szCs w:val="24"/>
        </w:rPr>
        <w:t>».</w:t>
      </w:r>
    </w:p>
    <w:p w:rsidR="00597C82" w:rsidRPr="009944D6" w:rsidRDefault="00597C82"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«Движение по автомагистралям</w:t>
      </w:r>
      <w:r w:rsidR="00621555" w:rsidRPr="009944D6">
        <w:rPr>
          <w:bCs/>
          <w:sz w:val="24"/>
          <w:szCs w:val="24"/>
        </w:rPr>
        <w:t>.Движение в жилых зонах</w:t>
      </w:r>
      <w:r w:rsidRPr="009944D6">
        <w:rPr>
          <w:bCs/>
          <w:sz w:val="24"/>
          <w:szCs w:val="24"/>
        </w:rPr>
        <w:t>»</w:t>
      </w:r>
      <w:r w:rsidRPr="009944D6">
        <w:rPr>
          <w:sz w:val="24"/>
          <w:szCs w:val="24"/>
        </w:rPr>
        <w:t>.</w:t>
      </w:r>
    </w:p>
    <w:p w:rsidR="00597C82" w:rsidRPr="009944D6" w:rsidRDefault="00597C82"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597C82" w:rsidRPr="009944D6" w:rsidRDefault="00597C82"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597C82" w:rsidRPr="009944D6" w:rsidRDefault="00597C82"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597C82" w:rsidRPr="009944D6" w:rsidRDefault="00597C82" w:rsidP="009944D6">
      <w:pPr>
        <w:widowControl/>
        <w:autoSpaceDE/>
        <w:autoSpaceDN/>
        <w:adjustRightInd/>
        <w:spacing w:line="276" w:lineRule="auto"/>
        <w:jc w:val="both"/>
        <w:rPr>
          <w:b/>
          <w:bCs/>
          <w:sz w:val="24"/>
          <w:szCs w:val="24"/>
        </w:rPr>
      </w:pPr>
      <w:r w:rsidRPr="001D4B81">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1D4B81" w:rsidRDefault="00597C82" w:rsidP="009944D6">
      <w:pPr>
        <w:pStyle w:val="a3"/>
        <w:jc w:val="both"/>
        <w:rPr>
          <w:rStyle w:val="FontStyle14"/>
          <w:sz w:val="24"/>
          <w:szCs w:val="24"/>
        </w:rPr>
      </w:pPr>
      <w:r w:rsidRPr="009944D6">
        <w:rPr>
          <w:rStyle w:val="FontStyle14"/>
          <w:sz w:val="24"/>
          <w:szCs w:val="24"/>
        </w:rPr>
        <w:t xml:space="preserve">ВРЕМЯ ВЫПОЛНЕНИЯ: </w:t>
      </w:r>
      <w:r w:rsidR="001D4B81">
        <w:rPr>
          <w:rStyle w:val="FontStyle14"/>
          <w:sz w:val="24"/>
          <w:szCs w:val="24"/>
        </w:rPr>
        <w:t>90 минут</w:t>
      </w:r>
    </w:p>
    <w:p w:rsidR="00597C82" w:rsidRPr="009944D6" w:rsidRDefault="00597C82"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597C82" w:rsidRPr="009944D6" w:rsidRDefault="00597C82" w:rsidP="009944D6">
      <w:pPr>
        <w:jc w:val="both"/>
        <w:rPr>
          <w:bCs/>
          <w:sz w:val="24"/>
          <w:szCs w:val="24"/>
        </w:rPr>
      </w:pPr>
      <w:r w:rsidRPr="009944D6">
        <w:rPr>
          <w:sz w:val="24"/>
          <w:szCs w:val="24"/>
        </w:rPr>
        <w:t xml:space="preserve">Для  изучения </w:t>
      </w:r>
      <w:r w:rsidRPr="009944D6">
        <w:rPr>
          <w:bCs/>
          <w:sz w:val="24"/>
          <w:szCs w:val="24"/>
        </w:rPr>
        <w:t>правил проезда по автомагистралям используем  ПДД  РФ  стр.26.</w:t>
      </w:r>
    </w:p>
    <w:p w:rsidR="00061E4E" w:rsidRPr="009944D6" w:rsidRDefault="00061E4E" w:rsidP="009944D6">
      <w:pPr>
        <w:rPr>
          <w:sz w:val="24"/>
          <w:szCs w:val="24"/>
        </w:rPr>
      </w:pPr>
      <w:r w:rsidRPr="009944D6">
        <w:rPr>
          <w:b/>
          <w:bCs/>
          <w:sz w:val="24"/>
          <w:szCs w:val="24"/>
        </w:rPr>
        <w:t>ПДД РФ -  16. Движение по автомагистралям</w:t>
      </w:r>
    </w:p>
    <w:p w:rsidR="00061E4E" w:rsidRPr="009944D6" w:rsidRDefault="00061E4E" w:rsidP="009944D6">
      <w:pPr>
        <w:rPr>
          <w:sz w:val="24"/>
          <w:szCs w:val="24"/>
        </w:rPr>
      </w:pPr>
      <w:r w:rsidRPr="009944D6">
        <w:rPr>
          <w:sz w:val="24"/>
          <w:szCs w:val="24"/>
        </w:rPr>
        <w:t>16.1. На автомагистралях запрещается:</w:t>
      </w:r>
      <w:r w:rsidRPr="009944D6">
        <w:rPr>
          <w:sz w:val="24"/>
          <w:szCs w:val="24"/>
        </w:rPr>
        <w:br/>
        <w:t>- движение пешеходов, домашних животных, велосипедов, мопедов, тракторов и самоходных машин, иных транспортных средств, скорость которых по технической характеристике или их состоянию менее 40 км/ч;</w:t>
      </w:r>
      <w:r w:rsidRPr="009944D6">
        <w:rPr>
          <w:sz w:val="24"/>
          <w:szCs w:val="24"/>
        </w:rPr>
        <w:br/>
        <w:t>- движение грузовых автомобилей с разрешенной максимальной массой более 3,5 т далее второй полосы;</w:t>
      </w:r>
      <w:r w:rsidRPr="009944D6">
        <w:rPr>
          <w:sz w:val="24"/>
          <w:szCs w:val="24"/>
        </w:rPr>
        <w:br/>
        <w:t>- остановка вне специальных площадок для стоянки, обозначенных знаками знаком 6.4 "Место стоянки" или 7.11 "Место отдыха";</w:t>
      </w:r>
    </w:p>
    <w:p w:rsidR="00061E4E" w:rsidRPr="009944D6" w:rsidRDefault="00061E4E" w:rsidP="009944D6">
      <w:pPr>
        <w:jc w:val="center"/>
        <w:rPr>
          <w:sz w:val="24"/>
          <w:szCs w:val="24"/>
        </w:rPr>
      </w:pPr>
      <w:r w:rsidRPr="009944D6">
        <w:rPr>
          <w:noProof/>
          <w:sz w:val="24"/>
          <w:szCs w:val="24"/>
        </w:rPr>
        <w:lastRenderedPageBreak/>
        <w:drawing>
          <wp:inline distT="0" distB="0" distL="0" distR="0">
            <wp:extent cx="1905000" cy="952500"/>
            <wp:effectExtent l="19050" t="0" r="0" b="0"/>
            <wp:docPr id="500" name="Рисунок 29" descr="Знаки 6.4 и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наки 6.4 и 7.11"/>
                    <pic:cNvPicPr>
                      <a:picLocks noChangeAspect="1" noChangeArrowheads="1"/>
                    </pic:cNvPicPr>
                  </pic:nvPicPr>
                  <pic:blipFill>
                    <a:blip r:embed="rId340"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061E4E" w:rsidRPr="009944D6" w:rsidRDefault="00061E4E" w:rsidP="009944D6">
      <w:pPr>
        <w:rPr>
          <w:sz w:val="24"/>
          <w:szCs w:val="24"/>
        </w:rPr>
      </w:pPr>
      <w:r w:rsidRPr="009944D6">
        <w:rPr>
          <w:sz w:val="24"/>
          <w:szCs w:val="24"/>
        </w:rPr>
        <w:br/>
        <w:t>- разворот и въезд в технологические разрывы разделительной полосы;</w:t>
      </w:r>
      <w:r w:rsidRPr="009944D6">
        <w:rPr>
          <w:sz w:val="24"/>
          <w:szCs w:val="24"/>
        </w:rPr>
        <w:br/>
        <w:t>- движение задним ходом;</w:t>
      </w:r>
      <w:r w:rsidRPr="009944D6">
        <w:rPr>
          <w:sz w:val="24"/>
          <w:szCs w:val="24"/>
        </w:rPr>
        <w:br/>
        <w:t xml:space="preserve">- учебная езда. </w:t>
      </w:r>
    </w:p>
    <w:p w:rsidR="00061E4E" w:rsidRPr="009944D6" w:rsidRDefault="00061E4E" w:rsidP="009944D6">
      <w:pPr>
        <w:rPr>
          <w:sz w:val="24"/>
          <w:szCs w:val="24"/>
        </w:rPr>
      </w:pPr>
      <w:r w:rsidRPr="009944D6">
        <w:rPr>
          <w:sz w:val="24"/>
          <w:szCs w:val="24"/>
        </w:rPr>
        <w:t xml:space="preserve">16.2. При вынужденной остановке на проезжей части водитель должен обозначить транспортное средство в соответствии с требованиями раздела </w:t>
      </w:r>
      <w:hyperlink r:id="rId341" w:anchor="n7" w:history="1">
        <w:r w:rsidRPr="009944D6">
          <w:rPr>
            <w:color w:val="0000FF"/>
            <w:sz w:val="24"/>
            <w:szCs w:val="24"/>
            <w:u w:val="single"/>
          </w:rPr>
          <w:t>7</w:t>
        </w:r>
      </w:hyperlink>
      <w:r w:rsidRPr="009944D6">
        <w:rPr>
          <w:sz w:val="24"/>
          <w:szCs w:val="24"/>
        </w:rPr>
        <w:t xml:space="preserve"> Правил и принять меры для того, чтобы вывести его на предназначенную для этого полосу (правее линии, обозначающей край проезжей части). </w:t>
      </w:r>
    </w:p>
    <w:p w:rsidR="00061E4E" w:rsidRPr="009944D6" w:rsidRDefault="00061E4E" w:rsidP="009944D6">
      <w:pPr>
        <w:rPr>
          <w:sz w:val="24"/>
          <w:szCs w:val="24"/>
        </w:rPr>
      </w:pPr>
      <w:r w:rsidRPr="009944D6">
        <w:rPr>
          <w:sz w:val="24"/>
          <w:szCs w:val="24"/>
        </w:rPr>
        <w:t>16.3. Требования данного раздела распространяются также на дороги, обозначенные знаком 5.3 "Дорога для автомобилей".</w:t>
      </w:r>
    </w:p>
    <w:p w:rsidR="00061E4E" w:rsidRPr="009944D6" w:rsidRDefault="00061E4E" w:rsidP="009944D6">
      <w:pPr>
        <w:jc w:val="center"/>
        <w:rPr>
          <w:sz w:val="24"/>
          <w:szCs w:val="24"/>
        </w:rPr>
      </w:pPr>
      <w:r w:rsidRPr="009944D6">
        <w:rPr>
          <w:noProof/>
          <w:sz w:val="24"/>
          <w:szCs w:val="24"/>
        </w:rPr>
        <w:drawing>
          <wp:inline distT="0" distB="0" distL="0" distR="0">
            <wp:extent cx="1905000" cy="952500"/>
            <wp:effectExtent l="19050" t="0" r="0" b="0"/>
            <wp:docPr id="501" name="Рисунок 30" descr="Знаки 5.1 и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наки 5.1 и 5.3"/>
                    <pic:cNvPicPr>
                      <a:picLocks noChangeAspect="1" noChangeArrowheads="1"/>
                    </pic:cNvPicPr>
                  </pic:nvPicPr>
                  <pic:blipFill>
                    <a:blip r:embed="rId306"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4664A1" w:rsidRPr="000D7F84" w:rsidRDefault="004664A1" w:rsidP="009944D6">
      <w:pPr>
        <w:jc w:val="center"/>
        <w:rPr>
          <w:color w:val="000000" w:themeColor="text1"/>
          <w:sz w:val="24"/>
          <w:szCs w:val="24"/>
        </w:rPr>
      </w:pPr>
      <w:r w:rsidRPr="000D7F84">
        <w:rPr>
          <w:b/>
          <w:bCs/>
          <w:color w:val="000000" w:themeColor="text1"/>
          <w:sz w:val="24"/>
          <w:szCs w:val="24"/>
        </w:rPr>
        <w:t>17. Движение в жилых зонах</w:t>
      </w:r>
    </w:p>
    <w:p w:rsidR="004664A1" w:rsidRPr="009944D6" w:rsidRDefault="004664A1" w:rsidP="009944D6">
      <w:pPr>
        <w:rPr>
          <w:sz w:val="24"/>
          <w:szCs w:val="24"/>
        </w:rPr>
      </w:pPr>
      <w:r w:rsidRPr="009944D6">
        <w:rPr>
          <w:b/>
          <w:bCs/>
          <w:sz w:val="24"/>
          <w:szCs w:val="24"/>
        </w:rPr>
        <w:t>17.1.</w:t>
      </w:r>
      <w:r w:rsidRPr="009944D6">
        <w:rPr>
          <w:sz w:val="24"/>
          <w:szCs w:val="24"/>
        </w:rPr>
        <w:t> В жилой зоне, то есть на территории, въезды на которую и выезды с которой обозначены </w:t>
      </w:r>
      <w:hyperlink r:id="rId342" w:anchor="521" w:history="1">
        <w:r w:rsidRPr="009944D6">
          <w:rPr>
            <w:color w:val="330099"/>
            <w:sz w:val="24"/>
            <w:szCs w:val="24"/>
            <w:u w:val="single"/>
          </w:rPr>
          <w:t>знаками 5.21</w:t>
        </w:r>
      </w:hyperlink>
      <w:r w:rsidRPr="009944D6">
        <w:rPr>
          <w:sz w:val="24"/>
          <w:szCs w:val="24"/>
        </w:rPr>
        <w:t> и </w:t>
      </w:r>
      <w:hyperlink r:id="rId343" w:anchor="522" w:history="1">
        <w:r w:rsidRPr="009944D6">
          <w:rPr>
            <w:color w:val="330099"/>
            <w:sz w:val="24"/>
            <w:szCs w:val="24"/>
            <w:u w:val="single"/>
          </w:rPr>
          <w:t>5.22</w:t>
        </w:r>
      </w:hyperlink>
      <w:r w:rsidRPr="009944D6">
        <w:rPr>
          <w:sz w:val="24"/>
          <w:szCs w:val="24"/>
        </w:rPr>
        <w:t>,</w:t>
      </w:r>
      <w:r w:rsidRPr="009944D6">
        <w:rPr>
          <w:noProof/>
          <w:sz w:val="24"/>
          <w:szCs w:val="24"/>
        </w:rPr>
        <w:drawing>
          <wp:inline distT="0" distB="0" distL="0" distR="0">
            <wp:extent cx="444870" cy="628980"/>
            <wp:effectExtent l="0" t="0" r="0" b="0"/>
            <wp:docPr id="96" name="Рисунок 96" descr="http://www.pdd24.com/pdd/img/z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http://www.pdd24.com/pdd/img/z5.21.png"/>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44564" cy="628547"/>
                    </a:xfrm>
                    <a:prstGeom prst="rect">
                      <a:avLst/>
                    </a:prstGeom>
                    <a:noFill/>
                    <a:ln>
                      <a:noFill/>
                    </a:ln>
                  </pic:spPr>
                </pic:pic>
              </a:graphicData>
            </a:graphic>
          </wp:inline>
        </w:drawing>
      </w:r>
      <w:r w:rsidRPr="009944D6">
        <w:rPr>
          <w:noProof/>
          <w:sz w:val="24"/>
          <w:szCs w:val="24"/>
        </w:rPr>
        <w:drawing>
          <wp:inline distT="0" distB="0" distL="0" distR="0">
            <wp:extent cx="437394" cy="618409"/>
            <wp:effectExtent l="0" t="0" r="0" b="0"/>
            <wp:docPr id="98" name="Рисунок 98" descr="http://www.pdd24.com/pdd/img/z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http://www.pdd24.com/pdd/img/z5.22.png"/>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37674" cy="618805"/>
                    </a:xfrm>
                    <a:prstGeom prst="rect">
                      <a:avLst/>
                    </a:prstGeom>
                    <a:noFill/>
                    <a:ln>
                      <a:noFill/>
                    </a:ln>
                  </pic:spPr>
                </pic:pic>
              </a:graphicData>
            </a:graphic>
          </wp:inline>
        </w:drawing>
      </w:r>
      <w:r w:rsidRPr="009944D6">
        <w:rPr>
          <w:noProof/>
          <w:sz w:val="24"/>
          <w:szCs w:val="24"/>
        </w:rPr>
        <w:t>.</w:t>
      </w:r>
    </w:p>
    <w:p w:rsidR="004664A1" w:rsidRPr="009944D6" w:rsidRDefault="004664A1" w:rsidP="009944D6">
      <w:pPr>
        <w:rPr>
          <w:sz w:val="24"/>
          <w:szCs w:val="24"/>
        </w:rPr>
      </w:pPr>
      <w:r w:rsidRPr="009944D6">
        <w:rPr>
          <w:sz w:val="24"/>
          <w:szCs w:val="24"/>
        </w:rPr>
        <w:t>движение пешеходов разрешается как по тротуарам, так и по проезжей части. В жилой зоне пешеходы имеют преимущество, однако они не должны создавать необоснованные помехи для движения транспортных средств.</w:t>
      </w:r>
    </w:p>
    <w:p w:rsidR="004664A1" w:rsidRPr="000D7F84" w:rsidRDefault="004664A1" w:rsidP="009944D6">
      <w:pPr>
        <w:rPr>
          <w:color w:val="000000" w:themeColor="text1"/>
          <w:sz w:val="24"/>
          <w:szCs w:val="24"/>
        </w:rPr>
      </w:pPr>
      <w:r w:rsidRPr="000D7F84">
        <w:rPr>
          <w:b/>
          <w:bCs/>
          <w:color w:val="000000" w:themeColor="text1"/>
          <w:sz w:val="24"/>
          <w:szCs w:val="24"/>
        </w:rPr>
        <w:t>17.2. В жилой зоне запрещается</w:t>
      </w:r>
    </w:p>
    <w:p w:rsidR="004664A1" w:rsidRPr="000D7F84" w:rsidRDefault="004664A1" w:rsidP="00185C39">
      <w:pPr>
        <w:widowControl/>
        <w:numPr>
          <w:ilvl w:val="0"/>
          <w:numId w:val="17"/>
        </w:numPr>
        <w:pBdr>
          <w:left w:val="double" w:sz="6" w:space="0" w:color="FF0000"/>
        </w:pBdr>
        <w:autoSpaceDE/>
        <w:autoSpaceDN/>
        <w:adjustRightInd/>
        <w:ind w:left="0"/>
        <w:rPr>
          <w:color w:val="000000" w:themeColor="text1"/>
          <w:sz w:val="24"/>
          <w:szCs w:val="24"/>
        </w:rPr>
      </w:pPr>
      <w:r w:rsidRPr="000D7F84">
        <w:rPr>
          <w:color w:val="000000" w:themeColor="text1"/>
          <w:sz w:val="24"/>
          <w:szCs w:val="24"/>
        </w:rPr>
        <w:t>сквозное движение,</w:t>
      </w:r>
    </w:p>
    <w:p w:rsidR="004664A1" w:rsidRPr="000D7F84" w:rsidRDefault="004664A1" w:rsidP="00185C39">
      <w:pPr>
        <w:widowControl/>
        <w:numPr>
          <w:ilvl w:val="0"/>
          <w:numId w:val="17"/>
        </w:numPr>
        <w:pBdr>
          <w:left w:val="double" w:sz="6" w:space="0" w:color="FF0000"/>
        </w:pBdr>
        <w:autoSpaceDE/>
        <w:autoSpaceDN/>
        <w:adjustRightInd/>
        <w:ind w:left="0"/>
        <w:rPr>
          <w:color w:val="000000" w:themeColor="text1"/>
          <w:sz w:val="24"/>
          <w:szCs w:val="24"/>
        </w:rPr>
      </w:pPr>
      <w:r w:rsidRPr="000D7F84">
        <w:rPr>
          <w:color w:val="000000" w:themeColor="text1"/>
          <w:sz w:val="24"/>
          <w:szCs w:val="24"/>
        </w:rPr>
        <w:t>учебная езда,</w:t>
      </w:r>
    </w:p>
    <w:p w:rsidR="004664A1" w:rsidRPr="000D7F84" w:rsidRDefault="004664A1" w:rsidP="00185C39">
      <w:pPr>
        <w:widowControl/>
        <w:numPr>
          <w:ilvl w:val="0"/>
          <w:numId w:val="17"/>
        </w:numPr>
        <w:pBdr>
          <w:left w:val="double" w:sz="6" w:space="0" w:color="FF0000"/>
        </w:pBdr>
        <w:autoSpaceDE/>
        <w:autoSpaceDN/>
        <w:adjustRightInd/>
        <w:ind w:left="0"/>
        <w:rPr>
          <w:color w:val="000000" w:themeColor="text1"/>
          <w:sz w:val="24"/>
          <w:szCs w:val="24"/>
        </w:rPr>
      </w:pPr>
      <w:r w:rsidRPr="000D7F84">
        <w:rPr>
          <w:color w:val="000000" w:themeColor="text1"/>
          <w:sz w:val="24"/>
          <w:szCs w:val="24"/>
        </w:rPr>
        <w:t>стоянка с работающим двигателем,</w:t>
      </w:r>
    </w:p>
    <w:p w:rsidR="004664A1" w:rsidRPr="000D7F84" w:rsidRDefault="004664A1" w:rsidP="00185C39">
      <w:pPr>
        <w:widowControl/>
        <w:numPr>
          <w:ilvl w:val="0"/>
          <w:numId w:val="17"/>
        </w:numPr>
        <w:pBdr>
          <w:left w:val="double" w:sz="6" w:space="0" w:color="FF0000"/>
        </w:pBdr>
        <w:autoSpaceDE/>
        <w:autoSpaceDN/>
        <w:adjustRightInd/>
        <w:ind w:left="0"/>
        <w:rPr>
          <w:color w:val="000000" w:themeColor="text1"/>
          <w:sz w:val="24"/>
          <w:szCs w:val="24"/>
        </w:rPr>
      </w:pPr>
      <w:r w:rsidRPr="000D7F84">
        <w:rPr>
          <w:color w:val="000000" w:themeColor="text1"/>
          <w:sz w:val="24"/>
          <w:szCs w:val="24"/>
        </w:rPr>
        <w:t>а также стоянка грузовых автомобилей с разрешенной максимальной массой более 3,5 т вне специально выделенных и обозначенных знаками и (или) разметкой мест.</w:t>
      </w:r>
    </w:p>
    <w:p w:rsidR="004664A1" w:rsidRPr="009944D6" w:rsidRDefault="004664A1" w:rsidP="009944D6">
      <w:pPr>
        <w:rPr>
          <w:sz w:val="24"/>
          <w:szCs w:val="24"/>
        </w:rPr>
      </w:pPr>
      <w:r w:rsidRPr="009944D6">
        <w:rPr>
          <w:b/>
          <w:bCs/>
          <w:sz w:val="24"/>
          <w:szCs w:val="24"/>
        </w:rPr>
        <w:t>17.3.</w:t>
      </w:r>
      <w:r w:rsidRPr="009944D6">
        <w:rPr>
          <w:sz w:val="24"/>
          <w:szCs w:val="24"/>
        </w:rPr>
        <w:t> При выезде из жилой зоны водители должны уступить дорогу другим участникам движения.</w:t>
      </w:r>
    </w:p>
    <w:p w:rsidR="004664A1" w:rsidRPr="009944D6" w:rsidRDefault="004664A1" w:rsidP="009944D6">
      <w:pPr>
        <w:rPr>
          <w:sz w:val="24"/>
          <w:szCs w:val="24"/>
        </w:rPr>
      </w:pPr>
      <w:r w:rsidRPr="009944D6">
        <w:rPr>
          <w:b/>
          <w:bCs/>
          <w:sz w:val="24"/>
          <w:szCs w:val="24"/>
        </w:rPr>
        <w:t>17.4.</w:t>
      </w:r>
      <w:r w:rsidRPr="009944D6">
        <w:rPr>
          <w:sz w:val="24"/>
          <w:szCs w:val="24"/>
        </w:rPr>
        <w:t> Требования данного раздела распространяют</w:t>
      </w:r>
      <w:r w:rsidR="00C4115C" w:rsidRPr="009944D6">
        <w:rPr>
          <w:sz w:val="24"/>
          <w:szCs w:val="24"/>
        </w:rPr>
        <w:t>ся также на дворовые территории.</w:t>
      </w:r>
    </w:p>
    <w:p w:rsidR="00A621DA" w:rsidRPr="009944D6" w:rsidRDefault="00A621DA" w:rsidP="009944D6">
      <w:pPr>
        <w:rPr>
          <w:sz w:val="24"/>
          <w:szCs w:val="24"/>
        </w:rPr>
      </w:pPr>
      <w:r w:rsidRPr="009944D6">
        <w:rPr>
          <w:b/>
          <w:i/>
          <w:sz w:val="24"/>
          <w:szCs w:val="24"/>
        </w:rPr>
        <w:t>ПОРЯДОК ВЫПОЛНЕНИЯ РАБОТЫ И ФОРМА ОТЧЕТНОСТИ:</w:t>
      </w:r>
    </w:p>
    <w:p w:rsidR="00A621DA" w:rsidRPr="009944D6" w:rsidRDefault="00A621DA" w:rsidP="009944D6">
      <w:pPr>
        <w:pStyle w:val="a3"/>
        <w:rPr>
          <w:rFonts w:ascii="Times New Roman" w:hAnsi="Times New Roman" w:cs="Times New Roman"/>
          <w:sz w:val="24"/>
          <w:szCs w:val="24"/>
        </w:rPr>
      </w:pPr>
      <w:r w:rsidRPr="000D7F84">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26.</w:t>
      </w:r>
    </w:p>
    <w:p w:rsidR="00A621DA" w:rsidRPr="009944D6" w:rsidRDefault="00C4115C" w:rsidP="009944D6">
      <w:pPr>
        <w:jc w:val="both"/>
        <w:rPr>
          <w:sz w:val="24"/>
          <w:szCs w:val="24"/>
        </w:rPr>
      </w:pPr>
      <w:r w:rsidRPr="009944D6">
        <w:rPr>
          <w:sz w:val="24"/>
          <w:szCs w:val="24"/>
        </w:rPr>
        <w:t>2.</w:t>
      </w:r>
      <w:r w:rsidR="00A621DA" w:rsidRPr="009944D6">
        <w:rPr>
          <w:sz w:val="24"/>
          <w:szCs w:val="24"/>
        </w:rPr>
        <w:t>Решение  задач по изучаемой теме</w:t>
      </w:r>
      <w:r w:rsidR="000D7F84">
        <w:rPr>
          <w:sz w:val="24"/>
          <w:szCs w:val="24"/>
        </w:rPr>
        <w:t>.</w:t>
      </w:r>
    </w:p>
    <w:p w:rsidR="00A621DA" w:rsidRPr="000D7F84" w:rsidRDefault="00A621DA" w:rsidP="009944D6">
      <w:pPr>
        <w:pStyle w:val="a3"/>
        <w:rPr>
          <w:rFonts w:ascii="Times New Roman" w:hAnsi="Times New Roman" w:cs="Times New Roman"/>
          <w:b/>
          <w:i/>
          <w:sz w:val="24"/>
          <w:szCs w:val="24"/>
        </w:rPr>
      </w:pPr>
      <w:r w:rsidRPr="000D7F84">
        <w:rPr>
          <w:rFonts w:ascii="Times New Roman" w:hAnsi="Times New Roman" w:cs="Times New Roman"/>
          <w:b/>
          <w:i/>
          <w:sz w:val="24"/>
          <w:szCs w:val="24"/>
        </w:rPr>
        <w:t>КОНТРОЛЬНЫЕ  ВОПРОСЫ:</w:t>
      </w:r>
    </w:p>
    <w:p w:rsidR="00A621DA" w:rsidRPr="00840F4D" w:rsidRDefault="00A621DA" w:rsidP="009944D6">
      <w:pPr>
        <w:rPr>
          <w:sz w:val="24"/>
          <w:szCs w:val="24"/>
        </w:rPr>
      </w:pPr>
      <w:r w:rsidRPr="00840F4D">
        <w:rPr>
          <w:sz w:val="24"/>
          <w:szCs w:val="24"/>
        </w:rPr>
        <w:t>1.Каким дорожным знаком обозначается автомагистраль?</w:t>
      </w:r>
    </w:p>
    <w:p w:rsidR="00061E4E" w:rsidRPr="00840F4D" w:rsidRDefault="00A621DA" w:rsidP="009944D6">
      <w:pPr>
        <w:rPr>
          <w:sz w:val="24"/>
          <w:szCs w:val="24"/>
        </w:rPr>
      </w:pPr>
      <w:r w:rsidRPr="00840F4D">
        <w:rPr>
          <w:sz w:val="24"/>
          <w:szCs w:val="24"/>
        </w:rPr>
        <w:t xml:space="preserve">2. </w:t>
      </w:r>
      <w:r w:rsidR="003700F8" w:rsidRPr="00840F4D">
        <w:rPr>
          <w:sz w:val="24"/>
          <w:szCs w:val="24"/>
        </w:rPr>
        <w:t xml:space="preserve">Перечислите отличительные признаки </w:t>
      </w:r>
      <w:r w:rsidRPr="00840F4D">
        <w:rPr>
          <w:sz w:val="24"/>
          <w:szCs w:val="24"/>
        </w:rPr>
        <w:t>автомагистрал</w:t>
      </w:r>
      <w:r w:rsidR="003700F8" w:rsidRPr="00840F4D">
        <w:rPr>
          <w:sz w:val="24"/>
          <w:szCs w:val="24"/>
        </w:rPr>
        <w:t>и от других дорог.</w:t>
      </w:r>
    </w:p>
    <w:p w:rsidR="003700F8" w:rsidRPr="00840F4D" w:rsidRDefault="003700F8" w:rsidP="009944D6">
      <w:pPr>
        <w:rPr>
          <w:sz w:val="24"/>
          <w:szCs w:val="24"/>
        </w:rPr>
      </w:pPr>
      <w:r w:rsidRPr="00840F4D">
        <w:rPr>
          <w:sz w:val="24"/>
          <w:szCs w:val="24"/>
        </w:rPr>
        <w:t>3.С какими предельными скоростями разрешено движение по автомагистрали различным видам ТС?</w:t>
      </w:r>
    </w:p>
    <w:p w:rsidR="003700F8" w:rsidRPr="00840F4D" w:rsidRDefault="003700F8" w:rsidP="009944D6">
      <w:pPr>
        <w:rPr>
          <w:sz w:val="24"/>
          <w:szCs w:val="24"/>
        </w:rPr>
      </w:pPr>
      <w:r w:rsidRPr="00840F4D">
        <w:rPr>
          <w:sz w:val="24"/>
          <w:szCs w:val="24"/>
        </w:rPr>
        <w:t>4.Запишите запрещения, введённые ПДД при движении по автомагистрали и обоснуйте эти запрещения.</w:t>
      </w:r>
    </w:p>
    <w:p w:rsidR="003700F8" w:rsidRPr="00840F4D" w:rsidRDefault="003700F8" w:rsidP="009944D6">
      <w:pPr>
        <w:rPr>
          <w:sz w:val="24"/>
          <w:szCs w:val="24"/>
        </w:rPr>
      </w:pPr>
      <w:r w:rsidRPr="00840F4D">
        <w:rPr>
          <w:sz w:val="24"/>
          <w:szCs w:val="24"/>
        </w:rPr>
        <w:t>5.На какие дороги распространяются требования, предъявляемые к движению по автомагистрали?</w:t>
      </w:r>
    </w:p>
    <w:p w:rsidR="00EE5896" w:rsidRPr="00840F4D" w:rsidRDefault="00EE5896" w:rsidP="009944D6">
      <w:pPr>
        <w:rPr>
          <w:sz w:val="24"/>
          <w:szCs w:val="24"/>
        </w:rPr>
      </w:pPr>
      <w:r w:rsidRPr="00840F4D">
        <w:rPr>
          <w:sz w:val="24"/>
          <w:szCs w:val="24"/>
        </w:rPr>
        <w:t>6.Действия водителя при вынужденной остановке на автомагистрали.</w:t>
      </w:r>
    </w:p>
    <w:p w:rsidR="00EE5896" w:rsidRPr="00840F4D" w:rsidRDefault="00EE5896" w:rsidP="009944D6">
      <w:pPr>
        <w:rPr>
          <w:sz w:val="24"/>
          <w:szCs w:val="24"/>
        </w:rPr>
      </w:pPr>
      <w:r w:rsidRPr="00840F4D">
        <w:rPr>
          <w:sz w:val="24"/>
          <w:szCs w:val="24"/>
        </w:rPr>
        <w:t>7.Каким ТС разрешено выполнить разворот  на  автомагистрали?</w:t>
      </w:r>
    </w:p>
    <w:p w:rsidR="004664A1" w:rsidRPr="00840F4D" w:rsidRDefault="004664A1" w:rsidP="009944D6">
      <w:pPr>
        <w:rPr>
          <w:sz w:val="24"/>
          <w:szCs w:val="24"/>
        </w:rPr>
      </w:pPr>
    </w:p>
    <w:p w:rsidR="004664A1" w:rsidRPr="00840F4D" w:rsidRDefault="004664A1" w:rsidP="009944D6">
      <w:pPr>
        <w:rPr>
          <w:sz w:val="24"/>
          <w:szCs w:val="24"/>
        </w:rPr>
      </w:pPr>
      <w:r w:rsidRPr="00840F4D">
        <w:rPr>
          <w:sz w:val="24"/>
          <w:szCs w:val="24"/>
        </w:rPr>
        <w:lastRenderedPageBreak/>
        <w:t>8.Дайте определение жилой зоны.</w:t>
      </w:r>
    </w:p>
    <w:p w:rsidR="004664A1" w:rsidRPr="00840F4D" w:rsidRDefault="004664A1" w:rsidP="009944D6">
      <w:pPr>
        <w:rPr>
          <w:sz w:val="24"/>
          <w:szCs w:val="24"/>
        </w:rPr>
      </w:pPr>
      <w:r w:rsidRPr="00840F4D">
        <w:rPr>
          <w:sz w:val="24"/>
          <w:szCs w:val="24"/>
        </w:rPr>
        <w:t>9.Где разрешено движение пешеходам в жилой зоне?</w:t>
      </w:r>
    </w:p>
    <w:p w:rsidR="004664A1" w:rsidRPr="00840F4D" w:rsidRDefault="004664A1" w:rsidP="009944D6">
      <w:pPr>
        <w:rPr>
          <w:sz w:val="24"/>
          <w:szCs w:val="24"/>
        </w:rPr>
      </w:pPr>
      <w:r w:rsidRPr="00840F4D">
        <w:rPr>
          <w:sz w:val="24"/>
          <w:szCs w:val="24"/>
        </w:rPr>
        <w:t>10.Перечислите дополнительные требования правил дорожного движения при движении по жилой зоне и обоснуйте ответ.</w:t>
      </w:r>
    </w:p>
    <w:p w:rsidR="004664A1" w:rsidRPr="00840F4D" w:rsidRDefault="004664A1" w:rsidP="009944D6">
      <w:pPr>
        <w:rPr>
          <w:sz w:val="24"/>
          <w:szCs w:val="24"/>
        </w:rPr>
      </w:pPr>
      <w:r w:rsidRPr="00840F4D">
        <w:rPr>
          <w:sz w:val="24"/>
          <w:szCs w:val="24"/>
        </w:rPr>
        <w:t>11.Действия водителя при выезде из жилой зоны.</w:t>
      </w:r>
    </w:p>
    <w:p w:rsidR="004664A1" w:rsidRPr="00840F4D" w:rsidRDefault="004664A1" w:rsidP="009944D6">
      <w:pPr>
        <w:rPr>
          <w:sz w:val="24"/>
          <w:szCs w:val="24"/>
        </w:rPr>
      </w:pPr>
      <w:r w:rsidRPr="00840F4D">
        <w:rPr>
          <w:sz w:val="24"/>
          <w:szCs w:val="24"/>
        </w:rPr>
        <w:t>12.На какие территории распространяются требования данного раздела правил?</w:t>
      </w:r>
    </w:p>
    <w:p w:rsidR="005E2140" w:rsidRDefault="005E2140"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5E2140" w:rsidRPr="009944D6" w:rsidRDefault="005E2140" w:rsidP="009944D6">
      <w:pPr>
        <w:rPr>
          <w:sz w:val="24"/>
          <w:szCs w:val="24"/>
        </w:rPr>
      </w:pPr>
    </w:p>
    <w:p w:rsidR="00034E10" w:rsidRPr="009944D6" w:rsidRDefault="00034E10" w:rsidP="009944D6">
      <w:pPr>
        <w:widowControl/>
        <w:autoSpaceDE/>
        <w:autoSpaceDN/>
        <w:adjustRightInd/>
        <w:spacing w:line="276" w:lineRule="auto"/>
        <w:jc w:val="both"/>
        <w:rPr>
          <w:sz w:val="24"/>
          <w:szCs w:val="24"/>
        </w:rPr>
      </w:pPr>
    </w:p>
    <w:p w:rsidR="009503BA" w:rsidRPr="009944D6" w:rsidRDefault="00034E10" w:rsidP="009944D6">
      <w:pPr>
        <w:widowControl/>
        <w:autoSpaceDE/>
        <w:autoSpaceDN/>
        <w:adjustRightInd/>
        <w:spacing w:line="276" w:lineRule="auto"/>
        <w:jc w:val="both"/>
        <w:rPr>
          <w:b/>
          <w:bCs/>
          <w:sz w:val="24"/>
          <w:szCs w:val="24"/>
        </w:rPr>
      </w:pPr>
      <w:r w:rsidRPr="009944D6">
        <w:rPr>
          <w:b/>
          <w:bCs/>
          <w:sz w:val="24"/>
          <w:szCs w:val="24"/>
        </w:rPr>
        <w:t>Лабораторн</w:t>
      </w:r>
      <w:r w:rsidR="009503BA" w:rsidRPr="009944D6">
        <w:rPr>
          <w:b/>
          <w:bCs/>
          <w:sz w:val="24"/>
          <w:szCs w:val="24"/>
        </w:rPr>
        <w:t>ая работа №</w:t>
      </w:r>
      <w:r w:rsidR="00517E62" w:rsidRPr="009944D6">
        <w:rPr>
          <w:b/>
          <w:bCs/>
          <w:sz w:val="24"/>
          <w:szCs w:val="24"/>
        </w:rPr>
        <w:t>2</w:t>
      </w:r>
      <w:r w:rsidR="00693F08" w:rsidRPr="009944D6">
        <w:rPr>
          <w:b/>
          <w:bCs/>
          <w:sz w:val="24"/>
          <w:szCs w:val="24"/>
        </w:rPr>
        <w:t>4</w:t>
      </w:r>
      <w:r w:rsidR="00517E62" w:rsidRPr="009944D6">
        <w:rPr>
          <w:b/>
          <w:bCs/>
          <w:sz w:val="24"/>
          <w:szCs w:val="24"/>
        </w:rPr>
        <w:t>.</w:t>
      </w:r>
    </w:p>
    <w:p w:rsidR="009503BA" w:rsidRPr="009944D6" w:rsidRDefault="00D603F2" w:rsidP="009944D6">
      <w:pPr>
        <w:widowControl/>
        <w:autoSpaceDE/>
        <w:autoSpaceDN/>
        <w:adjustRightInd/>
        <w:spacing w:line="276" w:lineRule="auto"/>
        <w:jc w:val="both"/>
        <w:rPr>
          <w:b/>
          <w:bCs/>
          <w:sz w:val="24"/>
          <w:szCs w:val="24"/>
        </w:rPr>
      </w:pPr>
      <w:r>
        <w:rPr>
          <w:b/>
          <w:bCs/>
          <w:sz w:val="24"/>
          <w:szCs w:val="24"/>
        </w:rPr>
        <w:t xml:space="preserve">Тема: </w:t>
      </w:r>
      <w:r w:rsidR="009503BA" w:rsidRPr="009944D6">
        <w:rPr>
          <w:b/>
          <w:bCs/>
          <w:sz w:val="24"/>
          <w:szCs w:val="24"/>
        </w:rPr>
        <w:t>«Изучение правил буксировки механических транспортных средств».</w:t>
      </w:r>
    </w:p>
    <w:p w:rsidR="009503BA" w:rsidRPr="009944D6" w:rsidRDefault="009503BA"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«Буксировка механических транспортных средств»</w:t>
      </w:r>
      <w:r w:rsidRPr="009944D6">
        <w:rPr>
          <w:sz w:val="24"/>
          <w:szCs w:val="24"/>
        </w:rPr>
        <w:t>.</w:t>
      </w:r>
    </w:p>
    <w:p w:rsidR="009503BA" w:rsidRPr="009944D6" w:rsidRDefault="009503BA"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9503BA" w:rsidRPr="009944D6" w:rsidRDefault="009503BA"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9503BA" w:rsidRDefault="009503BA"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 xml:space="preserve">Выполнение данной лабораторной работы способствует формированию профессиональных компетенций: </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1. Управлять автомобилями категорий «В» и «С».</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2. Выполнять работы по транспортировке грузов и перевозке пассажиров.</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3. Осуществлять техническое обслуживание транспортных средств в пути следования.</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ПК4. Устранять мелкие неисправности, возникающие во время эксплуатации транспортных средств.</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ПК.5 Работать с документацией установленной формы.</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ПК.6 Проводить первоочередные мероприятия на месте дорожно-транспортного происшествия.</w:t>
      </w:r>
    </w:p>
    <w:p w:rsidR="009503BA" w:rsidRPr="009944D6" w:rsidRDefault="009503BA" w:rsidP="009944D6">
      <w:pPr>
        <w:widowControl/>
        <w:autoSpaceDE/>
        <w:autoSpaceDN/>
        <w:adjustRightInd/>
        <w:spacing w:line="276" w:lineRule="auto"/>
        <w:jc w:val="both"/>
        <w:rPr>
          <w:b/>
          <w:bCs/>
          <w:sz w:val="24"/>
          <w:szCs w:val="24"/>
        </w:rPr>
      </w:pPr>
      <w:r w:rsidRPr="00D603F2">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9503BA" w:rsidRPr="009944D6" w:rsidRDefault="009503BA" w:rsidP="009944D6">
      <w:pPr>
        <w:pStyle w:val="a3"/>
        <w:jc w:val="both"/>
        <w:rPr>
          <w:rStyle w:val="FontStyle14"/>
          <w:sz w:val="24"/>
          <w:szCs w:val="24"/>
        </w:rPr>
      </w:pPr>
      <w:r w:rsidRPr="009944D6">
        <w:rPr>
          <w:rStyle w:val="FontStyle14"/>
          <w:sz w:val="24"/>
          <w:szCs w:val="24"/>
        </w:rPr>
        <w:t xml:space="preserve">ВРЕМЯ ВЫПОЛНЕНИЯ: </w:t>
      </w:r>
      <w:r w:rsidR="006D2A8C" w:rsidRPr="009944D6">
        <w:rPr>
          <w:rStyle w:val="FontStyle14"/>
          <w:sz w:val="24"/>
          <w:szCs w:val="24"/>
        </w:rPr>
        <w:t>90 минут</w:t>
      </w:r>
    </w:p>
    <w:p w:rsidR="009503BA" w:rsidRPr="009944D6" w:rsidRDefault="009503BA"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693F08" w:rsidRPr="009944D6" w:rsidRDefault="009503BA" w:rsidP="009944D6">
      <w:pPr>
        <w:rPr>
          <w:sz w:val="24"/>
          <w:szCs w:val="24"/>
        </w:rPr>
      </w:pPr>
      <w:r w:rsidRPr="009944D6">
        <w:rPr>
          <w:sz w:val="24"/>
          <w:szCs w:val="24"/>
        </w:rPr>
        <w:t xml:space="preserve">Для  изучения правил </w:t>
      </w:r>
      <w:r w:rsidR="00E7262F" w:rsidRPr="009944D6">
        <w:rPr>
          <w:sz w:val="24"/>
          <w:szCs w:val="24"/>
        </w:rPr>
        <w:t>буксировки механических транспортных средств</w:t>
      </w:r>
      <w:r w:rsidRPr="009944D6">
        <w:rPr>
          <w:sz w:val="24"/>
          <w:szCs w:val="24"/>
        </w:rPr>
        <w:t xml:space="preserve"> используем  ПДД  РФ  стр.26 -27.</w:t>
      </w:r>
    </w:p>
    <w:p w:rsidR="00693F08" w:rsidRPr="009944D6" w:rsidRDefault="00693F08" w:rsidP="009944D6">
      <w:pPr>
        <w:rPr>
          <w:b/>
          <w:sz w:val="24"/>
          <w:szCs w:val="24"/>
        </w:rPr>
      </w:pPr>
      <w:r w:rsidRPr="009944D6">
        <w:rPr>
          <w:b/>
          <w:sz w:val="24"/>
          <w:szCs w:val="24"/>
        </w:rPr>
        <w:t>20. Буксировка механических транспортных средств</w:t>
      </w:r>
    </w:p>
    <w:p w:rsidR="00693F08" w:rsidRPr="009944D6" w:rsidRDefault="00693F08" w:rsidP="009944D6">
      <w:pPr>
        <w:rPr>
          <w:sz w:val="24"/>
          <w:szCs w:val="24"/>
        </w:rPr>
      </w:pPr>
      <w:r w:rsidRPr="009944D6">
        <w:rPr>
          <w:b/>
          <w:bCs/>
          <w:sz w:val="24"/>
          <w:szCs w:val="24"/>
        </w:rPr>
        <w:t>20.1.</w:t>
      </w:r>
      <w:r w:rsidRPr="009944D6">
        <w:rPr>
          <w:sz w:val="24"/>
          <w:szCs w:val="24"/>
        </w:rPr>
        <w:t> Буксировка на жесткой или гибкой сцепке должна осуществляться только при наличии водителя за рулем буксируемого транспортного средства, кроме случаев, когда конструкция жесткой сцепки обеспечивает при прямолинейном движении следование буксируемого транспортного средства по траектории буксирующего.</w:t>
      </w:r>
    </w:p>
    <w:p w:rsidR="00693F08" w:rsidRPr="009944D6" w:rsidRDefault="00693F08" w:rsidP="009944D6">
      <w:pPr>
        <w:rPr>
          <w:sz w:val="24"/>
          <w:szCs w:val="24"/>
        </w:rPr>
      </w:pPr>
      <w:r w:rsidRPr="009944D6">
        <w:rPr>
          <w:b/>
          <w:bCs/>
          <w:sz w:val="24"/>
          <w:szCs w:val="24"/>
        </w:rPr>
        <w:t>20.2.</w:t>
      </w:r>
      <w:r w:rsidRPr="009944D6">
        <w:rPr>
          <w:sz w:val="24"/>
          <w:szCs w:val="24"/>
        </w:rPr>
        <w:t> При буксировке на гибкой или жесткой сцепке </w:t>
      </w:r>
      <w:r w:rsidRPr="009944D6">
        <w:rPr>
          <w:color w:val="CC0000"/>
          <w:sz w:val="24"/>
          <w:szCs w:val="24"/>
        </w:rPr>
        <w:t>запрещается</w:t>
      </w:r>
      <w:r w:rsidRPr="009944D6">
        <w:rPr>
          <w:sz w:val="24"/>
          <w:szCs w:val="24"/>
        </w:rPr>
        <w:t xml:space="preserve"> перевозка людей в буксируемом автобусе, троллейбусе и в кузове буксируемого грузового автомобиля, а при буксировке путем частичной погрузки - нахождение людей в кабине или кузове </w:t>
      </w:r>
      <w:r w:rsidRPr="009944D6">
        <w:rPr>
          <w:sz w:val="24"/>
          <w:szCs w:val="24"/>
        </w:rPr>
        <w:lastRenderedPageBreak/>
        <w:t>буксируемого транспортного средства, а также в кузове буксирующего.</w:t>
      </w:r>
    </w:p>
    <w:p w:rsidR="00693F08" w:rsidRPr="00D603F2" w:rsidRDefault="00693F08" w:rsidP="009944D6">
      <w:pPr>
        <w:rPr>
          <w:color w:val="000000" w:themeColor="text1"/>
          <w:sz w:val="24"/>
          <w:szCs w:val="24"/>
        </w:rPr>
      </w:pPr>
      <w:bookmarkStart w:id="6" w:name="buksirovka-avto-2017"/>
      <w:bookmarkEnd w:id="6"/>
      <w:r w:rsidRPr="00D603F2">
        <w:rPr>
          <w:b/>
          <w:bCs/>
          <w:color w:val="000000" w:themeColor="text1"/>
          <w:sz w:val="24"/>
          <w:szCs w:val="24"/>
        </w:rPr>
        <w:t>20.2.1.</w:t>
      </w:r>
      <w:r w:rsidRPr="00D603F2">
        <w:rPr>
          <w:color w:val="000000" w:themeColor="text1"/>
          <w:sz w:val="24"/>
          <w:szCs w:val="24"/>
        </w:rPr>
        <w:t> При буксировке управление буксирующими транспортными средствами должно осуществляться водителями, имеющими право на управление транспортными средствами в течение 2 и более лет.</w:t>
      </w:r>
    </w:p>
    <w:p w:rsidR="00693F08" w:rsidRPr="009944D6" w:rsidRDefault="00693F08" w:rsidP="009944D6">
      <w:pPr>
        <w:rPr>
          <w:sz w:val="24"/>
          <w:szCs w:val="24"/>
        </w:rPr>
      </w:pPr>
      <w:r w:rsidRPr="009944D6">
        <w:rPr>
          <w:b/>
          <w:bCs/>
          <w:sz w:val="24"/>
          <w:szCs w:val="24"/>
        </w:rPr>
        <w:t>20.3.</w:t>
      </w:r>
      <w:r w:rsidRPr="009944D6">
        <w:rPr>
          <w:sz w:val="24"/>
          <w:szCs w:val="24"/>
        </w:rPr>
        <w:t> При буксировке на гибкой сцепке должно быть обеспечено расстояние между буксирующим и буксируемым транспортными средствами в пределах 4-6 м, а при буксировке на жесткой сцепке не более 4 м.</w:t>
      </w:r>
    </w:p>
    <w:p w:rsidR="00693F08" w:rsidRPr="00D603F2" w:rsidRDefault="00693F08" w:rsidP="009944D6">
      <w:pPr>
        <w:rPr>
          <w:color w:val="000000" w:themeColor="text1"/>
          <w:sz w:val="24"/>
          <w:szCs w:val="24"/>
        </w:rPr>
      </w:pPr>
      <w:r w:rsidRPr="009944D6">
        <w:rPr>
          <w:sz w:val="24"/>
          <w:szCs w:val="24"/>
        </w:rPr>
        <w:t>Гибкое связующее звено должно быть обозначено в соответствии с </w:t>
      </w:r>
      <w:hyperlink r:id="rId346" w:anchor="2009" w:tgtFrame="_blank" w:tooltip="Текст основных положений на сайте справочной системы " w:history="1">
        <w:r w:rsidRPr="00D603F2">
          <w:rPr>
            <w:color w:val="000000" w:themeColor="text1"/>
            <w:sz w:val="24"/>
            <w:szCs w:val="24"/>
            <w:u w:val="single"/>
          </w:rPr>
          <w:t>пунктом 9 Основных положений.</w:t>
        </w:r>
      </w:hyperlink>
    </w:p>
    <w:p w:rsidR="00693F08" w:rsidRPr="009944D6" w:rsidRDefault="00693F08" w:rsidP="009944D6">
      <w:pPr>
        <w:outlineLvl w:val="3"/>
        <w:rPr>
          <w:b/>
          <w:bCs/>
          <w:sz w:val="24"/>
          <w:szCs w:val="24"/>
        </w:rPr>
      </w:pPr>
      <w:r w:rsidRPr="009944D6">
        <w:rPr>
          <w:b/>
          <w:bCs/>
          <w:sz w:val="24"/>
          <w:szCs w:val="24"/>
        </w:rPr>
        <w:t>20.4. Буксировка </w:t>
      </w:r>
      <w:r w:rsidRPr="00D603F2">
        <w:rPr>
          <w:b/>
          <w:bCs/>
          <w:color w:val="000000" w:themeColor="text1"/>
          <w:sz w:val="24"/>
          <w:szCs w:val="24"/>
        </w:rPr>
        <w:t>запрещается:</w:t>
      </w:r>
    </w:p>
    <w:p w:rsidR="00693F08" w:rsidRPr="009944D6" w:rsidRDefault="00693F08" w:rsidP="00185C39">
      <w:pPr>
        <w:widowControl/>
        <w:numPr>
          <w:ilvl w:val="0"/>
          <w:numId w:val="18"/>
        </w:numPr>
        <w:autoSpaceDE/>
        <w:autoSpaceDN/>
        <w:adjustRightInd/>
        <w:ind w:left="0"/>
        <w:rPr>
          <w:sz w:val="24"/>
          <w:szCs w:val="24"/>
        </w:rPr>
      </w:pPr>
      <w:r w:rsidRPr="009944D6">
        <w:rPr>
          <w:sz w:val="24"/>
          <w:szCs w:val="24"/>
        </w:rPr>
        <w:t>транспортных средств, у которых не действует рулевое управление (допускается буксировка методом частичной погрузки);</w:t>
      </w:r>
    </w:p>
    <w:p w:rsidR="00693F08" w:rsidRPr="009944D6" w:rsidRDefault="00693F08" w:rsidP="00185C39">
      <w:pPr>
        <w:widowControl/>
        <w:numPr>
          <w:ilvl w:val="0"/>
          <w:numId w:val="18"/>
        </w:numPr>
        <w:autoSpaceDE/>
        <w:autoSpaceDN/>
        <w:adjustRightInd/>
        <w:ind w:left="0"/>
        <w:rPr>
          <w:sz w:val="24"/>
          <w:szCs w:val="24"/>
        </w:rPr>
      </w:pPr>
      <w:r w:rsidRPr="009944D6">
        <w:rPr>
          <w:sz w:val="24"/>
          <w:szCs w:val="24"/>
        </w:rPr>
        <w:t>двух и более транспортных средств;</w:t>
      </w:r>
    </w:p>
    <w:p w:rsidR="00693F08" w:rsidRPr="009944D6" w:rsidRDefault="00693F08" w:rsidP="00185C39">
      <w:pPr>
        <w:widowControl/>
        <w:numPr>
          <w:ilvl w:val="0"/>
          <w:numId w:val="18"/>
        </w:numPr>
        <w:autoSpaceDE/>
        <w:autoSpaceDN/>
        <w:adjustRightInd/>
        <w:ind w:left="0"/>
        <w:rPr>
          <w:sz w:val="24"/>
          <w:szCs w:val="24"/>
        </w:rPr>
      </w:pPr>
      <w:r w:rsidRPr="009944D6">
        <w:rPr>
          <w:sz w:val="24"/>
          <w:szCs w:val="24"/>
        </w:rPr>
        <w:t>транспортных средств с недействующей тормозной системой, если их фактическая масса более половины фактической массы буксирующего транспортного средства. При меньшей фактической массе буксировка таких транспортных средств допускается только на жесткой сцепке или методом частичной погрузки;</w:t>
      </w:r>
    </w:p>
    <w:p w:rsidR="00693F08" w:rsidRPr="00D603F2" w:rsidRDefault="00693F08" w:rsidP="00185C39">
      <w:pPr>
        <w:widowControl/>
        <w:numPr>
          <w:ilvl w:val="0"/>
          <w:numId w:val="18"/>
        </w:numPr>
        <w:autoSpaceDE/>
        <w:autoSpaceDN/>
        <w:adjustRightInd/>
        <w:ind w:left="0"/>
        <w:rPr>
          <w:color w:val="000000" w:themeColor="text1"/>
          <w:sz w:val="24"/>
          <w:szCs w:val="24"/>
        </w:rPr>
      </w:pPr>
      <w:r w:rsidRPr="00D603F2">
        <w:rPr>
          <w:color w:val="000000" w:themeColor="text1"/>
          <w:sz w:val="24"/>
          <w:szCs w:val="24"/>
        </w:rPr>
        <w:t>двухколесными мотоциклами без бокового прицепа, а также таких мотоциклов;</w:t>
      </w:r>
    </w:p>
    <w:p w:rsidR="00AB59E4" w:rsidRPr="00D603F2" w:rsidRDefault="00693F08" w:rsidP="00185C39">
      <w:pPr>
        <w:widowControl/>
        <w:numPr>
          <w:ilvl w:val="0"/>
          <w:numId w:val="18"/>
        </w:numPr>
        <w:autoSpaceDE/>
        <w:autoSpaceDN/>
        <w:adjustRightInd/>
        <w:ind w:left="0"/>
        <w:rPr>
          <w:sz w:val="24"/>
          <w:szCs w:val="24"/>
        </w:rPr>
      </w:pPr>
      <w:r w:rsidRPr="009944D6">
        <w:rPr>
          <w:sz w:val="24"/>
          <w:szCs w:val="24"/>
        </w:rPr>
        <w:t>в гололедицу на гибкой сцепке.</w:t>
      </w:r>
    </w:p>
    <w:p w:rsidR="009503BA" w:rsidRPr="00D603F2" w:rsidRDefault="009503BA" w:rsidP="009944D6">
      <w:pPr>
        <w:rPr>
          <w:b/>
          <w:i/>
          <w:sz w:val="24"/>
          <w:szCs w:val="24"/>
        </w:rPr>
      </w:pPr>
      <w:r w:rsidRPr="00D603F2">
        <w:rPr>
          <w:b/>
          <w:i/>
          <w:sz w:val="24"/>
          <w:szCs w:val="24"/>
        </w:rPr>
        <w:t>ПОРЯДОК ВЫПОЛНЕНИЯ РАБОТЫ И ФОРМА ОТЧЕТНОСТИ:</w:t>
      </w:r>
    </w:p>
    <w:p w:rsidR="009503BA" w:rsidRPr="009944D6" w:rsidRDefault="009503BA" w:rsidP="009944D6">
      <w:pPr>
        <w:pStyle w:val="a3"/>
        <w:rPr>
          <w:rFonts w:ascii="Times New Roman" w:hAnsi="Times New Roman" w:cs="Times New Roman"/>
          <w:sz w:val="24"/>
          <w:szCs w:val="24"/>
        </w:rPr>
      </w:pPr>
      <w:r w:rsidRPr="00FA5F9B">
        <w:rPr>
          <w:rFonts w:ascii="Times New Roman" w:hAnsi="Times New Roman" w:cs="Times New Roman"/>
          <w:sz w:val="24"/>
          <w:szCs w:val="24"/>
        </w:rPr>
        <w:t>1.</w:t>
      </w:r>
      <w:r w:rsidRPr="009944D6">
        <w:rPr>
          <w:rFonts w:ascii="Times New Roman" w:hAnsi="Times New Roman" w:cs="Times New Roman"/>
          <w:sz w:val="24"/>
          <w:szCs w:val="24"/>
        </w:rPr>
        <w:t xml:space="preserve">Повторить текст  на стр. </w:t>
      </w:r>
      <w:r w:rsidR="00E7262F" w:rsidRPr="009944D6">
        <w:rPr>
          <w:rFonts w:ascii="Times New Roman" w:hAnsi="Times New Roman" w:cs="Times New Roman"/>
          <w:sz w:val="24"/>
          <w:szCs w:val="24"/>
        </w:rPr>
        <w:t>28-29</w:t>
      </w:r>
      <w:r w:rsidRPr="009944D6">
        <w:rPr>
          <w:rFonts w:ascii="Times New Roman" w:hAnsi="Times New Roman" w:cs="Times New Roman"/>
          <w:sz w:val="24"/>
          <w:szCs w:val="24"/>
        </w:rPr>
        <w:t>.</w:t>
      </w:r>
    </w:p>
    <w:p w:rsidR="009503BA" w:rsidRPr="009944D6" w:rsidRDefault="009503BA" w:rsidP="009944D6">
      <w:pPr>
        <w:jc w:val="both"/>
        <w:rPr>
          <w:sz w:val="24"/>
          <w:szCs w:val="24"/>
        </w:rPr>
      </w:pPr>
      <w:r w:rsidRPr="009944D6">
        <w:rPr>
          <w:sz w:val="24"/>
          <w:szCs w:val="24"/>
        </w:rPr>
        <w:t xml:space="preserve">2. Решение  задач по изучаемой теме.  </w:t>
      </w:r>
    </w:p>
    <w:p w:rsidR="009503BA" w:rsidRPr="00D603F2" w:rsidRDefault="009503BA" w:rsidP="009944D6">
      <w:pPr>
        <w:pStyle w:val="a3"/>
        <w:rPr>
          <w:rFonts w:ascii="Times New Roman" w:hAnsi="Times New Roman" w:cs="Times New Roman"/>
          <w:b/>
          <w:i/>
          <w:sz w:val="24"/>
          <w:szCs w:val="24"/>
        </w:rPr>
      </w:pPr>
      <w:r w:rsidRPr="00D603F2">
        <w:rPr>
          <w:rFonts w:ascii="Times New Roman" w:hAnsi="Times New Roman" w:cs="Times New Roman"/>
          <w:b/>
          <w:i/>
          <w:sz w:val="24"/>
          <w:szCs w:val="24"/>
        </w:rPr>
        <w:t>КОНТРОЛЬНЫЕ  ВОПРОСЫ:</w:t>
      </w:r>
    </w:p>
    <w:p w:rsidR="009503BA" w:rsidRPr="00D603F2" w:rsidRDefault="009503BA" w:rsidP="009944D6">
      <w:pPr>
        <w:rPr>
          <w:sz w:val="24"/>
          <w:szCs w:val="24"/>
        </w:rPr>
      </w:pPr>
      <w:r w:rsidRPr="00D603F2">
        <w:rPr>
          <w:sz w:val="24"/>
          <w:szCs w:val="24"/>
        </w:rPr>
        <w:t>1.</w:t>
      </w:r>
      <w:r w:rsidR="00E7262F" w:rsidRPr="00D603F2">
        <w:rPr>
          <w:sz w:val="24"/>
          <w:szCs w:val="24"/>
        </w:rPr>
        <w:t>Чем отличается буксировка  ТС от их  транспортировки?</w:t>
      </w:r>
    </w:p>
    <w:p w:rsidR="00E7262F" w:rsidRPr="00D603F2" w:rsidRDefault="00E7262F" w:rsidP="009944D6">
      <w:pPr>
        <w:rPr>
          <w:sz w:val="24"/>
          <w:szCs w:val="24"/>
        </w:rPr>
      </w:pPr>
      <w:r w:rsidRPr="00D603F2">
        <w:rPr>
          <w:sz w:val="24"/>
          <w:szCs w:val="24"/>
        </w:rPr>
        <w:t xml:space="preserve">2.Перечислите </w:t>
      </w:r>
      <w:r w:rsidR="00A47AF2" w:rsidRPr="00D603F2">
        <w:rPr>
          <w:sz w:val="24"/>
          <w:szCs w:val="24"/>
        </w:rPr>
        <w:t>виды буксировки в зависимости от характера соединения буксирующего и буксируемого ТС.</w:t>
      </w:r>
    </w:p>
    <w:p w:rsidR="00A47AF2" w:rsidRPr="00D603F2" w:rsidRDefault="00A47AF2" w:rsidP="009944D6">
      <w:pPr>
        <w:rPr>
          <w:sz w:val="24"/>
          <w:szCs w:val="24"/>
        </w:rPr>
      </w:pPr>
      <w:r w:rsidRPr="00D603F2">
        <w:rPr>
          <w:sz w:val="24"/>
          <w:szCs w:val="24"/>
        </w:rPr>
        <w:t>3.Какие требования предъявляют ПДД к техническому состоянию буксируемого ТС при</w:t>
      </w:r>
    </w:p>
    <w:p w:rsidR="00A47AF2" w:rsidRPr="00D603F2" w:rsidRDefault="00A47AF2" w:rsidP="009944D6">
      <w:pPr>
        <w:rPr>
          <w:sz w:val="24"/>
          <w:szCs w:val="24"/>
        </w:rPr>
      </w:pPr>
      <w:r w:rsidRPr="00D603F2">
        <w:rPr>
          <w:sz w:val="24"/>
          <w:szCs w:val="24"/>
        </w:rPr>
        <w:t>различныхвидахбуксировки?</w:t>
      </w:r>
    </w:p>
    <w:p w:rsidR="00A47AF2" w:rsidRPr="00D603F2" w:rsidRDefault="00A47AF2" w:rsidP="009944D6">
      <w:pPr>
        <w:rPr>
          <w:sz w:val="24"/>
          <w:szCs w:val="24"/>
        </w:rPr>
      </w:pPr>
      <w:r w:rsidRPr="00D603F2">
        <w:rPr>
          <w:sz w:val="24"/>
          <w:szCs w:val="24"/>
        </w:rPr>
        <w:t>4.В каких случаях ПДД запрещают буксировку?</w:t>
      </w:r>
    </w:p>
    <w:p w:rsidR="00A47AF2" w:rsidRPr="00D603F2" w:rsidRDefault="00A47AF2" w:rsidP="009944D6">
      <w:pPr>
        <w:rPr>
          <w:sz w:val="24"/>
          <w:szCs w:val="24"/>
        </w:rPr>
      </w:pPr>
      <w:r w:rsidRPr="00D603F2">
        <w:rPr>
          <w:sz w:val="24"/>
          <w:szCs w:val="24"/>
        </w:rPr>
        <w:t>5.Какие внешние световые приборы должны быть включены на буксируемом и буксирующем ТС?</w:t>
      </w:r>
    </w:p>
    <w:p w:rsidR="00A47AF2" w:rsidRPr="00D603F2" w:rsidRDefault="00A47AF2" w:rsidP="009944D6">
      <w:pPr>
        <w:rPr>
          <w:bCs/>
          <w:sz w:val="24"/>
          <w:szCs w:val="24"/>
        </w:rPr>
      </w:pPr>
      <w:r w:rsidRPr="00D603F2">
        <w:rPr>
          <w:sz w:val="24"/>
          <w:szCs w:val="24"/>
        </w:rPr>
        <w:t xml:space="preserve">6.Что должен сделать водитель буксируемого ТС при неисправности или отсутствии </w:t>
      </w:r>
      <w:r w:rsidRPr="00D603F2">
        <w:rPr>
          <w:bCs/>
          <w:sz w:val="24"/>
          <w:szCs w:val="24"/>
        </w:rPr>
        <w:t>аварийной сигнализации?</w:t>
      </w:r>
    </w:p>
    <w:p w:rsidR="00A47AF2" w:rsidRPr="00D603F2" w:rsidRDefault="00A47AF2" w:rsidP="009944D6">
      <w:pPr>
        <w:rPr>
          <w:sz w:val="24"/>
          <w:szCs w:val="24"/>
        </w:rPr>
      </w:pPr>
      <w:r w:rsidRPr="00D603F2">
        <w:rPr>
          <w:bCs/>
          <w:sz w:val="24"/>
          <w:szCs w:val="24"/>
        </w:rPr>
        <w:t>7.Где разрешается нахождение людей при буксировке?</w:t>
      </w:r>
    </w:p>
    <w:p w:rsidR="00A47AF2" w:rsidRPr="00D603F2" w:rsidRDefault="00A47AF2" w:rsidP="009944D6">
      <w:pPr>
        <w:rPr>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38289E" w:rsidRDefault="0038289E" w:rsidP="009944D6">
      <w:pPr>
        <w:widowControl/>
        <w:autoSpaceDE/>
        <w:autoSpaceDN/>
        <w:adjustRightInd/>
        <w:spacing w:line="276" w:lineRule="auto"/>
        <w:jc w:val="both"/>
        <w:rPr>
          <w:b/>
          <w:bCs/>
          <w:sz w:val="24"/>
          <w:szCs w:val="24"/>
        </w:rPr>
      </w:pPr>
    </w:p>
    <w:p w:rsidR="00D603F2" w:rsidRDefault="007F63D7" w:rsidP="009944D6">
      <w:pPr>
        <w:widowControl/>
        <w:autoSpaceDE/>
        <w:autoSpaceDN/>
        <w:adjustRightInd/>
        <w:spacing w:line="276" w:lineRule="auto"/>
        <w:jc w:val="both"/>
        <w:rPr>
          <w:b/>
          <w:bCs/>
          <w:sz w:val="24"/>
          <w:szCs w:val="24"/>
        </w:rPr>
      </w:pPr>
      <w:r w:rsidRPr="009944D6">
        <w:rPr>
          <w:b/>
          <w:bCs/>
          <w:sz w:val="24"/>
          <w:szCs w:val="24"/>
        </w:rPr>
        <w:t>Лабораторн</w:t>
      </w:r>
      <w:r w:rsidR="00D603F2">
        <w:rPr>
          <w:b/>
          <w:bCs/>
          <w:sz w:val="24"/>
          <w:szCs w:val="24"/>
        </w:rPr>
        <w:t>о - практическ</w:t>
      </w:r>
      <w:r w:rsidRPr="009944D6">
        <w:rPr>
          <w:b/>
          <w:bCs/>
          <w:sz w:val="24"/>
          <w:szCs w:val="24"/>
        </w:rPr>
        <w:t>ая</w:t>
      </w:r>
      <w:r w:rsidR="00F13EE9" w:rsidRPr="009944D6">
        <w:rPr>
          <w:b/>
          <w:bCs/>
          <w:sz w:val="24"/>
          <w:szCs w:val="24"/>
        </w:rPr>
        <w:t xml:space="preserve"> работа </w:t>
      </w:r>
      <w:r w:rsidRPr="009944D6">
        <w:rPr>
          <w:b/>
          <w:bCs/>
          <w:sz w:val="24"/>
          <w:szCs w:val="24"/>
        </w:rPr>
        <w:t>№25.</w:t>
      </w:r>
    </w:p>
    <w:p w:rsidR="00F13EE9" w:rsidRPr="009944D6" w:rsidRDefault="00D603F2" w:rsidP="009944D6">
      <w:pPr>
        <w:widowControl/>
        <w:autoSpaceDE/>
        <w:autoSpaceDN/>
        <w:adjustRightInd/>
        <w:spacing w:line="276" w:lineRule="auto"/>
        <w:jc w:val="both"/>
        <w:rPr>
          <w:b/>
          <w:bCs/>
          <w:sz w:val="24"/>
          <w:szCs w:val="24"/>
        </w:rPr>
      </w:pPr>
      <w:r>
        <w:rPr>
          <w:b/>
          <w:bCs/>
          <w:sz w:val="24"/>
          <w:szCs w:val="24"/>
        </w:rPr>
        <w:t xml:space="preserve">Тема: </w:t>
      </w:r>
      <w:r w:rsidR="007F63D7" w:rsidRPr="009944D6">
        <w:rPr>
          <w:b/>
          <w:bCs/>
          <w:sz w:val="24"/>
          <w:szCs w:val="24"/>
        </w:rPr>
        <w:t xml:space="preserve"> «Изучение правил учебной езды, перевозки людей и грузов»</w:t>
      </w:r>
    </w:p>
    <w:p w:rsidR="00F13EE9" w:rsidRPr="009944D6" w:rsidRDefault="00F13EE9"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углубить теоретические  знания по тем</w:t>
      </w:r>
      <w:r w:rsidR="007F63D7" w:rsidRPr="009944D6">
        <w:rPr>
          <w:sz w:val="24"/>
          <w:szCs w:val="24"/>
        </w:rPr>
        <w:t>е</w:t>
      </w:r>
      <w:r w:rsidRPr="009944D6">
        <w:rPr>
          <w:bCs/>
          <w:sz w:val="24"/>
          <w:szCs w:val="24"/>
        </w:rPr>
        <w:t>«</w:t>
      </w:r>
      <w:r w:rsidR="007F63D7" w:rsidRPr="009944D6">
        <w:rPr>
          <w:bCs/>
          <w:sz w:val="24"/>
          <w:szCs w:val="24"/>
        </w:rPr>
        <w:t>Учебная езда, п</w:t>
      </w:r>
      <w:r w:rsidRPr="009944D6">
        <w:rPr>
          <w:bCs/>
          <w:sz w:val="24"/>
          <w:szCs w:val="24"/>
        </w:rPr>
        <w:t xml:space="preserve">еревозка людей и </w:t>
      </w:r>
      <w:r w:rsidR="007F63D7" w:rsidRPr="009944D6">
        <w:rPr>
          <w:bCs/>
          <w:sz w:val="24"/>
          <w:szCs w:val="24"/>
        </w:rPr>
        <w:t>грузов</w:t>
      </w:r>
      <w:r w:rsidRPr="009944D6">
        <w:rPr>
          <w:bCs/>
          <w:sz w:val="24"/>
          <w:szCs w:val="24"/>
        </w:rPr>
        <w:t>»</w:t>
      </w:r>
      <w:r w:rsidRPr="009944D6">
        <w:rPr>
          <w:sz w:val="24"/>
          <w:szCs w:val="24"/>
        </w:rPr>
        <w:t>.</w:t>
      </w:r>
    </w:p>
    <w:p w:rsidR="00F13EE9" w:rsidRPr="009944D6" w:rsidRDefault="00F13EE9"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F13EE9" w:rsidRPr="009944D6" w:rsidRDefault="00F13EE9"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F13EE9" w:rsidRDefault="00F13EE9"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 xml:space="preserve">Выполнение данной лабораторной работы способствует формированию профессиональных компетенций: </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1. Управлять автомобилями категорий «В» и «С».</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2. Выполнять работы по транспортировке грузов и перевозке пассажиров.</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3. Осуществлять техническое обслуживание транспортных средств в пути следования.</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ПК4. Устранять мелкие неисправности, возникающие во время эксплуатации транспортных средств.</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ПК.5 Работать с документацией установленной формы.</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ПК.6 Проводить первоочередные мероприятия на месте дорожно-транспортного происшествия.</w:t>
      </w:r>
    </w:p>
    <w:p w:rsidR="00F13EE9" w:rsidRPr="009944D6" w:rsidRDefault="00F13EE9" w:rsidP="009944D6">
      <w:pPr>
        <w:widowControl/>
        <w:autoSpaceDE/>
        <w:autoSpaceDN/>
        <w:adjustRightInd/>
        <w:spacing w:line="276" w:lineRule="auto"/>
        <w:jc w:val="both"/>
        <w:rPr>
          <w:b/>
          <w:bCs/>
          <w:sz w:val="24"/>
          <w:szCs w:val="24"/>
        </w:rPr>
      </w:pPr>
      <w:r w:rsidRPr="0038289E">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F13EE9" w:rsidRPr="009944D6" w:rsidRDefault="00F13EE9" w:rsidP="009944D6">
      <w:pPr>
        <w:pStyle w:val="a3"/>
        <w:jc w:val="both"/>
        <w:rPr>
          <w:rStyle w:val="FontStyle14"/>
          <w:sz w:val="24"/>
          <w:szCs w:val="24"/>
        </w:rPr>
      </w:pPr>
      <w:r w:rsidRPr="009944D6">
        <w:rPr>
          <w:rStyle w:val="FontStyle14"/>
          <w:sz w:val="24"/>
          <w:szCs w:val="24"/>
        </w:rPr>
        <w:t xml:space="preserve">ВРЕМЯ ВЫПОЛНЕНИЯ: </w:t>
      </w:r>
      <w:r w:rsidR="007822FA" w:rsidRPr="009944D6">
        <w:rPr>
          <w:rStyle w:val="FontStyle14"/>
          <w:sz w:val="24"/>
          <w:szCs w:val="24"/>
        </w:rPr>
        <w:t>90 минут</w:t>
      </w:r>
    </w:p>
    <w:p w:rsidR="00F13EE9" w:rsidRPr="009944D6" w:rsidRDefault="00F13EE9"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F13EE9" w:rsidRPr="009944D6" w:rsidRDefault="00F13EE9" w:rsidP="009944D6">
      <w:pPr>
        <w:jc w:val="both"/>
        <w:rPr>
          <w:bCs/>
          <w:sz w:val="24"/>
          <w:szCs w:val="24"/>
        </w:rPr>
      </w:pPr>
      <w:r w:rsidRPr="009944D6">
        <w:rPr>
          <w:sz w:val="24"/>
          <w:szCs w:val="24"/>
        </w:rPr>
        <w:t xml:space="preserve">Для  изучения </w:t>
      </w:r>
      <w:r w:rsidRPr="009944D6">
        <w:rPr>
          <w:bCs/>
          <w:sz w:val="24"/>
          <w:szCs w:val="24"/>
        </w:rPr>
        <w:t>правилучебной езды</w:t>
      </w:r>
      <w:r w:rsidR="006C2516" w:rsidRPr="009944D6">
        <w:rPr>
          <w:bCs/>
          <w:sz w:val="24"/>
          <w:szCs w:val="24"/>
        </w:rPr>
        <w:t>, перевозки людей и грузов</w:t>
      </w:r>
      <w:r w:rsidRPr="009944D6">
        <w:rPr>
          <w:bCs/>
          <w:sz w:val="24"/>
          <w:szCs w:val="24"/>
        </w:rPr>
        <w:t xml:space="preserve"> используем  ПДД  РФ  стр.2</w:t>
      </w:r>
      <w:r w:rsidR="006C2516" w:rsidRPr="009944D6">
        <w:rPr>
          <w:bCs/>
          <w:sz w:val="24"/>
          <w:szCs w:val="24"/>
        </w:rPr>
        <w:t>9</w:t>
      </w:r>
      <w:r w:rsidRPr="009944D6">
        <w:rPr>
          <w:bCs/>
          <w:sz w:val="24"/>
          <w:szCs w:val="24"/>
        </w:rPr>
        <w:t xml:space="preserve"> -3</w:t>
      </w:r>
      <w:r w:rsidR="006C2516" w:rsidRPr="009944D6">
        <w:rPr>
          <w:bCs/>
          <w:sz w:val="24"/>
          <w:szCs w:val="24"/>
        </w:rPr>
        <w:t>1</w:t>
      </w:r>
      <w:r w:rsidRPr="009944D6">
        <w:rPr>
          <w:bCs/>
          <w:sz w:val="24"/>
          <w:szCs w:val="24"/>
        </w:rPr>
        <w:t>.</w:t>
      </w:r>
    </w:p>
    <w:p w:rsidR="006C2516" w:rsidRPr="009944D6" w:rsidRDefault="006C2516" w:rsidP="009944D6">
      <w:pPr>
        <w:rPr>
          <w:b/>
          <w:sz w:val="24"/>
          <w:szCs w:val="24"/>
        </w:rPr>
      </w:pPr>
      <w:r w:rsidRPr="009944D6">
        <w:rPr>
          <w:b/>
          <w:sz w:val="24"/>
          <w:szCs w:val="24"/>
        </w:rPr>
        <w:t>21. Учебная езда</w:t>
      </w:r>
    </w:p>
    <w:p w:rsidR="006C2516" w:rsidRPr="009944D6" w:rsidRDefault="00053204" w:rsidP="009944D6">
      <w:pPr>
        <w:rPr>
          <w:b/>
          <w:sz w:val="24"/>
          <w:szCs w:val="24"/>
        </w:rPr>
      </w:pPr>
      <w:bookmarkStart w:id="7" w:name="21.1"/>
      <w:bookmarkEnd w:id="7"/>
      <w:r>
        <w:rPr>
          <w:b/>
          <w:sz w:val="24"/>
          <w:szCs w:val="24"/>
        </w:rPr>
        <w:pict>
          <v:rect id="_x0000_i1026" style="width:0;height:0" o:hralign="center" o:hrstd="t" o:hr="t" fillcolor="#a0a0a0" stroked="f"/>
        </w:pict>
      </w:r>
    </w:p>
    <w:p w:rsidR="006C2516" w:rsidRPr="009944D6" w:rsidRDefault="006C2516" w:rsidP="009944D6">
      <w:pPr>
        <w:rPr>
          <w:sz w:val="24"/>
          <w:szCs w:val="24"/>
        </w:rPr>
      </w:pPr>
      <w:r w:rsidRPr="009944D6">
        <w:rPr>
          <w:sz w:val="24"/>
          <w:szCs w:val="24"/>
        </w:rPr>
        <w:t>21.1. Первоначальное обучение вождению транспортных средств должно проводиться на закрытых площадках или автодромах.</w:t>
      </w:r>
    </w:p>
    <w:p w:rsidR="006C2516" w:rsidRPr="009944D6" w:rsidRDefault="00053204" w:rsidP="009944D6">
      <w:pPr>
        <w:rPr>
          <w:sz w:val="24"/>
          <w:szCs w:val="24"/>
        </w:rPr>
      </w:pPr>
      <w:bookmarkStart w:id="8" w:name="21.2"/>
      <w:bookmarkEnd w:id="8"/>
      <w:r>
        <w:rPr>
          <w:sz w:val="24"/>
          <w:szCs w:val="24"/>
        </w:rPr>
        <w:pict>
          <v:rect id="_x0000_i1027" style="width:0;height:0" o:hralign="center" o:hrstd="t" o:hr="t" fillcolor="#a0a0a0" stroked="f"/>
        </w:pict>
      </w:r>
    </w:p>
    <w:p w:rsidR="006C2516" w:rsidRPr="009944D6" w:rsidRDefault="006C2516" w:rsidP="009944D6">
      <w:pPr>
        <w:rPr>
          <w:sz w:val="24"/>
          <w:szCs w:val="24"/>
        </w:rPr>
      </w:pPr>
      <w:r w:rsidRPr="009944D6">
        <w:rPr>
          <w:sz w:val="24"/>
          <w:szCs w:val="24"/>
        </w:rPr>
        <w:lastRenderedPageBreak/>
        <w:t>21.2. Учебная езда на дорогах допускается только с обучающим и при наличии первоначальных навыков управления у обучаемого. Обучаемый обязан знать и выполнять требования Правил.</w:t>
      </w:r>
    </w:p>
    <w:p w:rsidR="006C2516" w:rsidRPr="009944D6" w:rsidRDefault="00053204" w:rsidP="009944D6">
      <w:pPr>
        <w:rPr>
          <w:sz w:val="24"/>
          <w:szCs w:val="24"/>
        </w:rPr>
      </w:pPr>
      <w:bookmarkStart w:id="9" w:name="21.3"/>
      <w:bookmarkEnd w:id="9"/>
      <w:r>
        <w:rPr>
          <w:sz w:val="24"/>
          <w:szCs w:val="24"/>
        </w:rPr>
        <w:pict>
          <v:rect id="_x0000_i1028" style="width:0;height:0" o:hralign="center" o:hrstd="t" o:hr="t" fillcolor="#a0a0a0" stroked="f"/>
        </w:pict>
      </w:r>
    </w:p>
    <w:p w:rsidR="006C2516" w:rsidRPr="009944D6" w:rsidRDefault="006C2516" w:rsidP="009944D6">
      <w:pPr>
        <w:rPr>
          <w:sz w:val="24"/>
          <w:szCs w:val="24"/>
        </w:rPr>
      </w:pPr>
      <w:r w:rsidRPr="009944D6">
        <w:rPr>
          <w:sz w:val="24"/>
          <w:szCs w:val="24"/>
        </w:rPr>
        <w:t>21.3. Обучающий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w:t>
      </w:r>
    </w:p>
    <w:p w:rsidR="006C2516" w:rsidRPr="009944D6" w:rsidRDefault="00053204" w:rsidP="009944D6">
      <w:pPr>
        <w:rPr>
          <w:sz w:val="24"/>
          <w:szCs w:val="24"/>
        </w:rPr>
      </w:pPr>
      <w:bookmarkStart w:id="10" w:name="21.4"/>
      <w:bookmarkEnd w:id="10"/>
      <w:r>
        <w:rPr>
          <w:sz w:val="24"/>
          <w:szCs w:val="24"/>
        </w:rPr>
        <w:pict>
          <v:rect id="_x0000_i1029" style="width:0;height:0" o:hralign="center" o:hrstd="t" o:hr="t" fillcolor="#a0a0a0" stroked="f"/>
        </w:pict>
      </w:r>
    </w:p>
    <w:p w:rsidR="006C2516" w:rsidRPr="009944D6" w:rsidRDefault="006C2516" w:rsidP="009944D6">
      <w:pPr>
        <w:rPr>
          <w:sz w:val="24"/>
          <w:szCs w:val="24"/>
        </w:rPr>
      </w:pPr>
      <w:r w:rsidRPr="009944D6">
        <w:rPr>
          <w:sz w:val="24"/>
          <w:szCs w:val="24"/>
        </w:rPr>
        <w:t>21.4. Обучаемому на автомобиле или мотоцикле должно быть не менее 16 лет.</w:t>
      </w:r>
    </w:p>
    <w:p w:rsidR="006C2516" w:rsidRPr="009944D6" w:rsidRDefault="00053204" w:rsidP="009944D6">
      <w:pPr>
        <w:rPr>
          <w:sz w:val="24"/>
          <w:szCs w:val="24"/>
        </w:rPr>
      </w:pPr>
      <w:bookmarkStart w:id="11" w:name="21.5"/>
      <w:bookmarkEnd w:id="11"/>
      <w:r>
        <w:rPr>
          <w:sz w:val="24"/>
          <w:szCs w:val="24"/>
        </w:rPr>
        <w:pict>
          <v:rect id="_x0000_i1030" style="width:0;height:0" o:hralign="center" o:hrstd="t" o:hr="t" fillcolor="#a0a0a0" stroked="f"/>
        </w:pict>
      </w:r>
    </w:p>
    <w:p w:rsidR="006C2516" w:rsidRPr="009944D6" w:rsidRDefault="006C2516" w:rsidP="009944D6">
      <w:pPr>
        <w:rPr>
          <w:sz w:val="24"/>
          <w:szCs w:val="24"/>
        </w:rPr>
      </w:pPr>
      <w:r w:rsidRPr="009944D6">
        <w:rPr>
          <w:sz w:val="24"/>
          <w:szCs w:val="24"/>
        </w:rPr>
        <w:t xml:space="preserve">21.5. Механическое транспортное средство, на котором проводится обучение, должно быть оборудовано в соответствии с </w:t>
      </w:r>
      <w:hyperlink r:id="rId347" w:anchor="5" w:history="1">
        <w:r w:rsidRPr="00D603F2">
          <w:rPr>
            <w:rStyle w:val="a8"/>
            <w:color w:val="000000" w:themeColor="text1"/>
            <w:sz w:val="24"/>
            <w:szCs w:val="24"/>
          </w:rPr>
          <w:t>пунктом 5 Основных положений</w:t>
        </w:r>
      </w:hyperlink>
      <w:r w:rsidRPr="009944D6">
        <w:rPr>
          <w:sz w:val="24"/>
          <w:szCs w:val="24"/>
        </w:rPr>
        <w:t> и иметь опознавательные знаки "Учебное транспортное средство".</w:t>
      </w:r>
    </w:p>
    <w:p w:rsidR="006C2516" w:rsidRPr="009944D6" w:rsidRDefault="00053204" w:rsidP="009944D6">
      <w:pPr>
        <w:rPr>
          <w:sz w:val="24"/>
          <w:szCs w:val="24"/>
        </w:rPr>
      </w:pPr>
      <w:bookmarkStart w:id="12" w:name="21.6"/>
      <w:bookmarkEnd w:id="12"/>
      <w:r>
        <w:rPr>
          <w:sz w:val="24"/>
          <w:szCs w:val="24"/>
        </w:rPr>
        <w:pict>
          <v:rect id="_x0000_i1031" style="width:0;height:0" o:hralign="center" o:hrstd="t" o:hr="t" fillcolor="#a0a0a0" stroked="f"/>
        </w:pict>
      </w:r>
    </w:p>
    <w:p w:rsidR="006C2516" w:rsidRPr="009944D6" w:rsidRDefault="006C2516" w:rsidP="009944D6">
      <w:pPr>
        <w:rPr>
          <w:sz w:val="24"/>
          <w:szCs w:val="24"/>
        </w:rPr>
      </w:pPr>
      <w:r w:rsidRPr="009944D6">
        <w:rPr>
          <w:sz w:val="24"/>
          <w:szCs w:val="24"/>
        </w:rPr>
        <w:t>21.6. Запрещается учебная езда на дорогах, перечень которых объявляется в установленном порядке.</w:t>
      </w:r>
    </w:p>
    <w:p w:rsidR="006C2516" w:rsidRPr="009944D6" w:rsidRDefault="006C2516" w:rsidP="009944D6">
      <w:pPr>
        <w:rPr>
          <w:b/>
          <w:sz w:val="24"/>
          <w:szCs w:val="24"/>
        </w:rPr>
      </w:pPr>
      <w:r w:rsidRPr="009944D6">
        <w:rPr>
          <w:b/>
          <w:sz w:val="24"/>
          <w:szCs w:val="24"/>
        </w:rPr>
        <w:t>22. Перевозка людей</w:t>
      </w:r>
    </w:p>
    <w:p w:rsidR="006C2516" w:rsidRPr="009944D6" w:rsidRDefault="00053204" w:rsidP="009944D6">
      <w:pPr>
        <w:rPr>
          <w:sz w:val="24"/>
          <w:szCs w:val="24"/>
        </w:rPr>
      </w:pPr>
      <w:bookmarkStart w:id="13" w:name="22.1"/>
      <w:bookmarkEnd w:id="13"/>
      <w:r>
        <w:rPr>
          <w:sz w:val="24"/>
          <w:szCs w:val="24"/>
        </w:rPr>
        <w:pict>
          <v:rect id="_x0000_i1032" style="width:0;height:0" o:hralign="center" o:hrstd="t" o:hr="t" fillcolor="#a0a0a0" stroked="f"/>
        </w:pict>
      </w:r>
    </w:p>
    <w:p w:rsidR="006C2516" w:rsidRPr="009944D6" w:rsidRDefault="006C2516" w:rsidP="009944D6">
      <w:pPr>
        <w:rPr>
          <w:sz w:val="24"/>
          <w:szCs w:val="24"/>
        </w:rPr>
      </w:pPr>
      <w:r w:rsidRPr="009944D6">
        <w:rPr>
          <w:sz w:val="24"/>
          <w:szCs w:val="24"/>
        </w:rPr>
        <w:t>22.1. Перевозка людей в кузове грузового автомобиля должна осуществляться водителями, имеющими водительское удостоверение на право управления транспортным средством категории "C" или подкатегории "C1" в течение 3 и более лет.</w:t>
      </w:r>
    </w:p>
    <w:p w:rsidR="006C2516" w:rsidRPr="009944D6" w:rsidRDefault="006C2516" w:rsidP="009944D6">
      <w:pPr>
        <w:rPr>
          <w:sz w:val="24"/>
          <w:szCs w:val="24"/>
        </w:rPr>
      </w:pPr>
      <w:r w:rsidRPr="009944D6">
        <w:rPr>
          <w:sz w:val="24"/>
          <w:szCs w:val="24"/>
        </w:rPr>
        <w:t>В случае перевозки людей в кузове грузового автомобиля в количестве более 8, но не более 16 человек, включая пассажиров в кабине, требуется также наличие в водительском удостоверении разрешающей отметки, подтверждающей наличие права управления транспортным средством категории "D" или подкатегории "D1", в случае перевозки более 16 человек, включая пассажиров в кабине, - категории "D".</w:t>
      </w:r>
    </w:p>
    <w:p w:rsidR="006C2516" w:rsidRPr="009944D6" w:rsidRDefault="006C2516" w:rsidP="009944D6">
      <w:pPr>
        <w:rPr>
          <w:sz w:val="24"/>
          <w:szCs w:val="24"/>
        </w:rPr>
      </w:pPr>
      <w:r w:rsidRPr="009944D6">
        <w:rPr>
          <w:sz w:val="24"/>
          <w:szCs w:val="24"/>
        </w:rPr>
        <w:t>Примечание. Допуск военных водителей к перевозке людей на грузовых автомобилях осуществляется в установленном порядке.</w:t>
      </w:r>
    </w:p>
    <w:p w:rsidR="006C2516" w:rsidRPr="009944D6" w:rsidRDefault="00053204" w:rsidP="009944D6">
      <w:pPr>
        <w:rPr>
          <w:sz w:val="24"/>
          <w:szCs w:val="24"/>
        </w:rPr>
      </w:pPr>
      <w:bookmarkStart w:id="14" w:name="22.2"/>
      <w:bookmarkEnd w:id="14"/>
      <w:r>
        <w:rPr>
          <w:sz w:val="24"/>
          <w:szCs w:val="24"/>
        </w:rPr>
        <w:pict>
          <v:rect id="_x0000_i1033" style="width:0;height:0" o:hralign="center" o:hrstd="t" o:hr="t" fillcolor="#a0a0a0" stroked="f"/>
        </w:pict>
      </w:r>
    </w:p>
    <w:p w:rsidR="006C2516" w:rsidRDefault="006C2516" w:rsidP="009944D6">
      <w:pPr>
        <w:rPr>
          <w:sz w:val="24"/>
          <w:szCs w:val="24"/>
        </w:rPr>
      </w:pPr>
      <w:r w:rsidRPr="009944D6">
        <w:rPr>
          <w:sz w:val="24"/>
          <w:szCs w:val="24"/>
        </w:rPr>
        <w:t>22.2. Перевозка людей в кузове грузового автомобиля с бортовой платформой разрешается, если он оборудован в соответствии с </w:t>
      </w:r>
      <w:hyperlink r:id="rId348" w:history="1">
        <w:r w:rsidRPr="00D603F2">
          <w:rPr>
            <w:rStyle w:val="a8"/>
            <w:color w:val="000000" w:themeColor="text1"/>
            <w:sz w:val="24"/>
            <w:szCs w:val="24"/>
          </w:rPr>
          <w:t>Основными положениями</w:t>
        </w:r>
      </w:hyperlink>
      <w:r w:rsidRPr="00D603F2">
        <w:rPr>
          <w:color w:val="000000" w:themeColor="text1"/>
          <w:sz w:val="24"/>
          <w:szCs w:val="24"/>
        </w:rPr>
        <w:t>,</w:t>
      </w:r>
      <w:r w:rsidRPr="009944D6">
        <w:rPr>
          <w:sz w:val="24"/>
          <w:szCs w:val="24"/>
        </w:rPr>
        <w:t xml:space="preserve"> при этом перевозка детей не допускается.</w:t>
      </w:r>
    </w:p>
    <w:p w:rsidR="00D603F2" w:rsidRPr="009944D6" w:rsidRDefault="00D603F2" w:rsidP="009944D6">
      <w:pPr>
        <w:rPr>
          <w:sz w:val="24"/>
          <w:szCs w:val="24"/>
        </w:rPr>
      </w:pPr>
      <w:r w:rsidRPr="00D603F2">
        <w:rPr>
          <w:sz w:val="24"/>
          <w:szCs w:val="24"/>
        </w:rPr>
        <w:t>22.2</w:t>
      </w:r>
      <w:r>
        <w:rPr>
          <w:sz w:val="24"/>
          <w:szCs w:val="24"/>
          <w:vertAlign w:val="superscript"/>
        </w:rPr>
        <w:t>1</w:t>
      </w:r>
      <w:r w:rsidRPr="00D603F2">
        <w:rPr>
          <w:sz w:val="24"/>
          <w:szCs w:val="24"/>
        </w:rPr>
        <w:t xml:space="preserve"> Перевозка людей на мотоцикле должна осуществляться водителем, имеющим водительское удостоверение на право управления транспортными средствами категории «А» или подкатегории «A1» в течение 2 и более лет, перевозка людей на мопеде должна осуществляться водителем, имеющим водительское удостоверение на право управления транспортными средствами любой категории или подкатегории в течение 2 и более лет.</w:t>
      </w:r>
    </w:p>
    <w:p w:rsidR="006C2516" w:rsidRPr="009944D6" w:rsidRDefault="00053204" w:rsidP="009944D6">
      <w:pPr>
        <w:rPr>
          <w:sz w:val="24"/>
          <w:szCs w:val="24"/>
        </w:rPr>
      </w:pPr>
      <w:bookmarkStart w:id="15" w:name="22.3"/>
      <w:bookmarkEnd w:id="15"/>
      <w:r>
        <w:rPr>
          <w:sz w:val="24"/>
          <w:szCs w:val="24"/>
        </w:rPr>
        <w:pict>
          <v:rect id="_x0000_i1034" style="width:0;height:0" o:hralign="center" o:hrstd="t" o:hr="t" fillcolor="#a0a0a0" stroked="f"/>
        </w:pict>
      </w:r>
    </w:p>
    <w:p w:rsidR="006C2516" w:rsidRPr="009944D6" w:rsidRDefault="006C2516" w:rsidP="009944D6">
      <w:pPr>
        <w:rPr>
          <w:sz w:val="24"/>
          <w:szCs w:val="24"/>
        </w:rPr>
      </w:pPr>
      <w:r w:rsidRPr="009944D6">
        <w:rPr>
          <w:sz w:val="24"/>
          <w:szCs w:val="24"/>
        </w:rPr>
        <w:t>22.3. Число перевозимых людей в кузове грузового автомобиля, а также салоне автобуса, осуществляющего перевозку на междугородном, горном, туристическом или экскурсионном маршруте, и при организованной перевозке группы детей не должно превышать количества оборудованных для сидения мест.</w:t>
      </w:r>
    </w:p>
    <w:p w:rsidR="006C2516" w:rsidRPr="009944D6" w:rsidRDefault="00053204" w:rsidP="009944D6">
      <w:pPr>
        <w:rPr>
          <w:sz w:val="24"/>
          <w:szCs w:val="24"/>
        </w:rPr>
      </w:pPr>
      <w:bookmarkStart w:id="16" w:name="22.4"/>
      <w:bookmarkEnd w:id="16"/>
      <w:r>
        <w:rPr>
          <w:sz w:val="24"/>
          <w:szCs w:val="24"/>
        </w:rPr>
        <w:pict>
          <v:rect id="_x0000_i1035" style="width:0;height:0" o:hralign="center" o:hrstd="t" o:hr="t" fillcolor="#a0a0a0" stroked="f"/>
        </w:pict>
      </w:r>
    </w:p>
    <w:p w:rsidR="006C2516" w:rsidRPr="009944D6" w:rsidRDefault="006C2516" w:rsidP="009944D6">
      <w:pPr>
        <w:rPr>
          <w:sz w:val="24"/>
          <w:szCs w:val="24"/>
        </w:rPr>
      </w:pPr>
      <w:r w:rsidRPr="009944D6">
        <w:rPr>
          <w:sz w:val="24"/>
          <w:szCs w:val="24"/>
        </w:rPr>
        <w:t>22.4. Перед поездкой водитель грузового автомобиля должен проинструктировать пассажиров о порядке посадки, высадки и размещения в кузове.</w:t>
      </w:r>
    </w:p>
    <w:p w:rsidR="006C2516" w:rsidRPr="009944D6" w:rsidRDefault="006C2516" w:rsidP="009944D6">
      <w:pPr>
        <w:rPr>
          <w:sz w:val="24"/>
          <w:szCs w:val="24"/>
        </w:rPr>
      </w:pPr>
      <w:r w:rsidRPr="009944D6">
        <w:rPr>
          <w:sz w:val="24"/>
          <w:szCs w:val="24"/>
        </w:rPr>
        <w:t>Начинать движение можно только убедившись, что условия безопасной перевозки пассажиров обеспечены.</w:t>
      </w:r>
    </w:p>
    <w:p w:rsidR="006C2516" w:rsidRPr="009944D6" w:rsidRDefault="00053204" w:rsidP="009944D6">
      <w:pPr>
        <w:rPr>
          <w:sz w:val="24"/>
          <w:szCs w:val="24"/>
        </w:rPr>
      </w:pPr>
      <w:bookmarkStart w:id="17" w:name="22.5"/>
      <w:bookmarkEnd w:id="17"/>
      <w:r>
        <w:rPr>
          <w:sz w:val="24"/>
          <w:szCs w:val="24"/>
        </w:rPr>
        <w:pict>
          <v:rect id="_x0000_i1036" style="width:0;height:0" o:hralign="center" o:hrstd="t" o:hr="t" fillcolor="#a0a0a0" stroked="f"/>
        </w:pict>
      </w:r>
    </w:p>
    <w:p w:rsidR="006C2516" w:rsidRPr="009944D6" w:rsidRDefault="006C2516" w:rsidP="009944D6">
      <w:pPr>
        <w:rPr>
          <w:sz w:val="24"/>
          <w:szCs w:val="24"/>
        </w:rPr>
      </w:pPr>
      <w:r w:rsidRPr="009944D6">
        <w:rPr>
          <w:sz w:val="24"/>
          <w:szCs w:val="24"/>
        </w:rPr>
        <w:t>22.5. Проезд в кузове грузового автомобиля с бортовой платформой, не оборудованной для перевозки людей, разрешается только лицам, сопровождающим груз или следующим за его получением, при условии, что они обеспечены местом для сидения, расположенным ниже уровня бортов.</w:t>
      </w:r>
    </w:p>
    <w:p w:rsidR="006C2516" w:rsidRPr="009944D6" w:rsidRDefault="00053204" w:rsidP="009944D6">
      <w:pPr>
        <w:rPr>
          <w:sz w:val="24"/>
          <w:szCs w:val="24"/>
        </w:rPr>
      </w:pPr>
      <w:bookmarkStart w:id="18" w:name="22.6"/>
      <w:bookmarkEnd w:id="18"/>
      <w:r>
        <w:rPr>
          <w:sz w:val="24"/>
          <w:szCs w:val="24"/>
        </w:rPr>
        <w:pict>
          <v:rect id="_x0000_i1037" style="width:0;height:0" o:hralign="center" o:hrstd="t" o:hr="t" fillcolor="#a0a0a0" stroked="f"/>
        </w:pict>
      </w:r>
    </w:p>
    <w:p w:rsidR="006C2516" w:rsidRPr="009944D6" w:rsidRDefault="006C2516" w:rsidP="009944D6">
      <w:pPr>
        <w:rPr>
          <w:sz w:val="24"/>
          <w:szCs w:val="24"/>
        </w:rPr>
      </w:pPr>
      <w:r w:rsidRPr="009944D6">
        <w:rPr>
          <w:sz w:val="24"/>
          <w:szCs w:val="24"/>
        </w:rPr>
        <w:lastRenderedPageBreak/>
        <w:t>22.6. Организованная перевозка группы детей должна осуществляться в соответствии с настоящими Правилами, а также правилами, утверждаемыми Правительством Российской Федерации, в автобусе, обозначенном опознавательными знаками "Перевозка детей".</w:t>
      </w:r>
    </w:p>
    <w:p w:rsidR="006C2516" w:rsidRPr="009944D6" w:rsidRDefault="00053204" w:rsidP="009944D6">
      <w:pPr>
        <w:rPr>
          <w:sz w:val="24"/>
          <w:szCs w:val="24"/>
        </w:rPr>
      </w:pPr>
      <w:bookmarkStart w:id="19" w:name="22.7"/>
      <w:bookmarkEnd w:id="19"/>
      <w:r>
        <w:rPr>
          <w:sz w:val="24"/>
          <w:szCs w:val="24"/>
        </w:rPr>
        <w:pict>
          <v:rect id="_x0000_i1038" style="width:0;height:0" o:hralign="center" o:hrstd="t" o:hr="t" fillcolor="#a0a0a0" stroked="f"/>
        </w:pict>
      </w:r>
    </w:p>
    <w:p w:rsidR="006C2516" w:rsidRPr="009944D6" w:rsidRDefault="006C2516" w:rsidP="009944D6">
      <w:pPr>
        <w:rPr>
          <w:sz w:val="24"/>
          <w:szCs w:val="24"/>
        </w:rPr>
      </w:pPr>
      <w:r w:rsidRPr="009944D6">
        <w:rPr>
          <w:sz w:val="24"/>
          <w:szCs w:val="24"/>
        </w:rPr>
        <w:t>22.7. Водитель обязан 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w:t>
      </w:r>
    </w:p>
    <w:p w:rsidR="006C2516" w:rsidRPr="009944D6" w:rsidRDefault="00053204" w:rsidP="009944D6">
      <w:pPr>
        <w:rPr>
          <w:sz w:val="24"/>
          <w:szCs w:val="24"/>
        </w:rPr>
      </w:pPr>
      <w:bookmarkStart w:id="20" w:name="22.8"/>
      <w:bookmarkEnd w:id="20"/>
      <w:r>
        <w:rPr>
          <w:sz w:val="24"/>
          <w:szCs w:val="24"/>
        </w:rPr>
        <w:pict>
          <v:rect id="_x0000_i1039" style="width:0;height:0" o:hralign="center" o:hrstd="t" o:hr="t" fillcolor="#a0a0a0" stroked="f"/>
        </w:pict>
      </w:r>
    </w:p>
    <w:p w:rsidR="006C2516" w:rsidRPr="009944D6" w:rsidRDefault="006C2516" w:rsidP="009944D6">
      <w:pPr>
        <w:rPr>
          <w:sz w:val="24"/>
          <w:szCs w:val="24"/>
        </w:rPr>
      </w:pPr>
      <w:r w:rsidRPr="009944D6">
        <w:rPr>
          <w:sz w:val="24"/>
          <w:szCs w:val="24"/>
        </w:rPr>
        <w:t>22.8. Запрещается перевозить людей:</w:t>
      </w:r>
    </w:p>
    <w:p w:rsidR="006C2516" w:rsidRPr="009944D6" w:rsidRDefault="006C2516" w:rsidP="009944D6">
      <w:pPr>
        <w:rPr>
          <w:sz w:val="24"/>
          <w:szCs w:val="24"/>
        </w:rPr>
      </w:pPr>
      <w:r w:rsidRPr="009944D6">
        <w:rPr>
          <w:sz w:val="24"/>
          <w:szCs w:val="24"/>
        </w:rPr>
        <w:t>вне кабины автомобиля (кроме случаев перевозки людей в кузове грузового автомобиля с бортовой платформой или в кузове-фургоне), трактора, других самоходных машин, на грузовом прицепе, в прицепе-даче, в кузове грузового мотоцикла и вне предусмотренных конструкцией мотоцикла мест для сидения;</w:t>
      </w:r>
    </w:p>
    <w:p w:rsidR="006C2516" w:rsidRPr="009944D6" w:rsidRDefault="006C2516" w:rsidP="009944D6">
      <w:pPr>
        <w:rPr>
          <w:sz w:val="24"/>
          <w:szCs w:val="24"/>
        </w:rPr>
      </w:pPr>
      <w:r w:rsidRPr="009944D6">
        <w:rPr>
          <w:sz w:val="24"/>
          <w:szCs w:val="24"/>
        </w:rPr>
        <w:t>сверх количества, предусмотренного технической характеристикой транспортного средства.</w:t>
      </w:r>
    </w:p>
    <w:p w:rsidR="006C2516" w:rsidRPr="009944D6" w:rsidRDefault="00053204" w:rsidP="009944D6">
      <w:pPr>
        <w:rPr>
          <w:sz w:val="24"/>
          <w:szCs w:val="24"/>
        </w:rPr>
      </w:pPr>
      <w:bookmarkStart w:id="21" w:name="22.9"/>
      <w:bookmarkEnd w:id="21"/>
      <w:r>
        <w:rPr>
          <w:sz w:val="24"/>
          <w:szCs w:val="24"/>
        </w:rPr>
        <w:pict>
          <v:rect id="_x0000_i1040" style="width:0;height:0" o:hralign="center" o:hrstd="t" o:hr="t" fillcolor="#a0a0a0" stroked="f"/>
        </w:pict>
      </w:r>
    </w:p>
    <w:p w:rsidR="00D603F2" w:rsidRPr="00D603F2" w:rsidRDefault="00D603F2" w:rsidP="00D603F2">
      <w:pPr>
        <w:jc w:val="both"/>
        <w:rPr>
          <w:bCs/>
          <w:sz w:val="24"/>
          <w:szCs w:val="24"/>
        </w:rPr>
      </w:pPr>
      <w:r w:rsidRPr="00D603F2">
        <w:rPr>
          <w:bCs/>
          <w:sz w:val="24"/>
          <w:szCs w:val="24"/>
        </w:rPr>
        <w:t>22.9. Перевозка детей в возрасте младше 7 лет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w:t>
      </w:r>
    </w:p>
    <w:p w:rsidR="00D603F2" w:rsidRPr="00D603F2" w:rsidRDefault="00D603F2" w:rsidP="00D603F2">
      <w:pPr>
        <w:jc w:val="both"/>
        <w:rPr>
          <w:bCs/>
          <w:sz w:val="24"/>
          <w:szCs w:val="24"/>
        </w:rPr>
      </w:pPr>
    </w:p>
    <w:p w:rsidR="00D603F2" w:rsidRPr="00D603F2" w:rsidRDefault="00D603F2" w:rsidP="00D603F2">
      <w:pPr>
        <w:jc w:val="both"/>
        <w:rPr>
          <w:bCs/>
          <w:sz w:val="24"/>
          <w:szCs w:val="24"/>
        </w:rPr>
      </w:pPr>
      <w:r w:rsidRPr="00D603F2">
        <w:rPr>
          <w:bCs/>
          <w:sz w:val="24"/>
          <w:szCs w:val="24"/>
        </w:rPr>
        <w:t>* Наименование детской удерживающей системы ISOFIX приведено в соответствии с Техническим регламентом Таможенного союза ТР РС 018/2011 «О безопасности колесных транспортных средств».</w:t>
      </w:r>
    </w:p>
    <w:p w:rsidR="00D603F2" w:rsidRPr="00D603F2" w:rsidRDefault="00D603F2" w:rsidP="00D603F2">
      <w:pPr>
        <w:jc w:val="both"/>
        <w:rPr>
          <w:bCs/>
          <w:sz w:val="24"/>
          <w:szCs w:val="24"/>
        </w:rPr>
      </w:pPr>
    </w:p>
    <w:p w:rsidR="00D603F2" w:rsidRPr="00D603F2" w:rsidRDefault="00D603F2" w:rsidP="00D603F2">
      <w:pPr>
        <w:jc w:val="both"/>
        <w:rPr>
          <w:bCs/>
          <w:sz w:val="24"/>
          <w:szCs w:val="24"/>
        </w:rPr>
      </w:pPr>
      <w:r w:rsidRPr="00D603F2">
        <w:rPr>
          <w:bCs/>
          <w:sz w:val="24"/>
          <w:szCs w:val="24"/>
        </w:rPr>
        <w:t>Перевозка детей в возрасте от 7 до 11 лет (включительно)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 или с использованием ремней безопасности, а на переднем сиденье легкового автомобиля — только с использованием детских удерживающих систем (устройств), соответствующих весу и росту ребенка.</w:t>
      </w:r>
    </w:p>
    <w:p w:rsidR="00D603F2" w:rsidRPr="00D603F2" w:rsidRDefault="00D603F2" w:rsidP="00D603F2">
      <w:pPr>
        <w:jc w:val="both"/>
        <w:rPr>
          <w:bCs/>
          <w:sz w:val="24"/>
          <w:szCs w:val="24"/>
        </w:rPr>
      </w:pPr>
    </w:p>
    <w:p w:rsidR="00D603F2" w:rsidRPr="00D603F2" w:rsidRDefault="00D603F2" w:rsidP="00D603F2">
      <w:pPr>
        <w:jc w:val="both"/>
        <w:rPr>
          <w:bCs/>
          <w:sz w:val="24"/>
          <w:szCs w:val="24"/>
        </w:rPr>
      </w:pPr>
      <w:r w:rsidRPr="00D603F2">
        <w:rPr>
          <w:bCs/>
          <w:sz w:val="24"/>
          <w:szCs w:val="24"/>
        </w:rPr>
        <w:t>Установка в легковом автомобиле и кабине грузового автомобиля детских удерживающих систем (устройств) и размещение в них детей должны осуществляться в соответствии с руководством по эксплуатации указанных систем (устройств).</w:t>
      </w:r>
    </w:p>
    <w:p w:rsidR="00D603F2" w:rsidRPr="00D603F2" w:rsidRDefault="00D603F2" w:rsidP="00D603F2">
      <w:pPr>
        <w:jc w:val="both"/>
        <w:rPr>
          <w:bCs/>
          <w:sz w:val="24"/>
          <w:szCs w:val="24"/>
        </w:rPr>
      </w:pPr>
    </w:p>
    <w:p w:rsidR="00D603F2" w:rsidRPr="00D603F2" w:rsidRDefault="00D603F2" w:rsidP="00D603F2">
      <w:pPr>
        <w:jc w:val="both"/>
        <w:rPr>
          <w:bCs/>
          <w:sz w:val="24"/>
          <w:szCs w:val="24"/>
        </w:rPr>
      </w:pPr>
      <w:r w:rsidRPr="00D603F2">
        <w:rPr>
          <w:bCs/>
          <w:sz w:val="24"/>
          <w:szCs w:val="24"/>
        </w:rPr>
        <w:t>Запрещается перевозить детей в возрасте младше 12 лет на заднем сиденье мотоцикла.</w:t>
      </w:r>
    </w:p>
    <w:p w:rsidR="00B53B44" w:rsidRPr="009944D6" w:rsidRDefault="00B53B44" w:rsidP="009944D6">
      <w:pPr>
        <w:jc w:val="both"/>
        <w:rPr>
          <w:bCs/>
          <w:sz w:val="24"/>
          <w:szCs w:val="24"/>
        </w:rPr>
      </w:pPr>
      <w:r w:rsidRPr="009944D6">
        <w:rPr>
          <w:b/>
          <w:bCs/>
          <w:sz w:val="24"/>
          <w:szCs w:val="24"/>
        </w:rPr>
        <w:t>23. Перевозка грузов</w:t>
      </w:r>
    </w:p>
    <w:p w:rsidR="00B53B44" w:rsidRPr="009944D6" w:rsidRDefault="00B53B44" w:rsidP="009944D6">
      <w:pPr>
        <w:jc w:val="both"/>
        <w:rPr>
          <w:bCs/>
          <w:sz w:val="24"/>
          <w:szCs w:val="24"/>
        </w:rPr>
      </w:pPr>
      <w:r w:rsidRPr="009944D6">
        <w:rPr>
          <w:sz w:val="24"/>
          <w:szCs w:val="24"/>
        </w:rPr>
        <w:t>23.1. Масса перевозимого груза и распределение нагрузки по осям не должны превышать величин, установленных предприятием-изготовителем для данного транспортного средства.</w:t>
      </w:r>
    </w:p>
    <w:p w:rsidR="00B53B44" w:rsidRPr="009944D6" w:rsidRDefault="00B53B44" w:rsidP="009944D6">
      <w:pPr>
        <w:jc w:val="both"/>
        <w:rPr>
          <w:bCs/>
          <w:sz w:val="24"/>
          <w:szCs w:val="24"/>
        </w:rPr>
      </w:pPr>
      <w:r w:rsidRPr="009944D6">
        <w:rPr>
          <w:sz w:val="24"/>
          <w:szCs w:val="24"/>
        </w:rPr>
        <w:t>23.2. Перед началом и во время движения водитель обязан контролировать размещение, крепление и состояние груза во избежание его падения, создания помех для движения.</w:t>
      </w:r>
    </w:p>
    <w:p w:rsidR="00B53B44" w:rsidRPr="009944D6" w:rsidRDefault="00B53B44" w:rsidP="009944D6">
      <w:pPr>
        <w:jc w:val="both"/>
        <w:rPr>
          <w:bCs/>
          <w:sz w:val="24"/>
          <w:szCs w:val="24"/>
        </w:rPr>
      </w:pPr>
      <w:r w:rsidRPr="009944D6">
        <w:rPr>
          <w:sz w:val="24"/>
          <w:szCs w:val="24"/>
        </w:rPr>
        <w:t>23.3. Перевозка груза допускается при условии, что он:</w:t>
      </w:r>
      <w:r w:rsidRPr="009944D6">
        <w:rPr>
          <w:sz w:val="24"/>
          <w:szCs w:val="24"/>
        </w:rPr>
        <w:br/>
        <w:t>- не ограничивает водителю обзор;</w:t>
      </w:r>
      <w:r w:rsidRPr="009944D6">
        <w:rPr>
          <w:sz w:val="24"/>
          <w:szCs w:val="24"/>
        </w:rPr>
        <w:br/>
        <w:t>- не затрудняет управление и не нарушает устойчивость транспортного средства;</w:t>
      </w:r>
      <w:r w:rsidRPr="009944D6">
        <w:rPr>
          <w:sz w:val="24"/>
          <w:szCs w:val="24"/>
        </w:rPr>
        <w:br/>
        <w:t>- не закрывает внешние световые приборы и световозвращатели, регистрационные и опознавательные знаки, а также не препятствует восприятию сигналов, подаваемых рукой;</w:t>
      </w:r>
      <w:r w:rsidRPr="009944D6">
        <w:rPr>
          <w:sz w:val="24"/>
          <w:szCs w:val="24"/>
        </w:rPr>
        <w:br/>
        <w:t>- не создает шум, не пылит и не загрязняет дорогу и окружающую среду.</w:t>
      </w:r>
      <w:r w:rsidRPr="009944D6">
        <w:rPr>
          <w:sz w:val="24"/>
          <w:szCs w:val="24"/>
        </w:rPr>
        <w:br/>
        <w:t xml:space="preserve">  Если состояние и размещение груза не удовлетворяют указанным требованиям, водитель </w:t>
      </w:r>
      <w:r w:rsidRPr="009944D6">
        <w:rPr>
          <w:sz w:val="24"/>
          <w:szCs w:val="24"/>
        </w:rPr>
        <w:lastRenderedPageBreak/>
        <w:t>обязан принять меры к устранению нарушений перечисленных правил перевозки либо прекратить дальнейшее движение.</w:t>
      </w:r>
    </w:p>
    <w:p w:rsidR="00B53B44" w:rsidRPr="009944D6" w:rsidRDefault="00B53B44" w:rsidP="009944D6">
      <w:pPr>
        <w:jc w:val="both"/>
        <w:rPr>
          <w:bCs/>
          <w:sz w:val="24"/>
          <w:szCs w:val="24"/>
        </w:rPr>
      </w:pPr>
      <w:r w:rsidRPr="009944D6">
        <w:rPr>
          <w:sz w:val="24"/>
          <w:szCs w:val="24"/>
        </w:rPr>
        <w:t xml:space="preserve">23.4. Груз, выступающий за габариты транспортного средства спереди или сзади более чем на 1 м или сбоку более чем на 0,4 м от внешнего края габаритного огня, должен быть обозначен опознавательными знаками "Крупногабаритный груз”, а в темное время суток и в условиях недостаточной видимости, кроме того, спереди — фонарем или световозвращателем белого цвета, сзади — фонарем или световозвращателем красного цвета. </w:t>
      </w:r>
    </w:p>
    <w:p w:rsidR="00B53B44" w:rsidRPr="009944D6" w:rsidRDefault="00B53B44" w:rsidP="009944D6">
      <w:pPr>
        <w:jc w:val="center"/>
        <w:rPr>
          <w:sz w:val="24"/>
          <w:szCs w:val="24"/>
        </w:rPr>
      </w:pPr>
      <w:r w:rsidRPr="009944D6">
        <w:rPr>
          <w:noProof/>
          <w:sz w:val="24"/>
          <w:szCs w:val="24"/>
        </w:rPr>
        <w:drawing>
          <wp:inline distT="0" distB="0" distL="0" distR="0">
            <wp:extent cx="1479665" cy="782109"/>
            <wp:effectExtent l="0" t="0" r="0" b="0"/>
            <wp:docPr id="97" name="Рисунок 35" descr="Крупногабаритный гр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рупногабаритный груз"/>
                    <pic:cNvPicPr>
                      <a:picLocks noChangeAspect="1" noChangeArrowheads="1"/>
                    </pic:cNvPicPr>
                  </pic:nvPicPr>
                  <pic:blipFill>
                    <a:blip r:embed="rId349" cstate="print"/>
                    <a:srcRect/>
                    <a:stretch>
                      <a:fillRect/>
                    </a:stretch>
                  </pic:blipFill>
                  <pic:spPr bwMode="auto">
                    <a:xfrm>
                      <a:off x="0" y="0"/>
                      <a:ext cx="1479520" cy="782032"/>
                    </a:xfrm>
                    <a:prstGeom prst="rect">
                      <a:avLst/>
                    </a:prstGeom>
                    <a:noFill/>
                    <a:ln w="9525">
                      <a:noFill/>
                      <a:miter lim="800000"/>
                      <a:headEnd/>
                      <a:tailEnd/>
                    </a:ln>
                  </pic:spPr>
                </pic:pic>
              </a:graphicData>
            </a:graphic>
          </wp:inline>
        </w:drawing>
      </w:r>
    </w:p>
    <w:p w:rsidR="00B53B44" w:rsidRPr="009944D6" w:rsidRDefault="00B53B44" w:rsidP="009944D6">
      <w:pPr>
        <w:jc w:val="both"/>
        <w:rPr>
          <w:sz w:val="24"/>
          <w:szCs w:val="24"/>
        </w:rPr>
      </w:pPr>
      <w:r w:rsidRPr="009944D6">
        <w:rPr>
          <w:sz w:val="24"/>
          <w:szCs w:val="24"/>
        </w:rPr>
        <w:t>23.5. Перевозка тяжеловесных и опасных грузов, движение транспортного средства, габаритные параметры которого с грузом или без него превышают по ширине 2,55 м (2,6 м для рефрижераторов и изотермических кузовов), по высоте 4 м от поверхности проезжей части, по длине (включая один прицеп) 20 м, либо движение транспортного средства с грузом, выступающим за заднюю точку габарита транспортного средства более</w:t>
      </w:r>
    </w:p>
    <w:p w:rsidR="006C2516" w:rsidRPr="009944D6" w:rsidRDefault="00B53B44" w:rsidP="009944D6">
      <w:pPr>
        <w:jc w:val="both"/>
        <w:rPr>
          <w:bCs/>
          <w:sz w:val="24"/>
          <w:szCs w:val="24"/>
        </w:rPr>
      </w:pPr>
      <w:r w:rsidRPr="009944D6">
        <w:rPr>
          <w:sz w:val="24"/>
          <w:szCs w:val="24"/>
        </w:rPr>
        <w:t>чем на 2 м, а также движение автопоездов с двумя и более прицепами осуществляется в соответствии со специальными правилами.</w:t>
      </w:r>
      <w:r w:rsidRPr="009944D6">
        <w:rPr>
          <w:sz w:val="24"/>
          <w:szCs w:val="24"/>
        </w:rPr>
        <w:br/>
        <w:t>  Международные автомобильные перевозки осуществляются в соответствии с требованиями к транспортным средствам и правилами перевозки, установленными международными д</w:t>
      </w:r>
      <w:r w:rsidR="0038289E">
        <w:rPr>
          <w:sz w:val="24"/>
          <w:szCs w:val="24"/>
        </w:rPr>
        <w:t>оговорами Российской Федерации.</w:t>
      </w:r>
    </w:p>
    <w:p w:rsidR="00F13EE9" w:rsidRPr="009944D6" w:rsidRDefault="00F13EE9" w:rsidP="009944D6">
      <w:pPr>
        <w:rPr>
          <w:sz w:val="24"/>
          <w:szCs w:val="24"/>
        </w:rPr>
      </w:pPr>
      <w:r w:rsidRPr="009944D6">
        <w:rPr>
          <w:b/>
          <w:i/>
          <w:sz w:val="24"/>
          <w:szCs w:val="24"/>
        </w:rPr>
        <w:t>ПОРЯДОК ВЫПОЛНЕНИЯ РАБОТЫ И ФОРМА ОТЧЕТНОСТИ:</w:t>
      </w:r>
    </w:p>
    <w:p w:rsidR="00F13EE9" w:rsidRPr="009944D6" w:rsidRDefault="00F13EE9" w:rsidP="009944D6">
      <w:pPr>
        <w:pStyle w:val="a3"/>
        <w:rPr>
          <w:rFonts w:ascii="Times New Roman" w:hAnsi="Times New Roman" w:cs="Times New Roman"/>
          <w:sz w:val="24"/>
          <w:szCs w:val="24"/>
        </w:rPr>
      </w:pPr>
      <w:r w:rsidRPr="00D03C4D">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2</w:t>
      </w:r>
      <w:r w:rsidR="006C2516" w:rsidRPr="009944D6">
        <w:rPr>
          <w:rFonts w:ascii="Times New Roman" w:hAnsi="Times New Roman" w:cs="Times New Roman"/>
          <w:sz w:val="24"/>
          <w:szCs w:val="24"/>
        </w:rPr>
        <w:t>9</w:t>
      </w:r>
      <w:r w:rsidRPr="009944D6">
        <w:rPr>
          <w:rFonts w:ascii="Times New Roman" w:hAnsi="Times New Roman" w:cs="Times New Roman"/>
          <w:sz w:val="24"/>
          <w:szCs w:val="24"/>
        </w:rPr>
        <w:t>-3</w:t>
      </w:r>
      <w:r w:rsidR="006C2516" w:rsidRPr="009944D6">
        <w:rPr>
          <w:rFonts w:ascii="Times New Roman" w:hAnsi="Times New Roman" w:cs="Times New Roman"/>
          <w:sz w:val="24"/>
          <w:szCs w:val="24"/>
        </w:rPr>
        <w:t>1</w:t>
      </w:r>
      <w:r w:rsidRPr="009944D6">
        <w:rPr>
          <w:rFonts w:ascii="Times New Roman" w:hAnsi="Times New Roman" w:cs="Times New Roman"/>
          <w:sz w:val="24"/>
          <w:szCs w:val="24"/>
        </w:rPr>
        <w:t>.</w:t>
      </w:r>
    </w:p>
    <w:p w:rsidR="00F13EE9" w:rsidRPr="009944D6" w:rsidRDefault="00F13EE9" w:rsidP="009944D6">
      <w:pPr>
        <w:jc w:val="both"/>
        <w:rPr>
          <w:sz w:val="24"/>
          <w:szCs w:val="24"/>
        </w:rPr>
      </w:pPr>
      <w:r w:rsidRPr="009944D6">
        <w:rPr>
          <w:sz w:val="24"/>
          <w:szCs w:val="24"/>
        </w:rPr>
        <w:t>2. Решение  задач по изучаемой теме</w:t>
      </w:r>
      <w:r w:rsidR="0038289E">
        <w:rPr>
          <w:sz w:val="24"/>
          <w:szCs w:val="24"/>
        </w:rPr>
        <w:t>.</w:t>
      </w:r>
    </w:p>
    <w:p w:rsidR="00F13EE9" w:rsidRPr="0038289E" w:rsidRDefault="00F13EE9" w:rsidP="009944D6">
      <w:pPr>
        <w:pStyle w:val="a3"/>
        <w:rPr>
          <w:rFonts w:ascii="Times New Roman" w:hAnsi="Times New Roman" w:cs="Times New Roman"/>
          <w:b/>
          <w:i/>
          <w:sz w:val="24"/>
          <w:szCs w:val="24"/>
        </w:rPr>
      </w:pPr>
      <w:r w:rsidRPr="0038289E">
        <w:rPr>
          <w:rFonts w:ascii="Times New Roman" w:hAnsi="Times New Roman" w:cs="Times New Roman"/>
          <w:b/>
          <w:i/>
          <w:sz w:val="24"/>
          <w:szCs w:val="24"/>
        </w:rPr>
        <w:t>КОНТРОЛЬНЫЕ  ВОПРОСЫ:</w:t>
      </w:r>
    </w:p>
    <w:p w:rsidR="00F13EE9" w:rsidRPr="009944D6" w:rsidRDefault="00784D73" w:rsidP="00185C39">
      <w:pPr>
        <w:pStyle w:val="af"/>
        <w:numPr>
          <w:ilvl w:val="0"/>
          <w:numId w:val="10"/>
        </w:numPr>
        <w:ind w:left="0"/>
        <w:rPr>
          <w:sz w:val="24"/>
          <w:szCs w:val="24"/>
        </w:rPr>
      </w:pPr>
      <w:r w:rsidRPr="009944D6">
        <w:rPr>
          <w:sz w:val="24"/>
          <w:szCs w:val="24"/>
        </w:rPr>
        <w:t>Какие требования предъявляют ПДД к обучаемому вождению?</w:t>
      </w:r>
    </w:p>
    <w:p w:rsidR="00784D73" w:rsidRPr="009944D6" w:rsidRDefault="00784D73" w:rsidP="00185C39">
      <w:pPr>
        <w:pStyle w:val="af"/>
        <w:numPr>
          <w:ilvl w:val="0"/>
          <w:numId w:val="10"/>
        </w:numPr>
        <w:ind w:left="0"/>
        <w:rPr>
          <w:sz w:val="24"/>
          <w:szCs w:val="24"/>
        </w:rPr>
      </w:pPr>
      <w:r w:rsidRPr="009944D6">
        <w:rPr>
          <w:sz w:val="24"/>
          <w:szCs w:val="24"/>
        </w:rPr>
        <w:t>Где проводится первоначальное обучение вождению автомобиля?</w:t>
      </w:r>
    </w:p>
    <w:p w:rsidR="00784D73" w:rsidRPr="009944D6" w:rsidRDefault="00784D73" w:rsidP="00185C39">
      <w:pPr>
        <w:pStyle w:val="af"/>
        <w:numPr>
          <w:ilvl w:val="0"/>
          <w:numId w:val="10"/>
        </w:numPr>
        <w:ind w:left="0"/>
        <w:rPr>
          <w:sz w:val="24"/>
          <w:szCs w:val="24"/>
        </w:rPr>
      </w:pPr>
      <w:r w:rsidRPr="009944D6">
        <w:rPr>
          <w:sz w:val="24"/>
          <w:szCs w:val="24"/>
        </w:rPr>
        <w:t>Как должен быть оборудован у</w:t>
      </w:r>
      <w:r w:rsidR="00FA722D" w:rsidRPr="009944D6">
        <w:rPr>
          <w:sz w:val="24"/>
          <w:szCs w:val="24"/>
        </w:rPr>
        <w:t>чебный автомобиль?</w:t>
      </w:r>
    </w:p>
    <w:p w:rsidR="00FA722D" w:rsidRPr="009944D6" w:rsidRDefault="00FA722D" w:rsidP="00185C39">
      <w:pPr>
        <w:pStyle w:val="af"/>
        <w:numPr>
          <w:ilvl w:val="0"/>
          <w:numId w:val="10"/>
        </w:numPr>
        <w:ind w:left="0"/>
        <w:rPr>
          <w:sz w:val="24"/>
          <w:szCs w:val="24"/>
        </w:rPr>
      </w:pPr>
      <w:r w:rsidRPr="009944D6">
        <w:rPr>
          <w:sz w:val="24"/>
          <w:szCs w:val="24"/>
        </w:rPr>
        <w:t>В каких местах запрещено учебное вождение?</w:t>
      </w:r>
    </w:p>
    <w:p w:rsidR="00FA722D" w:rsidRPr="009944D6" w:rsidRDefault="00FA722D" w:rsidP="00185C39">
      <w:pPr>
        <w:pStyle w:val="af"/>
        <w:numPr>
          <w:ilvl w:val="0"/>
          <w:numId w:val="10"/>
        </w:numPr>
        <w:ind w:left="0"/>
        <w:rPr>
          <w:sz w:val="24"/>
          <w:szCs w:val="24"/>
        </w:rPr>
      </w:pPr>
      <w:r w:rsidRPr="009944D6">
        <w:rPr>
          <w:sz w:val="24"/>
          <w:szCs w:val="24"/>
        </w:rPr>
        <w:t>Какие  документы  должен  иметь при себе водитель ТС при  перевозке людей в кузове  грузового  автомобиля  с  бортовой  платформой?</w:t>
      </w:r>
    </w:p>
    <w:p w:rsidR="00FA722D" w:rsidRPr="009944D6" w:rsidRDefault="00FA722D" w:rsidP="00185C39">
      <w:pPr>
        <w:pStyle w:val="af"/>
        <w:numPr>
          <w:ilvl w:val="0"/>
          <w:numId w:val="10"/>
        </w:numPr>
        <w:ind w:left="0"/>
        <w:rPr>
          <w:sz w:val="24"/>
          <w:szCs w:val="24"/>
        </w:rPr>
      </w:pPr>
      <w:r w:rsidRPr="009944D6">
        <w:rPr>
          <w:sz w:val="24"/>
          <w:szCs w:val="24"/>
        </w:rPr>
        <w:t>Как  должен быть оборудован  грузовой  автомобиль  с  бортовой  платформой для перевозки людей?</w:t>
      </w:r>
    </w:p>
    <w:p w:rsidR="00FA722D" w:rsidRPr="009944D6" w:rsidRDefault="00FA722D" w:rsidP="00185C39">
      <w:pPr>
        <w:pStyle w:val="af"/>
        <w:numPr>
          <w:ilvl w:val="0"/>
          <w:numId w:val="10"/>
        </w:numPr>
        <w:ind w:left="0"/>
        <w:rPr>
          <w:sz w:val="24"/>
          <w:szCs w:val="24"/>
        </w:rPr>
      </w:pPr>
      <w:r w:rsidRPr="009944D6">
        <w:rPr>
          <w:sz w:val="24"/>
          <w:szCs w:val="24"/>
        </w:rPr>
        <w:t>Разрешается ли перевозить детей в кузове  грузового  автомобиля  с  бортовой  платформой?</w:t>
      </w:r>
    </w:p>
    <w:p w:rsidR="00FA722D" w:rsidRPr="009944D6" w:rsidRDefault="00FA722D" w:rsidP="00185C39">
      <w:pPr>
        <w:pStyle w:val="af"/>
        <w:numPr>
          <w:ilvl w:val="0"/>
          <w:numId w:val="10"/>
        </w:numPr>
        <w:ind w:left="0"/>
        <w:rPr>
          <w:sz w:val="24"/>
          <w:szCs w:val="24"/>
        </w:rPr>
      </w:pPr>
      <w:r w:rsidRPr="009944D6">
        <w:rPr>
          <w:sz w:val="24"/>
          <w:szCs w:val="24"/>
        </w:rPr>
        <w:t>Порядок посадки и высадки людей в кузов грузового  автомобиля  с  бортовой  платформой.</w:t>
      </w:r>
    </w:p>
    <w:p w:rsidR="00FA722D" w:rsidRPr="009944D6" w:rsidRDefault="00FA722D" w:rsidP="00185C39">
      <w:pPr>
        <w:pStyle w:val="af"/>
        <w:numPr>
          <w:ilvl w:val="0"/>
          <w:numId w:val="10"/>
        </w:numPr>
        <w:ind w:left="0"/>
        <w:rPr>
          <w:sz w:val="24"/>
          <w:szCs w:val="24"/>
        </w:rPr>
      </w:pPr>
      <w:r w:rsidRPr="009944D6">
        <w:rPr>
          <w:sz w:val="24"/>
          <w:szCs w:val="24"/>
        </w:rPr>
        <w:t>Запрещения при перевозке людей.</w:t>
      </w:r>
    </w:p>
    <w:p w:rsidR="00B53B44" w:rsidRPr="0038289E" w:rsidRDefault="00B53B44" w:rsidP="00185C39">
      <w:pPr>
        <w:pStyle w:val="af"/>
        <w:numPr>
          <w:ilvl w:val="0"/>
          <w:numId w:val="10"/>
        </w:numPr>
        <w:ind w:left="0"/>
        <w:rPr>
          <w:sz w:val="24"/>
          <w:szCs w:val="24"/>
        </w:rPr>
      </w:pPr>
      <w:r w:rsidRPr="0038289E">
        <w:rPr>
          <w:sz w:val="24"/>
          <w:szCs w:val="24"/>
        </w:rPr>
        <w:t>Как  распределяется нагрузка по осям ТС( легкового, грузового 2-х осного, 3-х осного)?</w:t>
      </w:r>
    </w:p>
    <w:p w:rsidR="00B53B44" w:rsidRPr="0038289E" w:rsidRDefault="00B53B44" w:rsidP="00185C39">
      <w:pPr>
        <w:pStyle w:val="af"/>
        <w:numPr>
          <w:ilvl w:val="0"/>
          <w:numId w:val="10"/>
        </w:numPr>
        <w:ind w:left="0"/>
        <w:rPr>
          <w:sz w:val="24"/>
          <w:szCs w:val="24"/>
        </w:rPr>
      </w:pPr>
      <w:r w:rsidRPr="0038289E">
        <w:rPr>
          <w:sz w:val="24"/>
          <w:szCs w:val="24"/>
        </w:rPr>
        <w:t>Обязанности водителя при перевозке грузов.</w:t>
      </w:r>
    </w:p>
    <w:p w:rsidR="00B53B44" w:rsidRPr="0038289E" w:rsidRDefault="00B53B44" w:rsidP="00185C39">
      <w:pPr>
        <w:pStyle w:val="af"/>
        <w:numPr>
          <w:ilvl w:val="0"/>
          <w:numId w:val="10"/>
        </w:numPr>
        <w:ind w:left="0"/>
        <w:rPr>
          <w:sz w:val="24"/>
          <w:szCs w:val="24"/>
        </w:rPr>
      </w:pPr>
      <w:r w:rsidRPr="0038289E">
        <w:rPr>
          <w:sz w:val="24"/>
          <w:szCs w:val="24"/>
        </w:rPr>
        <w:t>При каких условиях ПДД разрешают перевозку грузов?</w:t>
      </w:r>
    </w:p>
    <w:p w:rsidR="00B53B44" w:rsidRPr="0038289E" w:rsidRDefault="00B53B44" w:rsidP="00185C39">
      <w:pPr>
        <w:pStyle w:val="af"/>
        <w:numPr>
          <w:ilvl w:val="0"/>
          <w:numId w:val="10"/>
        </w:numPr>
        <w:ind w:left="0"/>
        <w:rPr>
          <w:sz w:val="24"/>
          <w:szCs w:val="24"/>
        </w:rPr>
      </w:pPr>
      <w:r w:rsidRPr="0038289E">
        <w:rPr>
          <w:sz w:val="24"/>
          <w:szCs w:val="24"/>
        </w:rPr>
        <w:t>В каких случаях груз должен быть обозначен опознавательным знаком «Крупногабаритный груз»?</w:t>
      </w:r>
    </w:p>
    <w:p w:rsidR="00B53B44" w:rsidRPr="0038289E" w:rsidRDefault="00B53B44" w:rsidP="00185C39">
      <w:pPr>
        <w:pStyle w:val="af"/>
        <w:numPr>
          <w:ilvl w:val="0"/>
          <w:numId w:val="10"/>
        </w:numPr>
        <w:ind w:left="0"/>
        <w:rPr>
          <w:sz w:val="24"/>
          <w:szCs w:val="24"/>
        </w:rPr>
      </w:pPr>
      <w:r w:rsidRPr="0038289E">
        <w:rPr>
          <w:sz w:val="24"/>
          <w:szCs w:val="24"/>
        </w:rPr>
        <w:t>С помощью чего обозначают перевозимый груз в тёмное время суток и в условиях недостаточной видимости?</w:t>
      </w:r>
    </w:p>
    <w:p w:rsidR="00784D73" w:rsidRPr="0038289E" w:rsidRDefault="00B53B44" w:rsidP="00185C39">
      <w:pPr>
        <w:pStyle w:val="af"/>
        <w:numPr>
          <w:ilvl w:val="0"/>
          <w:numId w:val="10"/>
        </w:numPr>
        <w:ind w:left="0"/>
        <w:rPr>
          <w:sz w:val="24"/>
          <w:szCs w:val="24"/>
        </w:rPr>
      </w:pPr>
      <w:r w:rsidRPr="0038289E">
        <w:rPr>
          <w:sz w:val="24"/>
          <w:szCs w:val="24"/>
        </w:rPr>
        <w:t>В каких  случаях требуется  разрешение  ГИБДД  для  перевозки  грузов?</w:t>
      </w: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F23327" w:rsidRPr="009944D6" w:rsidRDefault="00F23327" w:rsidP="009944D6">
      <w:pPr>
        <w:pStyle w:val="a3"/>
        <w:rPr>
          <w:rFonts w:ascii="Times New Roman" w:hAnsi="Times New Roman" w:cs="Times New Roman"/>
          <w:b/>
          <w:bCs/>
          <w:sz w:val="24"/>
          <w:szCs w:val="24"/>
        </w:rPr>
      </w:pPr>
    </w:p>
    <w:p w:rsidR="00A57E76" w:rsidRPr="009944D6" w:rsidRDefault="002C4D59" w:rsidP="009944D6">
      <w:pPr>
        <w:pStyle w:val="a3"/>
        <w:rPr>
          <w:rFonts w:ascii="Times New Roman" w:hAnsi="Times New Roman" w:cs="Times New Roman"/>
          <w:b/>
          <w:bCs/>
          <w:sz w:val="24"/>
          <w:szCs w:val="24"/>
        </w:rPr>
      </w:pPr>
      <w:r w:rsidRPr="009944D6">
        <w:rPr>
          <w:rFonts w:ascii="Times New Roman" w:hAnsi="Times New Roman" w:cs="Times New Roman"/>
          <w:b/>
          <w:bCs/>
          <w:sz w:val="24"/>
          <w:szCs w:val="24"/>
        </w:rPr>
        <w:t>Лабораторн</w:t>
      </w:r>
      <w:r w:rsidR="0038289E">
        <w:rPr>
          <w:rFonts w:ascii="Times New Roman" w:hAnsi="Times New Roman" w:cs="Times New Roman"/>
          <w:b/>
          <w:bCs/>
          <w:sz w:val="24"/>
          <w:szCs w:val="24"/>
        </w:rPr>
        <w:t>о-практическая</w:t>
      </w:r>
      <w:r w:rsidR="00C50443" w:rsidRPr="009944D6">
        <w:rPr>
          <w:rFonts w:ascii="Times New Roman" w:hAnsi="Times New Roman" w:cs="Times New Roman"/>
          <w:b/>
          <w:bCs/>
          <w:sz w:val="24"/>
          <w:szCs w:val="24"/>
        </w:rPr>
        <w:t>работа №26</w:t>
      </w:r>
      <w:r w:rsidR="00A57E76" w:rsidRPr="009944D6">
        <w:rPr>
          <w:rFonts w:ascii="Times New Roman" w:hAnsi="Times New Roman" w:cs="Times New Roman"/>
          <w:b/>
          <w:bCs/>
          <w:sz w:val="24"/>
          <w:szCs w:val="24"/>
        </w:rPr>
        <w:t>.</w:t>
      </w:r>
    </w:p>
    <w:p w:rsidR="00A57E76" w:rsidRPr="009944D6" w:rsidRDefault="0038289E" w:rsidP="009944D6">
      <w:pPr>
        <w:pStyle w:val="a3"/>
        <w:rPr>
          <w:rStyle w:val="FontStyle11"/>
          <w:rFonts w:eastAsia="Times New Roman"/>
          <w:b w:val="0"/>
          <w:sz w:val="24"/>
          <w:szCs w:val="24"/>
          <w:lang w:eastAsia="ru-RU"/>
        </w:rPr>
      </w:pPr>
      <w:r>
        <w:rPr>
          <w:rFonts w:ascii="Times New Roman" w:hAnsi="Times New Roman" w:cs="Times New Roman"/>
          <w:b/>
          <w:bCs/>
          <w:sz w:val="24"/>
          <w:szCs w:val="24"/>
        </w:rPr>
        <w:t xml:space="preserve">Тема: </w:t>
      </w:r>
      <w:r w:rsidR="00A57E76" w:rsidRPr="009944D6">
        <w:rPr>
          <w:rFonts w:ascii="Times New Roman" w:hAnsi="Times New Roman" w:cs="Times New Roman"/>
          <w:b/>
          <w:bCs/>
          <w:sz w:val="24"/>
          <w:szCs w:val="24"/>
        </w:rPr>
        <w:t>«Изучение неисправностей, при которых запрещена эксплуатация ТС».</w:t>
      </w:r>
    </w:p>
    <w:p w:rsidR="00A57E76" w:rsidRPr="009944D6" w:rsidRDefault="00A57E76"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«Техническое  состояние  ТС»</w:t>
      </w:r>
      <w:r w:rsidRPr="009944D6">
        <w:rPr>
          <w:sz w:val="24"/>
          <w:szCs w:val="24"/>
        </w:rPr>
        <w:t>.</w:t>
      </w:r>
    </w:p>
    <w:p w:rsidR="00A57E76" w:rsidRPr="009944D6" w:rsidRDefault="00A57E76"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A57E76" w:rsidRPr="009944D6" w:rsidRDefault="00A57E76"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A57E76" w:rsidRDefault="00A57E76"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 xml:space="preserve">Выполнение данной лабораторной работы способствует формированию профессиональных компетенций: </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1. Управлять автомобилями категорий «В» и «С».</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2. Выполнять работы по транспортировке грузов и перевозке пассажиров.</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3. Осуществлять техническое обслуживание транспортных средств в пути следования.</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ПК4. Устранять мелкие неисправности, возникающие во время эксплуатации транспортных средств.</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ПК.5 Работать с документацией установленной формы.</w:t>
      </w:r>
    </w:p>
    <w:p w:rsidR="00FA5F9B" w:rsidRPr="00FA5F9B" w:rsidRDefault="00FA5F9B" w:rsidP="009944D6">
      <w:pPr>
        <w:widowControl/>
        <w:autoSpaceDE/>
        <w:autoSpaceDN/>
        <w:adjustRightInd/>
        <w:spacing w:line="276" w:lineRule="auto"/>
        <w:jc w:val="both"/>
        <w:rPr>
          <w:rStyle w:val="FontStyle13"/>
          <w:bCs/>
          <w:sz w:val="24"/>
          <w:szCs w:val="24"/>
        </w:rPr>
      </w:pPr>
      <w:r w:rsidRPr="00FA5F9B">
        <w:rPr>
          <w:rStyle w:val="FontStyle13"/>
          <w:bCs/>
          <w:sz w:val="24"/>
          <w:szCs w:val="24"/>
        </w:rPr>
        <w:t>ПК.6 Проводить первоочередные мероприятия на месте дорожно-транспортного происшествия.</w:t>
      </w:r>
    </w:p>
    <w:p w:rsidR="00A57E76" w:rsidRPr="009944D6" w:rsidRDefault="00A57E76" w:rsidP="009944D6">
      <w:pPr>
        <w:widowControl/>
        <w:autoSpaceDE/>
        <w:autoSpaceDN/>
        <w:adjustRightInd/>
        <w:spacing w:line="276" w:lineRule="auto"/>
        <w:jc w:val="both"/>
        <w:rPr>
          <w:b/>
          <w:bCs/>
          <w:sz w:val="24"/>
          <w:szCs w:val="24"/>
        </w:rPr>
      </w:pPr>
      <w:r w:rsidRPr="0038289E">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A57E76" w:rsidRPr="009944D6" w:rsidRDefault="00A57E76" w:rsidP="009944D6">
      <w:pPr>
        <w:pStyle w:val="a3"/>
        <w:jc w:val="both"/>
        <w:rPr>
          <w:rStyle w:val="FontStyle14"/>
          <w:sz w:val="24"/>
          <w:szCs w:val="24"/>
        </w:rPr>
      </w:pPr>
      <w:r w:rsidRPr="009944D6">
        <w:rPr>
          <w:rStyle w:val="FontStyle14"/>
          <w:sz w:val="24"/>
          <w:szCs w:val="24"/>
        </w:rPr>
        <w:t xml:space="preserve">ВРЕМЯ ВЫПОЛНЕНИЯ: </w:t>
      </w:r>
      <w:r w:rsidR="004A6FA0">
        <w:rPr>
          <w:rStyle w:val="FontStyle14"/>
          <w:sz w:val="24"/>
          <w:szCs w:val="24"/>
        </w:rPr>
        <w:t>90 минут</w:t>
      </w:r>
    </w:p>
    <w:p w:rsidR="00A57E76" w:rsidRPr="009944D6" w:rsidRDefault="00A57E76"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A57E76" w:rsidRDefault="00A57E76" w:rsidP="009944D6">
      <w:pPr>
        <w:jc w:val="both"/>
        <w:rPr>
          <w:bCs/>
          <w:sz w:val="24"/>
          <w:szCs w:val="24"/>
        </w:rPr>
      </w:pPr>
      <w:r w:rsidRPr="009944D6">
        <w:rPr>
          <w:sz w:val="24"/>
          <w:szCs w:val="24"/>
        </w:rPr>
        <w:t xml:space="preserve">Для  изучения </w:t>
      </w:r>
      <w:r w:rsidRPr="009944D6">
        <w:rPr>
          <w:bCs/>
          <w:sz w:val="24"/>
          <w:szCs w:val="24"/>
        </w:rPr>
        <w:t>неисправностей, при которых запрещена эксплуатация ТС используем  ПДД  РФ  стр. 53 - 55.</w:t>
      </w:r>
    </w:p>
    <w:p w:rsidR="0038289E" w:rsidRPr="0038289E" w:rsidRDefault="0038289E" w:rsidP="0038289E">
      <w:pPr>
        <w:jc w:val="both"/>
        <w:rPr>
          <w:bCs/>
          <w:sz w:val="24"/>
          <w:szCs w:val="24"/>
        </w:rPr>
      </w:pPr>
      <w:r w:rsidRPr="0038289E">
        <w:rPr>
          <w:bCs/>
          <w:sz w:val="24"/>
          <w:szCs w:val="24"/>
        </w:rPr>
        <w:lastRenderedPageBreak/>
        <w:t>Запрещается движение при неисправности рабочей тормозной системы, рулевого управления, сцепного устройства (в составе автопоезда), не горящих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w:t>
      </w:r>
    </w:p>
    <w:p w:rsidR="0038289E" w:rsidRPr="009944D6" w:rsidRDefault="0038289E" w:rsidP="0038289E">
      <w:pPr>
        <w:jc w:val="both"/>
        <w:rPr>
          <w:bCs/>
          <w:sz w:val="24"/>
          <w:szCs w:val="24"/>
        </w:rPr>
      </w:pPr>
      <w:r w:rsidRPr="0038289E">
        <w:rPr>
          <w:bCs/>
          <w:sz w:val="24"/>
          <w:szCs w:val="24"/>
        </w:rPr>
        <w:t>При возникновении в пути прочих неисправностей, с которыми приложением к Основным положениям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
    <w:p w:rsidR="00AB59E4" w:rsidRPr="009944D6" w:rsidRDefault="00AB59E4" w:rsidP="009944D6">
      <w:pPr>
        <w:pStyle w:val="aa"/>
        <w:spacing w:before="0" w:beforeAutospacing="0" w:after="0" w:afterAutospacing="0"/>
        <w:jc w:val="center"/>
      </w:pPr>
      <w:r w:rsidRPr="009944D6">
        <w:rPr>
          <w:rStyle w:val="a9"/>
        </w:rPr>
        <w:t>Перечень</w:t>
      </w:r>
      <w:r w:rsidRPr="009944D6">
        <w:rPr>
          <w:b/>
          <w:bCs/>
        </w:rPr>
        <w:br/>
      </w:r>
      <w:r w:rsidRPr="009944D6">
        <w:rPr>
          <w:rStyle w:val="a9"/>
        </w:rPr>
        <w:t>неисправностей и условий, при которых запрещается</w:t>
      </w:r>
      <w:r w:rsidRPr="009944D6">
        <w:rPr>
          <w:b/>
          <w:bCs/>
        </w:rPr>
        <w:br/>
      </w:r>
      <w:r w:rsidRPr="009944D6">
        <w:rPr>
          <w:rStyle w:val="a9"/>
        </w:rPr>
        <w:t>эксплуатация транспортных средств</w:t>
      </w:r>
      <w:r w:rsidRPr="009944D6">
        <w:rPr>
          <w:b/>
          <w:bCs/>
        </w:rPr>
        <w:br/>
      </w:r>
      <w:r w:rsidRPr="009944D6">
        <w:rPr>
          <w:rStyle w:val="a9"/>
        </w:rPr>
        <w:t>(с изменениями от 16.02.2008 г.)</w:t>
      </w:r>
    </w:p>
    <w:p w:rsidR="00AB59E4" w:rsidRPr="009944D6" w:rsidRDefault="00AB59E4" w:rsidP="009944D6">
      <w:pPr>
        <w:pStyle w:val="aa"/>
        <w:spacing w:before="0" w:beforeAutospacing="0" w:after="0" w:afterAutospacing="0"/>
      </w:pPr>
      <w:r w:rsidRPr="009944D6">
        <w:br/>
      </w:r>
      <w:r w:rsidRPr="009944D6">
        <w:br/>
        <w:t>Настоящий Перечень устанавливает неисправности автомобилей, автобусов, автопоездов, прицепов, мотоциклов, мопедов, тракторов, других самоходных машин и условия, при которых запрещается их эксплуатация. Методы проверки приведенных параметров регламентированы ГОСТом Р 51709-2001 "Автотранспортные средства. Требования безопасности к техническому состоянию и методы проверки".</w:t>
      </w:r>
    </w:p>
    <w:p w:rsidR="005B06EE" w:rsidRPr="009944D6" w:rsidRDefault="00AB59E4" w:rsidP="009944D6">
      <w:pPr>
        <w:pStyle w:val="aa"/>
        <w:spacing w:before="0" w:beforeAutospacing="0" w:after="0" w:afterAutospacing="0"/>
        <w:rPr>
          <w:b/>
          <w:bCs/>
        </w:rPr>
      </w:pPr>
      <w:r w:rsidRPr="009944D6">
        <w:rPr>
          <w:b/>
          <w:bCs/>
        </w:rPr>
        <w:t>1. Тормозные системы</w:t>
      </w:r>
    </w:p>
    <w:p w:rsidR="005B06EE" w:rsidRPr="009944D6" w:rsidRDefault="005B06EE" w:rsidP="009944D6">
      <w:pPr>
        <w:pStyle w:val="aa"/>
        <w:spacing w:before="0" w:beforeAutospacing="0" w:after="0" w:afterAutospacing="0"/>
      </w:pPr>
      <w:r w:rsidRPr="009944D6">
        <w:t>1.1. Нормы эффективности торможения рабочей тормозной системы не соответствуют ГОСТу Р 51709-2001.</w:t>
      </w:r>
    </w:p>
    <w:p w:rsidR="005B06EE" w:rsidRPr="009944D6" w:rsidRDefault="005B06EE" w:rsidP="009944D6">
      <w:pPr>
        <w:pStyle w:val="aa"/>
        <w:spacing w:before="0" w:beforeAutospacing="0" w:after="0" w:afterAutospacing="0"/>
      </w:pPr>
      <w:r w:rsidRPr="009944D6">
        <w:t>1.2. Нарушена герметичность гидравлического тормозного привода.</w:t>
      </w:r>
    </w:p>
    <w:p w:rsidR="005B06EE" w:rsidRPr="009944D6" w:rsidRDefault="005B06EE" w:rsidP="009944D6">
      <w:pPr>
        <w:pStyle w:val="aa"/>
        <w:spacing w:before="0" w:beforeAutospacing="0" w:after="0" w:afterAutospacing="0"/>
      </w:pPr>
      <w:r w:rsidRPr="009944D6">
        <w:t>1.3. Нарушение герметичности пневматического и пневмогидравлического тормозных приводов вызывает падение давления воздуха при неработающем двигателе на 0,05 МПа и более за 15 минут после полного приведения их в действие. Утечка сжатого воздуха из колесных тормозных камер.</w:t>
      </w:r>
    </w:p>
    <w:p w:rsidR="005B06EE" w:rsidRPr="009944D6" w:rsidRDefault="005B06EE" w:rsidP="009944D6">
      <w:pPr>
        <w:pStyle w:val="aa"/>
        <w:spacing w:before="0" w:beforeAutospacing="0" w:after="0" w:afterAutospacing="0"/>
      </w:pPr>
      <w:r w:rsidRPr="009944D6">
        <w:t>1.4. Не действует манометр пневматического или пневмогидравлического тормозных приводов.</w:t>
      </w:r>
    </w:p>
    <w:p w:rsidR="005B06EE" w:rsidRPr="009944D6" w:rsidRDefault="005B06EE" w:rsidP="009944D6">
      <w:pPr>
        <w:pStyle w:val="aa"/>
        <w:spacing w:before="0" w:beforeAutospacing="0" w:after="0" w:afterAutospacing="0"/>
      </w:pPr>
      <w:r w:rsidRPr="009944D6">
        <w:t>1.5. Стояночная тормозная система не обеспечивает неподвижное состояние:</w:t>
      </w:r>
    </w:p>
    <w:p w:rsidR="005B06EE" w:rsidRPr="009944D6" w:rsidRDefault="005B06EE" w:rsidP="00185C39">
      <w:pPr>
        <w:widowControl/>
        <w:numPr>
          <w:ilvl w:val="0"/>
          <w:numId w:val="11"/>
        </w:numPr>
        <w:autoSpaceDE/>
        <w:autoSpaceDN/>
        <w:adjustRightInd/>
        <w:ind w:left="0"/>
        <w:rPr>
          <w:sz w:val="24"/>
          <w:szCs w:val="24"/>
        </w:rPr>
      </w:pPr>
      <w:r w:rsidRPr="009944D6">
        <w:rPr>
          <w:sz w:val="24"/>
          <w:szCs w:val="24"/>
        </w:rPr>
        <w:t>транспортных средств с полной нагрузкой - на уклоне до 16 процентов включительно;</w:t>
      </w:r>
    </w:p>
    <w:p w:rsidR="005B06EE" w:rsidRPr="009944D6" w:rsidRDefault="005B06EE" w:rsidP="00185C39">
      <w:pPr>
        <w:widowControl/>
        <w:numPr>
          <w:ilvl w:val="0"/>
          <w:numId w:val="11"/>
        </w:numPr>
        <w:autoSpaceDE/>
        <w:autoSpaceDN/>
        <w:adjustRightInd/>
        <w:ind w:left="0"/>
        <w:rPr>
          <w:sz w:val="24"/>
          <w:szCs w:val="24"/>
        </w:rPr>
      </w:pPr>
      <w:r w:rsidRPr="009944D6">
        <w:rPr>
          <w:sz w:val="24"/>
          <w:szCs w:val="24"/>
        </w:rPr>
        <w:t>легковых автомобилей и автобусов в снаряженном состоянии - на уклоне до 23 процентов включительно;</w:t>
      </w:r>
    </w:p>
    <w:p w:rsidR="005B06EE" w:rsidRPr="009944D6" w:rsidRDefault="005B06EE" w:rsidP="00185C39">
      <w:pPr>
        <w:widowControl/>
        <w:numPr>
          <w:ilvl w:val="0"/>
          <w:numId w:val="11"/>
        </w:numPr>
        <w:autoSpaceDE/>
        <w:autoSpaceDN/>
        <w:adjustRightInd/>
        <w:ind w:left="0"/>
        <w:rPr>
          <w:sz w:val="24"/>
          <w:szCs w:val="24"/>
        </w:rPr>
      </w:pPr>
      <w:r w:rsidRPr="009944D6">
        <w:rPr>
          <w:sz w:val="24"/>
          <w:szCs w:val="24"/>
        </w:rPr>
        <w:t>грузовых автомобилей и автопоездов в снаряженном состоянии - на уклоне до 31 процента включительно.</w:t>
      </w:r>
    </w:p>
    <w:p w:rsidR="005B06EE" w:rsidRPr="009944D6" w:rsidRDefault="005B06EE" w:rsidP="009944D6">
      <w:pPr>
        <w:pStyle w:val="aa"/>
        <w:spacing w:before="0" w:beforeAutospacing="0" w:after="0" w:afterAutospacing="0"/>
      </w:pPr>
      <w:r w:rsidRPr="009944D6">
        <w:rPr>
          <w:b/>
          <w:bCs/>
        </w:rPr>
        <w:t>2. Рулевое управление</w:t>
      </w:r>
    </w:p>
    <w:p w:rsidR="005B06EE" w:rsidRPr="009944D6" w:rsidRDefault="005B06EE" w:rsidP="009944D6">
      <w:pPr>
        <w:pStyle w:val="aa"/>
        <w:spacing w:before="0" w:beforeAutospacing="0" w:after="0" w:afterAutospacing="0"/>
      </w:pPr>
      <w:r w:rsidRPr="009944D6">
        <w:t>2.1. Суммарный люфт в рулевом управлении превышает следующие значения:</w:t>
      </w:r>
    </w:p>
    <w:p w:rsidR="005B06EE" w:rsidRPr="009944D6" w:rsidRDefault="005B06EE" w:rsidP="00185C39">
      <w:pPr>
        <w:widowControl/>
        <w:numPr>
          <w:ilvl w:val="0"/>
          <w:numId w:val="12"/>
        </w:numPr>
        <w:autoSpaceDE/>
        <w:autoSpaceDN/>
        <w:adjustRightInd/>
        <w:ind w:left="0"/>
        <w:rPr>
          <w:sz w:val="24"/>
          <w:szCs w:val="24"/>
        </w:rPr>
      </w:pPr>
      <w:r w:rsidRPr="009944D6">
        <w:rPr>
          <w:sz w:val="24"/>
          <w:szCs w:val="24"/>
        </w:rPr>
        <w:t>Легковые автомобили и созданные на их базе грузовые автомобили и автобусы - 10 градусов</w:t>
      </w:r>
    </w:p>
    <w:p w:rsidR="005B06EE" w:rsidRPr="009944D6" w:rsidRDefault="005B06EE" w:rsidP="00185C39">
      <w:pPr>
        <w:widowControl/>
        <w:numPr>
          <w:ilvl w:val="0"/>
          <w:numId w:val="12"/>
        </w:numPr>
        <w:autoSpaceDE/>
        <w:autoSpaceDN/>
        <w:adjustRightInd/>
        <w:ind w:left="0"/>
        <w:rPr>
          <w:sz w:val="24"/>
          <w:szCs w:val="24"/>
        </w:rPr>
      </w:pPr>
      <w:r w:rsidRPr="009944D6">
        <w:rPr>
          <w:sz w:val="24"/>
          <w:szCs w:val="24"/>
        </w:rPr>
        <w:t>Автобусы - 20 градусов</w:t>
      </w:r>
    </w:p>
    <w:p w:rsidR="005B06EE" w:rsidRPr="009944D6" w:rsidRDefault="005B06EE" w:rsidP="00185C39">
      <w:pPr>
        <w:widowControl/>
        <w:numPr>
          <w:ilvl w:val="0"/>
          <w:numId w:val="12"/>
        </w:numPr>
        <w:autoSpaceDE/>
        <w:autoSpaceDN/>
        <w:adjustRightInd/>
        <w:ind w:left="0"/>
        <w:rPr>
          <w:sz w:val="24"/>
          <w:szCs w:val="24"/>
        </w:rPr>
      </w:pPr>
      <w:r w:rsidRPr="009944D6">
        <w:rPr>
          <w:sz w:val="24"/>
          <w:szCs w:val="24"/>
        </w:rPr>
        <w:t>Грузовые автомобили - 25 градусов</w:t>
      </w:r>
    </w:p>
    <w:p w:rsidR="005B06EE" w:rsidRPr="009944D6" w:rsidRDefault="005B06EE" w:rsidP="009944D6">
      <w:pPr>
        <w:pStyle w:val="aa"/>
        <w:spacing w:before="0" w:beforeAutospacing="0" w:after="0" w:afterAutospacing="0"/>
      </w:pPr>
      <w:r w:rsidRPr="009944D6">
        <w:t>2.2. Имеются не предусмотренные конструкцией перемещения деталей и узлов. Резьбовые соединения не затянуты или не зафиксированы установленным способом. Неработоспособно устройство фиксации положения рулевой колонки.</w:t>
      </w:r>
    </w:p>
    <w:p w:rsidR="005B06EE" w:rsidRPr="009944D6" w:rsidRDefault="005B06EE" w:rsidP="009944D6">
      <w:pPr>
        <w:pStyle w:val="aa"/>
        <w:spacing w:before="0" w:beforeAutospacing="0" w:after="0" w:afterAutospacing="0"/>
      </w:pPr>
      <w:r w:rsidRPr="009944D6">
        <w:t>2.3. Неисправен или отсутствует предусмотренный конструкцией усилитель рулевого управления или рулевой демпфер (для мотоциклов).</w:t>
      </w:r>
    </w:p>
    <w:p w:rsidR="005B06EE" w:rsidRPr="009944D6" w:rsidRDefault="005B06EE" w:rsidP="009944D6">
      <w:pPr>
        <w:pStyle w:val="aa"/>
        <w:spacing w:before="0" w:beforeAutospacing="0" w:after="0" w:afterAutospacing="0"/>
      </w:pPr>
      <w:r w:rsidRPr="009944D6">
        <w:rPr>
          <w:b/>
          <w:bCs/>
        </w:rPr>
        <w:t>3. Внешние световые приборы</w:t>
      </w:r>
    </w:p>
    <w:p w:rsidR="005B06EE" w:rsidRPr="009944D6" w:rsidRDefault="005B06EE" w:rsidP="009944D6">
      <w:pPr>
        <w:pStyle w:val="aa"/>
        <w:spacing w:before="0" w:beforeAutospacing="0" w:after="0" w:afterAutospacing="0"/>
      </w:pPr>
      <w:r w:rsidRPr="009944D6">
        <w:t>3.1. Количество, тип, цвет, расположение и режим работы внешних световых приборов не соответствуют требованиям конструкции транспортного средства.</w:t>
      </w:r>
    </w:p>
    <w:p w:rsidR="005B06EE" w:rsidRPr="009944D6" w:rsidRDefault="005B06EE" w:rsidP="009944D6">
      <w:pPr>
        <w:pStyle w:val="aa"/>
        <w:spacing w:before="0" w:beforeAutospacing="0" w:after="0" w:afterAutospacing="0"/>
      </w:pPr>
      <w:r w:rsidRPr="009944D6">
        <w:t>Примечание.</w:t>
      </w:r>
      <w:r w:rsidRPr="009944D6">
        <w:br/>
        <w:t>На транспортных средствах, снятых с производства, допускается установка внешних световых приборов от транспортных средств других марок и моделей.</w:t>
      </w:r>
      <w:r w:rsidRPr="009944D6">
        <w:br/>
      </w:r>
      <w:r w:rsidRPr="009944D6">
        <w:lastRenderedPageBreak/>
        <w:br/>
        <w:t>3.2. Регулировка фар не соответствует ГОСТу Р 51709-2001.</w:t>
      </w:r>
    </w:p>
    <w:p w:rsidR="005B06EE" w:rsidRPr="009944D6" w:rsidRDefault="005B06EE" w:rsidP="009944D6">
      <w:pPr>
        <w:pStyle w:val="aa"/>
        <w:spacing w:before="0" w:beforeAutospacing="0" w:after="0" w:afterAutospacing="0"/>
      </w:pPr>
      <w:r w:rsidRPr="009944D6">
        <w:t xml:space="preserve">3.3. Не работают в установленном режиме или загрязнены внешние световые приборы и световозвращатели. </w:t>
      </w:r>
    </w:p>
    <w:p w:rsidR="005B06EE" w:rsidRPr="009944D6" w:rsidRDefault="005B06EE" w:rsidP="009944D6">
      <w:pPr>
        <w:pStyle w:val="aa"/>
        <w:spacing w:before="0" w:beforeAutospacing="0" w:after="0" w:afterAutospacing="0"/>
      </w:pPr>
      <w:r w:rsidRPr="009944D6">
        <w:t>3.4. На световых приборах отсутствуют рассеиватели либо используются рассеиватели и лампы, не соответствующие типу данного светового прибора.</w:t>
      </w:r>
    </w:p>
    <w:p w:rsidR="005B06EE" w:rsidRPr="009944D6" w:rsidRDefault="005B06EE" w:rsidP="009944D6">
      <w:pPr>
        <w:pStyle w:val="aa"/>
        <w:spacing w:before="0" w:beforeAutospacing="0" w:after="0" w:afterAutospacing="0"/>
      </w:pPr>
      <w:r w:rsidRPr="009944D6">
        <w:t>3.5. Установка проблесковых маячков, способы их крепления и видимость светового сигнала не соответствуют установленным требованиям.</w:t>
      </w:r>
    </w:p>
    <w:p w:rsidR="005B06EE" w:rsidRPr="009944D6" w:rsidRDefault="005B06EE" w:rsidP="009944D6">
      <w:pPr>
        <w:pStyle w:val="aa"/>
        <w:spacing w:before="0" w:beforeAutospacing="0" w:after="0" w:afterAutospacing="0"/>
      </w:pPr>
      <w:r w:rsidRPr="009944D6">
        <w:t xml:space="preserve">3.6. На транспортном средстве установлены: </w:t>
      </w:r>
    </w:p>
    <w:p w:rsidR="005B06EE" w:rsidRPr="009944D6" w:rsidRDefault="005B06EE" w:rsidP="00185C39">
      <w:pPr>
        <w:widowControl/>
        <w:numPr>
          <w:ilvl w:val="0"/>
          <w:numId w:val="14"/>
        </w:numPr>
        <w:autoSpaceDE/>
        <w:autoSpaceDN/>
        <w:adjustRightInd/>
        <w:ind w:left="0"/>
        <w:rPr>
          <w:sz w:val="24"/>
          <w:szCs w:val="24"/>
        </w:rPr>
      </w:pPr>
      <w:r w:rsidRPr="009944D6">
        <w:rPr>
          <w:sz w:val="24"/>
          <w:szCs w:val="24"/>
        </w:rPr>
        <w:t xml:space="preserve">спереди - световые приборы с огнями любого цвета, кроме белого, желтого или оранжевого, и световозвращающие приспособления любого цвета, кроме белого; </w:t>
      </w:r>
    </w:p>
    <w:p w:rsidR="005B06EE" w:rsidRPr="009944D6" w:rsidRDefault="005B06EE" w:rsidP="00185C39">
      <w:pPr>
        <w:widowControl/>
        <w:numPr>
          <w:ilvl w:val="0"/>
          <w:numId w:val="14"/>
        </w:numPr>
        <w:autoSpaceDE/>
        <w:autoSpaceDN/>
        <w:adjustRightInd/>
        <w:ind w:left="0"/>
        <w:rPr>
          <w:sz w:val="24"/>
          <w:szCs w:val="24"/>
        </w:rPr>
      </w:pPr>
      <w:r w:rsidRPr="009944D6">
        <w:rPr>
          <w:sz w:val="24"/>
          <w:szCs w:val="24"/>
        </w:rPr>
        <w:t xml:space="preserve">сзади - фонари заднего хода и освещения государственного регистрационного знака с огнями любого цвета, кроме белого, и иные световые приборы с огнями любого цвета, кроме красного, желтого или оранжевого, а также световозвращающие приспособления любого цвета, кроме красного. </w:t>
      </w:r>
    </w:p>
    <w:p w:rsidR="005B06EE" w:rsidRPr="009944D6" w:rsidRDefault="005B06EE" w:rsidP="009944D6">
      <w:pPr>
        <w:pStyle w:val="aa"/>
        <w:spacing w:before="0" w:beforeAutospacing="0" w:after="0" w:afterAutospacing="0"/>
      </w:pPr>
      <w:r w:rsidRPr="009944D6">
        <w:t>Примечание.</w:t>
      </w:r>
      <w:r w:rsidRPr="009944D6">
        <w:br/>
        <w:t>Положения настоящего пункта не распространяются на государственные регистрационные, отличительные и опознавательные знаки, установленные на транспортных средствах.</w:t>
      </w:r>
    </w:p>
    <w:p w:rsidR="005B06EE" w:rsidRPr="009944D6" w:rsidRDefault="005B06EE" w:rsidP="009944D6">
      <w:pPr>
        <w:pStyle w:val="aa"/>
        <w:spacing w:before="0" w:beforeAutospacing="0" w:after="0" w:afterAutospacing="0"/>
      </w:pPr>
      <w:r w:rsidRPr="009944D6">
        <w:rPr>
          <w:b/>
          <w:bCs/>
        </w:rPr>
        <w:t>4. Стеклоочистители и стеклоомыватели ветрового стекла</w:t>
      </w:r>
    </w:p>
    <w:p w:rsidR="005B06EE" w:rsidRPr="009944D6" w:rsidRDefault="005B06EE" w:rsidP="009944D6">
      <w:pPr>
        <w:pStyle w:val="aa"/>
        <w:spacing w:before="0" w:beforeAutospacing="0" w:after="0" w:afterAutospacing="0"/>
      </w:pPr>
      <w:r w:rsidRPr="009944D6">
        <w:t>4.1. Не работают в установленном режиме стеклоочистители.</w:t>
      </w:r>
    </w:p>
    <w:p w:rsidR="005B06EE" w:rsidRPr="009944D6" w:rsidRDefault="005B06EE" w:rsidP="009944D6">
      <w:pPr>
        <w:pStyle w:val="aa"/>
        <w:spacing w:before="0" w:beforeAutospacing="0" w:after="0" w:afterAutospacing="0"/>
      </w:pPr>
      <w:r w:rsidRPr="009944D6">
        <w:t>4.2. Не работают предусмотренные конструкцией транспортного средства стеклоомыватели.</w:t>
      </w:r>
    </w:p>
    <w:p w:rsidR="005B06EE" w:rsidRPr="009944D6" w:rsidRDefault="005B06EE" w:rsidP="009944D6">
      <w:pPr>
        <w:pStyle w:val="aa"/>
        <w:spacing w:before="0" w:beforeAutospacing="0" w:after="0" w:afterAutospacing="0"/>
      </w:pPr>
      <w:r w:rsidRPr="009944D6">
        <w:rPr>
          <w:b/>
          <w:bCs/>
        </w:rPr>
        <w:t>5. Колеса и шины</w:t>
      </w:r>
    </w:p>
    <w:p w:rsidR="005B06EE" w:rsidRPr="009944D6" w:rsidRDefault="005B06EE" w:rsidP="009944D6">
      <w:pPr>
        <w:pStyle w:val="aa"/>
        <w:spacing w:before="0" w:beforeAutospacing="0" w:after="0" w:afterAutospacing="0"/>
      </w:pPr>
      <w:r w:rsidRPr="009944D6">
        <w:t>5.1. Шины легковых автомобилей имеют остаточную высоту рисунка протектора менее 1,6 мм, грузовых автомобилей - 1 мм, автобусов - 2 мм,</w:t>
      </w:r>
      <w:r w:rsidR="00FA5F9B">
        <w:t xml:space="preserve"> мотоциклов и мопедов - 0,8 мм.</w:t>
      </w:r>
      <w:r w:rsidRPr="009944D6">
        <w:br/>
        <w:t>Примечание.Для прицепов устанавливаются нормы остаточной высоты рисунка протектора шин, аналогичные нормам для шин транспортных средств - тягачей.</w:t>
      </w:r>
    </w:p>
    <w:p w:rsidR="005B06EE" w:rsidRPr="009944D6" w:rsidRDefault="005B06EE" w:rsidP="009944D6">
      <w:pPr>
        <w:pStyle w:val="aa"/>
        <w:spacing w:before="0" w:beforeAutospacing="0" w:after="0" w:afterAutospacing="0"/>
      </w:pPr>
      <w:r w:rsidRPr="009944D6">
        <w:t>5.2. Шины имеют внешние повреждения (пробои, порезы, разрывы), обнажающие корд, а также расслоение каркаса, отслоение протектора и боковины.</w:t>
      </w:r>
    </w:p>
    <w:p w:rsidR="005B06EE" w:rsidRPr="009944D6" w:rsidRDefault="005B06EE" w:rsidP="009944D6">
      <w:pPr>
        <w:pStyle w:val="aa"/>
        <w:spacing w:before="0" w:beforeAutospacing="0" w:after="0" w:afterAutospacing="0"/>
      </w:pPr>
      <w:r w:rsidRPr="009944D6">
        <w:t>5.3. Отсутствует болт (гайка) крепления или имеются трещины диска и ободьев колес, имеются видимые нарушения формы и размеров крепежных отверстий.</w:t>
      </w:r>
    </w:p>
    <w:p w:rsidR="005B06EE" w:rsidRPr="009944D6" w:rsidRDefault="005B06EE" w:rsidP="009944D6">
      <w:pPr>
        <w:pStyle w:val="aa"/>
        <w:spacing w:before="0" w:beforeAutospacing="0" w:after="0" w:afterAutospacing="0"/>
      </w:pPr>
      <w:r w:rsidRPr="009944D6">
        <w:t>5.4. Шины по размеру или допустимой нагрузке не соответствуют модели транспортного средства.</w:t>
      </w:r>
    </w:p>
    <w:p w:rsidR="005B06EE" w:rsidRPr="0038289E" w:rsidRDefault="005B06EE" w:rsidP="009944D6">
      <w:pPr>
        <w:pStyle w:val="aa"/>
        <w:spacing w:before="0" w:beforeAutospacing="0" w:after="0" w:afterAutospacing="0"/>
        <w:rPr>
          <w:color w:val="000000" w:themeColor="text1"/>
        </w:rPr>
      </w:pPr>
      <w:r w:rsidRPr="0038289E">
        <w:rPr>
          <w:color w:val="000000" w:themeColor="text1"/>
        </w:rPr>
        <w:t>5.5. На одну ось транспортного средства установлены шины различных размеров, конструкций (радиальной, диагональной, камерной, бескамерной), моделей, с различными рисунками протектора, морозостойкие и неморозостойкие, новые и восстановленные, новые и с углубленным рисунком протектора. На транспортном средстве установлены ошипованные и неошипованные шины.</w:t>
      </w:r>
    </w:p>
    <w:p w:rsidR="005B06EE" w:rsidRPr="009944D6" w:rsidRDefault="005B06EE" w:rsidP="009944D6">
      <w:pPr>
        <w:pStyle w:val="aa"/>
        <w:spacing w:before="0" w:beforeAutospacing="0" w:after="0" w:afterAutospacing="0"/>
      </w:pPr>
      <w:r w:rsidRPr="009944D6">
        <w:rPr>
          <w:b/>
          <w:bCs/>
        </w:rPr>
        <w:t>6. Двигатель</w:t>
      </w:r>
    </w:p>
    <w:p w:rsidR="005B06EE" w:rsidRPr="009944D6" w:rsidRDefault="005B06EE" w:rsidP="009944D6">
      <w:pPr>
        <w:pStyle w:val="aa"/>
        <w:spacing w:before="0" w:beforeAutospacing="0" w:after="0" w:afterAutospacing="0"/>
      </w:pPr>
      <w:r w:rsidRPr="009944D6">
        <w:t>6.1. Содержание вредных веществ в отработавших газах и их дымность превышают величины, установленные ГОСТом Р 52033-2003 т ГОСТом Р 52160-2003</w:t>
      </w:r>
    </w:p>
    <w:p w:rsidR="005B06EE" w:rsidRPr="009944D6" w:rsidRDefault="005B06EE" w:rsidP="009944D6">
      <w:pPr>
        <w:pStyle w:val="aa"/>
        <w:spacing w:before="0" w:beforeAutospacing="0" w:after="0" w:afterAutospacing="0"/>
      </w:pPr>
      <w:r w:rsidRPr="009944D6">
        <w:t>6.2. Нарушена герметичность системы питания.</w:t>
      </w:r>
    </w:p>
    <w:p w:rsidR="005B06EE" w:rsidRPr="009944D6" w:rsidRDefault="005B06EE" w:rsidP="009944D6">
      <w:pPr>
        <w:pStyle w:val="aa"/>
        <w:spacing w:before="0" w:beforeAutospacing="0" w:after="0" w:afterAutospacing="0"/>
      </w:pPr>
      <w:r w:rsidRPr="009944D6">
        <w:t>6.3. Неисправна система выпуска отработавших газов.</w:t>
      </w:r>
    </w:p>
    <w:p w:rsidR="005B06EE" w:rsidRPr="009944D6" w:rsidRDefault="005B06EE" w:rsidP="009944D6">
      <w:pPr>
        <w:pStyle w:val="aa"/>
        <w:spacing w:before="0" w:beforeAutospacing="0" w:after="0" w:afterAutospacing="0"/>
      </w:pPr>
      <w:r w:rsidRPr="009944D6">
        <w:t>6.4. Нарушена герметичность системы вентиляции картера.</w:t>
      </w:r>
    </w:p>
    <w:p w:rsidR="005B06EE" w:rsidRPr="009944D6" w:rsidRDefault="005B06EE" w:rsidP="009944D6">
      <w:pPr>
        <w:pStyle w:val="aa"/>
        <w:spacing w:before="0" w:beforeAutospacing="0" w:after="0" w:afterAutospacing="0"/>
      </w:pPr>
      <w:r w:rsidRPr="009944D6">
        <w:t>6.5. Допустимый уровень внешнего шума превышает величины, установленные ГОСТом Р 52231-2004</w:t>
      </w:r>
    </w:p>
    <w:p w:rsidR="005B06EE" w:rsidRPr="009944D6" w:rsidRDefault="005B06EE" w:rsidP="009944D6">
      <w:pPr>
        <w:pStyle w:val="aa"/>
        <w:spacing w:before="0" w:beforeAutospacing="0" w:after="0" w:afterAutospacing="0"/>
      </w:pPr>
      <w:r w:rsidRPr="009944D6">
        <w:rPr>
          <w:b/>
          <w:bCs/>
        </w:rPr>
        <w:t>7. Прочие элементы конструкции</w:t>
      </w:r>
    </w:p>
    <w:p w:rsidR="005B06EE" w:rsidRPr="009944D6" w:rsidRDefault="005B06EE" w:rsidP="009944D6">
      <w:pPr>
        <w:pStyle w:val="aa"/>
        <w:spacing w:before="0" w:beforeAutospacing="0" w:after="0" w:afterAutospacing="0"/>
      </w:pPr>
      <w:r w:rsidRPr="009944D6">
        <w:t>7.1. Количество, расположение и класс зеркал заднего вида не соответствуют ГОСТу Р 51709-2001, отсутствуют стекла, предусмотренные конструкцией транспортного средства.</w:t>
      </w:r>
    </w:p>
    <w:p w:rsidR="005B06EE" w:rsidRPr="009944D6" w:rsidRDefault="005B06EE" w:rsidP="009944D6">
      <w:pPr>
        <w:pStyle w:val="aa"/>
        <w:spacing w:before="0" w:beforeAutospacing="0" w:after="0" w:afterAutospacing="0"/>
      </w:pPr>
      <w:r w:rsidRPr="009944D6">
        <w:t>7.2. Не работает звуковой сигнал.</w:t>
      </w:r>
    </w:p>
    <w:p w:rsidR="005B06EE" w:rsidRPr="009944D6" w:rsidRDefault="005B06EE" w:rsidP="009944D6">
      <w:pPr>
        <w:pStyle w:val="aa"/>
        <w:spacing w:before="0" w:beforeAutospacing="0" w:after="0" w:afterAutospacing="0"/>
      </w:pPr>
      <w:r w:rsidRPr="009944D6">
        <w:t>7.3. Установлены дополнительные предметы или нанесены покрытия, ограничивающ</w:t>
      </w:r>
      <w:r w:rsidR="00FA5F9B">
        <w:t>ие обзорность с места водителя.</w:t>
      </w:r>
      <w:r w:rsidRPr="009944D6">
        <w:br/>
      </w:r>
      <w:r w:rsidRPr="009944D6">
        <w:lastRenderedPageBreak/>
        <w:t>Примечание.</w:t>
      </w:r>
      <w:r w:rsidRPr="009944D6">
        <w:br/>
        <w:t>На верхней части ветрового стекла автомобилей и автобусов могут прикрепляться прозрачные цветные пленки. Разрешается применять тонированные стекла (кроме зеркальных), светопропускание которых соответствует ГОСТу 5727-88. Допускается применять шторки на окнах туристских автобусов, а также жалюзи и шторки на задних стеклах легковых автомобилей при наличии с обеих сторон наружных зеркал заднего вида.</w:t>
      </w:r>
    </w:p>
    <w:p w:rsidR="005B06EE" w:rsidRPr="009944D6" w:rsidRDefault="005B06EE" w:rsidP="009944D6">
      <w:pPr>
        <w:pStyle w:val="aa"/>
        <w:spacing w:before="0" w:beforeAutospacing="0" w:after="0" w:afterAutospacing="0"/>
      </w:pPr>
      <w:r w:rsidRPr="009944D6">
        <w:t>7.4. Не работают предусмотренные конструкцией замки дверей кузова или кабины, запоры бортов грузовой платформы, запоры горловин цистерн и пробки топливных баков, механизм регулировки положения сиденья водителя, аварийный выключатель дверей и сигнал требования остановки на автобусе, приборы внутреннего освещения салона автобуса, аварийные выходы и устройства приведения их в действие, привод управления дверьми, спидометр, тахограф, противоугонные устройства, устройства обогрева и обдува стекол.</w:t>
      </w:r>
    </w:p>
    <w:p w:rsidR="005B06EE" w:rsidRPr="009944D6" w:rsidRDefault="005B06EE" w:rsidP="009944D6">
      <w:pPr>
        <w:pStyle w:val="aa"/>
        <w:spacing w:before="0" w:beforeAutospacing="0" w:after="0" w:afterAutospacing="0"/>
      </w:pPr>
      <w:r w:rsidRPr="009944D6">
        <w:t>7.5. Отсутствуют предусмотренные конструкцией заднее защитное устройство, грязезащитные фартуки и брызговики.</w:t>
      </w:r>
    </w:p>
    <w:p w:rsidR="005B06EE" w:rsidRPr="009944D6" w:rsidRDefault="005B06EE" w:rsidP="009944D6">
      <w:pPr>
        <w:pStyle w:val="aa"/>
        <w:spacing w:before="0" w:beforeAutospacing="0" w:after="0" w:afterAutospacing="0"/>
      </w:pPr>
      <w:r w:rsidRPr="009944D6">
        <w:t>7.6. Неисправны тягово-сцепное и опорно-сцепное устройства тягача и прицепного звена, а также отсутствуют или неисправны предусмотренные их конструкцией страховочные тросы (цепи). Имеются люфты в соединениях рамы мотоцикла с рамой бокового прицепа.</w:t>
      </w:r>
    </w:p>
    <w:p w:rsidR="005B06EE" w:rsidRPr="009944D6" w:rsidRDefault="005B06EE" w:rsidP="009944D6">
      <w:pPr>
        <w:pStyle w:val="aa"/>
        <w:spacing w:before="0" w:beforeAutospacing="0" w:after="0" w:afterAutospacing="0"/>
      </w:pPr>
      <w:r w:rsidRPr="009944D6">
        <w:t xml:space="preserve">7.7. Отсутствуют: </w:t>
      </w:r>
    </w:p>
    <w:p w:rsidR="005B06EE" w:rsidRPr="009944D6" w:rsidRDefault="005B06EE" w:rsidP="00185C39">
      <w:pPr>
        <w:widowControl/>
        <w:numPr>
          <w:ilvl w:val="0"/>
          <w:numId w:val="15"/>
        </w:numPr>
        <w:autoSpaceDE/>
        <w:autoSpaceDN/>
        <w:adjustRightInd/>
        <w:ind w:left="0"/>
        <w:rPr>
          <w:sz w:val="24"/>
          <w:szCs w:val="24"/>
        </w:rPr>
      </w:pPr>
      <w:r w:rsidRPr="009944D6">
        <w:rPr>
          <w:sz w:val="24"/>
          <w:szCs w:val="24"/>
        </w:rPr>
        <w:t>на автобусе, легковом и грузовом автомобилях, колесных тракторах - медицинская аптечка, огнетушитель, знак аварийной остановки по ГОСТу Р 41.27-2001;</w:t>
      </w:r>
    </w:p>
    <w:p w:rsidR="005B06EE" w:rsidRPr="009944D6" w:rsidRDefault="005B06EE" w:rsidP="00185C39">
      <w:pPr>
        <w:widowControl/>
        <w:numPr>
          <w:ilvl w:val="0"/>
          <w:numId w:val="15"/>
        </w:numPr>
        <w:autoSpaceDE/>
        <w:autoSpaceDN/>
        <w:adjustRightInd/>
        <w:ind w:left="0"/>
        <w:rPr>
          <w:sz w:val="24"/>
          <w:szCs w:val="24"/>
        </w:rPr>
      </w:pPr>
      <w:r w:rsidRPr="009944D6">
        <w:rPr>
          <w:sz w:val="24"/>
          <w:szCs w:val="24"/>
        </w:rPr>
        <w:t>на грузовых автомобилях с разрешенной максимальной массой свыше 3,5 т и автобусах с разрешенной максимальной массой свыше 5 т - противооткатные упоры (должно быть не менее двух);</w:t>
      </w:r>
    </w:p>
    <w:p w:rsidR="005B06EE" w:rsidRPr="009944D6" w:rsidRDefault="005B06EE" w:rsidP="00185C39">
      <w:pPr>
        <w:widowControl/>
        <w:numPr>
          <w:ilvl w:val="0"/>
          <w:numId w:val="15"/>
        </w:numPr>
        <w:autoSpaceDE/>
        <w:autoSpaceDN/>
        <w:adjustRightInd/>
        <w:ind w:left="0"/>
        <w:rPr>
          <w:sz w:val="24"/>
          <w:szCs w:val="24"/>
        </w:rPr>
      </w:pPr>
      <w:r w:rsidRPr="009944D6">
        <w:rPr>
          <w:sz w:val="24"/>
          <w:szCs w:val="24"/>
        </w:rPr>
        <w:t>на мотоцикле с боковым прицепом - медицинская аптечка, знак аварийной остановки по ГОСТу Р 41.27-2001.</w:t>
      </w:r>
    </w:p>
    <w:p w:rsidR="005B06EE" w:rsidRPr="009944D6" w:rsidRDefault="005B06EE" w:rsidP="009944D6">
      <w:pPr>
        <w:pStyle w:val="aa"/>
        <w:spacing w:before="0" w:beforeAutospacing="0" w:after="0" w:afterAutospacing="0"/>
      </w:pPr>
      <w:r w:rsidRPr="009944D6">
        <w:t>7.8. Неправомерное оборудование транспортных средств опознавательным знаком "Федеральная служба охраны Российской Федерации", проблесковыми маячками и (или) специальными звуковыми сигналами либо наличие на наружных поверхностях транспортных средств специальных цветографических схем, надписей и обозначений, не соответствующих государственным стандартам Российской Федерации.</w:t>
      </w:r>
    </w:p>
    <w:p w:rsidR="005B06EE" w:rsidRPr="009944D6" w:rsidRDefault="005B06EE" w:rsidP="009944D6">
      <w:pPr>
        <w:pStyle w:val="aa"/>
        <w:spacing w:before="0" w:beforeAutospacing="0" w:after="0" w:afterAutospacing="0"/>
      </w:pPr>
      <w:r w:rsidRPr="009944D6">
        <w:t>7.9. Отсутствуют ремни безопасности и (или) подголовники сидений, если их установка предусмотрена конструкцией транспортного средства или Основными положениями по допуску транспортных средств к эксплуатации и обязанностями должностных лиц по обеспечению безопасности дорожного движения.</w:t>
      </w:r>
    </w:p>
    <w:p w:rsidR="005B06EE" w:rsidRPr="009944D6" w:rsidRDefault="005B06EE" w:rsidP="009944D6">
      <w:pPr>
        <w:pStyle w:val="aa"/>
        <w:spacing w:before="0" w:beforeAutospacing="0" w:after="0" w:afterAutospacing="0"/>
      </w:pPr>
      <w:r w:rsidRPr="009944D6">
        <w:t>7.10. Ремни безопасности неработоспособны или имеют видимые надрывы на лямке.</w:t>
      </w:r>
    </w:p>
    <w:p w:rsidR="005B06EE" w:rsidRPr="009944D6" w:rsidRDefault="005B06EE" w:rsidP="009944D6">
      <w:pPr>
        <w:pStyle w:val="aa"/>
        <w:spacing w:before="0" w:beforeAutospacing="0" w:after="0" w:afterAutospacing="0"/>
      </w:pPr>
      <w:r w:rsidRPr="009944D6">
        <w:t>7.11. Не работают держатель запасного колеса, лебедка и механизм подъема-опускания запасного колеса. Храповое устройство лебедки не фиксирует барабан с крепежным канатом.</w:t>
      </w:r>
    </w:p>
    <w:p w:rsidR="005B06EE" w:rsidRPr="009944D6" w:rsidRDefault="005B06EE" w:rsidP="009944D6">
      <w:pPr>
        <w:pStyle w:val="aa"/>
        <w:spacing w:before="0" w:beforeAutospacing="0" w:after="0" w:afterAutospacing="0"/>
      </w:pPr>
      <w:r w:rsidRPr="009944D6">
        <w:t>7.12. На полуприцепе отсутствует или неисправно опорное устройство, фиксаторы транспортного положения опор, механизмы подъема и опускания опор.</w:t>
      </w:r>
    </w:p>
    <w:p w:rsidR="005B06EE" w:rsidRPr="009944D6" w:rsidRDefault="005B06EE" w:rsidP="009944D6">
      <w:pPr>
        <w:pStyle w:val="aa"/>
        <w:spacing w:before="0" w:beforeAutospacing="0" w:after="0" w:afterAutospacing="0"/>
      </w:pPr>
      <w:r w:rsidRPr="009944D6">
        <w:t>7.13. Нарушена герметичность уплотнителей и соединений двигателя, коробки передач, бортовых редукторов, заднего моста, сцепления, аккумуляторной батареи, систем охлаждения и кондиционирования воздуха и дополнительно устанавливаемых на транспортное средство гидравлических устройств.</w:t>
      </w:r>
    </w:p>
    <w:p w:rsidR="005B06EE" w:rsidRPr="009944D6" w:rsidRDefault="005B06EE" w:rsidP="009944D6">
      <w:pPr>
        <w:pStyle w:val="aa"/>
        <w:spacing w:before="0" w:beforeAutospacing="0" w:after="0" w:afterAutospacing="0"/>
      </w:pPr>
      <w:r w:rsidRPr="009944D6">
        <w:t>7.14. Технические параметры, указанные на наружной поверхности газовых баллонов автомобилей и автобусов, оснащенных газовой системой питания, не соответствуют данным технического паспорта, отсутствуют даты последнего и планируемого освидетельствования.</w:t>
      </w:r>
    </w:p>
    <w:p w:rsidR="005B06EE" w:rsidRDefault="005B06EE" w:rsidP="009944D6">
      <w:pPr>
        <w:pStyle w:val="aa"/>
        <w:spacing w:before="0" w:beforeAutospacing="0" w:after="0" w:afterAutospacing="0"/>
      </w:pPr>
      <w:r w:rsidRPr="009944D6">
        <w:t>7.15. Государственный регистрационный знак транспортного средства или способ его установки не отвечает ГОСТу Р 50577-93.</w:t>
      </w:r>
    </w:p>
    <w:p w:rsidR="00A82B46" w:rsidRPr="009944D6" w:rsidRDefault="00A82B46" w:rsidP="009944D6">
      <w:pPr>
        <w:pStyle w:val="aa"/>
        <w:spacing w:before="0" w:beforeAutospacing="0" w:after="0" w:afterAutospacing="0"/>
      </w:pPr>
      <w:r w:rsidRPr="00A82B46">
        <w:lastRenderedPageBreak/>
        <w:t>7.15(1). Отсутствуют опознавательные знаки, которые должны быть установлены в соответствии с пунктом 8 Основных положений по допуску транспортных средств к эксплуатации и обязанностей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w:t>
      </w:r>
    </w:p>
    <w:p w:rsidR="005B06EE" w:rsidRPr="009944D6" w:rsidRDefault="005B06EE" w:rsidP="009944D6">
      <w:pPr>
        <w:pStyle w:val="aa"/>
        <w:spacing w:before="0" w:beforeAutospacing="0" w:after="0" w:afterAutospacing="0"/>
      </w:pPr>
      <w:r w:rsidRPr="009944D6">
        <w:t>7.16. На мотоциклах нет предусмотренных конструкцией дуг безопасности.</w:t>
      </w:r>
    </w:p>
    <w:p w:rsidR="005B06EE" w:rsidRPr="009944D6" w:rsidRDefault="005B06EE" w:rsidP="009944D6">
      <w:pPr>
        <w:pStyle w:val="aa"/>
        <w:spacing w:before="0" w:beforeAutospacing="0" w:after="0" w:afterAutospacing="0"/>
      </w:pPr>
      <w:r w:rsidRPr="009944D6">
        <w:t>7.17. На мотоциклах и мопедах нет предусмотренных конструкцией подножек, поперечных рукояток для пассажиров на седле.</w:t>
      </w:r>
    </w:p>
    <w:p w:rsidR="005B06EE" w:rsidRPr="009944D6" w:rsidRDefault="005B06EE" w:rsidP="009944D6">
      <w:pPr>
        <w:pStyle w:val="aa"/>
        <w:spacing w:before="0" w:beforeAutospacing="0" w:after="0" w:afterAutospacing="0"/>
      </w:pPr>
      <w:r w:rsidRPr="009944D6">
        <w:t>7.18. В конструкцию транспортного средства внесены изменения без разрешения Государственной инспекции безопасности дорожного движения Министерства внутренних дел Российской Федерации или иных органов, определяемых Правительством Российской Федерации.</w:t>
      </w:r>
    </w:p>
    <w:p w:rsidR="00A57E76" w:rsidRPr="00DA5AA2" w:rsidRDefault="00A57E76" w:rsidP="009944D6">
      <w:pPr>
        <w:pStyle w:val="aa"/>
        <w:spacing w:before="0" w:beforeAutospacing="0" w:after="0" w:afterAutospacing="0"/>
        <w:rPr>
          <w:b/>
          <w:i/>
        </w:rPr>
      </w:pPr>
      <w:r w:rsidRPr="00DA5AA2">
        <w:rPr>
          <w:b/>
          <w:i/>
        </w:rPr>
        <w:t>ПОРЯДОК ВЫПОЛНЕНИЯ РАБОТЫ И ФОРМА ОТЧЕТНОСТИ:</w:t>
      </w:r>
    </w:p>
    <w:p w:rsidR="00A57E76" w:rsidRPr="009944D6" w:rsidRDefault="00A57E76" w:rsidP="009944D6">
      <w:pPr>
        <w:pStyle w:val="a3"/>
        <w:rPr>
          <w:rFonts w:ascii="Times New Roman" w:hAnsi="Times New Roman" w:cs="Times New Roman"/>
          <w:sz w:val="24"/>
          <w:szCs w:val="24"/>
        </w:rPr>
      </w:pPr>
      <w:r w:rsidRPr="00DA5AA2">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53-55.</w:t>
      </w:r>
    </w:p>
    <w:p w:rsidR="00A57E76" w:rsidRPr="009944D6" w:rsidRDefault="00A57E76" w:rsidP="00F23327">
      <w:pPr>
        <w:jc w:val="both"/>
        <w:rPr>
          <w:sz w:val="24"/>
          <w:szCs w:val="24"/>
        </w:rPr>
      </w:pPr>
      <w:r w:rsidRPr="009944D6">
        <w:rPr>
          <w:sz w:val="24"/>
          <w:szCs w:val="24"/>
        </w:rPr>
        <w:t>2. Ре</w:t>
      </w:r>
      <w:r w:rsidR="00F23327">
        <w:rPr>
          <w:sz w:val="24"/>
          <w:szCs w:val="24"/>
        </w:rPr>
        <w:t>шение  задач по изучаемой теме.</w:t>
      </w:r>
    </w:p>
    <w:p w:rsidR="0038289E" w:rsidRDefault="0038289E" w:rsidP="0038289E">
      <w:pPr>
        <w:pStyle w:val="a3"/>
        <w:rPr>
          <w:rFonts w:ascii="Times New Roman" w:hAnsi="Times New Roman" w:cs="Times New Roman"/>
          <w:b/>
          <w:sz w:val="24"/>
          <w:szCs w:val="24"/>
        </w:rPr>
      </w:pPr>
      <w:r w:rsidRPr="0038289E">
        <w:rPr>
          <w:rFonts w:ascii="Times New Roman" w:hAnsi="Times New Roman" w:cs="Times New Roman"/>
          <w:b/>
          <w:i/>
          <w:sz w:val="24"/>
          <w:szCs w:val="24"/>
        </w:rPr>
        <w:t>КОНТРОЛЬНЫЕ  ВОПРОСЫ</w:t>
      </w:r>
      <w:r>
        <w:rPr>
          <w:rFonts w:ascii="Times New Roman" w:hAnsi="Times New Roman" w:cs="Times New Roman"/>
          <w:b/>
          <w:sz w:val="24"/>
          <w:szCs w:val="24"/>
        </w:rPr>
        <w:t>:</w:t>
      </w:r>
    </w:p>
    <w:p w:rsidR="0038289E" w:rsidRDefault="0038289E" w:rsidP="0038289E">
      <w:pPr>
        <w:pStyle w:val="a3"/>
        <w:rPr>
          <w:rFonts w:ascii="Times New Roman" w:hAnsi="Times New Roman" w:cs="Times New Roman"/>
          <w:sz w:val="24"/>
          <w:szCs w:val="24"/>
        </w:rPr>
      </w:pPr>
      <w:r w:rsidRPr="0038289E">
        <w:rPr>
          <w:rFonts w:ascii="Times New Roman" w:hAnsi="Times New Roman" w:cs="Times New Roman"/>
          <w:sz w:val="24"/>
          <w:szCs w:val="24"/>
        </w:rPr>
        <w:t>1.</w:t>
      </w:r>
      <w:r w:rsidR="00D505FF" w:rsidRPr="0038289E">
        <w:rPr>
          <w:rFonts w:ascii="Times New Roman" w:hAnsi="Times New Roman" w:cs="Times New Roman"/>
          <w:sz w:val="24"/>
          <w:szCs w:val="24"/>
        </w:rPr>
        <w:t>Чем регламентируются требования к техническому состоянию ТС?</w:t>
      </w:r>
    </w:p>
    <w:p w:rsidR="0038289E" w:rsidRDefault="0038289E" w:rsidP="0038289E">
      <w:pPr>
        <w:pStyle w:val="a3"/>
        <w:rPr>
          <w:rFonts w:ascii="Times New Roman" w:hAnsi="Times New Roman" w:cs="Times New Roman"/>
          <w:sz w:val="24"/>
          <w:szCs w:val="24"/>
        </w:rPr>
      </w:pPr>
      <w:r>
        <w:rPr>
          <w:rFonts w:ascii="Times New Roman" w:hAnsi="Times New Roman" w:cs="Times New Roman"/>
          <w:sz w:val="24"/>
          <w:szCs w:val="24"/>
        </w:rPr>
        <w:t xml:space="preserve">             2.</w:t>
      </w:r>
      <w:r w:rsidRPr="0038289E">
        <w:rPr>
          <w:rFonts w:ascii="Times New Roman" w:hAnsi="Times New Roman" w:cs="Times New Roman"/>
          <w:sz w:val="24"/>
          <w:szCs w:val="24"/>
        </w:rPr>
        <w:t>Какие документы помимо ПДД устанавливают требования к техническому</w:t>
      </w:r>
    </w:p>
    <w:p w:rsidR="0038289E" w:rsidRPr="0038289E" w:rsidRDefault="0038289E" w:rsidP="0038289E">
      <w:pPr>
        <w:pStyle w:val="a3"/>
        <w:rPr>
          <w:rFonts w:ascii="Times New Roman" w:hAnsi="Times New Roman" w:cs="Times New Roman"/>
          <w:sz w:val="24"/>
          <w:szCs w:val="24"/>
        </w:rPr>
      </w:pPr>
      <w:r w:rsidRPr="0038289E">
        <w:rPr>
          <w:rFonts w:ascii="Times New Roman" w:hAnsi="Times New Roman" w:cs="Times New Roman"/>
          <w:sz w:val="24"/>
          <w:szCs w:val="24"/>
        </w:rPr>
        <w:t>состоянию ТС?</w:t>
      </w:r>
    </w:p>
    <w:p w:rsidR="0038289E" w:rsidRPr="0038289E" w:rsidRDefault="0038289E" w:rsidP="0038289E">
      <w:pPr>
        <w:pStyle w:val="a3"/>
        <w:ind w:left="720"/>
        <w:rPr>
          <w:rFonts w:ascii="Times New Roman" w:hAnsi="Times New Roman" w:cs="Times New Roman"/>
          <w:sz w:val="24"/>
          <w:szCs w:val="24"/>
        </w:rPr>
      </w:pPr>
      <w:r>
        <w:rPr>
          <w:rFonts w:ascii="Times New Roman" w:hAnsi="Times New Roman" w:cs="Times New Roman"/>
          <w:sz w:val="24"/>
          <w:szCs w:val="24"/>
        </w:rPr>
        <w:t>3</w:t>
      </w:r>
      <w:r w:rsidRPr="0038289E">
        <w:rPr>
          <w:rFonts w:ascii="Times New Roman" w:hAnsi="Times New Roman" w:cs="Times New Roman"/>
          <w:sz w:val="24"/>
          <w:szCs w:val="24"/>
        </w:rPr>
        <w:t>.Чем оценивается  техническое  состояние  отдельных  деталей, сборочных  единиц  и ТС в  целом?</w:t>
      </w:r>
    </w:p>
    <w:p w:rsidR="0038289E" w:rsidRPr="0038289E" w:rsidRDefault="0038289E" w:rsidP="0038289E">
      <w:pPr>
        <w:pStyle w:val="a3"/>
        <w:ind w:left="720"/>
        <w:rPr>
          <w:rFonts w:ascii="Times New Roman" w:hAnsi="Times New Roman" w:cs="Times New Roman"/>
          <w:sz w:val="24"/>
          <w:szCs w:val="24"/>
        </w:rPr>
      </w:pPr>
      <w:r>
        <w:rPr>
          <w:rFonts w:ascii="Times New Roman" w:hAnsi="Times New Roman" w:cs="Times New Roman"/>
          <w:sz w:val="24"/>
          <w:szCs w:val="24"/>
        </w:rPr>
        <w:t>4</w:t>
      </w:r>
      <w:r w:rsidRPr="0038289E">
        <w:rPr>
          <w:rFonts w:ascii="Times New Roman" w:hAnsi="Times New Roman" w:cs="Times New Roman"/>
          <w:sz w:val="24"/>
          <w:szCs w:val="24"/>
        </w:rPr>
        <w:t>.Что называется  исправным  и  неисправным  техническим  состоянием?</w:t>
      </w:r>
    </w:p>
    <w:p w:rsidR="0038289E" w:rsidRPr="0038289E" w:rsidRDefault="0038289E" w:rsidP="0038289E">
      <w:pPr>
        <w:pStyle w:val="a3"/>
        <w:ind w:left="720"/>
        <w:rPr>
          <w:rFonts w:ascii="Times New Roman" w:hAnsi="Times New Roman" w:cs="Times New Roman"/>
          <w:sz w:val="24"/>
          <w:szCs w:val="24"/>
        </w:rPr>
      </w:pPr>
      <w:r>
        <w:rPr>
          <w:rFonts w:ascii="Times New Roman" w:hAnsi="Times New Roman" w:cs="Times New Roman"/>
          <w:sz w:val="24"/>
          <w:szCs w:val="24"/>
        </w:rPr>
        <w:t>5</w:t>
      </w:r>
      <w:r w:rsidRPr="0038289E">
        <w:rPr>
          <w:rFonts w:ascii="Times New Roman" w:hAnsi="Times New Roman" w:cs="Times New Roman"/>
          <w:sz w:val="24"/>
          <w:szCs w:val="24"/>
        </w:rPr>
        <w:t>.Перечислите неисправности, при которых запрещено дальнейшее движение ТС.</w:t>
      </w:r>
    </w:p>
    <w:p w:rsidR="0038289E" w:rsidRDefault="0038289E" w:rsidP="0038289E">
      <w:pPr>
        <w:pStyle w:val="a3"/>
        <w:ind w:left="720"/>
        <w:rPr>
          <w:rFonts w:ascii="Times New Roman" w:hAnsi="Times New Roman" w:cs="Times New Roman"/>
          <w:sz w:val="24"/>
          <w:szCs w:val="24"/>
        </w:rPr>
      </w:pPr>
      <w:r>
        <w:rPr>
          <w:rFonts w:ascii="Times New Roman" w:hAnsi="Times New Roman" w:cs="Times New Roman"/>
          <w:sz w:val="24"/>
          <w:szCs w:val="24"/>
        </w:rPr>
        <w:t>6</w:t>
      </w:r>
      <w:r w:rsidRPr="0038289E">
        <w:rPr>
          <w:rFonts w:ascii="Times New Roman" w:hAnsi="Times New Roman" w:cs="Times New Roman"/>
          <w:sz w:val="24"/>
          <w:szCs w:val="24"/>
        </w:rPr>
        <w:t>.Какими способами необходимо транспортировать ТС к месту ремонта, если дальнейшее движение запрещено?</w:t>
      </w:r>
    </w:p>
    <w:p w:rsidR="00D505FF" w:rsidRPr="0038289E" w:rsidRDefault="0038289E" w:rsidP="0038289E">
      <w:pPr>
        <w:pStyle w:val="a3"/>
        <w:ind w:left="720"/>
        <w:rPr>
          <w:rFonts w:ascii="Times New Roman" w:hAnsi="Times New Roman" w:cs="Times New Roman"/>
          <w:sz w:val="24"/>
          <w:szCs w:val="24"/>
        </w:rPr>
      </w:pPr>
      <w:r>
        <w:rPr>
          <w:rFonts w:ascii="Times New Roman" w:hAnsi="Times New Roman" w:cs="Times New Roman"/>
          <w:sz w:val="24"/>
          <w:szCs w:val="24"/>
        </w:rPr>
        <w:t>7.</w:t>
      </w:r>
      <w:r w:rsidR="00D505FF" w:rsidRPr="0038289E">
        <w:rPr>
          <w:rFonts w:ascii="Times New Roman" w:hAnsi="Times New Roman" w:cs="Times New Roman"/>
          <w:sz w:val="24"/>
          <w:szCs w:val="24"/>
        </w:rPr>
        <w:t xml:space="preserve">Перечислите </w:t>
      </w:r>
      <w:r w:rsidR="00E451D7" w:rsidRPr="0038289E">
        <w:rPr>
          <w:rFonts w:ascii="Times New Roman" w:hAnsi="Times New Roman" w:cs="Times New Roman"/>
          <w:sz w:val="24"/>
          <w:szCs w:val="24"/>
        </w:rPr>
        <w:t>неисправности тормозной системы</w:t>
      </w:r>
      <w:r w:rsidR="00D505FF" w:rsidRPr="0038289E">
        <w:rPr>
          <w:rFonts w:ascii="Times New Roman" w:hAnsi="Times New Roman" w:cs="Times New Roman"/>
          <w:sz w:val="24"/>
          <w:szCs w:val="24"/>
        </w:rPr>
        <w:t>,</w:t>
      </w:r>
      <w:r w:rsidR="00D505FF" w:rsidRPr="0038289E">
        <w:rPr>
          <w:rFonts w:ascii="Times New Roman" w:hAnsi="Times New Roman" w:cs="Times New Roman"/>
          <w:bCs/>
          <w:sz w:val="24"/>
          <w:szCs w:val="24"/>
        </w:rPr>
        <w:t xml:space="preserve"> при которых запрещена эксплуатация ТС.</w:t>
      </w:r>
    </w:p>
    <w:p w:rsidR="0038289E" w:rsidRDefault="0038289E" w:rsidP="009944D6">
      <w:pPr>
        <w:pStyle w:val="a3"/>
        <w:rPr>
          <w:rFonts w:ascii="Times New Roman" w:hAnsi="Times New Roman" w:cs="Times New Roman"/>
          <w:bCs/>
          <w:sz w:val="24"/>
          <w:szCs w:val="24"/>
        </w:rPr>
      </w:pPr>
      <w:r>
        <w:rPr>
          <w:rFonts w:ascii="Times New Roman" w:hAnsi="Times New Roman" w:cs="Times New Roman"/>
          <w:sz w:val="24"/>
          <w:szCs w:val="24"/>
        </w:rPr>
        <w:t xml:space="preserve">           8</w:t>
      </w:r>
      <w:r w:rsidR="00D505FF" w:rsidRPr="0038289E">
        <w:rPr>
          <w:rFonts w:ascii="Times New Roman" w:hAnsi="Times New Roman" w:cs="Times New Roman"/>
          <w:sz w:val="24"/>
          <w:szCs w:val="24"/>
        </w:rPr>
        <w:t>.</w:t>
      </w:r>
      <w:r w:rsidR="00E808C3" w:rsidRPr="0038289E">
        <w:rPr>
          <w:rFonts w:ascii="Times New Roman" w:hAnsi="Times New Roman" w:cs="Times New Roman"/>
          <w:sz w:val="24"/>
          <w:szCs w:val="24"/>
        </w:rPr>
        <w:t>Что должен предпринять водитель</w:t>
      </w:r>
      <w:r w:rsidR="00D505FF" w:rsidRPr="0038289E">
        <w:rPr>
          <w:rFonts w:ascii="Times New Roman" w:hAnsi="Times New Roman" w:cs="Times New Roman"/>
          <w:sz w:val="24"/>
          <w:szCs w:val="24"/>
        </w:rPr>
        <w:t xml:space="preserve"> при возникновении в пути </w:t>
      </w:r>
      <w:r w:rsidR="00E808C3" w:rsidRPr="0038289E">
        <w:rPr>
          <w:rFonts w:ascii="Times New Roman" w:hAnsi="Times New Roman" w:cs="Times New Roman"/>
          <w:sz w:val="24"/>
          <w:szCs w:val="24"/>
        </w:rPr>
        <w:t>неисправностей,</w:t>
      </w:r>
    </w:p>
    <w:p w:rsidR="00E808C3" w:rsidRPr="0038289E" w:rsidRDefault="00E808C3" w:rsidP="009944D6">
      <w:pPr>
        <w:pStyle w:val="a3"/>
        <w:rPr>
          <w:rFonts w:ascii="Times New Roman" w:hAnsi="Times New Roman" w:cs="Times New Roman"/>
          <w:sz w:val="24"/>
          <w:szCs w:val="24"/>
        </w:rPr>
      </w:pPr>
      <w:r w:rsidRPr="0038289E">
        <w:rPr>
          <w:rFonts w:ascii="Times New Roman" w:hAnsi="Times New Roman" w:cs="Times New Roman"/>
          <w:bCs/>
          <w:sz w:val="24"/>
          <w:szCs w:val="24"/>
        </w:rPr>
        <w:t>при которых запрещена эксплуатация ТС?</w:t>
      </w:r>
    </w:p>
    <w:p w:rsidR="00A82B46" w:rsidRDefault="0038289E" w:rsidP="009944D6">
      <w:pPr>
        <w:pStyle w:val="a3"/>
        <w:rPr>
          <w:rFonts w:ascii="Times New Roman" w:hAnsi="Times New Roman" w:cs="Times New Roman"/>
          <w:sz w:val="24"/>
          <w:szCs w:val="24"/>
        </w:rPr>
      </w:pPr>
      <w:r>
        <w:rPr>
          <w:rFonts w:ascii="Times New Roman" w:hAnsi="Times New Roman" w:cs="Times New Roman"/>
          <w:sz w:val="24"/>
          <w:szCs w:val="24"/>
        </w:rPr>
        <w:t xml:space="preserve">           9</w:t>
      </w:r>
      <w:r w:rsidR="00D505FF" w:rsidRPr="0038289E">
        <w:rPr>
          <w:rFonts w:ascii="Times New Roman" w:hAnsi="Times New Roman" w:cs="Times New Roman"/>
          <w:sz w:val="24"/>
          <w:szCs w:val="24"/>
        </w:rPr>
        <w:t>.</w:t>
      </w:r>
      <w:r w:rsidR="00E808C3" w:rsidRPr="0038289E">
        <w:rPr>
          <w:rFonts w:ascii="Times New Roman" w:hAnsi="Times New Roman" w:cs="Times New Roman"/>
          <w:sz w:val="24"/>
          <w:szCs w:val="24"/>
        </w:rPr>
        <w:t>Что означает требование ПДД «…следовать к месту стоянки  или ремонта с</w:t>
      </w:r>
    </w:p>
    <w:p w:rsidR="00D505FF" w:rsidRPr="0038289E" w:rsidRDefault="00E808C3" w:rsidP="009944D6">
      <w:pPr>
        <w:pStyle w:val="a3"/>
        <w:rPr>
          <w:rFonts w:ascii="Times New Roman" w:hAnsi="Times New Roman" w:cs="Times New Roman"/>
          <w:sz w:val="24"/>
          <w:szCs w:val="24"/>
        </w:rPr>
      </w:pPr>
      <w:r w:rsidRPr="0038289E">
        <w:rPr>
          <w:rFonts w:ascii="Times New Roman" w:hAnsi="Times New Roman" w:cs="Times New Roman"/>
          <w:sz w:val="24"/>
          <w:szCs w:val="24"/>
        </w:rPr>
        <w:t>соблюдением необходимых  мер предосторожности»?</w:t>
      </w:r>
    </w:p>
    <w:p w:rsidR="00D505FF" w:rsidRPr="009944D6" w:rsidRDefault="00D505FF" w:rsidP="009944D6">
      <w:pPr>
        <w:rPr>
          <w:i/>
          <w:sz w:val="24"/>
          <w:szCs w:val="24"/>
          <w:lang w:eastAsia="en-US"/>
        </w:rPr>
      </w:pPr>
    </w:p>
    <w:p w:rsidR="00A82B46" w:rsidRPr="009944D6" w:rsidRDefault="00A82B46" w:rsidP="009944D6">
      <w:pPr>
        <w:pStyle w:val="a3"/>
        <w:rPr>
          <w:rFonts w:ascii="Times New Roman" w:hAnsi="Times New Roman" w:cs="Times New Roman"/>
          <w:b/>
          <w:bCs/>
          <w:sz w:val="24"/>
          <w:szCs w:val="24"/>
        </w:rPr>
      </w:pPr>
    </w:p>
    <w:p w:rsidR="002A003C" w:rsidRPr="009944D6" w:rsidRDefault="002C4D59" w:rsidP="009944D6">
      <w:pPr>
        <w:pStyle w:val="a3"/>
        <w:rPr>
          <w:rFonts w:ascii="Times New Roman" w:hAnsi="Times New Roman" w:cs="Times New Roman"/>
          <w:b/>
          <w:bCs/>
          <w:sz w:val="24"/>
          <w:szCs w:val="24"/>
        </w:rPr>
      </w:pPr>
      <w:r w:rsidRPr="009944D6">
        <w:rPr>
          <w:rFonts w:ascii="Times New Roman" w:hAnsi="Times New Roman" w:cs="Times New Roman"/>
          <w:b/>
          <w:bCs/>
          <w:sz w:val="24"/>
          <w:szCs w:val="24"/>
        </w:rPr>
        <w:t>Лабораторн</w:t>
      </w:r>
      <w:r w:rsidR="004A6FA0">
        <w:rPr>
          <w:rFonts w:ascii="Times New Roman" w:hAnsi="Times New Roman" w:cs="Times New Roman"/>
          <w:b/>
          <w:bCs/>
          <w:sz w:val="24"/>
          <w:szCs w:val="24"/>
        </w:rPr>
        <w:t>о-практическая</w:t>
      </w:r>
      <w:r w:rsidR="002A003C" w:rsidRPr="009944D6">
        <w:rPr>
          <w:rFonts w:ascii="Times New Roman" w:hAnsi="Times New Roman" w:cs="Times New Roman"/>
          <w:b/>
          <w:bCs/>
          <w:sz w:val="24"/>
          <w:szCs w:val="24"/>
        </w:rPr>
        <w:t>работа №</w:t>
      </w:r>
      <w:r w:rsidR="001F6282" w:rsidRPr="009944D6">
        <w:rPr>
          <w:rFonts w:ascii="Times New Roman" w:hAnsi="Times New Roman" w:cs="Times New Roman"/>
          <w:b/>
          <w:bCs/>
          <w:sz w:val="24"/>
          <w:szCs w:val="24"/>
        </w:rPr>
        <w:t>27</w:t>
      </w:r>
      <w:r w:rsidR="002A003C" w:rsidRPr="009944D6">
        <w:rPr>
          <w:rFonts w:ascii="Times New Roman" w:hAnsi="Times New Roman" w:cs="Times New Roman"/>
          <w:b/>
          <w:bCs/>
          <w:sz w:val="24"/>
          <w:szCs w:val="24"/>
        </w:rPr>
        <w:t>.</w:t>
      </w:r>
    </w:p>
    <w:p w:rsidR="00A57E76" w:rsidRPr="009944D6" w:rsidRDefault="004A6FA0" w:rsidP="009944D6">
      <w:pPr>
        <w:jc w:val="both"/>
        <w:rPr>
          <w:b/>
          <w:bCs/>
          <w:sz w:val="24"/>
          <w:szCs w:val="24"/>
        </w:rPr>
      </w:pPr>
      <w:r>
        <w:rPr>
          <w:b/>
          <w:bCs/>
          <w:sz w:val="24"/>
          <w:szCs w:val="24"/>
        </w:rPr>
        <w:t xml:space="preserve">Тема: </w:t>
      </w:r>
      <w:r w:rsidR="002A003C" w:rsidRPr="009944D6">
        <w:rPr>
          <w:b/>
          <w:bCs/>
          <w:sz w:val="24"/>
          <w:szCs w:val="24"/>
        </w:rPr>
        <w:t>«Изучение порядка оборудования ТС».</w:t>
      </w:r>
    </w:p>
    <w:p w:rsidR="002A003C" w:rsidRPr="009944D6" w:rsidRDefault="002A003C"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«Оборудование ТС»</w:t>
      </w:r>
      <w:r w:rsidRPr="009944D6">
        <w:rPr>
          <w:sz w:val="24"/>
          <w:szCs w:val="24"/>
        </w:rPr>
        <w:t>.</w:t>
      </w:r>
    </w:p>
    <w:p w:rsidR="002A003C" w:rsidRPr="009944D6" w:rsidRDefault="002A003C"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2A003C" w:rsidRPr="009944D6" w:rsidRDefault="002A003C"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2A003C" w:rsidRDefault="002A003C"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 xml:space="preserve">Выполнение данной лабораторной работы способствует формированию профессиональных компетенций: </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1. Управлять автомобилями категорий «В» и «С».</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2. Выполнять работы по транспортировке грузов и перевозке пассажиров.</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3. Осуществлять техническое обслуживание транспортных средств в пути следования.</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ПК4. Устранять мелкие неисправности, возникающие во время эксплуатации транспортных средств.</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ПК.5 Работать с документацией установленной формы.</w:t>
      </w:r>
    </w:p>
    <w:p w:rsidR="00FA5F9B" w:rsidRPr="00FA5F9B" w:rsidRDefault="00FA5F9B" w:rsidP="009944D6">
      <w:pPr>
        <w:widowControl/>
        <w:autoSpaceDE/>
        <w:autoSpaceDN/>
        <w:adjustRightInd/>
        <w:spacing w:line="276" w:lineRule="auto"/>
        <w:jc w:val="both"/>
        <w:rPr>
          <w:rStyle w:val="FontStyle13"/>
          <w:bCs/>
          <w:sz w:val="24"/>
          <w:szCs w:val="24"/>
        </w:rPr>
      </w:pPr>
      <w:r w:rsidRPr="00FA5F9B">
        <w:rPr>
          <w:rStyle w:val="FontStyle13"/>
          <w:bCs/>
          <w:sz w:val="24"/>
          <w:szCs w:val="24"/>
        </w:rPr>
        <w:t>ПК.6 Проводить первоочередные мероприятия на месте дорожно-транспортного происшествия.</w:t>
      </w:r>
    </w:p>
    <w:p w:rsidR="002A003C" w:rsidRPr="009944D6" w:rsidRDefault="002A003C" w:rsidP="009944D6">
      <w:pPr>
        <w:widowControl/>
        <w:autoSpaceDE/>
        <w:autoSpaceDN/>
        <w:adjustRightInd/>
        <w:spacing w:line="276" w:lineRule="auto"/>
        <w:jc w:val="both"/>
        <w:rPr>
          <w:b/>
          <w:bCs/>
          <w:sz w:val="24"/>
          <w:szCs w:val="24"/>
        </w:rPr>
      </w:pPr>
      <w:r w:rsidRPr="004A6FA0">
        <w:rPr>
          <w:rFonts w:eastAsiaTheme="minorEastAsia"/>
          <w:b/>
          <w:i/>
          <w:sz w:val="24"/>
          <w:szCs w:val="24"/>
        </w:rPr>
        <w:lastRenderedPageBreak/>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4A6FA0" w:rsidRDefault="002A003C" w:rsidP="009944D6">
      <w:pPr>
        <w:pStyle w:val="a3"/>
        <w:jc w:val="both"/>
        <w:rPr>
          <w:rStyle w:val="FontStyle14"/>
          <w:sz w:val="24"/>
          <w:szCs w:val="24"/>
        </w:rPr>
      </w:pPr>
      <w:r w:rsidRPr="009944D6">
        <w:rPr>
          <w:rStyle w:val="FontStyle14"/>
          <w:sz w:val="24"/>
          <w:szCs w:val="24"/>
        </w:rPr>
        <w:t xml:space="preserve">ВРЕМЯ ВЫПОЛНЕНИЯ: </w:t>
      </w:r>
      <w:r w:rsidR="004A6FA0">
        <w:rPr>
          <w:rStyle w:val="FontStyle14"/>
          <w:sz w:val="24"/>
          <w:szCs w:val="24"/>
        </w:rPr>
        <w:t>90 минут</w:t>
      </w:r>
    </w:p>
    <w:p w:rsidR="002A003C" w:rsidRPr="009944D6" w:rsidRDefault="002A003C"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2A003C" w:rsidRPr="009944D6" w:rsidRDefault="002A003C" w:rsidP="009944D6">
      <w:pPr>
        <w:jc w:val="both"/>
        <w:rPr>
          <w:bCs/>
          <w:sz w:val="24"/>
          <w:szCs w:val="24"/>
        </w:rPr>
      </w:pPr>
      <w:r w:rsidRPr="009944D6">
        <w:rPr>
          <w:sz w:val="24"/>
          <w:szCs w:val="24"/>
        </w:rPr>
        <w:t xml:space="preserve">Для  изучения  правил и порядка оборудования </w:t>
      </w:r>
      <w:r w:rsidRPr="009944D6">
        <w:rPr>
          <w:bCs/>
          <w:sz w:val="24"/>
          <w:szCs w:val="24"/>
        </w:rPr>
        <w:t>ТС используем  ПДД  РФ  стр.48-52.</w:t>
      </w:r>
    </w:p>
    <w:p w:rsidR="002A003C" w:rsidRPr="009944D6" w:rsidRDefault="002A003C" w:rsidP="009944D6">
      <w:pPr>
        <w:jc w:val="both"/>
        <w:rPr>
          <w:b/>
          <w:bCs/>
          <w:sz w:val="24"/>
          <w:szCs w:val="24"/>
        </w:rPr>
      </w:pPr>
      <w:r w:rsidRPr="009944D6">
        <w:rPr>
          <w:b/>
          <w:bCs/>
          <w:sz w:val="24"/>
          <w:szCs w:val="24"/>
        </w:rPr>
        <w:t>Основные положения по допуску транспортных средств к эксплуатации и обязанности должностных лиц по обеспечению безопасности дорожного движения</w:t>
      </w:r>
    </w:p>
    <w:p w:rsidR="002A003C" w:rsidRPr="009944D6" w:rsidRDefault="002A003C" w:rsidP="009944D6">
      <w:pPr>
        <w:jc w:val="both"/>
        <w:rPr>
          <w:sz w:val="24"/>
          <w:szCs w:val="24"/>
        </w:rPr>
      </w:pPr>
      <w:r w:rsidRPr="009944D6">
        <w:rPr>
          <w:rStyle w:val="a9"/>
          <w:sz w:val="24"/>
          <w:szCs w:val="24"/>
        </w:rPr>
        <w:t>3.</w:t>
      </w:r>
      <w:r w:rsidRPr="009944D6">
        <w:rPr>
          <w:sz w:val="24"/>
          <w:szCs w:val="24"/>
        </w:rPr>
        <w:t xml:space="preserve"> Техническое состояние и оборудование участвующих в дорожном движении транспортных средств в части, относящейся к безопасности дорожного движения и охране окружающей среды, должно отвечать требованиям соответствующих стандартов, правил и руководств по их технической эксплуатации.</w:t>
      </w:r>
    </w:p>
    <w:p w:rsidR="002A003C" w:rsidRPr="009944D6" w:rsidRDefault="002A003C" w:rsidP="009944D6">
      <w:pPr>
        <w:jc w:val="both"/>
        <w:rPr>
          <w:bCs/>
          <w:sz w:val="24"/>
          <w:szCs w:val="24"/>
        </w:rPr>
      </w:pPr>
      <w:r w:rsidRPr="009944D6">
        <w:rPr>
          <w:rStyle w:val="a9"/>
          <w:sz w:val="24"/>
          <w:szCs w:val="24"/>
        </w:rPr>
        <w:t>4.</w:t>
      </w:r>
      <w:r w:rsidRPr="009944D6">
        <w:rPr>
          <w:sz w:val="24"/>
          <w:szCs w:val="24"/>
        </w:rPr>
        <w:t xml:space="preserve"> Грузовой автомобиль с бортовой платформой, используемый для перевозки людей, должен быть оборудован сиденьями, закрепленными на высоте 0,3-0,5 м от пола и не менее 0,3 м от верхнего края борта.</w:t>
      </w:r>
    </w:p>
    <w:p w:rsidR="002A003C" w:rsidRPr="009944D6" w:rsidRDefault="004A6FA0" w:rsidP="009944D6">
      <w:pPr>
        <w:jc w:val="both"/>
        <w:rPr>
          <w:rStyle w:val="a9"/>
          <w:sz w:val="24"/>
          <w:szCs w:val="24"/>
        </w:rPr>
      </w:pPr>
      <w:r>
        <w:rPr>
          <w:noProof/>
        </w:rPr>
        <w:drawing>
          <wp:inline distT="0" distB="0" distL="0" distR="0">
            <wp:extent cx="4088591" cy="2301349"/>
            <wp:effectExtent l="0" t="0" r="0" b="0"/>
            <wp:docPr id="430" name="Рисунок 430" descr="http://pdd.vodi-krasivo.ru/big/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dd.vodi-krasivo.ru/big/22_1.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095766" cy="2305387"/>
                    </a:xfrm>
                    <a:prstGeom prst="rect">
                      <a:avLst/>
                    </a:prstGeom>
                    <a:noFill/>
                    <a:ln>
                      <a:noFill/>
                    </a:ln>
                  </pic:spPr>
                </pic:pic>
              </a:graphicData>
            </a:graphic>
          </wp:inline>
        </w:drawing>
      </w:r>
    </w:p>
    <w:p w:rsidR="002A003C" w:rsidRDefault="002A003C" w:rsidP="009944D6">
      <w:pPr>
        <w:jc w:val="both"/>
        <w:rPr>
          <w:sz w:val="24"/>
          <w:szCs w:val="24"/>
        </w:rPr>
      </w:pPr>
      <w:r w:rsidRPr="009944D6">
        <w:rPr>
          <w:rStyle w:val="a9"/>
          <w:sz w:val="24"/>
          <w:szCs w:val="24"/>
        </w:rPr>
        <w:t>4.</w:t>
      </w:r>
      <w:r w:rsidRPr="009944D6">
        <w:rPr>
          <w:sz w:val="24"/>
          <w:szCs w:val="24"/>
        </w:rPr>
        <w:t xml:space="preserve"> Сиденья, расположенные вдоль заднего или бокового борта, должны иметь прочные спинки.</w:t>
      </w:r>
    </w:p>
    <w:p w:rsidR="00B65E5D" w:rsidRDefault="00B65E5D" w:rsidP="009944D6">
      <w:pPr>
        <w:jc w:val="both"/>
        <w:rPr>
          <w:sz w:val="24"/>
          <w:szCs w:val="24"/>
        </w:rPr>
      </w:pPr>
      <w:r>
        <w:rPr>
          <w:noProof/>
        </w:rPr>
        <w:drawing>
          <wp:inline distT="0" distB="0" distL="0" distR="0">
            <wp:extent cx="3517819" cy="1917351"/>
            <wp:effectExtent l="0" t="0" r="0" b="0"/>
            <wp:docPr id="432" name="Рисунок 432" descr="http://ustroistvo-avtomobilya.ru/wp-content/uploads/2017/11/Oborudovanie-kuzova-gruzovogo-avtomobilya-dlya-perevozki-lichnogo-so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troistvo-avtomobilya.ru/wp-content/uploads/2017/11/Oborudovanie-kuzova-gruzovogo-avtomobilya-dlya-perevozki-lichnogo-sostava.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520570" cy="1918851"/>
                    </a:xfrm>
                    <a:prstGeom prst="rect">
                      <a:avLst/>
                    </a:prstGeom>
                    <a:noFill/>
                    <a:ln>
                      <a:noFill/>
                    </a:ln>
                  </pic:spPr>
                </pic:pic>
              </a:graphicData>
            </a:graphic>
          </wp:inline>
        </w:drawing>
      </w:r>
    </w:p>
    <w:p w:rsidR="003C1428" w:rsidRDefault="003C1428" w:rsidP="009944D6">
      <w:pPr>
        <w:jc w:val="both"/>
        <w:rPr>
          <w:sz w:val="24"/>
          <w:szCs w:val="24"/>
        </w:rPr>
      </w:pPr>
    </w:p>
    <w:p w:rsidR="00B65E5D" w:rsidRPr="009944D6" w:rsidRDefault="003C1428" w:rsidP="009944D6">
      <w:pPr>
        <w:jc w:val="both"/>
        <w:rPr>
          <w:sz w:val="24"/>
          <w:szCs w:val="24"/>
        </w:rPr>
      </w:pPr>
      <w:r>
        <w:rPr>
          <w:noProof/>
        </w:rPr>
        <w:lastRenderedPageBreak/>
        <w:drawing>
          <wp:inline distT="0" distB="0" distL="0" distR="0">
            <wp:extent cx="3198368" cy="3977932"/>
            <wp:effectExtent l="0" t="0" r="0" b="0"/>
            <wp:docPr id="433" name="Рисунок 433" descr="http://davaiknam.ru/texts/1196/1195703/1195703_html_463752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vaiknam.ru/texts/1196/1195703/1195703_html_463752f5.png"/>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202224" cy="3982727"/>
                    </a:xfrm>
                    <a:prstGeom prst="rect">
                      <a:avLst/>
                    </a:prstGeom>
                    <a:noFill/>
                    <a:ln>
                      <a:noFill/>
                    </a:ln>
                  </pic:spPr>
                </pic:pic>
              </a:graphicData>
            </a:graphic>
          </wp:inline>
        </w:drawing>
      </w:r>
    </w:p>
    <w:p w:rsidR="002A003C" w:rsidRPr="009944D6" w:rsidRDefault="002A003C" w:rsidP="009944D6">
      <w:pPr>
        <w:jc w:val="both"/>
        <w:rPr>
          <w:sz w:val="24"/>
          <w:szCs w:val="24"/>
        </w:rPr>
      </w:pPr>
      <w:r w:rsidRPr="009944D6">
        <w:rPr>
          <w:rStyle w:val="a9"/>
          <w:sz w:val="24"/>
          <w:szCs w:val="24"/>
        </w:rPr>
        <w:t>4.1</w:t>
      </w:r>
      <w:r w:rsidRPr="009944D6">
        <w:rPr>
          <w:sz w:val="24"/>
          <w:szCs w:val="24"/>
        </w:rPr>
        <w:t xml:space="preserve"> В автобусах, используемых для перевозки пассажиров в междугородном сообщении, места для сидения должны быть оборудованы ремнями безопасности.</w:t>
      </w:r>
    </w:p>
    <w:p w:rsidR="002A003C" w:rsidRPr="009944D6" w:rsidRDefault="002A003C" w:rsidP="009944D6">
      <w:pPr>
        <w:jc w:val="both"/>
        <w:rPr>
          <w:bCs/>
          <w:sz w:val="24"/>
          <w:szCs w:val="24"/>
        </w:rPr>
      </w:pPr>
      <w:r w:rsidRPr="009944D6">
        <w:rPr>
          <w:rStyle w:val="a9"/>
          <w:sz w:val="24"/>
          <w:szCs w:val="24"/>
        </w:rPr>
        <w:t>5.</w:t>
      </w:r>
      <w:r w:rsidRPr="009944D6">
        <w:rPr>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настоящих Основных положений.</w:t>
      </w:r>
    </w:p>
    <w:p w:rsidR="002A003C" w:rsidRPr="009944D6" w:rsidRDefault="002A003C" w:rsidP="009944D6">
      <w:pPr>
        <w:pStyle w:val="aa"/>
        <w:spacing w:before="0" w:beforeAutospacing="0" w:after="0" w:afterAutospacing="0"/>
      </w:pPr>
      <w:r w:rsidRPr="009944D6">
        <w:rPr>
          <w:noProof/>
        </w:rPr>
        <w:drawing>
          <wp:inline distT="0" distB="0" distL="0" distR="0">
            <wp:extent cx="596771" cy="371703"/>
            <wp:effectExtent l="19050" t="0" r="0" b="0"/>
            <wp:docPr id="509" name="Рисунок 34" descr="Учебная 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чебная езда"/>
                    <pic:cNvPicPr>
                      <a:picLocks noChangeAspect="1" noChangeArrowheads="1"/>
                    </pic:cNvPicPr>
                  </pic:nvPicPr>
                  <pic:blipFill>
                    <a:blip r:embed="rId353" cstate="print"/>
                    <a:srcRect/>
                    <a:stretch>
                      <a:fillRect/>
                    </a:stretch>
                  </pic:blipFill>
                  <pic:spPr bwMode="auto">
                    <a:xfrm>
                      <a:off x="0" y="0"/>
                      <a:ext cx="596041" cy="371248"/>
                    </a:xfrm>
                    <a:prstGeom prst="rect">
                      <a:avLst/>
                    </a:prstGeom>
                    <a:noFill/>
                    <a:ln w="9525">
                      <a:noFill/>
                      <a:miter lim="800000"/>
                      <a:headEnd/>
                      <a:tailEnd/>
                    </a:ln>
                  </pic:spPr>
                </pic:pic>
              </a:graphicData>
            </a:graphic>
          </wp:inline>
        </w:drawing>
      </w:r>
      <w:r w:rsidRPr="009944D6">
        <w:rPr>
          <w:noProof/>
        </w:rPr>
        <w:drawing>
          <wp:anchor distT="9525" distB="9525" distL="47625" distR="47625" simplePos="0" relativeHeight="251628544" behindDoc="0" locked="0" layoutInCell="1" allowOverlap="0">
            <wp:simplePos x="0" y="0"/>
            <wp:positionH relativeFrom="column">
              <wp:posOffset>1596</wp:posOffset>
            </wp:positionH>
            <wp:positionV relativeFrom="line">
              <wp:posOffset>-110370</wp:posOffset>
            </wp:positionV>
            <wp:extent cx="384604" cy="329514"/>
            <wp:effectExtent l="19050" t="0" r="0" b="0"/>
            <wp:wrapSquare wrapText="bothSides"/>
            <wp:docPr id="508" name="Рисунок 14" descr="http://avto-russia.ru/pdd/znaki/o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vto-russia.ru/pdd/znaki/op-5.gif"/>
                    <pic:cNvPicPr>
                      <a:picLocks noChangeAspect="1" noChangeArrowheads="1"/>
                    </pic:cNvPicPr>
                  </pic:nvPicPr>
                  <pic:blipFill>
                    <a:blip r:embed="rId354" cstate="print"/>
                    <a:srcRect/>
                    <a:stretch>
                      <a:fillRect/>
                    </a:stretch>
                  </pic:blipFill>
                  <pic:spPr bwMode="auto">
                    <a:xfrm>
                      <a:off x="0" y="0"/>
                      <a:ext cx="384175" cy="328930"/>
                    </a:xfrm>
                    <a:prstGeom prst="rect">
                      <a:avLst/>
                    </a:prstGeom>
                    <a:noFill/>
                    <a:ln w="9525">
                      <a:noFill/>
                      <a:miter lim="800000"/>
                      <a:headEnd/>
                      <a:tailEnd/>
                    </a:ln>
                  </pic:spPr>
                </pic:pic>
              </a:graphicData>
            </a:graphic>
          </wp:anchor>
        </w:drawing>
      </w:r>
      <w:r w:rsidRPr="009944D6">
        <w:rPr>
          <w:b/>
          <w:bCs/>
        </w:rPr>
        <w:t>"Учебное транспортное средство"</w:t>
      </w:r>
      <w:r w:rsidRPr="009944D6">
        <w:t xml:space="preserve"> - в виде равностороннего треугольника белого цвета вершиной вверх с каймой красного цвета, в который вписана буква "У" черного цвета (сторона не менее 200 мм, ширина каймы - 1/10 стороны) - спереди и сзади механических транспортных средств, используемых для обучения вождению (допускается установка двустороннего знака на крыше легкового автомобиля);</w:t>
      </w:r>
    </w:p>
    <w:p w:rsidR="002A003C" w:rsidRPr="009944D6" w:rsidRDefault="002A003C" w:rsidP="009944D6">
      <w:pPr>
        <w:pStyle w:val="aa"/>
        <w:spacing w:before="0" w:beforeAutospacing="0" w:after="0" w:afterAutospacing="0"/>
      </w:pPr>
      <w:r w:rsidRPr="009944D6">
        <w:rPr>
          <w:rStyle w:val="a9"/>
        </w:rPr>
        <w:t>5.1</w:t>
      </w:r>
      <w:r w:rsidRPr="009944D6">
        <w:t xml:space="preserve"> Транспортное средство, используемое в качестве легкового такси, должно быть оборудовано таксометром, иметь на кузове (боковых поверхностях кузова) цветографическую схему, представляющую собой композицию из квадратов контрастного цвета, расположенных в шахматном порядке, и на крыше - опознавательный фонарь оранжевого цвета.</w:t>
      </w:r>
    </w:p>
    <w:p w:rsidR="002A003C" w:rsidRPr="009944D6" w:rsidRDefault="002A003C" w:rsidP="009944D6">
      <w:pPr>
        <w:pStyle w:val="aa"/>
        <w:spacing w:before="0" w:beforeAutospacing="0" w:after="0" w:afterAutospacing="0"/>
      </w:pPr>
      <w:r w:rsidRPr="009944D6">
        <w:rPr>
          <w:rStyle w:val="a9"/>
        </w:rPr>
        <w:t>6.</w:t>
      </w:r>
      <w:r w:rsidRPr="009944D6">
        <w:t xml:space="preserve"> Велосипед должен иметь исправные тормоз, руль и звуковой сигнал, быть оборудован спереди световозвращателем и фонарем или фарой (для движения в темное время суток и в условиях недостаточной видимости) белого цвета, сзади — световозвращателем или фонарем красного цвета, а с каждой боковой стороны — световозвращателем оранжевого или красного цвета.</w:t>
      </w:r>
    </w:p>
    <w:p w:rsidR="00AC73D1" w:rsidRDefault="002A003C" w:rsidP="009944D6">
      <w:pPr>
        <w:pStyle w:val="aa"/>
        <w:spacing w:before="0" w:beforeAutospacing="0" w:after="0" w:afterAutospacing="0"/>
      </w:pPr>
      <w:r w:rsidRPr="009944D6">
        <w:rPr>
          <w:rStyle w:val="a9"/>
        </w:rPr>
        <w:t>7.</w:t>
      </w:r>
      <w:r w:rsidRPr="009944D6">
        <w:t xml:space="preserve"> Гужевая повозка должна иметь предусмотренные конструкцией исправное стояночное тормозное устройство и противооткатные упоры, быть оборудована спереди двумя световозвращателями или фонарем белого цвета (для движения в темное время суток и в условиях недостаточной видимости), сзади — двумя световозвращателями и фонарем красного цвета.</w:t>
      </w:r>
    </w:p>
    <w:p w:rsidR="00D95454" w:rsidRDefault="00AC73D1" w:rsidP="009944D6">
      <w:pPr>
        <w:pStyle w:val="aa"/>
        <w:spacing w:before="0" w:beforeAutospacing="0" w:after="0" w:afterAutospacing="0"/>
        <w:rPr>
          <w:rStyle w:val="a9"/>
        </w:rPr>
      </w:pPr>
      <w:r>
        <w:rPr>
          <w:noProof/>
        </w:rPr>
        <w:lastRenderedPageBreak/>
        <w:drawing>
          <wp:inline distT="0" distB="0" distL="0" distR="0">
            <wp:extent cx="2283088" cy="1287075"/>
            <wp:effectExtent l="0" t="0" r="0" b="0"/>
            <wp:docPr id="434" name="Рисунок 434" descr="http://www.pdd-anim.narod.ru/Pdd/Per/2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dd-anim.narod.ru/Pdd/Per/26_45.jpg"/>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94469" cy="1293491"/>
                    </a:xfrm>
                    <a:prstGeom prst="rect">
                      <a:avLst/>
                    </a:prstGeom>
                    <a:noFill/>
                    <a:ln>
                      <a:noFill/>
                    </a:ln>
                  </pic:spPr>
                </pic:pic>
              </a:graphicData>
            </a:graphic>
          </wp:inline>
        </w:drawing>
      </w:r>
    </w:p>
    <w:p w:rsidR="00AC73D1" w:rsidRPr="00AC73D1" w:rsidRDefault="00AC73D1" w:rsidP="00AC73D1">
      <w:pPr>
        <w:rPr>
          <w:rStyle w:val="a9"/>
          <w:sz w:val="24"/>
          <w:szCs w:val="24"/>
        </w:rPr>
      </w:pPr>
      <w:r w:rsidRPr="00AC73D1">
        <w:rPr>
          <w:rStyle w:val="a9"/>
          <w:sz w:val="24"/>
          <w:szCs w:val="24"/>
        </w:rPr>
        <w:t>Знак аварийной остановки</w:t>
      </w:r>
    </w:p>
    <w:p w:rsidR="00AC73D1" w:rsidRPr="009944D6" w:rsidRDefault="00AC73D1" w:rsidP="009944D6">
      <w:pPr>
        <w:pStyle w:val="aa"/>
        <w:spacing w:before="0" w:beforeAutospacing="0" w:after="0" w:afterAutospacing="0"/>
        <w:rPr>
          <w:rStyle w:val="a9"/>
        </w:rPr>
      </w:pPr>
    </w:p>
    <w:p w:rsidR="008E51D1" w:rsidRPr="009944D6" w:rsidRDefault="008E51D1" w:rsidP="009944D6">
      <w:pPr>
        <w:rPr>
          <w:sz w:val="24"/>
          <w:szCs w:val="24"/>
        </w:rPr>
      </w:pPr>
      <w:r w:rsidRPr="009944D6">
        <w:rPr>
          <w:bCs/>
          <w:noProof/>
          <w:sz w:val="24"/>
          <w:szCs w:val="24"/>
        </w:rPr>
        <w:drawing>
          <wp:inline distT="0" distB="0" distL="0" distR="0">
            <wp:extent cx="629014" cy="352060"/>
            <wp:effectExtent l="0" t="0" r="0" b="0"/>
            <wp:docPr id="5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6" cstate="print"/>
                    <a:srcRect/>
                    <a:stretch>
                      <a:fillRect/>
                    </a:stretch>
                  </pic:blipFill>
                  <pic:spPr bwMode="auto">
                    <a:xfrm>
                      <a:off x="0" y="0"/>
                      <a:ext cx="633295" cy="354456"/>
                    </a:xfrm>
                    <a:prstGeom prst="rect">
                      <a:avLst/>
                    </a:prstGeom>
                    <a:noFill/>
                    <a:ln w="9525">
                      <a:noFill/>
                      <a:miter lim="800000"/>
                      <a:headEnd/>
                      <a:tailEnd/>
                    </a:ln>
                  </pic:spPr>
                </pic:pic>
              </a:graphicData>
            </a:graphic>
          </wp:inline>
        </w:drawing>
      </w:r>
      <w:r w:rsidRPr="009944D6">
        <w:rPr>
          <w:sz w:val="24"/>
          <w:szCs w:val="24"/>
        </w:rPr>
        <w:t>Сторона треугольника 45</w:t>
      </w:r>
      <w:r w:rsidR="005D644D" w:rsidRPr="009944D6">
        <w:rPr>
          <w:sz w:val="24"/>
          <w:szCs w:val="24"/>
        </w:rPr>
        <w:t>0-550мм со световозвращающей</w:t>
      </w:r>
      <w:r w:rsidRPr="009944D6">
        <w:rPr>
          <w:sz w:val="24"/>
          <w:szCs w:val="24"/>
        </w:rPr>
        <w:t xml:space="preserve"> поверхностью</w:t>
      </w:r>
    </w:p>
    <w:p w:rsidR="008E51D1" w:rsidRPr="009944D6" w:rsidRDefault="008E51D1" w:rsidP="009944D6">
      <w:pPr>
        <w:pStyle w:val="aa"/>
        <w:spacing w:before="0" w:beforeAutospacing="0" w:after="0" w:afterAutospacing="0"/>
      </w:pPr>
      <w:r w:rsidRPr="009944D6">
        <w:rPr>
          <w:b/>
          <w:i/>
        </w:rPr>
        <w:t>ПОРЯДОК ВЫПОЛНЕНИЯ РАБОТЫ И ФОРМА ОТЧЕТНОСТИ:</w:t>
      </w:r>
    </w:p>
    <w:p w:rsidR="008E51D1" w:rsidRPr="009944D6" w:rsidRDefault="008E51D1" w:rsidP="009944D6">
      <w:pPr>
        <w:pStyle w:val="a3"/>
        <w:rPr>
          <w:rFonts w:ascii="Times New Roman" w:hAnsi="Times New Roman" w:cs="Times New Roman"/>
          <w:sz w:val="24"/>
          <w:szCs w:val="24"/>
        </w:rPr>
      </w:pPr>
      <w:r w:rsidRPr="009944D6">
        <w:rPr>
          <w:rFonts w:ascii="Times New Roman" w:hAnsi="Times New Roman" w:cs="Times New Roman"/>
          <w:b/>
          <w:i/>
          <w:sz w:val="24"/>
          <w:szCs w:val="24"/>
        </w:rPr>
        <w:t xml:space="preserve">1. </w:t>
      </w:r>
      <w:r w:rsidRPr="009944D6">
        <w:rPr>
          <w:rFonts w:ascii="Times New Roman" w:hAnsi="Times New Roman" w:cs="Times New Roman"/>
          <w:sz w:val="24"/>
          <w:szCs w:val="24"/>
        </w:rPr>
        <w:t>Повторить текст  на стр. 48-52.</w:t>
      </w:r>
    </w:p>
    <w:p w:rsidR="00984FEA" w:rsidRDefault="008E51D1" w:rsidP="009944D6">
      <w:pPr>
        <w:jc w:val="both"/>
        <w:rPr>
          <w:sz w:val="24"/>
          <w:szCs w:val="24"/>
        </w:rPr>
      </w:pPr>
      <w:r w:rsidRPr="009944D6">
        <w:rPr>
          <w:sz w:val="24"/>
          <w:szCs w:val="24"/>
        </w:rPr>
        <w:t>2. Решение  задач по изучаемой теме.</w:t>
      </w:r>
    </w:p>
    <w:p w:rsidR="00984FEA" w:rsidRDefault="00984FEA" w:rsidP="009944D6">
      <w:pPr>
        <w:jc w:val="both"/>
        <w:rPr>
          <w:sz w:val="24"/>
          <w:szCs w:val="24"/>
        </w:rPr>
      </w:pPr>
      <w:r>
        <w:rPr>
          <w:sz w:val="24"/>
          <w:szCs w:val="24"/>
        </w:rPr>
        <w:t>3.Заполнить таблицу.</w:t>
      </w:r>
    </w:p>
    <w:p w:rsidR="00984FEA" w:rsidRPr="009944D6" w:rsidRDefault="00984FEA" w:rsidP="009944D6">
      <w:pPr>
        <w:jc w:val="both"/>
        <w:rPr>
          <w:sz w:val="24"/>
          <w:szCs w:val="24"/>
        </w:rPr>
      </w:pPr>
    </w:p>
    <w:tbl>
      <w:tblPr>
        <w:tblStyle w:val="af3"/>
        <w:tblW w:w="9713" w:type="dxa"/>
        <w:tblLayout w:type="fixed"/>
        <w:tblLook w:val="04A0" w:firstRow="1" w:lastRow="0" w:firstColumn="1" w:lastColumn="0" w:noHBand="0" w:noVBand="1"/>
      </w:tblPr>
      <w:tblGrid>
        <w:gridCol w:w="3108"/>
        <w:gridCol w:w="1820"/>
        <w:gridCol w:w="1559"/>
        <w:gridCol w:w="1418"/>
        <w:gridCol w:w="1808"/>
      </w:tblGrid>
      <w:tr w:rsidR="00984FEA" w:rsidRPr="009944D6" w:rsidTr="00984FEA">
        <w:trPr>
          <w:trHeight w:val="36"/>
        </w:trPr>
        <w:tc>
          <w:tcPr>
            <w:tcW w:w="3108" w:type="dxa"/>
            <w:vMerge w:val="restart"/>
          </w:tcPr>
          <w:p w:rsidR="00984FEA" w:rsidRPr="009944D6" w:rsidRDefault="00984FEA" w:rsidP="0011534A">
            <w:pPr>
              <w:rPr>
                <w:b/>
                <w:sz w:val="24"/>
                <w:szCs w:val="24"/>
              </w:rPr>
            </w:pPr>
            <w:r w:rsidRPr="009944D6">
              <w:rPr>
                <w:b/>
                <w:sz w:val="24"/>
                <w:szCs w:val="24"/>
              </w:rPr>
              <w:t>Наименование ТС</w:t>
            </w:r>
          </w:p>
        </w:tc>
        <w:tc>
          <w:tcPr>
            <w:tcW w:w="4797" w:type="dxa"/>
            <w:gridSpan w:val="3"/>
            <w:tcBorders>
              <w:bottom w:val="single" w:sz="4" w:space="0" w:color="auto"/>
            </w:tcBorders>
          </w:tcPr>
          <w:p w:rsidR="00984FEA" w:rsidRPr="009944D6" w:rsidRDefault="00984FEA" w:rsidP="0011534A">
            <w:pPr>
              <w:rPr>
                <w:b/>
                <w:sz w:val="24"/>
                <w:szCs w:val="24"/>
              </w:rPr>
            </w:pPr>
            <w:r w:rsidRPr="009944D6">
              <w:rPr>
                <w:b/>
                <w:sz w:val="24"/>
                <w:szCs w:val="24"/>
              </w:rPr>
              <w:t xml:space="preserve">                Виды  оборудования</w:t>
            </w:r>
          </w:p>
        </w:tc>
        <w:tc>
          <w:tcPr>
            <w:tcW w:w="1808" w:type="dxa"/>
            <w:vMerge w:val="restart"/>
          </w:tcPr>
          <w:p w:rsidR="00984FEA" w:rsidRPr="009944D6" w:rsidRDefault="00984FEA" w:rsidP="0011534A">
            <w:pPr>
              <w:rPr>
                <w:b/>
                <w:sz w:val="24"/>
                <w:szCs w:val="24"/>
              </w:rPr>
            </w:pPr>
            <w:r w:rsidRPr="009944D6">
              <w:rPr>
                <w:b/>
                <w:sz w:val="24"/>
                <w:szCs w:val="24"/>
              </w:rPr>
              <w:t>Противооткатные упоры(2шт.)</w:t>
            </w:r>
          </w:p>
        </w:tc>
      </w:tr>
      <w:tr w:rsidR="00984FEA" w:rsidRPr="009944D6" w:rsidTr="00984FEA">
        <w:trPr>
          <w:trHeight w:val="32"/>
        </w:trPr>
        <w:tc>
          <w:tcPr>
            <w:tcW w:w="3108" w:type="dxa"/>
            <w:vMerge/>
          </w:tcPr>
          <w:p w:rsidR="00984FEA" w:rsidRPr="009944D6" w:rsidRDefault="00984FEA" w:rsidP="0011534A">
            <w:pPr>
              <w:rPr>
                <w:sz w:val="24"/>
                <w:szCs w:val="24"/>
              </w:rPr>
            </w:pPr>
          </w:p>
        </w:tc>
        <w:tc>
          <w:tcPr>
            <w:tcW w:w="1820" w:type="dxa"/>
            <w:tcBorders>
              <w:top w:val="single" w:sz="4" w:space="0" w:color="auto"/>
              <w:right w:val="single" w:sz="4" w:space="0" w:color="auto"/>
            </w:tcBorders>
          </w:tcPr>
          <w:p w:rsidR="00984FEA" w:rsidRPr="009944D6" w:rsidRDefault="00984FEA" w:rsidP="0011534A">
            <w:pPr>
              <w:rPr>
                <w:b/>
                <w:sz w:val="24"/>
                <w:szCs w:val="24"/>
              </w:rPr>
            </w:pPr>
            <w:r w:rsidRPr="009944D6">
              <w:rPr>
                <w:b/>
                <w:sz w:val="24"/>
                <w:szCs w:val="24"/>
              </w:rPr>
              <w:t>Медицинская аптечка</w:t>
            </w:r>
          </w:p>
        </w:tc>
        <w:tc>
          <w:tcPr>
            <w:tcW w:w="1559" w:type="dxa"/>
            <w:tcBorders>
              <w:top w:val="single" w:sz="4" w:space="0" w:color="auto"/>
              <w:left w:val="single" w:sz="4" w:space="0" w:color="auto"/>
              <w:right w:val="single" w:sz="4" w:space="0" w:color="auto"/>
            </w:tcBorders>
          </w:tcPr>
          <w:p w:rsidR="00984FEA" w:rsidRPr="009944D6" w:rsidRDefault="00984FEA" w:rsidP="0011534A">
            <w:pPr>
              <w:rPr>
                <w:b/>
                <w:sz w:val="24"/>
                <w:szCs w:val="24"/>
              </w:rPr>
            </w:pPr>
            <w:r w:rsidRPr="009944D6">
              <w:rPr>
                <w:b/>
                <w:sz w:val="24"/>
                <w:szCs w:val="24"/>
              </w:rPr>
              <w:t>Огнетушитель</w:t>
            </w:r>
          </w:p>
        </w:tc>
        <w:tc>
          <w:tcPr>
            <w:tcW w:w="1418" w:type="dxa"/>
            <w:tcBorders>
              <w:top w:val="single" w:sz="4" w:space="0" w:color="auto"/>
              <w:left w:val="single" w:sz="4" w:space="0" w:color="auto"/>
            </w:tcBorders>
          </w:tcPr>
          <w:p w:rsidR="00984FEA" w:rsidRPr="009944D6" w:rsidRDefault="00984FEA" w:rsidP="0011534A">
            <w:pPr>
              <w:rPr>
                <w:b/>
                <w:sz w:val="24"/>
                <w:szCs w:val="24"/>
              </w:rPr>
            </w:pPr>
            <w:r w:rsidRPr="009944D6">
              <w:rPr>
                <w:b/>
                <w:sz w:val="24"/>
                <w:szCs w:val="24"/>
              </w:rPr>
              <w:t>Знак аварийной остановки</w:t>
            </w:r>
          </w:p>
        </w:tc>
        <w:tc>
          <w:tcPr>
            <w:tcW w:w="1808" w:type="dxa"/>
            <w:vMerge/>
          </w:tcPr>
          <w:p w:rsidR="00984FEA" w:rsidRPr="009944D6" w:rsidRDefault="00984FEA" w:rsidP="0011534A">
            <w:pPr>
              <w:rPr>
                <w:sz w:val="24"/>
                <w:szCs w:val="24"/>
              </w:rPr>
            </w:pPr>
          </w:p>
        </w:tc>
      </w:tr>
      <w:tr w:rsidR="00984FEA" w:rsidRPr="009944D6" w:rsidTr="00984FEA">
        <w:trPr>
          <w:trHeight w:val="66"/>
        </w:trPr>
        <w:tc>
          <w:tcPr>
            <w:tcW w:w="3108" w:type="dxa"/>
          </w:tcPr>
          <w:p w:rsidR="00984FEA" w:rsidRPr="009944D6" w:rsidRDefault="00984FEA" w:rsidP="0011534A">
            <w:pPr>
              <w:rPr>
                <w:sz w:val="24"/>
                <w:szCs w:val="24"/>
              </w:rPr>
            </w:pPr>
            <w:r w:rsidRPr="009944D6">
              <w:rPr>
                <w:sz w:val="24"/>
                <w:szCs w:val="24"/>
              </w:rPr>
              <w:t>Автобус  с Р.М.М. не более 5тонн</w:t>
            </w:r>
          </w:p>
        </w:tc>
        <w:tc>
          <w:tcPr>
            <w:tcW w:w="1820" w:type="dxa"/>
            <w:tcBorders>
              <w:right w:val="single" w:sz="4" w:space="0" w:color="auto"/>
            </w:tcBorders>
          </w:tcPr>
          <w:p w:rsidR="00984FEA" w:rsidRPr="009944D6" w:rsidRDefault="00984FEA" w:rsidP="0011534A">
            <w:pPr>
              <w:ind w:firstLine="708"/>
              <w:rPr>
                <w:sz w:val="24"/>
                <w:szCs w:val="24"/>
              </w:rPr>
            </w:pPr>
          </w:p>
        </w:tc>
        <w:tc>
          <w:tcPr>
            <w:tcW w:w="1559" w:type="dxa"/>
            <w:tcBorders>
              <w:left w:val="single" w:sz="4" w:space="0" w:color="auto"/>
              <w:right w:val="single" w:sz="4" w:space="0" w:color="auto"/>
            </w:tcBorders>
          </w:tcPr>
          <w:p w:rsidR="00984FEA" w:rsidRPr="009944D6" w:rsidRDefault="00984FEA" w:rsidP="0011534A">
            <w:pPr>
              <w:ind w:firstLine="708"/>
              <w:rPr>
                <w:sz w:val="24"/>
                <w:szCs w:val="24"/>
              </w:rPr>
            </w:pPr>
          </w:p>
        </w:tc>
        <w:tc>
          <w:tcPr>
            <w:tcW w:w="1418" w:type="dxa"/>
            <w:tcBorders>
              <w:left w:val="single" w:sz="4" w:space="0" w:color="auto"/>
            </w:tcBorders>
          </w:tcPr>
          <w:p w:rsidR="00984FEA" w:rsidRPr="009944D6" w:rsidRDefault="00984FEA" w:rsidP="0011534A">
            <w:pPr>
              <w:jc w:val="center"/>
              <w:rPr>
                <w:sz w:val="24"/>
                <w:szCs w:val="24"/>
              </w:rPr>
            </w:pPr>
          </w:p>
        </w:tc>
        <w:tc>
          <w:tcPr>
            <w:tcW w:w="1808" w:type="dxa"/>
          </w:tcPr>
          <w:p w:rsidR="00984FEA" w:rsidRPr="009944D6" w:rsidRDefault="00984FEA" w:rsidP="0011534A">
            <w:pPr>
              <w:rPr>
                <w:sz w:val="24"/>
                <w:szCs w:val="24"/>
              </w:rPr>
            </w:pPr>
          </w:p>
        </w:tc>
      </w:tr>
      <w:tr w:rsidR="00984FEA" w:rsidRPr="009944D6" w:rsidTr="00984FEA">
        <w:trPr>
          <w:trHeight w:val="99"/>
        </w:trPr>
        <w:tc>
          <w:tcPr>
            <w:tcW w:w="3108" w:type="dxa"/>
          </w:tcPr>
          <w:p w:rsidR="00984FEA" w:rsidRPr="009944D6" w:rsidRDefault="00984FEA" w:rsidP="0011534A">
            <w:pPr>
              <w:rPr>
                <w:sz w:val="24"/>
                <w:szCs w:val="24"/>
              </w:rPr>
            </w:pPr>
            <w:r w:rsidRPr="009944D6">
              <w:rPr>
                <w:sz w:val="24"/>
                <w:szCs w:val="24"/>
              </w:rPr>
              <w:t>Легковой и грузовой автомобиль с Р.М.М. не более 3,5тонн</w:t>
            </w:r>
          </w:p>
        </w:tc>
        <w:tc>
          <w:tcPr>
            <w:tcW w:w="1820" w:type="dxa"/>
          </w:tcPr>
          <w:p w:rsidR="00984FEA" w:rsidRPr="009944D6" w:rsidRDefault="00984FEA" w:rsidP="0011534A">
            <w:pPr>
              <w:ind w:firstLine="708"/>
              <w:rPr>
                <w:sz w:val="24"/>
                <w:szCs w:val="24"/>
              </w:rPr>
            </w:pPr>
          </w:p>
        </w:tc>
        <w:tc>
          <w:tcPr>
            <w:tcW w:w="1559" w:type="dxa"/>
          </w:tcPr>
          <w:p w:rsidR="00984FEA" w:rsidRPr="009944D6" w:rsidRDefault="00984FEA" w:rsidP="0011534A">
            <w:pPr>
              <w:ind w:firstLine="708"/>
              <w:rPr>
                <w:sz w:val="24"/>
                <w:szCs w:val="24"/>
              </w:rPr>
            </w:pPr>
          </w:p>
        </w:tc>
        <w:tc>
          <w:tcPr>
            <w:tcW w:w="1418" w:type="dxa"/>
          </w:tcPr>
          <w:p w:rsidR="00984FEA" w:rsidRPr="009944D6" w:rsidRDefault="00984FEA" w:rsidP="0011534A">
            <w:pPr>
              <w:jc w:val="center"/>
              <w:rPr>
                <w:sz w:val="24"/>
                <w:szCs w:val="24"/>
              </w:rPr>
            </w:pPr>
          </w:p>
        </w:tc>
        <w:tc>
          <w:tcPr>
            <w:tcW w:w="1808" w:type="dxa"/>
          </w:tcPr>
          <w:p w:rsidR="00984FEA" w:rsidRPr="009944D6" w:rsidRDefault="00984FEA" w:rsidP="0011534A">
            <w:pPr>
              <w:rPr>
                <w:sz w:val="24"/>
                <w:szCs w:val="24"/>
              </w:rPr>
            </w:pPr>
          </w:p>
        </w:tc>
      </w:tr>
      <w:tr w:rsidR="00984FEA" w:rsidRPr="009944D6" w:rsidTr="00984FEA">
        <w:trPr>
          <w:trHeight w:val="293"/>
        </w:trPr>
        <w:tc>
          <w:tcPr>
            <w:tcW w:w="3108" w:type="dxa"/>
          </w:tcPr>
          <w:p w:rsidR="00984FEA" w:rsidRPr="009944D6" w:rsidRDefault="00984FEA" w:rsidP="0011534A">
            <w:pPr>
              <w:rPr>
                <w:sz w:val="24"/>
                <w:szCs w:val="24"/>
              </w:rPr>
            </w:pPr>
            <w:r w:rsidRPr="009944D6">
              <w:rPr>
                <w:sz w:val="24"/>
                <w:szCs w:val="24"/>
              </w:rPr>
              <w:t>Грузовой</w:t>
            </w:r>
          </w:p>
          <w:p w:rsidR="00984FEA" w:rsidRPr="009944D6" w:rsidRDefault="00984FEA" w:rsidP="0011534A">
            <w:pPr>
              <w:rPr>
                <w:sz w:val="24"/>
                <w:szCs w:val="24"/>
              </w:rPr>
            </w:pPr>
            <w:r w:rsidRPr="009944D6">
              <w:rPr>
                <w:sz w:val="24"/>
                <w:szCs w:val="24"/>
              </w:rPr>
              <w:t>автомобиль с разрешенной максимальной массой свыше 3,5 т и автобус  с разрешенной максимальной массой свыше 5 т</w:t>
            </w:r>
          </w:p>
        </w:tc>
        <w:tc>
          <w:tcPr>
            <w:tcW w:w="1820" w:type="dxa"/>
          </w:tcPr>
          <w:p w:rsidR="00984FEA" w:rsidRPr="009944D6" w:rsidRDefault="00984FEA" w:rsidP="0011534A">
            <w:pPr>
              <w:ind w:firstLine="708"/>
              <w:rPr>
                <w:sz w:val="24"/>
                <w:szCs w:val="24"/>
              </w:rPr>
            </w:pPr>
          </w:p>
        </w:tc>
        <w:tc>
          <w:tcPr>
            <w:tcW w:w="1559" w:type="dxa"/>
          </w:tcPr>
          <w:p w:rsidR="00984FEA" w:rsidRPr="009944D6" w:rsidRDefault="00984FEA" w:rsidP="0011534A">
            <w:pPr>
              <w:ind w:firstLine="708"/>
              <w:rPr>
                <w:sz w:val="24"/>
                <w:szCs w:val="24"/>
              </w:rPr>
            </w:pPr>
          </w:p>
        </w:tc>
        <w:tc>
          <w:tcPr>
            <w:tcW w:w="1418" w:type="dxa"/>
          </w:tcPr>
          <w:p w:rsidR="00984FEA" w:rsidRPr="009944D6" w:rsidRDefault="00984FEA" w:rsidP="0011534A">
            <w:pPr>
              <w:jc w:val="center"/>
              <w:rPr>
                <w:sz w:val="24"/>
                <w:szCs w:val="24"/>
              </w:rPr>
            </w:pPr>
          </w:p>
        </w:tc>
        <w:tc>
          <w:tcPr>
            <w:tcW w:w="1808" w:type="dxa"/>
          </w:tcPr>
          <w:p w:rsidR="00984FEA" w:rsidRPr="009944D6" w:rsidRDefault="00984FEA" w:rsidP="0011534A">
            <w:pPr>
              <w:ind w:firstLine="708"/>
              <w:rPr>
                <w:sz w:val="24"/>
                <w:szCs w:val="24"/>
              </w:rPr>
            </w:pPr>
          </w:p>
        </w:tc>
      </w:tr>
      <w:tr w:rsidR="00984FEA" w:rsidRPr="009944D6" w:rsidTr="00984FEA">
        <w:trPr>
          <w:trHeight w:val="66"/>
        </w:trPr>
        <w:tc>
          <w:tcPr>
            <w:tcW w:w="3108" w:type="dxa"/>
          </w:tcPr>
          <w:p w:rsidR="00984FEA" w:rsidRPr="009944D6" w:rsidRDefault="00984FEA" w:rsidP="0011534A">
            <w:pPr>
              <w:rPr>
                <w:sz w:val="24"/>
                <w:szCs w:val="24"/>
              </w:rPr>
            </w:pPr>
            <w:r w:rsidRPr="009944D6">
              <w:rPr>
                <w:sz w:val="24"/>
                <w:szCs w:val="24"/>
              </w:rPr>
              <w:t>Мотоцикл с боковым прицепом</w:t>
            </w:r>
          </w:p>
        </w:tc>
        <w:tc>
          <w:tcPr>
            <w:tcW w:w="1820" w:type="dxa"/>
          </w:tcPr>
          <w:p w:rsidR="00984FEA" w:rsidRPr="009944D6" w:rsidRDefault="00984FEA" w:rsidP="0011534A">
            <w:pPr>
              <w:ind w:firstLine="708"/>
              <w:rPr>
                <w:sz w:val="24"/>
                <w:szCs w:val="24"/>
              </w:rPr>
            </w:pPr>
          </w:p>
        </w:tc>
        <w:tc>
          <w:tcPr>
            <w:tcW w:w="1559" w:type="dxa"/>
          </w:tcPr>
          <w:p w:rsidR="00984FEA" w:rsidRPr="009944D6" w:rsidRDefault="00984FEA" w:rsidP="0011534A">
            <w:pPr>
              <w:ind w:firstLine="708"/>
              <w:rPr>
                <w:sz w:val="24"/>
                <w:szCs w:val="24"/>
              </w:rPr>
            </w:pPr>
          </w:p>
        </w:tc>
        <w:tc>
          <w:tcPr>
            <w:tcW w:w="1418" w:type="dxa"/>
          </w:tcPr>
          <w:p w:rsidR="00984FEA" w:rsidRPr="009944D6" w:rsidRDefault="00984FEA" w:rsidP="0011534A">
            <w:pPr>
              <w:jc w:val="center"/>
              <w:rPr>
                <w:sz w:val="24"/>
                <w:szCs w:val="24"/>
              </w:rPr>
            </w:pPr>
          </w:p>
        </w:tc>
        <w:tc>
          <w:tcPr>
            <w:tcW w:w="1808" w:type="dxa"/>
          </w:tcPr>
          <w:p w:rsidR="00984FEA" w:rsidRPr="009944D6" w:rsidRDefault="00984FEA" w:rsidP="0011534A">
            <w:pPr>
              <w:rPr>
                <w:sz w:val="24"/>
                <w:szCs w:val="24"/>
              </w:rPr>
            </w:pPr>
          </w:p>
        </w:tc>
      </w:tr>
      <w:tr w:rsidR="00984FEA" w:rsidRPr="009944D6" w:rsidTr="00984FEA">
        <w:trPr>
          <w:trHeight w:val="173"/>
        </w:trPr>
        <w:tc>
          <w:tcPr>
            <w:tcW w:w="3108" w:type="dxa"/>
          </w:tcPr>
          <w:p w:rsidR="00984FEA" w:rsidRPr="009944D6" w:rsidRDefault="00984FEA" w:rsidP="0011534A">
            <w:pPr>
              <w:rPr>
                <w:sz w:val="24"/>
                <w:szCs w:val="24"/>
              </w:rPr>
            </w:pPr>
            <w:r w:rsidRPr="009944D6">
              <w:rPr>
                <w:sz w:val="24"/>
                <w:szCs w:val="24"/>
              </w:rPr>
              <w:t>Колесный  трактор</w:t>
            </w:r>
          </w:p>
        </w:tc>
        <w:tc>
          <w:tcPr>
            <w:tcW w:w="1820" w:type="dxa"/>
          </w:tcPr>
          <w:p w:rsidR="00984FEA" w:rsidRPr="009944D6" w:rsidRDefault="00984FEA" w:rsidP="0011534A">
            <w:pPr>
              <w:ind w:firstLine="708"/>
              <w:rPr>
                <w:sz w:val="24"/>
                <w:szCs w:val="24"/>
              </w:rPr>
            </w:pPr>
          </w:p>
        </w:tc>
        <w:tc>
          <w:tcPr>
            <w:tcW w:w="1559" w:type="dxa"/>
          </w:tcPr>
          <w:p w:rsidR="00984FEA" w:rsidRPr="009944D6" w:rsidRDefault="00984FEA" w:rsidP="0011534A">
            <w:pPr>
              <w:jc w:val="center"/>
              <w:rPr>
                <w:sz w:val="24"/>
                <w:szCs w:val="24"/>
              </w:rPr>
            </w:pPr>
          </w:p>
        </w:tc>
        <w:tc>
          <w:tcPr>
            <w:tcW w:w="1418" w:type="dxa"/>
          </w:tcPr>
          <w:p w:rsidR="00984FEA" w:rsidRPr="009944D6" w:rsidRDefault="00984FEA" w:rsidP="0011534A">
            <w:pPr>
              <w:jc w:val="center"/>
              <w:rPr>
                <w:sz w:val="24"/>
                <w:szCs w:val="24"/>
              </w:rPr>
            </w:pPr>
          </w:p>
        </w:tc>
        <w:tc>
          <w:tcPr>
            <w:tcW w:w="1808" w:type="dxa"/>
          </w:tcPr>
          <w:p w:rsidR="00984FEA" w:rsidRPr="009944D6" w:rsidRDefault="00984FEA" w:rsidP="0011534A">
            <w:pPr>
              <w:rPr>
                <w:sz w:val="24"/>
                <w:szCs w:val="24"/>
              </w:rPr>
            </w:pPr>
          </w:p>
        </w:tc>
      </w:tr>
    </w:tbl>
    <w:p w:rsidR="008E51D1" w:rsidRPr="009944D6" w:rsidRDefault="008E51D1" w:rsidP="009944D6">
      <w:pPr>
        <w:jc w:val="both"/>
        <w:rPr>
          <w:sz w:val="24"/>
          <w:szCs w:val="24"/>
        </w:rPr>
      </w:pPr>
    </w:p>
    <w:p w:rsidR="008E51D1" w:rsidRPr="00AC73D1" w:rsidRDefault="008E51D1" w:rsidP="009944D6">
      <w:pPr>
        <w:pStyle w:val="a3"/>
        <w:rPr>
          <w:rFonts w:ascii="Times New Roman" w:hAnsi="Times New Roman" w:cs="Times New Roman"/>
          <w:b/>
          <w:i/>
          <w:sz w:val="24"/>
          <w:szCs w:val="24"/>
        </w:rPr>
      </w:pPr>
      <w:r w:rsidRPr="00AC73D1">
        <w:rPr>
          <w:rFonts w:ascii="Times New Roman" w:hAnsi="Times New Roman" w:cs="Times New Roman"/>
          <w:b/>
          <w:i/>
          <w:sz w:val="24"/>
          <w:szCs w:val="24"/>
        </w:rPr>
        <w:t>КОНТРОЛЬНЫЕ  ВОПРОСЫ:</w:t>
      </w:r>
    </w:p>
    <w:p w:rsidR="008E51D1" w:rsidRPr="00AC73D1" w:rsidRDefault="008E51D1" w:rsidP="009944D6">
      <w:pPr>
        <w:pStyle w:val="a3"/>
        <w:rPr>
          <w:rFonts w:ascii="Times New Roman" w:hAnsi="Times New Roman" w:cs="Times New Roman"/>
          <w:sz w:val="24"/>
          <w:szCs w:val="24"/>
        </w:rPr>
      </w:pPr>
      <w:r w:rsidRPr="00AC73D1">
        <w:rPr>
          <w:rFonts w:ascii="Times New Roman" w:hAnsi="Times New Roman" w:cs="Times New Roman"/>
          <w:sz w:val="24"/>
          <w:szCs w:val="24"/>
        </w:rPr>
        <w:t>1. Чем регламентируются требования к оборудованию ТС?</w:t>
      </w:r>
    </w:p>
    <w:p w:rsidR="008E51D1" w:rsidRPr="00AC73D1" w:rsidRDefault="008E51D1" w:rsidP="009944D6">
      <w:pPr>
        <w:pStyle w:val="a3"/>
        <w:rPr>
          <w:rFonts w:ascii="Times New Roman" w:hAnsi="Times New Roman" w:cs="Times New Roman"/>
          <w:sz w:val="24"/>
          <w:szCs w:val="24"/>
        </w:rPr>
      </w:pPr>
      <w:r w:rsidRPr="00AC73D1">
        <w:rPr>
          <w:rFonts w:ascii="Times New Roman" w:hAnsi="Times New Roman" w:cs="Times New Roman"/>
          <w:sz w:val="24"/>
          <w:szCs w:val="24"/>
        </w:rPr>
        <w:t xml:space="preserve">2. </w:t>
      </w:r>
      <w:r w:rsidR="0069279A" w:rsidRPr="00AC73D1">
        <w:rPr>
          <w:rFonts w:ascii="Times New Roman" w:hAnsi="Times New Roman" w:cs="Times New Roman"/>
          <w:sz w:val="24"/>
          <w:szCs w:val="24"/>
        </w:rPr>
        <w:t>Требования к оборудованию грузового автомобиля с бортовой платформой для перевозки людей.</w:t>
      </w:r>
    </w:p>
    <w:p w:rsidR="008E51D1" w:rsidRPr="00AC73D1" w:rsidRDefault="008E51D1" w:rsidP="009944D6">
      <w:pPr>
        <w:pStyle w:val="a3"/>
        <w:rPr>
          <w:rFonts w:ascii="Times New Roman" w:hAnsi="Times New Roman" w:cs="Times New Roman"/>
          <w:sz w:val="24"/>
          <w:szCs w:val="24"/>
        </w:rPr>
      </w:pPr>
      <w:r w:rsidRPr="00AC73D1">
        <w:rPr>
          <w:rFonts w:ascii="Times New Roman" w:hAnsi="Times New Roman" w:cs="Times New Roman"/>
          <w:sz w:val="24"/>
          <w:szCs w:val="24"/>
        </w:rPr>
        <w:t>3.</w:t>
      </w:r>
      <w:r w:rsidR="0069279A" w:rsidRPr="00AC73D1">
        <w:rPr>
          <w:rFonts w:ascii="Times New Roman" w:hAnsi="Times New Roman" w:cs="Times New Roman"/>
          <w:sz w:val="24"/>
          <w:szCs w:val="24"/>
        </w:rPr>
        <w:t>Оборудование ТС, осуществляющего  учебную езду.</w:t>
      </w:r>
    </w:p>
    <w:p w:rsidR="00ED1275" w:rsidRPr="009944D6" w:rsidRDefault="0069279A" w:rsidP="00DB3DE1">
      <w:pPr>
        <w:pStyle w:val="a3"/>
        <w:rPr>
          <w:rFonts w:ascii="Times New Roman" w:hAnsi="Times New Roman" w:cs="Times New Roman"/>
          <w:b/>
          <w:bCs/>
          <w:sz w:val="24"/>
          <w:szCs w:val="24"/>
        </w:rPr>
      </w:pPr>
      <w:r w:rsidRPr="00AC73D1">
        <w:rPr>
          <w:rFonts w:ascii="Times New Roman" w:hAnsi="Times New Roman" w:cs="Times New Roman"/>
          <w:sz w:val="24"/>
          <w:szCs w:val="24"/>
        </w:rPr>
        <w:t xml:space="preserve">4.Чем должны быть оборудованы ТС в соответствии с « Перечнем </w:t>
      </w:r>
      <w:r w:rsidRPr="00AC73D1">
        <w:rPr>
          <w:rStyle w:val="a9"/>
          <w:rFonts w:ascii="Times New Roman" w:hAnsi="Times New Roman" w:cs="Times New Roman"/>
          <w:b w:val="0"/>
          <w:sz w:val="24"/>
          <w:szCs w:val="24"/>
        </w:rPr>
        <w:t>неисправностей и условий, при которых запрещаетсяэксплуатация транспортных средств»?</w:t>
      </w:r>
      <w:r w:rsidRPr="00AC73D1">
        <w:rPr>
          <w:rFonts w:ascii="Times New Roman" w:hAnsi="Times New Roman" w:cs="Times New Roman"/>
          <w:bCs/>
          <w:sz w:val="24"/>
          <w:szCs w:val="24"/>
        </w:rPr>
        <w:br/>
      </w:r>
    </w:p>
    <w:p w:rsidR="005C5AC0" w:rsidRDefault="005C5AC0" w:rsidP="009944D6">
      <w:pPr>
        <w:pStyle w:val="a3"/>
        <w:rPr>
          <w:rFonts w:ascii="Times New Roman" w:hAnsi="Times New Roman" w:cs="Times New Roman"/>
          <w:b/>
          <w:bCs/>
          <w:sz w:val="24"/>
          <w:szCs w:val="24"/>
        </w:rPr>
      </w:pPr>
    </w:p>
    <w:p w:rsidR="00DB3DE1" w:rsidRDefault="00DB3DE1" w:rsidP="009944D6">
      <w:pPr>
        <w:pStyle w:val="a3"/>
        <w:rPr>
          <w:rFonts w:ascii="Times New Roman" w:hAnsi="Times New Roman" w:cs="Times New Roman"/>
          <w:b/>
          <w:bCs/>
          <w:sz w:val="24"/>
          <w:szCs w:val="24"/>
        </w:rPr>
      </w:pPr>
    </w:p>
    <w:p w:rsidR="00DB3DE1" w:rsidRPr="009944D6" w:rsidRDefault="00DB3DE1" w:rsidP="009944D6">
      <w:pPr>
        <w:pStyle w:val="a3"/>
        <w:rPr>
          <w:rFonts w:ascii="Times New Roman" w:hAnsi="Times New Roman" w:cs="Times New Roman"/>
          <w:b/>
          <w:bCs/>
          <w:sz w:val="24"/>
          <w:szCs w:val="24"/>
        </w:rPr>
      </w:pPr>
    </w:p>
    <w:p w:rsidR="00ED1275" w:rsidRPr="009944D6" w:rsidRDefault="00DB3DE1" w:rsidP="009944D6">
      <w:pPr>
        <w:pStyle w:val="a3"/>
        <w:rPr>
          <w:rFonts w:ascii="Times New Roman" w:hAnsi="Times New Roman" w:cs="Times New Roman"/>
          <w:b/>
          <w:bCs/>
          <w:sz w:val="24"/>
          <w:szCs w:val="24"/>
        </w:rPr>
      </w:pPr>
      <w:r w:rsidRPr="00DB3DE1">
        <w:rPr>
          <w:rFonts w:ascii="Times New Roman" w:hAnsi="Times New Roman" w:cs="Times New Roman"/>
          <w:b/>
          <w:bCs/>
          <w:sz w:val="24"/>
          <w:szCs w:val="24"/>
        </w:rPr>
        <w:t xml:space="preserve">Лабораторно-практическая  </w:t>
      </w:r>
      <w:r w:rsidR="00ED1275" w:rsidRPr="009944D6">
        <w:rPr>
          <w:rFonts w:ascii="Times New Roman" w:hAnsi="Times New Roman" w:cs="Times New Roman"/>
          <w:b/>
          <w:bCs/>
          <w:sz w:val="24"/>
          <w:szCs w:val="24"/>
        </w:rPr>
        <w:t>работа №</w:t>
      </w:r>
      <w:r w:rsidR="00E31E50" w:rsidRPr="009944D6">
        <w:rPr>
          <w:rFonts w:ascii="Times New Roman" w:hAnsi="Times New Roman" w:cs="Times New Roman"/>
          <w:b/>
          <w:bCs/>
          <w:sz w:val="24"/>
          <w:szCs w:val="24"/>
        </w:rPr>
        <w:t>28</w:t>
      </w:r>
      <w:r w:rsidR="00ED1275" w:rsidRPr="009944D6">
        <w:rPr>
          <w:rFonts w:ascii="Times New Roman" w:hAnsi="Times New Roman" w:cs="Times New Roman"/>
          <w:b/>
          <w:bCs/>
          <w:sz w:val="24"/>
          <w:szCs w:val="24"/>
        </w:rPr>
        <w:t>.</w:t>
      </w:r>
    </w:p>
    <w:p w:rsidR="00ED1275" w:rsidRPr="009944D6" w:rsidRDefault="00DB3DE1" w:rsidP="009944D6">
      <w:pPr>
        <w:jc w:val="both"/>
        <w:rPr>
          <w:b/>
          <w:bCs/>
          <w:sz w:val="24"/>
          <w:szCs w:val="24"/>
        </w:rPr>
      </w:pPr>
      <w:r>
        <w:rPr>
          <w:b/>
          <w:bCs/>
          <w:sz w:val="24"/>
          <w:szCs w:val="24"/>
        </w:rPr>
        <w:t xml:space="preserve">Тема: </w:t>
      </w:r>
      <w:r w:rsidR="00ED1275" w:rsidRPr="009944D6">
        <w:rPr>
          <w:b/>
          <w:bCs/>
          <w:sz w:val="24"/>
          <w:szCs w:val="24"/>
        </w:rPr>
        <w:t>«Изучение правил установки государственных регистрационных знаков, опознавательных знаков, предупредительных надписей и обозначений».</w:t>
      </w:r>
    </w:p>
    <w:p w:rsidR="00ED1275" w:rsidRPr="009944D6" w:rsidRDefault="00ED1275"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«Государственные регистрационные знаки, опознавательные знаки, предупредительные  надписи  и обозначения»</w:t>
      </w:r>
      <w:r w:rsidRPr="009944D6">
        <w:rPr>
          <w:sz w:val="24"/>
          <w:szCs w:val="24"/>
        </w:rPr>
        <w:t>.</w:t>
      </w:r>
    </w:p>
    <w:p w:rsidR="00ED1275" w:rsidRPr="009944D6" w:rsidRDefault="00ED1275" w:rsidP="009944D6">
      <w:pPr>
        <w:pStyle w:val="11"/>
        <w:tabs>
          <w:tab w:val="left" w:pos="8490"/>
        </w:tabs>
        <w:spacing w:after="0" w:line="240" w:lineRule="auto"/>
        <w:ind w:left="0"/>
        <w:jc w:val="both"/>
        <w:rPr>
          <w:rStyle w:val="FontStyle13"/>
          <w:sz w:val="24"/>
          <w:szCs w:val="24"/>
        </w:rPr>
      </w:pPr>
      <w:r w:rsidRPr="009944D6">
        <w:rPr>
          <w:rStyle w:val="FontStyle13"/>
          <w:sz w:val="24"/>
          <w:szCs w:val="24"/>
        </w:rPr>
        <w:lastRenderedPageBreak/>
        <w:t xml:space="preserve">Для выполнения работы необходимо: </w:t>
      </w:r>
      <w:r w:rsidRPr="009944D6">
        <w:rPr>
          <w:rStyle w:val="FontStyle13"/>
          <w:sz w:val="24"/>
          <w:szCs w:val="24"/>
        </w:rPr>
        <w:tab/>
      </w:r>
    </w:p>
    <w:p w:rsidR="00ED1275" w:rsidRPr="009944D6" w:rsidRDefault="00ED1275"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ED1275" w:rsidRDefault="00ED1275"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 xml:space="preserve">Выполнение данной лабораторной работы способствует формированию профессиональных компетенций: </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 1. Управлять автомобилями категорий «В» и «С».</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 2. Выполнять работы по транспортировке грузов и перевозке пассажиров.</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 3. Осуществлять техническое обслуживание транспортных средств в пути следования.</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ПК4. Устранять мелкие неисправности, возникающие во время эксплуатации транспортных средств.</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ПК5</w:t>
      </w:r>
      <w:r w:rsidR="000152A8">
        <w:rPr>
          <w:rStyle w:val="FontStyle13"/>
          <w:bCs/>
          <w:sz w:val="24"/>
          <w:szCs w:val="24"/>
        </w:rPr>
        <w:t>.</w:t>
      </w:r>
      <w:r w:rsidRPr="00FA5F9B">
        <w:rPr>
          <w:rStyle w:val="FontStyle13"/>
          <w:bCs/>
          <w:sz w:val="24"/>
          <w:szCs w:val="24"/>
        </w:rPr>
        <w:t xml:space="preserve"> Работать с документацией установленной формы.</w:t>
      </w:r>
    </w:p>
    <w:p w:rsidR="00ED1275" w:rsidRPr="009944D6" w:rsidRDefault="00ED1275" w:rsidP="009944D6">
      <w:pPr>
        <w:widowControl/>
        <w:autoSpaceDE/>
        <w:autoSpaceDN/>
        <w:adjustRightInd/>
        <w:spacing w:line="276" w:lineRule="auto"/>
        <w:jc w:val="both"/>
        <w:rPr>
          <w:b/>
          <w:bCs/>
          <w:sz w:val="24"/>
          <w:szCs w:val="24"/>
        </w:rPr>
      </w:pPr>
      <w:r w:rsidRPr="00DB3DE1">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ED1275" w:rsidRPr="009944D6" w:rsidRDefault="00ED1275" w:rsidP="009944D6">
      <w:pPr>
        <w:pStyle w:val="a3"/>
        <w:jc w:val="both"/>
        <w:rPr>
          <w:rStyle w:val="FontStyle14"/>
          <w:sz w:val="24"/>
          <w:szCs w:val="24"/>
        </w:rPr>
      </w:pPr>
      <w:r w:rsidRPr="009944D6">
        <w:rPr>
          <w:rStyle w:val="FontStyle14"/>
          <w:sz w:val="24"/>
          <w:szCs w:val="24"/>
        </w:rPr>
        <w:t xml:space="preserve">ВРЕМЯ ВЫПОЛНЕНИЯ: </w:t>
      </w:r>
      <w:r w:rsidR="00DB3DE1">
        <w:rPr>
          <w:rStyle w:val="FontStyle14"/>
          <w:sz w:val="24"/>
          <w:szCs w:val="24"/>
        </w:rPr>
        <w:t>90 минут</w:t>
      </w:r>
    </w:p>
    <w:p w:rsidR="00ED1275" w:rsidRPr="009944D6" w:rsidRDefault="00ED1275"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ED1275" w:rsidRPr="009944D6" w:rsidRDefault="00ED1275" w:rsidP="009944D6">
      <w:pPr>
        <w:jc w:val="both"/>
        <w:rPr>
          <w:bCs/>
          <w:sz w:val="24"/>
          <w:szCs w:val="24"/>
        </w:rPr>
      </w:pPr>
      <w:r w:rsidRPr="009944D6">
        <w:rPr>
          <w:sz w:val="24"/>
          <w:szCs w:val="24"/>
        </w:rPr>
        <w:t xml:space="preserve">Для  изучения  правил </w:t>
      </w:r>
      <w:r w:rsidRPr="009944D6">
        <w:rPr>
          <w:bCs/>
          <w:sz w:val="24"/>
          <w:szCs w:val="24"/>
        </w:rPr>
        <w:t>установки государственных регистрационных знаков, опознавательных знаков, предупредительных надписей и обозначенийиспользуем  ПДД  РФ</w:t>
      </w:r>
      <w:r w:rsidR="006F2A79" w:rsidRPr="009944D6">
        <w:rPr>
          <w:bCs/>
          <w:sz w:val="24"/>
          <w:szCs w:val="24"/>
        </w:rPr>
        <w:t xml:space="preserve">  стр.48-55</w:t>
      </w:r>
      <w:r w:rsidRPr="009944D6">
        <w:rPr>
          <w:bCs/>
          <w:sz w:val="24"/>
          <w:szCs w:val="24"/>
        </w:rPr>
        <w:t>.</w:t>
      </w:r>
    </w:p>
    <w:p w:rsidR="00ED1275" w:rsidRPr="009944D6" w:rsidRDefault="00ED1275" w:rsidP="009944D6">
      <w:pPr>
        <w:pStyle w:val="aa"/>
        <w:spacing w:before="0" w:beforeAutospacing="0" w:after="0" w:afterAutospacing="0"/>
      </w:pPr>
      <w:r w:rsidRPr="009944D6">
        <w:rPr>
          <w:b/>
          <w:bCs/>
        </w:rPr>
        <w:t>Основные положения по допуску транспортных средств к эксплуатации и обязанности должностных лиц по обеспечению безопасности дорожного движения</w:t>
      </w:r>
    </w:p>
    <w:p w:rsidR="00ED1275" w:rsidRPr="009944D6" w:rsidRDefault="00ED1275" w:rsidP="009944D6">
      <w:pPr>
        <w:pStyle w:val="aa"/>
        <w:spacing w:before="0" w:beforeAutospacing="0" w:after="0" w:afterAutospacing="0"/>
        <w:rPr>
          <w:u w:val="single"/>
        </w:rPr>
      </w:pPr>
      <w:r w:rsidRPr="009944D6">
        <w:rPr>
          <w:rStyle w:val="a9"/>
        </w:rPr>
        <w:t>1.</w:t>
      </w:r>
      <w:r w:rsidRPr="009944D6">
        <w:t xml:space="preserve"> Механические транспортные средства и прицепы должны быть зарегистрированы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w:t>
      </w:r>
      <w:r w:rsidRPr="009944D6">
        <w:rPr>
          <w:u w:val="single"/>
        </w:rPr>
        <w:t>в течение срока действия регистрационного знака</w:t>
      </w:r>
      <w:r w:rsidRPr="009944D6">
        <w:t xml:space="preserve"> «Транзит» или </w:t>
      </w:r>
      <w:r w:rsidRPr="00DB3DE1">
        <w:rPr>
          <w:b/>
          <w:color w:val="000000" w:themeColor="text1"/>
          <w:u w:val="single"/>
        </w:rPr>
        <w:t>10 суток</w:t>
      </w:r>
      <w:r w:rsidRPr="009944D6">
        <w:rPr>
          <w:u w:val="single"/>
        </w:rPr>
        <w:t xml:space="preserve"> после их приобретения или таможенного оформления.</w:t>
      </w:r>
    </w:p>
    <w:p w:rsidR="00ED1275" w:rsidRPr="009944D6" w:rsidRDefault="00ED1275" w:rsidP="009944D6">
      <w:pPr>
        <w:pStyle w:val="aa"/>
        <w:spacing w:before="0" w:beforeAutospacing="0" w:after="0" w:afterAutospacing="0"/>
      </w:pPr>
      <w:r w:rsidRPr="009944D6">
        <w:rPr>
          <w:rStyle w:val="a9"/>
        </w:rPr>
        <w:t>2.</w:t>
      </w:r>
      <w:r w:rsidRPr="009944D6">
        <w:t xml:space="preserve"> На механических транспортных средствах (кроме трамваев и троллейбусов) и прицепах должны быть установлены на предусмотренных для этого местах регистрационные знаки соответствующего образца, а на автомобилях и автобусах, кроме того, размещается в правом нижнем углу ветрового стекла в установленных случаях лицензионная карточка.</w:t>
      </w:r>
    </w:p>
    <w:p w:rsidR="00ED1275" w:rsidRPr="009944D6" w:rsidRDefault="00ED1275" w:rsidP="009944D6">
      <w:pPr>
        <w:pStyle w:val="aa"/>
        <w:spacing w:before="0" w:beforeAutospacing="0" w:after="0" w:afterAutospacing="0"/>
      </w:pPr>
      <w:r w:rsidRPr="009944D6">
        <w:rPr>
          <w:rStyle w:val="a9"/>
        </w:rPr>
        <w:t>8.</w:t>
      </w:r>
      <w:r w:rsidRPr="009944D6">
        <w:t xml:space="preserve"> На транспортных средствах должны быть установлены опознавательные знаки:</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34688" behindDoc="0" locked="0" layoutInCell="1" allowOverlap="0">
            <wp:simplePos x="0" y="0"/>
            <wp:positionH relativeFrom="column">
              <wp:align>left</wp:align>
            </wp:positionH>
            <wp:positionV relativeFrom="line">
              <wp:posOffset>0</wp:posOffset>
            </wp:positionV>
            <wp:extent cx="695325" cy="381000"/>
            <wp:effectExtent l="19050" t="0" r="9525" b="0"/>
            <wp:wrapSquare wrapText="bothSides"/>
            <wp:docPr id="512" name="Рисунок 10" descr="http://avto-russia.ru/pdd/znaki/o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vto-russia.ru/pdd/znaki/op-1.gif"/>
                    <pic:cNvPicPr>
                      <a:picLocks noChangeAspect="1" noChangeArrowheads="1"/>
                    </pic:cNvPicPr>
                  </pic:nvPicPr>
                  <pic:blipFill>
                    <a:blip r:embed="rId339" cstate="print"/>
                    <a:srcRect/>
                    <a:stretch>
                      <a:fillRect/>
                    </a:stretch>
                  </pic:blipFill>
                  <pic:spPr bwMode="auto">
                    <a:xfrm>
                      <a:off x="0" y="0"/>
                      <a:ext cx="695325" cy="381000"/>
                    </a:xfrm>
                    <a:prstGeom prst="rect">
                      <a:avLst/>
                    </a:prstGeom>
                    <a:noFill/>
                    <a:ln w="9525">
                      <a:noFill/>
                      <a:miter lim="800000"/>
                      <a:headEnd/>
                      <a:tailEnd/>
                    </a:ln>
                  </pic:spPr>
                </pic:pic>
              </a:graphicData>
            </a:graphic>
          </wp:anchor>
        </w:drawing>
      </w:r>
      <w:r w:rsidRPr="009944D6">
        <w:rPr>
          <w:b/>
          <w:bCs/>
        </w:rPr>
        <w:t>"Автопоезд"</w:t>
      </w:r>
      <w:r w:rsidRPr="009944D6">
        <w:t xml:space="preserve"> - в виде трех фонарей оранжевого цвета, расположенных горизонтально на крыше кабины с промежутками между ними от 150 до 300 мм - на грузовых автомобилях и колесных тракторах (класса 1,4 т и выше) с прицепами, а также на сочлененных автобусах и троллейбусах;</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40832" behindDoc="0" locked="0" layoutInCell="1" allowOverlap="0">
            <wp:simplePos x="0" y="0"/>
            <wp:positionH relativeFrom="column">
              <wp:align>left</wp:align>
            </wp:positionH>
            <wp:positionV relativeFrom="line">
              <wp:posOffset>0</wp:posOffset>
            </wp:positionV>
            <wp:extent cx="438150" cy="381000"/>
            <wp:effectExtent l="19050" t="0" r="0" b="0"/>
            <wp:wrapSquare wrapText="bothSides"/>
            <wp:docPr id="625" name="Рисунок 11" descr="http://avto-russia.ru/pdd/znaki/o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vto-russia.ru/pdd/znaki/op-2.gif"/>
                    <pic:cNvPicPr>
                      <a:picLocks noChangeAspect="1" noChangeArrowheads="1"/>
                    </pic:cNvPicPr>
                  </pic:nvPicPr>
                  <pic:blipFill>
                    <a:blip r:embed="rId357" cstate="print"/>
                    <a:srcRect/>
                    <a:stretch>
                      <a:fillRect/>
                    </a:stretch>
                  </pic:blipFill>
                  <pic:spPr bwMode="auto">
                    <a:xfrm>
                      <a:off x="0" y="0"/>
                      <a:ext cx="438150" cy="381000"/>
                    </a:xfrm>
                    <a:prstGeom prst="rect">
                      <a:avLst/>
                    </a:prstGeom>
                    <a:noFill/>
                    <a:ln w="9525">
                      <a:noFill/>
                      <a:miter lim="800000"/>
                      <a:headEnd/>
                      <a:tailEnd/>
                    </a:ln>
                  </pic:spPr>
                </pic:pic>
              </a:graphicData>
            </a:graphic>
          </wp:anchor>
        </w:drawing>
      </w:r>
      <w:r w:rsidRPr="009944D6">
        <w:rPr>
          <w:b/>
          <w:bCs/>
        </w:rPr>
        <w:t>"Шипы"</w:t>
      </w:r>
      <w:r w:rsidRPr="009944D6">
        <w:t xml:space="preserve"> - в виде равностороннего треугольника белого цвета вершиной вверх с каймой красного цвета, в который вписана буква "Ш" черного цвета (сторона треугольника не менее 200 мм, ширина каймы - 1/10 стороны) - сзади механических транспортных средств, имеющих ошипованные шины;</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46976" behindDoc="0" locked="0" layoutInCell="1" allowOverlap="0">
            <wp:simplePos x="0" y="0"/>
            <wp:positionH relativeFrom="column">
              <wp:align>left</wp:align>
            </wp:positionH>
            <wp:positionV relativeFrom="line">
              <wp:posOffset>0</wp:posOffset>
            </wp:positionV>
            <wp:extent cx="381000" cy="381000"/>
            <wp:effectExtent l="19050" t="0" r="0" b="0"/>
            <wp:wrapSquare wrapText="bothSides"/>
            <wp:docPr id="624" name="Рисунок 12" descr="http://avto-russia.ru/pdd/znaki/o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vto-russia.ru/pdd/znaki/op-3.gif"/>
                    <pic:cNvPicPr>
                      <a:picLocks noChangeAspect="1" noChangeArrowheads="1"/>
                    </pic:cNvPicPr>
                  </pic:nvPicPr>
                  <pic:blipFill>
                    <a:blip r:embed="rId358"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r w:rsidRPr="009944D6">
        <w:rPr>
          <w:b/>
          <w:bCs/>
        </w:rPr>
        <w:t>"Перевозка детей"</w:t>
      </w:r>
      <w:r w:rsidRPr="009944D6">
        <w:t xml:space="preserve"> - в виде квадрата желтого цвета с каймой красного цвета (ширина каймы - 1/10 стороны), с черным изображением символа дорожного знака 1.23 (сторона квадрата опознавательного знака, расположенного спереди транспортного средства, должна быть не менее 250 мм, сзади - 400 мм);</w:t>
      </w:r>
    </w:p>
    <w:p w:rsidR="000152A8" w:rsidRDefault="00ED1275" w:rsidP="009944D6">
      <w:pPr>
        <w:pStyle w:val="aa"/>
        <w:spacing w:before="0" w:beforeAutospacing="0" w:after="0" w:afterAutospacing="0"/>
      </w:pPr>
      <w:r w:rsidRPr="009944D6">
        <w:rPr>
          <w:noProof/>
        </w:rPr>
        <w:drawing>
          <wp:anchor distT="9525" distB="9525" distL="47625" distR="47625" simplePos="0" relativeHeight="251653120" behindDoc="0" locked="0" layoutInCell="1" allowOverlap="0">
            <wp:simplePos x="0" y="0"/>
            <wp:positionH relativeFrom="column">
              <wp:align>left</wp:align>
            </wp:positionH>
            <wp:positionV relativeFrom="line">
              <wp:posOffset>0</wp:posOffset>
            </wp:positionV>
            <wp:extent cx="371475" cy="381000"/>
            <wp:effectExtent l="19050" t="0" r="9525" b="0"/>
            <wp:wrapSquare wrapText="bothSides"/>
            <wp:docPr id="623" name="Рисунок 13" descr="http://avto-russia.ru/pdd/znaki/o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vto-russia.ru/pdd/znaki/op-4.gif"/>
                    <pic:cNvPicPr>
                      <a:picLocks noChangeAspect="1" noChangeArrowheads="1"/>
                    </pic:cNvPicPr>
                  </pic:nvPicPr>
                  <pic:blipFill>
                    <a:blip r:embed="rId359" cstate="print"/>
                    <a:srcRect/>
                    <a:stretch>
                      <a:fillRect/>
                    </a:stretch>
                  </pic:blipFill>
                  <pic:spPr bwMode="auto">
                    <a:xfrm>
                      <a:off x="0" y="0"/>
                      <a:ext cx="371475" cy="381000"/>
                    </a:xfrm>
                    <a:prstGeom prst="rect">
                      <a:avLst/>
                    </a:prstGeom>
                    <a:noFill/>
                    <a:ln w="9525">
                      <a:noFill/>
                      <a:miter lim="800000"/>
                      <a:headEnd/>
                      <a:tailEnd/>
                    </a:ln>
                  </pic:spPr>
                </pic:pic>
              </a:graphicData>
            </a:graphic>
          </wp:anchor>
        </w:drawing>
      </w:r>
      <w:r w:rsidRPr="009944D6">
        <w:rPr>
          <w:b/>
          <w:bCs/>
        </w:rPr>
        <w:t>"Глухой водитель"</w:t>
      </w:r>
      <w:r w:rsidRPr="009944D6">
        <w:t xml:space="preserve"> - в виде желтого круга диаметром 160 мм с нанесенными внутри тремя черными кружками диаметром 40 мм, расположенными по углам воображаемого равностороннего треугольника, вершина которого обращена вниз - спереди и сзади механических транспортных средств, управляемых глухонемыми или глухими водителями;</w:t>
      </w:r>
    </w:p>
    <w:p w:rsidR="00ED1275" w:rsidRPr="009944D6" w:rsidRDefault="00ED1275" w:rsidP="009944D6">
      <w:pPr>
        <w:pStyle w:val="aa"/>
        <w:spacing w:before="0" w:beforeAutospacing="0" w:after="0" w:afterAutospacing="0"/>
      </w:pPr>
    </w:p>
    <w:p w:rsidR="00ED1275" w:rsidRPr="009944D6" w:rsidRDefault="00ED1275" w:rsidP="009944D6">
      <w:pPr>
        <w:pStyle w:val="aa"/>
        <w:spacing w:before="0" w:beforeAutospacing="0" w:after="0" w:afterAutospacing="0"/>
      </w:pPr>
    </w:p>
    <w:p w:rsidR="00ED1275" w:rsidRPr="009944D6" w:rsidRDefault="00ED1275" w:rsidP="009944D6">
      <w:pPr>
        <w:pStyle w:val="aa"/>
        <w:spacing w:before="0" w:beforeAutospacing="0" w:after="0" w:afterAutospacing="0"/>
      </w:pPr>
      <w:r w:rsidRPr="009944D6">
        <w:rPr>
          <w:b/>
          <w:bCs/>
        </w:rPr>
        <w:t>"Учебное транспортное средство"</w:t>
      </w:r>
      <w:r w:rsidRPr="009944D6">
        <w:t xml:space="preserve"> -</w:t>
      </w:r>
      <w:r w:rsidR="00D4643C" w:rsidRPr="009944D6">
        <w:rPr>
          <w:noProof/>
        </w:rPr>
        <w:drawing>
          <wp:anchor distT="9525" distB="9525" distL="47625" distR="47625" simplePos="0" relativeHeight="251735040" behindDoc="0" locked="0" layoutInCell="1" allowOverlap="0">
            <wp:simplePos x="0" y="0"/>
            <wp:positionH relativeFrom="column">
              <wp:posOffset>570865</wp:posOffset>
            </wp:positionH>
            <wp:positionV relativeFrom="line">
              <wp:posOffset>-728980</wp:posOffset>
            </wp:positionV>
            <wp:extent cx="384175" cy="328930"/>
            <wp:effectExtent l="19050" t="0" r="0" b="0"/>
            <wp:wrapSquare wrapText="bothSides"/>
            <wp:docPr id="426" name="Рисунок 14" descr="http://avto-russia.ru/pdd/znaki/o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vto-russia.ru/pdd/znaki/op-5.gif"/>
                    <pic:cNvPicPr>
                      <a:picLocks noChangeAspect="1" noChangeArrowheads="1"/>
                    </pic:cNvPicPr>
                  </pic:nvPicPr>
                  <pic:blipFill>
                    <a:blip r:embed="rId354" cstate="print"/>
                    <a:srcRect/>
                    <a:stretch>
                      <a:fillRect/>
                    </a:stretch>
                  </pic:blipFill>
                  <pic:spPr bwMode="auto">
                    <a:xfrm>
                      <a:off x="0" y="0"/>
                      <a:ext cx="384175" cy="328930"/>
                    </a:xfrm>
                    <a:prstGeom prst="rect">
                      <a:avLst/>
                    </a:prstGeom>
                    <a:noFill/>
                    <a:ln w="9525">
                      <a:noFill/>
                      <a:miter lim="800000"/>
                      <a:headEnd/>
                      <a:tailEnd/>
                    </a:ln>
                  </pic:spPr>
                </pic:pic>
              </a:graphicData>
            </a:graphic>
          </wp:anchor>
        </w:drawing>
      </w:r>
      <w:r w:rsidRPr="009944D6">
        <w:t xml:space="preserve"> в виде равностороннего треугольника белого цвета вершиной вверх с каймой красного цвета, в который вписана буква "У" черного цвета (сторона не менее 200 мм, ширина каймы - 1/10 стороны) - спереди и сзади механических транспортных средств, используемых для обучения вождению (допускается установка двустороннего знака на крыше легкового автомобиля);</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65408" behindDoc="0" locked="0" layoutInCell="1" allowOverlap="0">
            <wp:simplePos x="0" y="0"/>
            <wp:positionH relativeFrom="column">
              <wp:align>left</wp:align>
            </wp:positionH>
            <wp:positionV relativeFrom="line">
              <wp:posOffset>0</wp:posOffset>
            </wp:positionV>
            <wp:extent cx="390525" cy="381000"/>
            <wp:effectExtent l="19050" t="0" r="9525" b="0"/>
            <wp:wrapSquare wrapText="bothSides"/>
            <wp:docPr id="621" name="Рисунок 15" descr="http://avto-russia.ru/pdd/znaki/op-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vto-russia.ru/pdd/znaki/op-6.gif"/>
                    <pic:cNvPicPr>
                      <a:picLocks noChangeAspect="1" noChangeArrowheads="1"/>
                    </pic:cNvPicPr>
                  </pic:nvPicPr>
                  <pic:blipFill>
                    <a:blip r:embed="rId360" cstate="print"/>
                    <a:srcRect/>
                    <a:stretch>
                      <a:fillRect/>
                    </a:stretch>
                  </pic:blipFill>
                  <pic:spPr bwMode="auto">
                    <a:xfrm>
                      <a:off x="0" y="0"/>
                      <a:ext cx="390525" cy="381000"/>
                    </a:xfrm>
                    <a:prstGeom prst="rect">
                      <a:avLst/>
                    </a:prstGeom>
                    <a:noFill/>
                    <a:ln w="9525">
                      <a:noFill/>
                      <a:miter lim="800000"/>
                      <a:headEnd/>
                      <a:tailEnd/>
                    </a:ln>
                  </pic:spPr>
                </pic:pic>
              </a:graphicData>
            </a:graphic>
          </wp:anchor>
        </w:drawing>
      </w:r>
      <w:r w:rsidRPr="009944D6">
        <w:rPr>
          <w:b/>
          <w:bCs/>
        </w:rPr>
        <w:t>"Ограничение скорости"</w:t>
      </w:r>
      <w:r w:rsidRPr="009944D6">
        <w:t xml:space="preserve"> - в виде уменьшенного цветного изображения дорожного знака 3.24 с указанием разрешенной скорости (диаметр знака - не менее 160 мм, ширина каймы - 1/10 диаметра) на задней стороне кузова слева у механических транспортных средств, осуществляющих организованные перевозки групп детей, перевозящих крупногабаритные, тяжеловесные и опасные грузы, а также в случаях, когда максимальная скорость транспортного средства по технической характеристике ниже определенной пунктами 10.3 и 10.4 Правил дорожного движения Российской Федерации;</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71552" behindDoc="0" locked="0" layoutInCell="1" allowOverlap="0">
            <wp:simplePos x="0" y="0"/>
            <wp:positionH relativeFrom="column">
              <wp:align>left</wp:align>
            </wp:positionH>
            <wp:positionV relativeFrom="line">
              <wp:posOffset>0</wp:posOffset>
            </wp:positionV>
            <wp:extent cx="428625" cy="381000"/>
            <wp:effectExtent l="19050" t="0" r="9525" b="0"/>
            <wp:wrapSquare wrapText="bothSides"/>
            <wp:docPr id="620" name="Рисунок 16" descr="http://avto-russia.ru/pdd/znaki/op-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vto-russia.ru/pdd/znaki/op-8.gif"/>
                    <pic:cNvPicPr>
                      <a:picLocks noChangeAspect="1" noChangeArrowheads="1"/>
                    </pic:cNvPicPr>
                  </pic:nvPicPr>
                  <pic:blipFill>
                    <a:blip r:embed="rId361"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sidRPr="009944D6">
        <w:rPr>
          <w:b/>
          <w:bCs/>
        </w:rPr>
        <w:t>"Крупногабаритный груз"</w:t>
      </w:r>
      <w:r w:rsidRPr="009944D6">
        <w:t xml:space="preserve"> - в виде щитка размером 400 х 400 мм с нанесенными по диагонали красными и белыми чередующимися полосами шириной 50 мм со световозвращающей поверхностью;</w:t>
      </w:r>
      <w:r w:rsidRPr="009944D6">
        <w:br/>
        <w:t> </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77696" behindDoc="0" locked="0" layoutInCell="1" allowOverlap="0">
            <wp:simplePos x="0" y="0"/>
            <wp:positionH relativeFrom="column">
              <wp:align>left</wp:align>
            </wp:positionH>
            <wp:positionV relativeFrom="line">
              <wp:posOffset>0</wp:posOffset>
            </wp:positionV>
            <wp:extent cx="457200" cy="381000"/>
            <wp:effectExtent l="19050" t="0" r="0" b="0"/>
            <wp:wrapSquare wrapText="bothSides"/>
            <wp:docPr id="619" name="Рисунок 17" descr="http://avto-russia.ru/pdd/znaki/op-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vto-russia.ru/pdd/znaki/op-9.gif"/>
                    <pic:cNvPicPr>
                      <a:picLocks noChangeAspect="1" noChangeArrowheads="1"/>
                    </pic:cNvPicPr>
                  </pic:nvPicPr>
                  <pic:blipFill>
                    <a:blip r:embed="rId362" cstate="print"/>
                    <a:srcRect/>
                    <a:stretch>
                      <a:fillRect/>
                    </a:stretch>
                  </pic:blipFill>
                  <pic:spPr bwMode="auto">
                    <a:xfrm>
                      <a:off x="0" y="0"/>
                      <a:ext cx="457200" cy="381000"/>
                    </a:xfrm>
                    <a:prstGeom prst="rect">
                      <a:avLst/>
                    </a:prstGeom>
                    <a:noFill/>
                    <a:ln w="9525">
                      <a:noFill/>
                      <a:miter lim="800000"/>
                      <a:headEnd/>
                      <a:tailEnd/>
                    </a:ln>
                  </pic:spPr>
                </pic:pic>
              </a:graphicData>
            </a:graphic>
          </wp:anchor>
        </w:drawing>
      </w:r>
      <w:r w:rsidRPr="009944D6">
        <w:rPr>
          <w:b/>
          <w:bCs/>
        </w:rPr>
        <w:t>"Тихоходное транспортное средство"</w:t>
      </w:r>
      <w:r w:rsidRPr="009944D6">
        <w:t xml:space="preserve"> - в виде равностороннего треугольника с флюоресцирующим покрытием красного цвета и со световозвращающей каймой желтого или красного цвета (длина стороны треугольника от 350 до 365 мм, ширина каймы от 45 до 48 мм) - сзади механических транспортных средств, для которых предприятием-изготовителем установлена максимальная скорость не более 30 км/ч;</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83840" behindDoc="0" locked="0" layoutInCell="1" allowOverlap="0">
            <wp:simplePos x="0" y="0"/>
            <wp:positionH relativeFrom="column">
              <wp:align>left</wp:align>
            </wp:positionH>
            <wp:positionV relativeFrom="line">
              <wp:posOffset>0</wp:posOffset>
            </wp:positionV>
            <wp:extent cx="704850" cy="381000"/>
            <wp:effectExtent l="19050" t="0" r="0" b="0"/>
            <wp:wrapSquare wrapText="bothSides"/>
            <wp:docPr id="618" name="Рисунок 18" descr="http://avto-russia.ru/pdd/znaki/op-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vto-russia.ru/pdd/znaki/op-7.gif"/>
                    <pic:cNvPicPr>
                      <a:picLocks noChangeAspect="1" noChangeArrowheads="1"/>
                    </pic:cNvPicPr>
                  </pic:nvPicPr>
                  <pic:blipFill>
                    <a:blip r:embed="rId363" cstate="print"/>
                    <a:srcRect/>
                    <a:stretch>
                      <a:fillRect/>
                    </a:stretch>
                  </pic:blipFill>
                  <pic:spPr bwMode="auto">
                    <a:xfrm>
                      <a:off x="0" y="0"/>
                      <a:ext cx="704850" cy="381000"/>
                    </a:xfrm>
                    <a:prstGeom prst="rect">
                      <a:avLst/>
                    </a:prstGeom>
                    <a:noFill/>
                    <a:ln w="9525">
                      <a:noFill/>
                      <a:miter lim="800000"/>
                      <a:headEnd/>
                      <a:tailEnd/>
                    </a:ln>
                  </pic:spPr>
                </pic:pic>
              </a:graphicData>
            </a:graphic>
          </wp:anchor>
        </w:drawing>
      </w:r>
      <w:r w:rsidRPr="009944D6">
        <w:rPr>
          <w:b/>
          <w:bCs/>
        </w:rPr>
        <w:t>"Опасный груз"</w:t>
      </w:r>
      <w:r w:rsidRPr="009944D6">
        <w:t xml:space="preserve"> - при осуществлении международных перевозок опасных грузов - в виде прямоугольника размером 400 х 300 мм, имеющего свето-возвращающее покрытие оранжевого цвета с каймой черного цвета шириной не более 15 мм, - спереди и сзади транспортных средств, на боковых сторонах цистерн, а также в установленных случаях - на боковых сторонах транспортных средств и контейнеров;</w:t>
      </w:r>
      <w:r w:rsidRPr="009944D6">
        <w:br/>
        <w:t>- при осуществлении иных перевозок опасных грузов - в виде прямоугольника размером 690 х 300 мм, правая часть которого размером 400 х 300 мм окрашена в оранжевый, а левая - в белый цвет с каймой черного цвета шириной 15 мм, - спереди и сзади транспортных средств.</w:t>
      </w:r>
      <w:r w:rsidRPr="009944D6">
        <w:br/>
        <w:t>  На опознавательный знак наносятся обозначения, характеризующие опасные свойства перевозимого груза.</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89984" behindDoc="0" locked="0" layoutInCell="1" allowOverlap="0">
            <wp:simplePos x="0" y="0"/>
            <wp:positionH relativeFrom="column">
              <wp:align>left</wp:align>
            </wp:positionH>
            <wp:positionV relativeFrom="line">
              <wp:posOffset>0</wp:posOffset>
            </wp:positionV>
            <wp:extent cx="1704975" cy="381000"/>
            <wp:effectExtent l="19050" t="0" r="9525" b="0"/>
            <wp:wrapSquare wrapText="bothSides"/>
            <wp:docPr id="617" name="Рисунок 19" descr="http://avto-russia.ru/pdd/znaki/op-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vto-russia.ru/pdd/znaki/op-10.gif"/>
                    <pic:cNvPicPr>
                      <a:picLocks noChangeAspect="1" noChangeArrowheads="1"/>
                    </pic:cNvPicPr>
                  </pic:nvPicPr>
                  <pic:blipFill>
                    <a:blip r:embed="rId364" cstate="print"/>
                    <a:srcRect/>
                    <a:stretch>
                      <a:fillRect/>
                    </a:stretch>
                  </pic:blipFill>
                  <pic:spPr bwMode="auto">
                    <a:xfrm>
                      <a:off x="0" y="0"/>
                      <a:ext cx="1704975" cy="381000"/>
                    </a:xfrm>
                    <a:prstGeom prst="rect">
                      <a:avLst/>
                    </a:prstGeom>
                    <a:noFill/>
                    <a:ln w="9525">
                      <a:noFill/>
                      <a:miter lim="800000"/>
                      <a:headEnd/>
                      <a:tailEnd/>
                    </a:ln>
                  </pic:spPr>
                </pic:pic>
              </a:graphicData>
            </a:graphic>
          </wp:anchor>
        </w:drawing>
      </w:r>
      <w:r w:rsidRPr="009944D6">
        <w:rPr>
          <w:b/>
          <w:bCs/>
        </w:rPr>
        <w:t>"Длинномерное транспортное средство"</w:t>
      </w:r>
      <w:r w:rsidRPr="009944D6">
        <w:t xml:space="preserve"> - в виде прямоугольника размером не менее 1200 х 200 мм желтого цвета с каймой красного цвета (ширина 40 мм), имеющего световозвращающую поверхность сзади транспортных средств, длина которых с грузом или без груза более 20 м, и автопоездов с двумя и более прицепами. При невозможности размещения знака указанного размера допускается установка двух одинаковых знаков </w:t>
      </w:r>
      <w:r w:rsidR="00525D57" w:rsidRPr="009944D6">
        <w:rPr>
          <w:noProof/>
        </w:rPr>
        <w:drawing>
          <wp:anchor distT="9525" distB="9525" distL="47625" distR="47625" simplePos="0" relativeHeight="251708416" behindDoc="0" locked="0" layoutInCell="1" allowOverlap="0">
            <wp:simplePos x="0" y="0"/>
            <wp:positionH relativeFrom="column">
              <wp:align>left</wp:align>
            </wp:positionH>
            <wp:positionV relativeFrom="line">
              <wp:posOffset>40005</wp:posOffset>
            </wp:positionV>
            <wp:extent cx="388620" cy="380365"/>
            <wp:effectExtent l="19050" t="0" r="0" b="0"/>
            <wp:wrapSquare wrapText="bothSides"/>
            <wp:docPr id="562" name="Рисунок 22" descr="http://avto-russia.ru/pdd/znaki/o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vto-russia.ru/pdd/znaki/op-13.gif"/>
                    <pic:cNvPicPr>
                      <a:picLocks noChangeAspect="1" noChangeArrowheads="1"/>
                    </pic:cNvPicPr>
                  </pic:nvPicPr>
                  <pic:blipFill>
                    <a:blip r:embed="rId365" cstate="print"/>
                    <a:srcRect/>
                    <a:stretch>
                      <a:fillRect/>
                    </a:stretch>
                  </pic:blipFill>
                  <pic:spPr bwMode="auto">
                    <a:xfrm>
                      <a:off x="0" y="0"/>
                      <a:ext cx="388620" cy="380365"/>
                    </a:xfrm>
                    <a:prstGeom prst="rect">
                      <a:avLst/>
                    </a:prstGeom>
                    <a:noFill/>
                    <a:ln w="9525">
                      <a:noFill/>
                      <a:miter lim="800000"/>
                      <a:headEnd/>
                      <a:tailEnd/>
                    </a:ln>
                  </pic:spPr>
                </pic:pic>
              </a:graphicData>
            </a:graphic>
          </wp:anchor>
        </w:drawing>
      </w:r>
      <w:r w:rsidRPr="009944D6">
        <w:t>размером не менее 600 х 200 мм симметрично оси транспортного средства.</w:t>
      </w:r>
    </w:p>
    <w:p w:rsidR="00525D57" w:rsidRPr="009944D6" w:rsidRDefault="00525D57" w:rsidP="009944D6">
      <w:pPr>
        <w:pStyle w:val="aa"/>
        <w:spacing w:before="0" w:beforeAutospacing="0" w:after="0" w:afterAutospacing="0"/>
      </w:pPr>
      <w:r w:rsidRPr="009944D6">
        <w:rPr>
          <w:b/>
          <w:bCs/>
        </w:rPr>
        <w:t>"Начинающий водитель"</w:t>
      </w:r>
      <w:r w:rsidRPr="009944D6">
        <w:t xml:space="preserve"> - в виде квадрата желтого цвета (сторона 150 мм) с изображением восклицательного знака черного цвета высотой 110 мм — сзади механических транспортных средств (за исключением тракторов, самоходных машин и мотоциклов), управляемых водителями, имеющими право на управление указанными транспортными средствами менее 2 лет.</w:t>
      </w:r>
    </w:p>
    <w:p w:rsidR="00ED1275" w:rsidRPr="009944D6" w:rsidRDefault="00ED1275" w:rsidP="009944D6">
      <w:pPr>
        <w:pStyle w:val="aa"/>
        <w:spacing w:before="0" w:beforeAutospacing="0" w:after="0" w:afterAutospacing="0"/>
        <w:rPr>
          <w:b/>
        </w:rPr>
      </w:pPr>
      <w:r w:rsidRPr="009944D6">
        <w:rPr>
          <w:b/>
        </w:rPr>
        <w:t>По желанию водителя могут быть установлены опознавательные знаки:</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96128" behindDoc="0" locked="0" layoutInCell="1" allowOverlap="0">
            <wp:simplePos x="0" y="0"/>
            <wp:positionH relativeFrom="column">
              <wp:align>left</wp:align>
            </wp:positionH>
            <wp:positionV relativeFrom="line">
              <wp:posOffset>0</wp:posOffset>
            </wp:positionV>
            <wp:extent cx="381000" cy="381000"/>
            <wp:effectExtent l="19050" t="0" r="0" b="0"/>
            <wp:wrapSquare wrapText="bothSides"/>
            <wp:docPr id="531" name="Рисунок 20" descr="http://avto-russia.ru/pdd/znaki/op-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vto-russia.ru/pdd/znaki/op-11.gif"/>
                    <pic:cNvPicPr>
                      <a:picLocks noChangeAspect="1" noChangeArrowheads="1"/>
                    </pic:cNvPicPr>
                  </pic:nvPicPr>
                  <pic:blipFill>
                    <a:blip r:embed="rId366"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r w:rsidRPr="009944D6">
        <w:rPr>
          <w:b/>
          <w:bCs/>
        </w:rPr>
        <w:t>"Врач"</w:t>
      </w:r>
      <w:r w:rsidRPr="009944D6">
        <w:t xml:space="preserve"> - в виде квадрата синего цвета (сторона 140 мм) с вписанным белым кругом (диаметр 125 мм), на который нанесен красный крест (высота 90 мм, ширина штриха 25 мм) - спереди и сзади автомобилей, </w:t>
      </w:r>
      <w:r w:rsidR="0070470E">
        <w:t>управляемых водителями-врачами;</w:t>
      </w:r>
    </w:p>
    <w:p w:rsidR="00ED1275" w:rsidRPr="009944D6" w:rsidRDefault="00ED1275" w:rsidP="009944D6">
      <w:pPr>
        <w:pStyle w:val="aa"/>
        <w:spacing w:before="0" w:beforeAutospacing="0" w:after="0" w:afterAutospacing="0"/>
      </w:pPr>
      <w:r w:rsidRPr="009944D6">
        <w:rPr>
          <w:noProof/>
        </w:rPr>
        <w:lastRenderedPageBreak/>
        <w:drawing>
          <wp:anchor distT="9525" distB="9525" distL="47625" distR="47625" simplePos="0" relativeHeight="251702272" behindDoc="0" locked="0" layoutInCell="1" allowOverlap="0">
            <wp:simplePos x="0" y="0"/>
            <wp:positionH relativeFrom="column">
              <wp:align>left</wp:align>
            </wp:positionH>
            <wp:positionV relativeFrom="line">
              <wp:posOffset>0</wp:posOffset>
            </wp:positionV>
            <wp:extent cx="381000" cy="381000"/>
            <wp:effectExtent l="19050" t="0" r="0" b="0"/>
            <wp:wrapSquare wrapText="bothSides"/>
            <wp:docPr id="558" name="Рисунок 21" descr="http://avto-russia.ru/pdd/znaki/op-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vto-russia.ru/pdd/znaki/op-12.gif"/>
                    <pic:cNvPicPr>
                      <a:picLocks noChangeAspect="1" noChangeArrowheads="1"/>
                    </pic:cNvPicPr>
                  </pic:nvPicPr>
                  <pic:blipFill>
                    <a:blip r:embed="rId367"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r w:rsidRPr="009944D6">
        <w:rPr>
          <w:b/>
          <w:bCs/>
        </w:rPr>
        <w:t>"Инвалид"</w:t>
      </w:r>
      <w:r w:rsidRPr="009944D6">
        <w:t xml:space="preserve"> - в виде квадрата желтого цвета со стороной 150 мм и изображением символа дорожного знака 8.17 черного цвета - спереди и сзади механических транспортных средств, управляемых инвалидами I и II групп, перевозящих таких инвалидов или детей-инвалидов;</w:t>
      </w:r>
    </w:p>
    <w:p w:rsidR="00ED1275" w:rsidRPr="009944D6" w:rsidRDefault="00ED1275" w:rsidP="009944D6">
      <w:pPr>
        <w:pStyle w:val="aa"/>
        <w:spacing w:before="0" w:beforeAutospacing="0" w:after="0" w:afterAutospacing="0"/>
      </w:pPr>
      <w:r w:rsidRPr="009944D6">
        <w:t xml:space="preserve">На транспортных средствах может быть установлен опознавательный знак </w:t>
      </w:r>
      <w:r w:rsidRPr="009944D6">
        <w:rPr>
          <w:b/>
          <w:bCs/>
        </w:rPr>
        <w:t>«Федеральная служба охраны Российской Федерации»</w:t>
      </w:r>
      <w:r w:rsidRPr="009944D6">
        <w:t xml:space="preserve">, являющийся условным </w:t>
      </w:r>
      <w:r w:rsidRPr="00DB3DE1">
        <w:rPr>
          <w:color w:val="000000" w:themeColor="text1"/>
        </w:rPr>
        <w:t>опознавательным знаком, в виде двух фонарей с огнями синего цвета, работающих в мигающем режиме,</w:t>
      </w:r>
      <w:r w:rsidRPr="009944D6">
        <w:t xml:space="preserve"> расположенных не выше фар ближнего света в передней части транспортного средства, используемого для обеспечения безопасности объектов государственной охраны.</w:t>
      </w:r>
    </w:p>
    <w:p w:rsidR="00ED1275" w:rsidRPr="009944D6" w:rsidRDefault="00ED1275" w:rsidP="009944D6">
      <w:pPr>
        <w:pStyle w:val="aa"/>
        <w:spacing w:before="0" w:beforeAutospacing="0" w:after="0" w:afterAutospacing="0"/>
      </w:pPr>
      <w:r w:rsidRPr="009944D6">
        <w:rPr>
          <w:rStyle w:val="a9"/>
        </w:rPr>
        <w:t>9.</w:t>
      </w:r>
      <w:r w:rsidRPr="009944D6">
        <w:t xml:space="preserve"> Предупредительные устройства для </w:t>
      </w:r>
      <w:r w:rsidRPr="00DB3DE1">
        <w:rPr>
          <w:color w:val="000000" w:themeColor="text1"/>
        </w:rPr>
        <w:t>обозначения гибких связующих звеньев</w:t>
      </w:r>
      <w:r w:rsidRPr="009944D6">
        <w:t xml:space="preserve"> при буксировке механических транспортных средств должны выполняться в виде флажков или щитков размером 200x200 мм с нанесенными по диагонали красными и белыми чередующимися полосами шириной 50 мм со световозвращающей поверхностью.</w:t>
      </w:r>
    </w:p>
    <w:p w:rsidR="00ED1275" w:rsidRPr="009944D6" w:rsidRDefault="00ED1275" w:rsidP="009944D6">
      <w:pPr>
        <w:pStyle w:val="aa"/>
        <w:spacing w:before="0" w:beforeAutospacing="0" w:after="0" w:afterAutospacing="0"/>
      </w:pPr>
      <w:r w:rsidRPr="009944D6">
        <w:t>На гибкое связующее звено должно устанавливаться не менее двух предупредительных устройств.</w:t>
      </w:r>
    </w:p>
    <w:p w:rsidR="00ED1275" w:rsidRPr="009944D6" w:rsidRDefault="00ED1275" w:rsidP="009944D6">
      <w:pPr>
        <w:pStyle w:val="aa"/>
        <w:spacing w:before="0" w:beforeAutospacing="0" w:after="0" w:afterAutospacing="0"/>
        <w:rPr>
          <w:color w:val="FF0000"/>
        </w:rPr>
      </w:pPr>
      <w:r w:rsidRPr="009944D6">
        <w:rPr>
          <w:rStyle w:val="a9"/>
        </w:rPr>
        <w:t>11</w:t>
      </w:r>
      <w:r w:rsidRPr="009944D6">
        <w:rPr>
          <w:rStyle w:val="a9"/>
          <w:color w:val="FF0000"/>
        </w:rPr>
        <w:t>.</w:t>
      </w:r>
      <w:r w:rsidRPr="00F012F1">
        <w:rPr>
          <w:color w:val="000000" w:themeColor="text1"/>
        </w:rPr>
        <w:t>Запрещается эксплуатация:</w:t>
      </w:r>
    </w:p>
    <w:p w:rsidR="00ED1275" w:rsidRPr="009944D6" w:rsidRDefault="00ED1275" w:rsidP="00185C39">
      <w:pPr>
        <w:widowControl/>
        <w:numPr>
          <w:ilvl w:val="0"/>
          <w:numId w:val="13"/>
        </w:numPr>
        <w:autoSpaceDE/>
        <w:autoSpaceDN/>
        <w:adjustRightInd/>
        <w:ind w:left="0"/>
        <w:rPr>
          <w:sz w:val="24"/>
          <w:szCs w:val="24"/>
        </w:rPr>
      </w:pPr>
      <w:r w:rsidRPr="009944D6">
        <w:rPr>
          <w:sz w:val="24"/>
          <w:szCs w:val="24"/>
        </w:rPr>
        <w:t xml:space="preserve">транспортных средств, оборудованных без соответствующего разрешения опознавательным знаком </w:t>
      </w:r>
      <w:r w:rsidRPr="009944D6">
        <w:rPr>
          <w:b/>
          <w:bCs/>
          <w:sz w:val="24"/>
          <w:szCs w:val="24"/>
        </w:rPr>
        <w:t>«Федеральная служба охраны Российской Федерации»</w:t>
      </w:r>
      <w:r w:rsidRPr="009944D6">
        <w:rPr>
          <w:sz w:val="24"/>
          <w:szCs w:val="24"/>
        </w:rPr>
        <w:t>, проблесковыми маячками и (или) специальными звуковыми сигналами, с нанесенными на наружные поверхности специальными цветографическими схемами, надписями и обозначениями, не соответствующими государственным стандартам Российской Федерации, без укрепленных на установленных местах регистрационных знаков, имеющих скрытые, поддельные, измененные номера узлов и агрегатов или регистрационные знаки;</w:t>
      </w:r>
    </w:p>
    <w:p w:rsidR="00ED1275" w:rsidRPr="009944D6" w:rsidRDefault="00ED1275" w:rsidP="00185C39">
      <w:pPr>
        <w:widowControl/>
        <w:numPr>
          <w:ilvl w:val="0"/>
          <w:numId w:val="13"/>
        </w:numPr>
        <w:autoSpaceDE/>
        <w:autoSpaceDN/>
        <w:adjustRightInd/>
        <w:ind w:left="0"/>
        <w:rPr>
          <w:sz w:val="24"/>
          <w:szCs w:val="24"/>
        </w:rPr>
      </w:pPr>
      <w:r w:rsidRPr="009944D6">
        <w:rPr>
          <w:sz w:val="24"/>
          <w:szCs w:val="24"/>
        </w:rPr>
        <w:t>транспортных средств, имеющих на кузове (боковых поверхностях кузова) цветографическую схему легкового такси и (или) на крыше - опознавательный фонарь легкового такси, в случае отсутствия у водителя такого транспортного средства выданного в установленном порядке разрешения на осуществление деятельности по перевозке пассажиров и багажа легковым такси;</w:t>
      </w:r>
    </w:p>
    <w:p w:rsidR="00ED1275" w:rsidRPr="009944D6" w:rsidRDefault="00ED1275" w:rsidP="009944D6">
      <w:pPr>
        <w:pStyle w:val="aa"/>
        <w:spacing w:before="0" w:beforeAutospacing="0" w:after="0" w:afterAutospacing="0"/>
      </w:pPr>
      <w:r w:rsidRPr="009944D6">
        <w:rPr>
          <w:rStyle w:val="a9"/>
        </w:rPr>
        <w:t>18.</w:t>
      </w:r>
      <w:r w:rsidRPr="009944D6">
        <w:t xml:space="preserve"> Выдача разрешений на оборудование соответствующих транспортных средств опознавательными знаками </w:t>
      </w:r>
      <w:r w:rsidRPr="009944D6">
        <w:rPr>
          <w:b/>
          <w:bCs/>
        </w:rPr>
        <w:t>«Федеральная служба охраны Российской Федерации»</w:t>
      </w:r>
      <w:r w:rsidRPr="009944D6">
        <w:t>, проблесковыми маячками и (или) специальными звуковыми сигналами производится в порядке, установленном Министерством внутренних дел Российской Федерации.</w:t>
      </w:r>
    </w:p>
    <w:p w:rsidR="005C5AC0" w:rsidRPr="009944D6" w:rsidRDefault="00ED1275" w:rsidP="009944D6">
      <w:pPr>
        <w:pStyle w:val="aa"/>
        <w:spacing w:before="0" w:beforeAutospacing="0" w:after="0" w:afterAutospacing="0"/>
      </w:pPr>
      <w:r w:rsidRPr="009944D6">
        <w:rPr>
          <w:rStyle w:val="a9"/>
        </w:rPr>
        <w:t>19.</w:t>
      </w:r>
      <w:r w:rsidRPr="009944D6">
        <w:t xml:space="preserve"> Транспортные средства, не имеющие специальных цветографических схем, нанесенных на наружные поверхности в соответствии с государственными стандартами Российской Федерации, могут быть в установленных случаях оборудованы специальным звуковым сигналом и одним проблесковым маячком синего цвета высотой не более 230 мм и с диаметром основания корпуса не более 200 мм.</w:t>
      </w:r>
    </w:p>
    <w:p w:rsidR="00ED1275" w:rsidRPr="00F012F1" w:rsidRDefault="00ED1275" w:rsidP="009944D6">
      <w:pPr>
        <w:pStyle w:val="aa"/>
        <w:spacing w:before="0" w:beforeAutospacing="0" w:after="0" w:afterAutospacing="0"/>
        <w:rPr>
          <w:color w:val="000000" w:themeColor="text1"/>
        </w:rPr>
      </w:pPr>
      <w:r w:rsidRPr="009944D6">
        <w:rPr>
          <w:rStyle w:val="a9"/>
        </w:rPr>
        <w:t>21.</w:t>
      </w:r>
      <w:r w:rsidRPr="009944D6">
        <w:t xml:space="preserve"> Сведения об оборудовании транспортных средств опознавательным знаком </w:t>
      </w:r>
      <w:r w:rsidRPr="009944D6">
        <w:rPr>
          <w:b/>
          <w:bCs/>
        </w:rPr>
        <w:t>«Федеральная служба охраны Российской Федерации»</w:t>
      </w:r>
      <w:r w:rsidRPr="009944D6">
        <w:t xml:space="preserve">, проблесковыми маячками красного и (или) синего цветов и специальными звуковыми сигналами </w:t>
      </w:r>
      <w:r w:rsidRPr="00F012F1">
        <w:rPr>
          <w:color w:val="000000" w:themeColor="text1"/>
        </w:rPr>
        <w:t>должны быть занесены в регистрационные документы на транспортные средства.</w:t>
      </w:r>
    </w:p>
    <w:p w:rsidR="006F2A79" w:rsidRPr="009944D6" w:rsidRDefault="006F2A79" w:rsidP="009944D6">
      <w:pPr>
        <w:pStyle w:val="aa"/>
        <w:spacing w:before="0" w:beforeAutospacing="0" w:after="0" w:afterAutospacing="0"/>
      </w:pPr>
      <w:r w:rsidRPr="009944D6">
        <w:rPr>
          <w:b/>
          <w:i/>
        </w:rPr>
        <w:t>ПОРЯДОК ВЫПОЛНЕНИЯ РАБОТЫ И ФОРМА ОТЧЕТНОСТИ:</w:t>
      </w:r>
    </w:p>
    <w:p w:rsidR="006F2A79" w:rsidRPr="009944D6" w:rsidRDefault="006F2A79" w:rsidP="009944D6">
      <w:pPr>
        <w:pStyle w:val="a3"/>
        <w:rPr>
          <w:rFonts w:ascii="Times New Roman" w:hAnsi="Times New Roman" w:cs="Times New Roman"/>
          <w:sz w:val="24"/>
          <w:szCs w:val="24"/>
        </w:rPr>
      </w:pPr>
      <w:r w:rsidRPr="00F012F1">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48-55.</w:t>
      </w:r>
    </w:p>
    <w:p w:rsidR="006F2A79" w:rsidRPr="009944D6" w:rsidRDefault="006F2A79" w:rsidP="009944D6">
      <w:pPr>
        <w:jc w:val="both"/>
        <w:rPr>
          <w:sz w:val="24"/>
          <w:szCs w:val="24"/>
        </w:rPr>
      </w:pPr>
      <w:r w:rsidRPr="009944D6">
        <w:rPr>
          <w:sz w:val="24"/>
          <w:szCs w:val="24"/>
        </w:rPr>
        <w:t xml:space="preserve">2. Решение  задач по изучаемой теме.  </w:t>
      </w:r>
    </w:p>
    <w:p w:rsidR="006F2A79" w:rsidRPr="00F012F1" w:rsidRDefault="006F2A79" w:rsidP="009944D6">
      <w:pPr>
        <w:pStyle w:val="a3"/>
        <w:rPr>
          <w:rFonts w:ascii="Times New Roman" w:hAnsi="Times New Roman" w:cs="Times New Roman"/>
          <w:b/>
          <w:i/>
          <w:sz w:val="24"/>
          <w:szCs w:val="24"/>
        </w:rPr>
      </w:pPr>
      <w:r w:rsidRPr="00F012F1">
        <w:rPr>
          <w:rFonts w:ascii="Times New Roman" w:hAnsi="Times New Roman" w:cs="Times New Roman"/>
          <w:b/>
          <w:i/>
          <w:sz w:val="24"/>
          <w:szCs w:val="24"/>
        </w:rPr>
        <w:t>КОНТРОЛЬНЫЕ  ВОПРОСЫ:</w:t>
      </w:r>
    </w:p>
    <w:p w:rsidR="006F2A79" w:rsidRPr="00F012F1" w:rsidRDefault="00E13ACD" w:rsidP="00185C39">
      <w:pPr>
        <w:pStyle w:val="a3"/>
        <w:numPr>
          <w:ilvl w:val="0"/>
          <w:numId w:val="16"/>
        </w:numPr>
        <w:ind w:left="0"/>
        <w:rPr>
          <w:rFonts w:ascii="Times New Roman" w:hAnsi="Times New Roman" w:cs="Times New Roman"/>
          <w:sz w:val="24"/>
          <w:szCs w:val="24"/>
        </w:rPr>
      </w:pPr>
      <w:r w:rsidRPr="00F012F1">
        <w:rPr>
          <w:rFonts w:ascii="Times New Roman" w:hAnsi="Times New Roman" w:cs="Times New Roman"/>
          <w:sz w:val="24"/>
          <w:szCs w:val="24"/>
        </w:rPr>
        <w:t>В течении</w:t>
      </w:r>
      <w:r w:rsidR="006F2A79" w:rsidRPr="00F012F1">
        <w:rPr>
          <w:rFonts w:ascii="Times New Roman" w:hAnsi="Times New Roman" w:cs="Times New Roman"/>
          <w:sz w:val="24"/>
          <w:szCs w:val="24"/>
        </w:rPr>
        <w:t xml:space="preserve"> какого времени необходимо зарегистрировать ТС </w:t>
      </w:r>
      <w:r w:rsidR="006407A2" w:rsidRPr="00F012F1">
        <w:rPr>
          <w:rFonts w:ascii="Times New Roman" w:hAnsi="Times New Roman" w:cs="Times New Roman"/>
          <w:sz w:val="24"/>
          <w:szCs w:val="24"/>
        </w:rPr>
        <w:t xml:space="preserve"> в ГИБДД?</w:t>
      </w:r>
    </w:p>
    <w:p w:rsidR="006407A2" w:rsidRPr="00F012F1" w:rsidRDefault="006407A2" w:rsidP="00185C39">
      <w:pPr>
        <w:pStyle w:val="a3"/>
        <w:numPr>
          <w:ilvl w:val="0"/>
          <w:numId w:val="16"/>
        </w:numPr>
        <w:ind w:left="0"/>
        <w:rPr>
          <w:rFonts w:ascii="Times New Roman" w:hAnsi="Times New Roman" w:cs="Times New Roman"/>
          <w:sz w:val="24"/>
          <w:szCs w:val="24"/>
        </w:rPr>
      </w:pPr>
      <w:r w:rsidRPr="00F012F1">
        <w:rPr>
          <w:rFonts w:ascii="Times New Roman" w:hAnsi="Times New Roman" w:cs="Times New Roman"/>
          <w:sz w:val="24"/>
          <w:szCs w:val="24"/>
        </w:rPr>
        <w:t>С какой целью на автопоезде устанавливают  опознавательный знак?</w:t>
      </w:r>
    </w:p>
    <w:p w:rsidR="006407A2" w:rsidRPr="00F012F1" w:rsidRDefault="006407A2" w:rsidP="00185C39">
      <w:pPr>
        <w:pStyle w:val="a3"/>
        <w:numPr>
          <w:ilvl w:val="0"/>
          <w:numId w:val="16"/>
        </w:numPr>
        <w:ind w:left="0"/>
        <w:rPr>
          <w:rFonts w:ascii="Times New Roman" w:hAnsi="Times New Roman" w:cs="Times New Roman"/>
          <w:sz w:val="24"/>
          <w:szCs w:val="24"/>
        </w:rPr>
      </w:pPr>
      <w:r w:rsidRPr="00F012F1">
        <w:rPr>
          <w:rFonts w:ascii="Times New Roman" w:hAnsi="Times New Roman" w:cs="Times New Roman"/>
          <w:noProof/>
          <w:sz w:val="24"/>
          <w:szCs w:val="24"/>
          <w:lang w:eastAsia="ru-RU"/>
        </w:rPr>
        <w:drawing>
          <wp:anchor distT="9525" distB="9525" distL="47625" distR="47625" simplePos="0" relativeHeight="251658752" behindDoc="0" locked="0" layoutInCell="1" allowOverlap="0">
            <wp:simplePos x="0" y="0"/>
            <wp:positionH relativeFrom="column">
              <wp:posOffset>5360670</wp:posOffset>
            </wp:positionH>
            <wp:positionV relativeFrom="line">
              <wp:posOffset>22225</wp:posOffset>
            </wp:positionV>
            <wp:extent cx="297815" cy="163830"/>
            <wp:effectExtent l="19050" t="0" r="6985" b="0"/>
            <wp:wrapSquare wrapText="bothSides"/>
            <wp:docPr id="563" name="Рисунок 18" descr="http://avto-russia.ru/pdd/znaki/op-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vto-russia.ru/pdd/znaki/op-7.gif"/>
                    <pic:cNvPicPr>
                      <a:picLocks noChangeAspect="1" noChangeArrowheads="1"/>
                    </pic:cNvPicPr>
                  </pic:nvPicPr>
                  <pic:blipFill>
                    <a:blip r:embed="rId363" cstate="print"/>
                    <a:srcRect/>
                    <a:stretch>
                      <a:fillRect/>
                    </a:stretch>
                  </pic:blipFill>
                  <pic:spPr bwMode="auto">
                    <a:xfrm>
                      <a:off x="0" y="0"/>
                      <a:ext cx="297815" cy="163830"/>
                    </a:xfrm>
                    <a:prstGeom prst="rect">
                      <a:avLst/>
                    </a:prstGeom>
                    <a:noFill/>
                    <a:ln w="9525">
                      <a:noFill/>
                      <a:miter lim="800000"/>
                      <a:headEnd/>
                      <a:tailEnd/>
                    </a:ln>
                  </pic:spPr>
                </pic:pic>
              </a:graphicData>
            </a:graphic>
          </wp:anchor>
        </w:drawing>
      </w:r>
      <w:r w:rsidRPr="00F012F1">
        <w:rPr>
          <w:rFonts w:ascii="Times New Roman" w:hAnsi="Times New Roman" w:cs="Times New Roman"/>
          <w:sz w:val="24"/>
          <w:szCs w:val="24"/>
        </w:rPr>
        <w:t>Что означают цифры, нанесённые на опознавательный знак «Опасный груз»?</w:t>
      </w:r>
    </w:p>
    <w:p w:rsidR="00F012F1" w:rsidRPr="0070470E" w:rsidRDefault="00D7503A" w:rsidP="00185C39">
      <w:pPr>
        <w:pStyle w:val="a3"/>
        <w:numPr>
          <w:ilvl w:val="0"/>
          <w:numId w:val="16"/>
        </w:numPr>
        <w:ind w:left="0"/>
        <w:rPr>
          <w:rFonts w:ascii="Times New Roman" w:hAnsi="Times New Roman" w:cs="Times New Roman"/>
          <w:sz w:val="24"/>
          <w:szCs w:val="24"/>
        </w:rPr>
      </w:pPr>
      <w:r>
        <w:rPr>
          <w:rFonts w:ascii="Times New Roman" w:hAnsi="Times New Roman" w:cs="Times New Roman"/>
          <w:sz w:val="24"/>
          <w:szCs w:val="24"/>
        </w:rPr>
        <w:t>Ч</w:t>
      </w:r>
      <w:r w:rsidR="006407A2" w:rsidRPr="00F012F1">
        <w:rPr>
          <w:rFonts w:ascii="Times New Roman" w:hAnsi="Times New Roman" w:cs="Times New Roman"/>
          <w:sz w:val="24"/>
          <w:szCs w:val="24"/>
        </w:rPr>
        <w:t>то представляет  собой  условный  опознавательный знак на ТС «Федеральной службы охраны»?</w:t>
      </w:r>
    </w:p>
    <w:p w:rsidR="000D03DB" w:rsidRDefault="000D03DB" w:rsidP="009944D6">
      <w:pPr>
        <w:pStyle w:val="a3"/>
        <w:rPr>
          <w:rFonts w:ascii="Times New Roman" w:hAnsi="Times New Roman" w:cs="Times New Roman"/>
          <w:b/>
          <w:bCs/>
          <w:sz w:val="24"/>
          <w:szCs w:val="24"/>
        </w:rPr>
      </w:pPr>
      <w:r w:rsidRPr="000D03DB">
        <w:rPr>
          <w:rFonts w:ascii="Times New Roman" w:hAnsi="Times New Roman" w:cs="Times New Roman"/>
          <w:b/>
          <w:bCs/>
          <w:sz w:val="24"/>
          <w:szCs w:val="24"/>
        </w:rPr>
        <w:t xml:space="preserve">Лабораторно-практическая  </w:t>
      </w:r>
      <w:r w:rsidR="0042486E" w:rsidRPr="009944D6">
        <w:rPr>
          <w:rFonts w:ascii="Times New Roman" w:hAnsi="Times New Roman" w:cs="Times New Roman"/>
          <w:b/>
          <w:bCs/>
          <w:sz w:val="24"/>
          <w:szCs w:val="24"/>
        </w:rPr>
        <w:t>работа №29.</w:t>
      </w:r>
    </w:p>
    <w:p w:rsidR="0042486E" w:rsidRPr="000D03DB" w:rsidRDefault="000D03DB" w:rsidP="009944D6">
      <w:pPr>
        <w:pStyle w:val="a3"/>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42486E" w:rsidRPr="000D03DB">
        <w:rPr>
          <w:rFonts w:ascii="Times New Roman" w:hAnsi="Times New Roman" w:cs="Times New Roman"/>
          <w:b/>
          <w:sz w:val="24"/>
          <w:szCs w:val="24"/>
        </w:rPr>
        <w:t>Решение ситуационных задач.</w:t>
      </w:r>
    </w:p>
    <w:p w:rsidR="0042486E" w:rsidRPr="009944D6" w:rsidRDefault="0042486E" w:rsidP="009944D6">
      <w:pPr>
        <w:rPr>
          <w:bCs/>
          <w:sz w:val="24"/>
          <w:szCs w:val="24"/>
        </w:rPr>
      </w:pPr>
      <w:r w:rsidRPr="009944D6">
        <w:rPr>
          <w:rStyle w:val="FontStyle14"/>
          <w:sz w:val="24"/>
          <w:szCs w:val="24"/>
        </w:rPr>
        <w:lastRenderedPageBreak/>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Pr="009944D6">
        <w:rPr>
          <w:sz w:val="24"/>
          <w:szCs w:val="24"/>
        </w:rPr>
        <w:t>Основы управления транспортными средствами</w:t>
      </w:r>
      <w:r w:rsidRPr="009944D6">
        <w:rPr>
          <w:bCs/>
          <w:sz w:val="24"/>
          <w:szCs w:val="24"/>
        </w:rPr>
        <w:t>»</w:t>
      </w:r>
      <w:r w:rsidRPr="009944D6">
        <w:rPr>
          <w:sz w:val="24"/>
          <w:szCs w:val="24"/>
        </w:rPr>
        <w:t>.</w:t>
      </w:r>
    </w:p>
    <w:p w:rsidR="0042486E" w:rsidRPr="009944D6" w:rsidRDefault="0042486E"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42486E" w:rsidRPr="009944D6" w:rsidRDefault="0042486E"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w:t>
      </w:r>
      <w:r w:rsidR="000D03DB" w:rsidRPr="000D03DB">
        <w:rPr>
          <w:rFonts w:ascii="Times New Roman" w:hAnsi="Times New Roman"/>
          <w:sz w:val="24"/>
          <w:szCs w:val="24"/>
        </w:rPr>
        <w:t>управления транспортными средствами</w:t>
      </w:r>
      <w:r w:rsidRPr="009944D6">
        <w:rPr>
          <w:rFonts w:ascii="Times New Roman" w:hAnsi="Times New Roman"/>
          <w:sz w:val="24"/>
          <w:szCs w:val="24"/>
        </w:rPr>
        <w:t xml:space="preserve">; </w:t>
      </w:r>
    </w:p>
    <w:p w:rsidR="0070470E" w:rsidRDefault="0042486E"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 xml:space="preserve">Выполнение данной лабораторной работы способствует формированию профессиональных компетенций: </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 1. Управлять автомобилями категорий «В» и «С».</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 2. Выполнять работы по транспортировке грузов и перевозке пассажиров.</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 3. Осуществлять техническое обслуживание транспортных средств в пути следования.</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ПК4. Устранять мелкие неисправности, возникающие во время эксплуатации транспортных средств.</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ПК.5 Работать с документацией установленной формы.</w:t>
      </w:r>
    </w:p>
    <w:p w:rsidR="0042486E" w:rsidRPr="00F574FA" w:rsidRDefault="0070470E" w:rsidP="009944D6">
      <w:pPr>
        <w:widowControl/>
        <w:autoSpaceDE/>
        <w:autoSpaceDN/>
        <w:adjustRightInd/>
        <w:spacing w:line="276" w:lineRule="auto"/>
        <w:jc w:val="both"/>
        <w:rPr>
          <w:rStyle w:val="FontStyle13"/>
          <w:bCs/>
          <w:sz w:val="24"/>
          <w:szCs w:val="24"/>
        </w:rPr>
      </w:pPr>
      <w:r w:rsidRPr="00FA5F9B">
        <w:rPr>
          <w:rStyle w:val="FontStyle13"/>
          <w:bCs/>
          <w:sz w:val="24"/>
          <w:szCs w:val="24"/>
        </w:rPr>
        <w:t>ПК.6 Проводить первоочередные мероприятия на месте дорожно-транспортного происшествия.</w:t>
      </w:r>
    </w:p>
    <w:p w:rsidR="0042486E" w:rsidRPr="009944D6" w:rsidRDefault="0042486E" w:rsidP="009944D6">
      <w:pPr>
        <w:widowControl/>
        <w:autoSpaceDE/>
        <w:autoSpaceDN/>
        <w:adjustRightInd/>
        <w:spacing w:line="276" w:lineRule="auto"/>
        <w:jc w:val="both"/>
        <w:rPr>
          <w:b/>
          <w:bCs/>
          <w:sz w:val="24"/>
          <w:szCs w:val="24"/>
        </w:rPr>
      </w:pPr>
      <w:r w:rsidRPr="000D03DB">
        <w:rPr>
          <w:rFonts w:eastAsiaTheme="minorEastAsia"/>
          <w:b/>
          <w:i/>
          <w:sz w:val="24"/>
          <w:szCs w:val="24"/>
        </w:rPr>
        <w:t xml:space="preserve">ОБОРУДОВАНИЕ: </w:t>
      </w:r>
      <w:r w:rsidRPr="009944D6">
        <w:rPr>
          <w:rFonts w:eastAsiaTheme="minorEastAsia"/>
          <w:sz w:val="24"/>
          <w:szCs w:val="24"/>
        </w:rPr>
        <w:t>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0D03DB" w:rsidRDefault="0042486E" w:rsidP="009944D6">
      <w:pPr>
        <w:pStyle w:val="a3"/>
        <w:jc w:val="both"/>
        <w:rPr>
          <w:rStyle w:val="FontStyle14"/>
          <w:sz w:val="24"/>
          <w:szCs w:val="24"/>
        </w:rPr>
      </w:pPr>
      <w:r w:rsidRPr="009944D6">
        <w:rPr>
          <w:rStyle w:val="FontStyle14"/>
          <w:sz w:val="24"/>
          <w:szCs w:val="24"/>
        </w:rPr>
        <w:t xml:space="preserve">ВРЕМЯ ВЫПОЛНЕНИЯ: </w:t>
      </w:r>
      <w:r w:rsidR="000D03DB">
        <w:rPr>
          <w:rStyle w:val="FontStyle14"/>
          <w:sz w:val="24"/>
          <w:szCs w:val="24"/>
        </w:rPr>
        <w:t>90 минут</w:t>
      </w:r>
    </w:p>
    <w:p w:rsidR="0042486E" w:rsidRPr="009944D6" w:rsidRDefault="0042486E"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F74C5C" w:rsidRPr="006555B6" w:rsidRDefault="00F74C5C" w:rsidP="00F74C5C">
      <w:pPr>
        <w:textAlignment w:val="baseline"/>
        <w:rPr>
          <w:color w:val="666666"/>
          <w:sz w:val="24"/>
          <w:szCs w:val="24"/>
        </w:rPr>
      </w:pPr>
      <w:r w:rsidRPr="006555B6">
        <w:rPr>
          <w:b/>
          <w:bCs/>
          <w:i/>
          <w:iCs/>
          <w:color w:val="666666"/>
          <w:sz w:val="24"/>
          <w:szCs w:val="24"/>
          <w:bdr w:val="none" w:sz="0" w:space="0" w:color="auto" w:frame="1"/>
        </w:rPr>
        <w:t>Приемы управления транспортным средством</w:t>
      </w:r>
    </w:p>
    <w:p w:rsidR="00251D24" w:rsidRDefault="00F74C5C" w:rsidP="00251D24">
      <w:pPr>
        <w:spacing w:after="240"/>
        <w:textAlignment w:val="baseline"/>
        <w:rPr>
          <w:color w:val="000000" w:themeColor="text1"/>
          <w:sz w:val="24"/>
          <w:szCs w:val="24"/>
        </w:rPr>
      </w:pPr>
      <w:r w:rsidRPr="006555B6">
        <w:rPr>
          <w:b/>
          <w:bCs/>
          <w:color w:val="333333"/>
          <w:sz w:val="24"/>
          <w:szCs w:val="24"/>
          <w:shd w:val="clear" w:color="auto" w:fill="FFFFFF"/>
        </w:rPr>
        <w:t>Правильная водительская посадка</w:t>
      </w:r>
      <w:r w:rsidRPr="006555B6">
        <w:rPr>
          <w:color w:val="333333"/>
          <w:sz w:val="24"/>
          <w:szCs w:val="24"/>
          <w:bdr w:val="none" w:sz="0" w:space="0" w:color="auto" w:frame="1"/>
          <w:shd w:val="clear" w:color="auto" w:fill="FFFFFF"/>
        </w:rPr>
        <w:t> – это оптимальная рабочая поза водителя и выполняет она две важнейшие функции. </w:t>
      </w:r>
      <w:r w:rsidRPr="006555B6">
        <w:rPr>
          <w:color w:val="333333"/>
          <w:sz w:val="24"/>
          <w:szCs w:val="24"/>
        </w:rPr>
        <w:br/>
      </w:r>
      <w:r w:rsidRPr="00251D24">
        <w:rPr>
          <w:b/>
          <w:bCs/>
          <w:color w:val="000000" w:themeColor="text1"/>
          <w:sz w:val="24"/>
          <w:szCs w:val="24"/>
          <w:bdr w:val="none" w:sz="0" w:space="0" w:color="auto" w:frame="1"/>
        </w:rPr>
        <w:t>Первая</w:t>
      </w:r>
      <w:r w:rsidRPr="00251D24">
        <w:rPr>
          <w:color w:val="000000" w:themeColor="text1"/>
          <w:sz w:val="24"/>
          <w:szCs w:val="24"/>
          <w:bdr w:val="none" w:sz="0" w:space="0" w:color="auto" w:frame="1"/>
          <w:shd w:val="clear" w:color="auto" w:fill="FFFFFF"/>
        </w:rPr>
        <w:t> — повышение готовности к экстренным действиям. Сама по себе посадка не может послужить причиной аварии, но она создает дефицит времени в несколько десятых долей секунды, которых обычно не хватает в критических ситуациях, где от трагедии нас отделяет 1-2 секунды. </w:t>
      </w:r>
      <w:r w:rsidRPr="00251D24">
        <w:rPr>
          <w:color w:val="000000" w:themeColor="text1"/>
          <w:sz w:val="24"/>
          <w:szCs w:val="24"/>
        </w:rPr>
        <w:br/>
      </w:r>
      <w:r w:rsidRPr="00251D24">
        <w:rPr>
          <w:b/>
          <w:bCs/>
          <w:color w:val="000000" w:themeColor="text1"/>
          <w:sz w:val="24"/>
          <w:szCs w:val="24"/>
          <w:bdr w:val="none" w:sz="0" w:space="0" w:color="auto" w:frame="1"/>
        </w:rPr>
        <w:t>Вторая</w:t>
      </w:r>
      <w:r w:rsidRPr="00251D24">
        <w:rPr>
          <w:color w:val="000000" w:themeColor="text1"/>
          <w:sz w:val="24"/>
          <w:szCs w:val="24"/>
          <w:bdr w:val="none" w:sz="0" w:space="0" w:color="auto" w:frame="1"/>
          <w:shd w:val="clear" w:color="auto" w:fill="FFFFFF"/>
        </w:rPr>
        <w:t> функция состоит в том, что оптимальная посадка позволяет длительное время сохранять работоспособность, так как снимает излишние мышечные напряжения и не нарушает кровообращение.</w:t>
      </w:r>
      <w:r w:rsidRPr="00251D24">
        <w:rPr>
          <w:color w:val="000000" w:themeColor="text1"/>
          <w:sz w:val="24"/>
          <w:szCs w:val="24"/>
        </w:rPr>
        <w:br/>
      </w:r>
      <w:r w:rsidRPr="00251D24">
        <w:rPr>
          <w:color w:val="000000" w:themeColor="text1"/>
          <w:sz w:val="24"/>
          <w:szCs w:val="24"/>
          <w:bdr w:val="none" w:sz="0" w:space="0" w:color="auto" w:frame="1"/>
          <w:shd w:val="clear" w:color="auto" w:fill="FFFFFF"/>
        </w:rPr>
        <w:t>Многие водители ошибочно различают два вида посадки: нормальную и специальную, которая нужна в сложных ситуациях. На самом деле «поза готовности» должна строго соблюдаться всегда, так как ситуация может перерасти в критическую за доли секунды, а для смены посадки необходимо время.</w:t>
      </w:r>
      <w:r w:rsidRPr="00251D24">
        <w:rPr>
          <w:color w:val="000000" w:themeColor="text1"/>
          <w:sz w:val="24"/>
          <w:szCs w:val="24"/>
        </w:rPr>
        <w:br/>
      </w:r>
      <w:r w:rsidRPr="00251D24">
        <w:rPr>
          <w:color w:val="000000" w:themeColor="text1"/>
          <w:sz w:val="24"/>
          <w:szCs w:val="24"/>
          <w:bdr w:val="none" w:sz="0" w:space="0" w:color="auto" w:frame="1"/>
          <w:shd w:val="clear" w:color="auto" w:fill="FFFFFF"/>
        </w:rPr>
        <w:t>Самое неприятное заключается в том, что неправильные позы при вождении незаметно становятся частью нашего "Я", закрепляются вследствие постоянного применения, усовершенствуются и модифицируются в сторону еще большей вальяжности. Если привыкнуть к правильной посадке и полюбить ее, то даже при часовом стоянии в городских пробках нет нужды изменять позу из-за дискомфорта. </w:t>
      </w:r>
      <w:r w:rsidRPr="00251D24">
        <w:rPr>
          <w:color w:val="000000" w:themeColor="text1"/>
          <w:sz w:val="24"/>
          <w:szCs w:val="24"/>
        </w:rPr>
        <w:br/>
      </w:r>
      <w:r w:rsidRPr="00251D24">
        <w:rPr>
          <w:color w:val="000000" w:themeColor="text1"/>
          <w:sz w:val="24"/>
          <w:szCs w:val="24"/>
          <w:bdr w:val="none" w:sz="0" w:space="0" w:color="auto" w:frame="1"/>
          <w:shd w:val="clear" w:color="auto" w:fill="FFFFFF"/>
        </w:rPr>
        <w:t>Чтобы принять правильную посадку: </w:t>
      </w:r>
    </w:p>
    <w:p w:rsidR="00F74C5C" w:rsidRPr="00251D24" w:rsidRDefault="00F74C5C" w:rsidP="00251D24">
      <w:pPr>
        <w:spacing w:after="240"/>
        <w:textAlignment w:val="baseline"/>
        <w:rPr>
          <w:color w:val="000000" w:themeColor="text1"/>
          <w:sz w:val="24"/>
          <w:szCs w:val="24"/>
        </w:rPr>
      </w:pPr>
      <w:r w:rsidRPr="00251D24">
        <w:rPr>
          <w:b/>
          <w:bCs/>
          <w:color w:val="000000" w:themeColor="text1"/>
          <w:sz w:val="24"/>
          <w:szCs w:val="24"/>
          <w:bdr w:val="none" w:sz="0" w:space="0" w:color="auto" w:frame="1"/>
        </w:rPr>
        <w:t>Продольная регулировка сидения</w:t>
      </w:r>
      <w:r w:rsidRPr="00251D24">
        <w:rPr>
          <w:color w:val="000000" w:themeColor="text1"/>
          <w:sz w:val="24"/>
          <w:szCs w:val="24"/>
        </w:rPr>
        <w:br/>
      </w:r>
      <w:r w:rsidRPr="00251D24">
        <w:rPr>
          <w:color w:val="000000" w:themeColor="text1"/>
          <w:sz w:val="24"/>
          <w:szCs w:val="24"/>
          <w:bdr w:val="none" w:sz="0" w:space="0" w:color="auto" w:frame="1"/>
          <w:shd w:val="clear" w:color="auto" w:fill="FFFFFF"/>
        </w:rPr>
        <w:t>Положение подушки сиденья в продольной плоскости регулируется относительно неподвижных органов управления (педалей, рычага КПП и рулевого колеса).</w:t>
      </w:r>
      <w:r w:rsidRPr="00251D24">
        <w:rPr>
          <w:color w:val="000000" w:themeColor="text1"/>
          <w:sz w:val="24"/>
          <w:szCs w:val="24"/>
        </w:rPr>
        <w:br/>
      </w:r>
      <w:r w:rsidRPr="00251D24">
        <w:rPr>
          <w:color w:val="000000" w:themeColor="text1"/>
          <w:sz w:val="24"/>
          <w:szCs w:val="24"/>
          <w:bdr w:val="none" w:sz="0" w:space="0" w:color="auto" w:frame="1"/>
          <w:shd w:val="clear" w:color="auto" w:fill="FFFFFF"/>
        </w:rPr>
        <w:t>Сядьте, откинув спинку сиденья, выжмите левой ногой до пола педаль сцепления и подгоните сиденье так, чтобы левая нога была чуть согнута в коленном суставе примерно на 120o . В свою очередь, и правая нога при таком же положении обеспечит необходимое приложение усилия стопы к педали тормоза. </w:t>
      </w:r>
      <w:r w:rsidRPr="00251D24">
        <w:rPr>
          <w:color w:val="000000" w:themeColor="text1"/>
          <w:sz w:val="24"/>
          <w:szCs w:val="24"/>
        </w:rPr>
        <w:br/>
      </w:r>
      <w:r w:rsidRPr="00251D24">
        <w:rPr>
          <w:color w:val="000000" w:themeColor="text1"/>
          <w:sz w:val="24"/>
          <w:szCs w:val="24"/>
          <w:bdr w:val="none" w:sz="0" w:space="0" w:color="auto" w:frame="1"/>
          <w:shd w:val="clear" w:color="auto" w:fill="FFFFFF"/>
        </w:rPr>
        <w:t xml:space="preserve">Если подушка сиденья регулируется еще и по высоте и глубине наклона, то основными </w:t>
      </w:r>
      <w:r w:rsidRPr="00251D24">
        <w:rPr>
          <w:color w:val="000000" w:themeColor="text1"/>
          <w:sz w:val="24"/>
          <w:szCs w:val="24"/>
          <w:bdr w:val="none" w:sz="0" w:space="0" w:color="auto" w:frame="1"/>
          <w:shd w:val="clear" w:color="auto" w:fill="FFFFFF"/>
        </w:rPr>
        <w:lastRenderedPageBreak/>
        <w:t>параметрами ее установки здесь являются два условия: положение за рулем самого туловища и ног. Туловище не должно съезжать вниз к педалям, а ноги - заваливаться вверх. </w:t>
      </w:r>
      <w:r w:rsidRPr="00251D24">
        <w:rPr>
          <w:color w:val="000000" w:themeColor="text1"/>
          <w:sz w:val="24"/>
          <w:szCs w:val="24"/>
        </w:rPr>
        <w:br/>
      </w:r>
      <w:r w:rsidRPr="00251D24">
        <w:rPr>
          <w:color w:val="000000" w:themeColor="text1"/>
          <w:sz w:val="24"/>
          <w:szCs w:val="24"/>
          <w:bdr w:val="none" w:sz="0" w:space="0" w:color="auto" w:frame="1"/>
          <w:shd w:val="clear" w:color="auto" w:fill="FFFFFF"/>
        </w:rPr>
        <w:t>Мышцы корпуса не должны находиться в напряжении. Вес тела должен восприниматься только подушкой и спинкой сидения. Расстояние от подколенной впадины до сидения должно быть не менее 6 см, что способствует нормальному кровообращению.</w:t>
      </w:r>
    </w:p>
    <w:p w:rsidR="00F74C5C" w:rsidRPr="00251D24" w:rsidRDefault="00F74C5C" w:rsidP="00F74C5C">
      <w:pPr>
        <w:shd w:val="clear" w:color="auto" w:fill="FFFFFF"/>
        <w:spacing w:line="240" w:lineRule="atLeast"/>
        <w:textAlignment w:val="baseline"/>
        <w:rPr>
          <w:color w:val="000000" w:themeColor="text1"/>
          <w:sz w:val="24"/>
          <w:szCs w:val="24"/>
        </w:rPr>
      </w:pPr>
      <w:r w:rsidRPr="00251D24">
        <w:rPr>
          <w:b/>
          <w:bCs/>
          <w:color w:val="000000" w:themeColor="text1"/>
          <w:sz w:val="24"/>
          <w:szCs w:val="24"/>
          <w:bdr w:val="none" w:sz="0" w:space="0" w:color="auto" w:frame="1"/>
        </w:rPr>
        <w:t>Наклон спинки</w:t>
      </w:r>
    </w:p>
    <w:p w:rsidR="00F74C5C" w:rsidRPr="00251D24" w:rsidRDefault="00F74C5C" w:rsidP="00251D24">
      <w:pPr>
        <w:spacing w:after="240"/>
        <w:textAlignment w:val="baseline"/>
        <w:rPr>
          <w:color w:val="000000" w:themeColor="text1"/>
          <w:sz w:val="24"/>
          <w:szCs w:val="24"/>
        </w:rPr>
      </w:pPr>
      <w:r w:rsidRPr="00251D24">
        <w:rPr>
          <w:color w:val="000000" w:themeColor="text1"/>
          <w:sz w:val="24"/>
          <w:szCs w:val="24"/>
          <w:bdr w:val="none" w:sz="0" w:space="0" w:color="auto" w:frame="1"/>
          <w:shd w:val="clear" w:color="auto" w:fill="FFFFFF"/>
        </w:rPr>
        <w:t>Изменяя наклон спинки сиденья, нужно отрегулировать расстояние до рулевого колеса таким образом, чтобы водитель без отрыва спины от спинки мог кистью руки легко захватывать его в самой удаленной точке (по аналогии это место цифры "12" на циферблате). При этом расстояние до рычага КПП должно гарантировать полный захват рычага правой рукой в самом удаленном положении (5-я или задняя передача). Водитель, который правильно отрегулировал наклон спинки, легко достанет и до других органов управления различными системами автомобиля. </w:t>
      </w:r>
    </w:p>
    <w:p w:rsidR="00F74C5C" w:rsidRPr="00251D24" w:rsidRDefault="00F74C5C" w:rsidP="00251D24">
      <w:pPr>
        <w:shd w:val="clear" w:color="auto" w:fill="FFFFFF"/>
        <w:spacing w:line="240" w:lineRule="atLeast"/>
        <w:textAlignment w:val="baseline"/>
        <w:rPr>
          <w:color w:val="000000" w:themeColor="text1"/>
          <w:sz w:val="24"/>
          <w:szCs w:val="24"/>
        </w:rPr>
      </w:pPr>
      <w:r w:rsidRPr="00251D24">
        <w:rPr>
          <w:b/>
          <w:bCs/>
          <w:color w:val="000000" w:themeColor="text1"/>
          <w:sz w:val="24"/>
          <w:szCs w:val="24"/>
          <w:bdr w:val="none" w:sz="0" w:space="0" w:color="auto" w:frame="1"/>
        </w:rPr>
        <w:t>Ремень безопасности</w:t>
      </w:r>
      <w:r w:rsidRPr="00251D24">
        <w:rPr>
          <w:color w:val="000000" w:themeColor="text1"/>
          <w:sz w:val="24"/>
          <w:szCs w:val="24"/>
        </w:rPr>
        <w:br/>
      </w:r>
      <w:r w:rsidRPr="00251D24">
        <w:rPr>
          <w:color w:val="000000" w:themeColor="text1"/>
          <w:sz w:val="24"/>
          <w:szCs w:val="24"/>
          <w:bdr w:val="none" w:sz="0" w:space="0" w:color="auto" w:frame="1"/>
          <w:shd w:val="clear" w:color="auto" w:fill="FFFFFF"/>
        </w:rPr>
        <w:t>Правило хорошего «автомобильного» тона гласит: прежде чем тронуться с места – пристегните ремни.</w:t>
      </w:r>
      <w:r w:rsidRPr="00251D24">
        <w:rPr>
          <w:color w:val="000000" w:themeColor="text1"/>
          <w:sz w:val="24"/>
          <w:szCs w:val="24"/>
        </w:rPr>
        <w:br/>
      </w:r>
      <w:r w:rsidRPr="00251D24">
        <w:rPr>
          <w:color w:val="000000" w:themeColor="text1"/>
          <w:sz w:val="24"/>
          <w:szCs w:val="24"/>
          <w:bdr w:val="none" w:sz="0" w:space="0" w:color="auto" w:frame="1"/>
          <w:shd w:val="clear" w:color="auto" w:fill="FFFFFF"/>
        </w:rPr>
        <w:t>Пристегнитесь ремнями безопасности, при этом ладонь правой руки должна туго проходить под ремнем на уровне груди. </w:t>
      </w:r>
      <w:r w:rsidRPr="00251D24">
        <w:rPr>
          <w:color w:val="000000" w:themeColor="text1"/>
          <w:sz w:val="24"/>
          <w:szCs w:val="24"/>
        </w:rPr>
        <w:br/>
      </w:r>
      <w:r w:rsidRPr="00251D24">
        <w:rPr>
          <w:color w:val="000000" w:themeColor="text1"/>
          <w:sz w:val="24"/>
          <w:szCs w:val="24"/>
          <w:bdr w:val="none" w:sz="0" w:space="0" w:color="auto" w:frame="1"/>
          <w:shd w:val="clear" w:color="auto" w:fill="FFFFFF"/>
        </w:rPr>
        <w:t>При этом условии Вы будете получать дополнительную информацию о силах и ускорениях, действующих на Ваш автомобиль. Кроме того, не пристёгнутого водителя или пассажира подушки безопасности, если они есть, вместо защиты могут покалечить. </w:t>
      </w:r>
      <w:r w:rsidRPr="00251D24">
        <w:rPr>
          <w:color w:val="000000" w:themeColor="text1"/>
          <w:sz w:val="24"/>
          <w:szCs w:val="24"/>
        </w:rPr>
        <w:br/>
      </w:r>
      <w:r w:rsidRPr="00251D24">
        <w:rPr>
          <w:color w:val="000000" w:themeColor="text1"/>
          <w:sz w:val="24"/>
          <w:szCs w:val="24"/>
          <w:bdr w:val="none" w:sz="0" w:space="0" w:color="auto" w:frame="1"/>
          <w:shd w:val="clear" w:color="auto" w:fill="FFFFFF"/>
        </w:rPr>
        <w:t>Многие автомобили оснащаются механизмом регулировки ремня безопасности по высоте. Поэтому при выборе положения ремня добейтесь того, чтобы он удерживал тело за плечо (и ни в коем случае - за руку или шею). </w:t>
      </w:r>
    </w:p>
    <w:p w:rsidR="00F74C5C" w:rsidRPr="00251D24" w:rsidRDefault="00F74C5C" w:rsidP="00251D24">
      <w:pPr>
        <w:shd w:val="clear" w:color="auto" w:fill="FFFFFF"/>
        <w:spacing w:line="240" w:lineRule="atLeast"/>
        <w:textAlignment w:val="baseline"/>
        <w:rPr>
          <w:color w:val="000000" w:themeColor="text1"/>
          <w:sz w:val="24"/>
          <w:szCs w:val="24"/>
        </w:rPr>
      </w:pPr>
      <w:r w:rsidRPr="00251D24">
        <w:rPr>
          <w:b/>
          <w:bCs/>
          <w:color w:val="000000" w:themeColor="text1"/>
          <w:sz w:val="24"/>
          <w:szCs w:val="24"/>
          <w:bdr w:val="none" w:sz="0" w:space="0" w:color="auto" w:frame="1"/>
        </w:rPr>
        <w:t>Подголовник</w:t>
      </w:r>
      <w:r w:rsidRPr="00251D24">
        <w:rPr>
          <w:color w:val="000000" w:themeColor="text1"/>
          <w:sz w:val="24"/>
          <w:szCs w:val="24"/>
        </w:rPr>
        <w:br/>
      </w:r>
      <w:r w:rsidRPr="00251D24">
        <w:rPr>
          <w:color w:val="000000" w:themeColor="text1"/>
          <w:sz w:val="24"/>
          <w:szCs w:val="24"/>
          <w:bdr w:val="none" w:sz="0" w:space="0" w:color="auto" w:frame="1"/>
          <w:shd w:val="clear" w:color="auto" w:fill="FFFFFF"/>
        </w:rPr>
        <w:t>Не все водители серьезно относятся к этой регулировке. А ведь правильно расположенный подголовник может спасти жизнь во время аварии. Отрегулируйте подголовник — поднимите его до уровня затылка и максимально приблизьте к голове. Во время движения не стремитесь опираться головой на подголовник, это устройство предназначено для другой цели — защиты шеи от перелома при ударе сзади. </w:t>
      </w:r>
    </w:p>
    <w:p w:rsidR="00F74C5C" w:rsidRPr="00251D24" w:rsidRDefault="00F74C5C" w:rsidP="00251D24">
      <w:pPr>
        <w:shd w:val="clear" w:color="auto" w:fill="FFFFFF"/>
        <w:spacing w:line="240" w:lineRule="atLeast"/>
        <w:textAlignment w:val="baseline"/>
        <w:rPr>
          <w:color w:val="000000" w:themeColor="text1"/>
          <w:sz w:val="24"/>
          <w:szCs w:val="24"/>
        </w:rPr>
      </w:pPr>
      <w:r w:rsidRPr="00251D24">
        <w:rPr>
          <w:b/>
          <w:bCs/>
          <w:color w:val="000000" w:themeColor="text1"/>
          <w:sz w:val="24"/>
          <w:szCs w:val="24"/>
          <w:bdr w:val="none" w:sz="0" w:space="0" w:color="auto" w:frame="1"/>
        </w:rPr>
        <w:t>Рулевая колонка</w:t>
      </w:r>
      <w:r w:rsidRPr="00251D24">
        <w:rPr>
          <w:color w:val="000000" w:themeColor="text1"/>
          <w:sz w:val="24"/>
          <w:szCs w:val="24"/>
        </w:rPr>
        <w:br/>
      </w:r>
      <w:r w:rsidRPr="00251D24">
        <w:rPr>
          <w:color w:val="000000" w:themeColor="text1"/>
          <w:sz w:val="24"/>
          <w:szCs w:val="24"/>
          <w:bdr w:val="none" w:sz="0" w:space="0" w:color="auto" w:frame="1"/>
          <w:shd w:val="clear" w:color="auto" w:fill="FFFFFF"/>
        </w:rPr>
        <w:t>Если автомобиль оборудован системой регулировки руля по высоте и глубине, то при их установке следует соблюсти следующие требования. Рулевое колесо должно иметь зазор между ободом и коленями не меньше ширины ладони, а обод не должен перекрывать показания приборов. </w:t>
      </w:r>
    </w:p>
    <w:p w:rsidR="00F74C5C" w:rsidRPr="00251D24" w:rsidRDefault="00F74C5C" w:rsidP="00251D24">
      <w:pPr>
        <w:textAlignment w:val="baseline"/>
        <w:rPr>
          <w:color w:val="000000" w:themeColor="text1"/>
          <w:sz w:val="24"/>
          <w:szCs w:val="24"/>
        </w:rPr>
      </w:pPr>
      <w:r w:rsidRPr="00251D24">
        <w:rPr>
          <w:color w:val="000000" w:themeColor="text1"/>
          <w:sz w:val="24"/>
          <w:szCs w:val="24"/>
          <w:bdr w:val="none" w:sz="0" w:space="0" w:color="auto" w:frame="1"/>
        </w:rPr>
        <w:t>Положение рук</w:t>
      </w:r>
      <w:r w:rsidRPr="00251D24">
        <w:rPr>
          <w:color w:val="000000" w:themeColor="text1"/>
          <w:sz w:val="24"/>
          <w:szCs w:val="24"/>
        </w:rPr>
        <w:br/>
      </w:r>
      <w:r w:rsidRPr="00251D24">
        <w:rPr>
          <w:color w:val="000000" w:themeColor="text1"/>
          <w:sz w:val="24"/>
          <w:szCs w:val="24"/>
          <w:bdr w:val="none" w:sz="0" w:space="0" w:color="auto" w:frame="1"/>
          <w:shd w:val="clear" w:color="auto" w:fill="FFFFFF"/>
        </w:rPr>
        <w:t>Обобщение передового опыта водителей профессионалов и автогонщиков позволило сделать вывод об оптимальном положении рук на рулевом колесе.</w:t>
      </w:r>
      <w:r w:rsidRPr="00251D24">
        <w:rPr>
          <w:color w:val="000000" w:themeColor="text1"/>
          <w:sz w:val="24"/>
          <w:szCs w:val="24"/>
        </w:rPr>
        <w:br/>
      </w:r>
      <w:r w:rsidRPr="00251D24">
        <w:rPr>
          <w:color w:val="000000" w:themeColor="text1"/>
          <w:sz w:val="24"/>
          <w:szCs w:val="24"/>
          <w:bdr w:val="none" w:sz="0" w:space="0" w:color="auto" w:frame="1"/>
          <w:shd w:val="clear" w:color="auto" w:fill="FFFFFF"/>
        </w:rPr>
        <w:t>Правильное положение рук позволяет исключить лишние движения, действовать быстро.</w:t>
      </w:r>
      <w:r w:rsidRPr="00251D24">
        <w:rPr>
          <w:color w:val="000000" w:themeColor="text1"/>
          <w:sz w:val="24"/>
          <w:szCs w:val="24"/>
        </w:rPr>
        <w:br/>
      </w:r>
      <w:r w:rsidRPr="00251D24">
        <w:rPr>
          <w:color w:val="000000" w:themeColor="text1"/>
          <w:sz w:val="24"/>
          <w:szCs w:val="24"/>
          <w:bdr w:val="none" w:sz="0" w:space="0" w:color="auto" w:frame="1"/>
          <w:shd w:val="clear" w:color="auto" w:fill="FFFFFF"/>
        </w:rPr>
        <w:t>Оптимальное положение рук на рулевом колесе является составной частью «позы готовности» - настройки на безопасное управление автомобилем.</w:t>
      </w:r>
      <w:r w:rsidRPr="00251D24">
        <w:rPr>
          <w:color w:val="000000" w:themeColor="text1"/>
          <w:sz w:val="24"/>
          <w:szCs w:val="24"/>
        </w:rPr>
        <w:br/>
      </w:r>
      <w:r w:rsidRPr="00251D24">
        <w:rPr>
          <w:color w:val="000000" w:themeColor="text1"/>
          <w:sz w:val="24"/>
          <w:szCs w:val="24"/>
          <w:bdr w:val="none" w:sz="0" w:space="0" w:color="auto" w:frame="1"/>
          <w:shd w:val="clear" w:color="auto" w:fill="FFFFFF"/>
        </w:rPr>
        <w:t>Не используйте руль в качестве опоры, на нем должен быть только вес самих рук. </w:t>
      </w:r>
      <w:r w:rsidRPr="00251D24">
        <w:rPr>
          <w:color w:val="000000" w:themeColor="text1"/>
          <w:sz w:val="24"/>
          <w:szCs w:val="24"/>
        </w:rPr>
        <w:br/>
      </w:r>
      <w:r w:rsidRPr="00251D24">
        <w:rPr>
          <w:color w:val="000000" w:themeColor="text1"/>
          <w:sz w:val="24"/>
          <w:szCs w:val="24"/>
          <w:bdr w:val="none" w:sz="0" w:space="0" w:color="auto" w:frame="1"/>
          <w:shd w:val="clear" w:color="auto" w:fill="FFFFFF"/>
        </w:rPr>
        <w:t>Руки удерживают руль, располагаясь: правая рука в зоне от 1.30 до 03.00 час., а левая – соответственно от 09.00 до 10.30 час.</w:t>
      </w:r>
      <w:r w:rsidRPr="00251D24">
        <w:rPr>
          <w:color w:val="000000" w:themeColor="text1"/>
          <w:sz w:val="24"/>
          <w:szCs w:val="24"/>
        </w:rPr>
        <w:br/>
      </w:r>
      <w:r w:rsidRPr="00251D24">
        <w:rPr>
          <w:color w:val="000000" w:themeColor="text1"/>
          <w:sz w:val="24"/>
          <w:szCs w:val="24"/>
          <w:bdr w:val="none" w:sz="0" w:space="0" w:color="auto" w:frame="1"/>
          <w:shd w:val="clear" w:color="auto" w:fill="FFFFFF"/>
        </w:rPr>
        <w:t>Неполный и закрытый хваты кистью руки естественнее, чем открытый, они обеспечивают постоянную готовность к действиям.</w:t>
      </w:r>
      <w:r w:rsidRPr="00251D24">
        <w:rPr>
          <w:color w:val="000000" w:themeColor="text1"/>
          <w:sz w:val="24"/>
          <w:szCs w:val="24"/>
        </w:rPr>
        <w:br/>
      </w:r>
      <w:r w:rsidRPr="00251D24">
        <w:rPr>
          <w:color w:val="000000" w:themeColor="text1"/>
          <w:sz w:val="24"/>
          <w:szCs w:val="24"/>
          <w:bdr w:val="none" w:sz="0" w:space="0" w:color="auto" w:frame="1"/>
          <w:shd w:val="clear" w:color="auto" w:fill="FFFFFF"/>
        </w:rPr>
        <w:t>Кисти рук на руле должны быть по горизонтали ниже плечей, что обеспечивает нормальное кровообращение и не вызывает утомления. </w:t>
      </w:r>
    </w:p>
    <w:p w:rsidR="00F74C5C" w:rsidRPr="00251D24" w:rsidRDefault="00F74C5C" w:rsidP="00251D24">
      <w:pPr>
        <w:textAlignment w:val="baseline"/>
        <w:rPr>
          <w:color w:val="000000" w:themeColor="text1"/>
          <w:sz w:val="24"/>
          <w:szCs w:val="24"/>
        </w:rPr>
      </w:pPr>
      <w:r w:rsidRPr="00251D24">
        <w:rPr>
          <w:color w:val="000000" w:themeColor="text1"/>
          <w:sz w:val="24"/>
          <w:szCs w:val="24"/>
        </w:rPr>
        <w:t>Положение ног</w:t>
      </w:r>
      <w:r w:rsidRPr="00251D24">
        <w:rPr>
          <w:color w:val="000000" w:themeColor="text1"/>
          <w:sz w:val="24"/>
          <w:szCs w:val="24"/>
        </w:rPr>
        <w:br/>
      </w:r>
      <w:r w:rsidRPr="00251D24">
        <w:rPr>
          <w:color w:val="000000" w:themeColor="text1"/>
          <w:sz w:val="24"/>
          <w:szCs w:val="24"/>
          <w:bdr w:val="none" w:sz="0" w:space="0" w:color="auto" w:frame="1"/>
          <w:shd w:val="clear" w:color="auto" w:fill="FFFFFF"/>
        </w:rPr>
        <w:t xml:space="preserve">Поставьте левую ногу на педаль сцепления, а правую на педаль тормоза, опустите пятки по их вертикальной оси. Затем, не отрывая пяток от пола, ступни разверните кнаружи, так </w:t>
      </w:r>
      <w:r w:rsidRPr="00251D24">
        <w:rPr>
          <w:color w:val="000000" w:themeColor="text1"/>
          <w:sz w:val="24"/>
          <w:szCs w:val="24"/>
          <w:bdr w:val="none" w:sz="0" w:space="0" w:color="auto" w:frame="1"/>
          <w:shd w:val="clear" w:color="auto" w:fill="FFFFFF"/>
        </w:rPr>
        <w:lastRenderedPageBreak/>
        <w:t>чтобы носок левой ноги поставить рядом с педалью сцепления, носок правой - на педаль газа. Отрывать пятки от пола при переносе ноги на другую педаль и обратно не рекомендуется, поскольку при этом не только смещается центр тяжести, но и теряется время, необходимое для быстрого маневра. </w:t>
      </w:r>
      <w:r w:rsidRPr="00251D24">
        <w:rPr>
          <w:color w:val="000000" w:themeColor="text1"/>
          <w:sz w:val="24"/>
          <w:szCs w:val="24"/>
        </w:rPr>
        <w:br/>
      </w:r>
      <w:r w:rsidRPr="00251D24">
        <w:rPr>
          <w:color w:val="000000" w:themeColor="text1"/>
          <w:sz w:val="24"/>
          <w:szCs w:val="24"/>
          <w:bdr w:val="none" w:sz="0" w:space="0" w:color="auto" w:frame="1"/>
          <w:shd w:val="clear" w:color="auto" w:fill="FFFFFF"/>
        </w:rPr>
        <w:t>Отрыв ноги от пола и работа ею «на весу» более характерен для водителей высокой квалификации и спортсменов, использующих левую ногу при торможении.</w:t>
      </w:r>
      <w:r w:rsidRPr="00251D24">
        <w:rPr>
          <w:color w:val="000000" w:themeColor="text1"/>
          <w:sz w:val="24"/>
          <w:szCs w:val="24"/>
        </w:rPr>
        <w:br/>
      </w:r>
      <w:r w:rsidRPr="00251D24">
        <w:rPr>
          <w:color w:val="000000" w:themeColor="text1"/>
          <w:sz w:val="24"/>
          <w:szCs w:val="24"/>
          <w:bdr w:val="none" w:sz="0" w:space="0" w:color="auto" w:frame="1"/>
          <w:shd w:val="clear" w:color="auto" w:fill="FFFFFF"/>
        </w:rPr>
        <w:t>Если у Вас нестандартное телосложение, примите дополнительные меры. </w:t>
      </w:r>
      <w:r w:rsidRPr="00251D24">
        <w:rPr>
          <w:color w:val="000000" w:themeColor="text1"/>
          <w:sz w:val="24"/>
          <w:szCs w:val="24"/>
        </w:rPr>
        <w:br/>
      </w:r>
      <w:r w:rsidRPr="00251D24">
        <w:rPr>
          <w:color w:val="000000" w:themeColor="text1"/>
          <w:sz w:val="24"/>
          <w:szCs w:val="24"/>
          <w:bdr w:val="none" w:sz="0" w:space="0" w:color="auto" w:frame="1"/>
          <w:shd w:val="clear" w:color="auto" w:fill="FFFFFF"/>
        </w:rPr>
        <w:t>Длинные ноги. Сядьте более вертикально. Ориентируйтесь на то, чтобы удобно было рукам. </w:t>
      </w:r>
      <w:r w:rsidRPr="00251D24">
        <w:rPr>
          <w:color w:val="000000" w:themeColor="text1"/>
          <w:sz w:val="24"/>
          <w:szCs w:val="24"/>
        </w:rPr>
        <w:br/>
      </w:r>
      <w:r w:rsidRPr="00251D24">
        <w:rPr>
          <w:color w:val="000000" w:themeColor="text1"/>
          <w:sz w:val="24"/>
          <w:szCs w:val="24"/>
          <w:bdr w:val="none" w:sz="0" w:space="0" w:color="auto" w:frame="1"/>
          <w:shd w:val="clear" w:color="auto" w:fill="FFFFFF"/>
        </w:rPr>
        <w:t>Длинные руки. Отклоните назад спинку, как бы сползите вниз по сиденью. Будьте готовы к большему напряжению мышц шеи. </w:t>
      </w:r>
      <w:r w:rsidRPr="00251D24">
        <w:rPr>
          <w:color w:val="000000" w:themeColor="text1"/>
          <w:sz w:val="24"/>
          <w:szCs w:val="24"/>
        </w:rPr>
        <w:br/>
      </w:r>
      <w:r w:rsidRPr="00251D24">
        <w:rPr>
          <w:color w:val="000000" w:themeColor="text1"/>
          <w:sz w:val="24"/>
          <w:szCs w:val="24"/>
          <w:bdr w:val="none" w:sz="0" w:space="0" w:color="auto" w:frame="1"/>
          <w:shd w:val="clear" w:color="auto" w:fill="FFFFFF"/>
        </w:rPr>
        <w:t>Малый размер обуви. Прикрепите к полу под резиновый коврик небольшую подставку (доску), чтобы пятки не отрывались от пола. </w:t>
      </w:r>
      <w:r w:rsidRPr="00251D24">
        <w:rPr>
          <w:color w:val="000000" w:themeColor="text1"/>
          <w:sz w:val="24"/>
          <w:szCs w:val="24"/>
        </w:rPr>
        <w:br/>
      </w:r>
      <w:r w:rsidRPr="00251D24">
        <w:rPr>
          <w:color w:val="000000" w:themeColor="text1"/>
          <w:sz w:val="24"/>
          <w:szCs w:val="24"/>
          <w:bdr w:val="none" w:sz="0" w:space="0" w:color="auto" w:frame="1"/>
          <w:shd w:val="clear" w:color="auto" w:fill="FFFFFF"/>
        </w:rPr>
        <w:t>Слабые руки. Пользуйтесь более широким хватом.</w:t>
      </w:r>
      <w:r w:rsidRPr="00251D24">
        <w:rPr>
          <w:color w:val="000000" w:themeColor="text1"/>
          <w:sz w:val="24"/>
          <w:szCs w:val="24"/>
        </w:rPr>
        <w:br/>
      </w:r>
      <w:r w:rsidRPr="00251D24">
        <w:rPr>
          <w:color w:val="000000" w:themeColor="text1"/>
          <w:sz w:val="24"/>
          <w:szCs w:val="24"/>
          <w:bdr w:val="none" w:sz="0" w:space="0" w:color="auto" w:frame="1"/>
          <w:shd w:val="clear" w:color="auto" w:fill="FFFFFF"/>
        </w:rPr>
        <w:t>Самое главное — добиться устойчивого положения корпуса. Вся тяжесть тела должна распределиться на подушку и спинку сиденья. Проверьте свою посадку. Если вам удается одновременно легко оторвать ноги от пола, а руки от руля, значит, вы сидите правильно. </w:t>
      </w:r>
      <w:r w:rsidRPr="00251D24">
        <w:rPr>
          <w:color w:val="000000" w:themeColor="text1"/>
          <w:sz w:val="24"/>
          <w:szCs w:val="24"/>
        </w:rPr>
        <w:br/>
      </w:r>
      <w:r w:rsidRPr="00251D24">
        <w:rPr>
          <w:color w:val="000000" w:themeColor="text1"/>
          <w:sz w:val="24"/>
          <w:szCs w:val="24"/>
          <w:bdr w:val="none" w:sz="0" w:space="0" w:color="auto" w:frame="1"/>
          <w:shd w:val="clear" w:color="auto" w:fill="FFFFFF"/>
        </w:rPr>
        <w:t>При движении в городе чуть больше согните руки в локтях. При движении по скользкой дороге, лужам, неровностям, грязи и песку чуть разведите локти вверх-наружу, что позволит подключить к работе сильные мышцы спины и легче удерживать автомобиль, особенно переднеприводный, от рыскания. </w:t>
      </w:r>
      <w:r w:rsidRPr="00251D24">
        <w:rPr>
          <w:color w:val="000000" w:themeColor="text1"/>
          <w:sz w:val="24"/>
          <w:szCs w:val="24"/>
        </w:rPr>
        <w:br/>
      </w:r>
      <w:r w:rsidRPr="00251D24">
        <w:rPr>
          <w:color w:val="000000" w:themeColor="text1"/>
          <w:sz w:val="24"/>
          <w:szCs w:val="24"/>
          <w:bdr w:val="none" w:sz="0" w:space="0" w:color="auto" w:frame="1"/>
          <w:shd w:val="clear" w:color="auto" w:fill="FFFFFF"/>
        </w:rPr>
        <w:t>Не удерживайте левую ногу над педалью сцепления после переключения передач. </w:t>
      </w:r>
      <w:r w:rsidRPr="00251D24">
        <w:rPr>
          <w:color w:val="000000" w:themeColor="text1"/>
          <w:sz w:val="24"/>
          <w:szCs w:val="24"/>
        </w:rPr>
        <w:br/>
      </w:r>
      <w:r w:rsidRPr="00251D24">
        <w:rPr>
          <w:color w:val="000000" w:themeColor="text1"/>
          <w:sz w:val="24"/>
          <w:szCs w:val="24"/>
          <w:bdr w:val="none" w:sz="0" w:space="0" w:color="auto" w:frame="1"/>
          <w:shd w:val="clear" w:color="auto" w:fill="FFFFFF"/>
        </w:rPr>
        <w:t>Во-первых, при пребывании ноги на педали мы не получаем с кузова никакой информации. </w:t>
      </w:r>
      <w:r w:rsidRPr="00251D24">
        <w:rPr>
          <w:color w:val="000000" w:themeColor="text1"/>
          <w:sz w:val="24"/>
          <w:szCs w:val="24"/>
        </w:rPr>
        <w:br/>
      </w:r>
      <w:r w:rsidRPr="00251D24">
        <w:rPr>
          <w:color w:val="000000" w:themeColor="text1"/>
          <w:sz w:val="24"/>
          <w:szCs w:val="24"/>
          <w:bdr w:val="none" w:sz="0" w:space="0" w:color="auto" w:frame="1"/>
          <w:shd w:val="clear" w:color="auto" w:fill="FFFFFF"/>
        </w:rPr>
        <w:t>Во-вторых, нога просто устает. </w:t>
      </w:r>
      <w:r w:rsidRPr="00251D24">
        <w:rPr>
          <w:color w:val="000000" w:themeColor="text1"/>
          <w:sz w:val="24"/>
          <w:szCs w:val="24"/>
        </w:rPr>
        <w:br/>
      </w:r>
      <w:r w:rsidRPr="00251D24">
        <w:rPr>
          <w:color w:val="000000" w:themeColor="text1"/>
          <w:sz w:val="24"/>
          <w:szCs w:val="24"/>
          <w:bdr w:val="none" w:sz="0" w:space="0" w:color="auto" w:frame="1"/>
          <w:shd w:val="clear" w:color="auto" w:fill="FFFFFF"/>
        </w:rPr>
        <w:t>Настройте свою волю на закрепление правильной посадки в течение 2-3 недель. Постоянно контролируйте себя. </w:t>
      </w:r>
    </w:p>
    <w:p w:rsidR="00F74C5C" w:rsidRPr="00251D24" w:rsidRDefault="00F74C5C" w:rsidP="00251D24">
      <w:pPr>
        <w:textAlignment w:val="baseline"/>
        <w:rPr>
          <w:color w:val="000000" w:themeColor="text1"/>
          <w:sz w:val="24"/>
          <w:szCs w:val="24"/>
        </w:rPr>
      </w:pPr>
      <w:r w:rsidRPr="00251D24">
        <w:rPr>
          <w:color w:val="000000" w:themeColor="text1"/>
          <w:sz w:val="24"/>
          <w:szCs w:val="24"/>
        </w:rPr>
        <w:t>УДОБСТВО МЕСТА ВОДИТЕЛЯ.</w:t>
      </w:r>
      <w:r w:rsidRPr="00251D24">
        <w:rPr>
          <w:color w:val="000000" w:themeColor="text1"/>
          <w:sz w:val="24"/>
          <w:szCs w:val="24"/>
        </w:rPr>
        <w:br/>
      </w:r>
      <w:r w:rsidRPr="00251D24">
        <w:rPr>
          <w:color w:val="000000" w:themeColor="text1"/>
          <w:sz w:val="24"/>
          <w:szCs w:val="24"/>
          <w:bdr w:val="none" w:sz="0" w:space="0" w:color="auto" w:frame="1"/>
          <w:shd w:val="clear" w:color="auto" w:fill="FFFFFF"/>
        </w:rPr>
        <w:t>Место водителя должно обеспечивать ему физиологический комфорт. Это дает возможность прилагать минимальные усилия при управлении. Место водителя должно обеспечивать максимальный обзор и максимальный контакт водителя с сидением. Контакт с рулевым колесом не должен теряться ни на мгновение.</w:t>
      </w:r>
    </w:p>
    <w:p w:rsidR="00F74C5C" w:rsidRPr="00251D24" w:rsidRDefault="00F74C5C" w:rsidP="00251D24">
      <w:pPr>
        <w:textAlignment w:val="baseline"/>
        <w:rPr>
          <w:color w:val="000000" w:themeColor="text1"/>
          <w:sz w:val="24"/>
          <w:szCs w:val="24"/>
        </w:rPr>
      </w:pPr>
      <w:r w:rsidRPr="00251D24">
        <w:rPr>
          <w:color w:val="000000" w:themeColor="text1"/>
          <w:sz w:val="24"/>
          <w:szCs w:val="24"/>
        </w:rPr>
        <w:t>ИНДИВИДУАЛЬНОСТЬ ПОСАДКИ</w:t>
      </w:r>
      <w:r w:rsidRPr="00251D24">
        <w:rPr>
          <w:color w:val="000000" w:themeColor="text1"/>
          <w:sz w:val="24"/>
          <w:szCs w:val="24"/>
          <w:bdr w:val="none" w:sz="0" w:space="0" w:color="auto" w:frame="1"/>
          <w:shd w:val="clear" w:color="auto" w:fill="FFFFFF"/>
        </w:rPr>
        <w:t>.</w:t>
      </w:r>
      <w:r w:rsidRPr="00251D24">
        <w:rPr>
          <w:color w:val="000000" w:themeColor="text1"/>
          <w:sz w:val="24"/>
          <w:szCs w:val="24"/>
        </w:rPr>
        <w:br/>
      </w:r>
      <w:r w:rsidRPr="00251D24">
        <w:rPr>
          <w:color w:val="000000" w:themeColor="text1"/>
          <w:sz w:val="24"/>
          <w:szCs w:val="24"/>
          <w:bdr w:val="none" w:sz="0" w:space="0" w:color="auto" w:frame="1"/>
          <w:shd w:val="clear" w:color="auto" w:fill="FFFFFF"/>
        </w:rPr>
        <w:t>Посадка должна соответствовать индивидуальным особенностям конкретного человека. Осанка одного человека отличается от осанки другого, в автомобиле мы тоже сидим по-разному. Но наши индивидуальные отличия не должны отрицательно влиять на качество управления. Этого можно добиться либо возможным приспособлением места водителя, либо корректировкой посадки. </w:t>
      </w:r>
      <w:r w:rsidRPr="00251D24">
        <w:rPr>
          <w:color w:val="000000" w:themeColor="text1"/>
          <w:sz w:val="24"/>
          <w:szCs w:val="24"/>
        </w:rPr>
        <w:br/>
      </w:r>
      <w:r w:rsidRPr="00251D24">
        <w:rPr>
          <w:color w:val="000000" w:themeColor="text1"/>
          <w:sz w:val="24"/>
          <w:szCs w:val="24"/>
          <w:bdr w:val="none" w:sz="0" w:space="0" w:color="auto" w:frame="1"/>
          <w:shd w:val="clear" w:color="auto" w:fill="FFFFFF"/>
        </w:rPr>
        <w:t>Порой удивляешься тому, что многие водителя садясь в «чужой» автомобиль и не изменив положения сидения, начинают движение.</w:t>
      </w:r>
      <w:r w:rsidRPr="00251D24">
        <w:rPr>
          <w:color w:val="000000" w:themeColor="text1"/>
          <w:sz w:val="24"/>
          <w:szCs w:val="24"/>
        </w:rPr>
        <w:br/>
      </w:r>
      <w:r w:rsidRPr="00251D24">
        <w:rPr>
          <w:color w:val="000000" w:themeColor="text1"/>
          <w:sz w:val="24"/>
          <w:szCs w:val="24"/>
          <w:bdr w:val="none" w:sz="0" w:space="0" w:color="auto" w:frame="1"/>
          <w:shd w:val="clear" w:color="auto" w:fill="FFFFFF"/>
        </w:rPr>
        <w:t>Типичные ошибки и их последствия</w:t>
      </w:r>
      <w:r w:rsidRPr="00251D24">
        <w:rPr>
          <w:color w:val="000000" w:themeColor="text1"/>
          <w:sz w:val="24"/>
          <w:szCs w:val="24"/>
        </w:rPr>
        <w:br/>
      </w:r>
      <w:r w:rsidRPr="00251D24">
        <w:rPr>
          <w:color w:val="000000" w:themeColor="text1"/>
          <w:sz w:val="24"/>
          <w:szCs w:val="24"/>
          <w:bdr w:val="none" w:sz="0" w:space="0" w:color="auto" w:frame="1"/>
          <w:shd w:val="clear" w:color="auto" w:fill="FFFFFF"/>
        </w:rPr>
        <w:t>Слишком близкая посадка:</w:t>
      </w:r>
      <w:r w:rsidRPr="00251D24">
        <w:rPr>
          <w:color w:val="000000" w:themeColor="text1"/>
          <w:sz w:val="24"/>
          <w:szCs w:val="24"/>
        </w:rPr>
        <w:br/>
      </w:r>
      <w:r w:rsidRPr="00251D24">
        <w:rPr>
          <w:color w:val="000000" w:themeColor="text1"/>
          <w:sz w:val="24"/>
          <w:szCs w:val="24"/>
          <w:bdr w:val="none" w:sz="0" w:space="0" w:color="auto" w:frame="1"/>
          <w:shd w:val="clear" w:color="auto" w:fill="FFFFFF"/>
        </w:rPr>
        <w:t>- многие начинающие водители инстинктивно садятся близко к рулю: им кажется, что так лучше видна дорога. На самом же деле видимость при этом не улучшается, а вот мышцы спины без опоры быстрее устают. Чересчур близкая посадка также затрудняет работу с педалями и рулевым колесом, снижая скорость руления во время активной езды; </w:t>
      </w:r>
      <w:r w:rsidRPr="00251D24">
        <w:rPr>
          <w:color w:val="000000" w:themeColor="text1"/>
          <w:sz w:val="24"/>
          <w:szCs w:val="24"/>
        </w:rPr>
        <w:br/>
      </w:r>
      <w:r w:rsidRPr="00251D24">
        <w:rPr>
          <w:color w:val="000000" w:themeColor="text1"/>
          <w:sz w:val="24"/>
          <w:szCs w:val="24"/>
          <w:bdr w:val="none" w:sz="0" w:space="0" w:color="auto" w:frame="1"/>
          <w:shd w:val="clear" w:color="auto" w:fill="FFFFFF"/>
        </w:rPr>
        <w:t>- высока вероятность травмирования (коленом можно удариться о рулевое колесо, локтями - о карты дверей, а пальцы рук постоянно будут задевать подрулевые переключатели); </w:t>
      </w:r>
      <w:r w:rsidRPr="00251D24">
        <w:rPr>
          <w:color w:val="000000" w:themeColor="text1"/>
          <w:sz w:val="24"/>
          <w:szCs w:val="24"/>
        </w:rPr>
        <w:br/>
      </w:r>
      <w:r w:rsidRPr="00251D24">
        <w:rPr>
          <w:color w:val="000000" w:themeColor="text1"/>
          <w:sz w:val="24"/>
          <w:szCs w:val="24"/>
          <w:bdr w:val="none" w:sz="0" w:space="0" w:color="auto" w:frame="1"/>
          <w:shd w:val="clear" w:color="auto" w:fill="FFFFFF"/>
        </w:rPr>
        <w:t>Слишком удаленная посадка</w:t>
      </w:r>
      <w:r w:rsidRPr="00251D24">
        <w:rPr>
          <w:color w:val="000000" w:themeColor="text1"/>
          <w:sz w:val="24"/>
          <w:szCs w:val="24"/>
        </w:rPr>
        <w:br/>
      </w:r>
      <w:r w:rsidRPr="00251D24">
        <w:rPr>
          <w:color w:val="000000" w:themeColor="text1"/>
          <w:sz w:val="24"/>
          <w:szCs w:val="24"/>
          <w:bdr w:val="none" w:sz="0" w:space="0" w:color="auto" w:frame="1"/>
          <w:shd w:val="clear" w:color="auto" w:fill="FFFFFF"/>
        </w:rPr>
        <w:t xml:space="preserve">- как правило, на руле располагается лишь одна рука, а другая висит в открытом окне. При этом существенно ухудшается обзорность, а также возникает недостаточный контроль над органами управления (соскальзывание ног с педалей, выскальзывание рулевого колеса из </w:t>
      </w:r>
      <w:r w:rsidRPr="00251D24">
        <w:rPr>
          <w:color w:val="000000" w:themeColor="text1"/>
          <w:sz w:val="24"/>
          <w:szCs w:val="24"/>
          <w:bdr w:val="none" w:sz="0" w:space="0" w:color="auto" w:frame="1"/>
          <w:shd w:val="clear" w:color="auto" w:fill="FFFFFF"/>
        </w:rPr>
        <w:lastRenderedPageBreak/>
        <w:t>рук). Более того, в экстремальной ситуации вовремя уйти от препятствия и откорректировать направление движения практически невозможно </w:t>
      </w:r>
      <w:r w:rsidRPr="00251D24">
        <w:rPr>
          <w:color w:val="000000" w:themeColor="text1"/>
          <w:sz w:val="24"/>
          <w:szCs w:val="24"/>
        </w:rPr>
        <w:br/>
      </w:r>
      <w:r w:rsidRPr="00251D24">
        <w:rPr>
          <w:color w:val="000000" w:themeColor="text1"/>
          <w:sz w:val="24"/>
          <w:szCs w:val="24"/>
          <w:bdr w:val="none" w:sz="0" w:space="0" w:color="auto" w:frame="1"/>
          <w:shd w:val="clear" w:color="auto" w:fill="FFFFFF"/>
        </w:rPr>
        <w:t>- такое расположение присуще молодым и самоуверенным драйверам, управляющим машиной полулежа. </w:t>
      </w:r>
      <w:r w:rsidRPr="00251D24">
        <w:rPr>
          <w:color w:val="000000" w:themeColor="text1"/>
          <w:sz w:val="24"/>
          <w:szCs w:val="24"/>
        </w:rPr>
        <w:br/>
      </w:r>
      <w:r w:rsidRPr="00251D24">
        <w:rPr>
          <w:color w:val="000000" w:themeColor="text1"/>
          <w:sz w:val="24"/>
          <w:szCs w:val="24"/>
          <w:bdr w:val="none" w:sz="0" w:space="0" w:color="auto" w:frame="1"/>
          <w:shd w:val="clear" w:color="auto" w:fill="FFFFFF"/>
        </w:rPr>
        <w:t>- быстрее устают мышцы рук, ног и спины, поскольку на них возрастает нагрузка - приходится рулить вытянутыми руками и, напрягая мышцы спины, дотягиваться до органов управления.</w:t>
      </w:r>
    </w:p>
    <w:p w:rsidR="00F74C5C" w:rsidRPr="00251D24" w:rsidRDefault="00F74C5C" w:rsidP="00F74C5C">
      <w:pPr>
        <w:rPr>
          <w:color w:val="000000" w:themeColor="text1"/>
          <w:sz w:val="24"/>
          <w:szCs w:val="24"/>
        </w:rPr>
      </w:pPr>
      <w:r w:rsidRPr="00251D24">
        <w:rPr>
          <w:color w:val="000000" w:themeColor="text1"/>
          <w:sz w:val="24"/>
          <w:szCs w:val="24"/>
        </w:rPr>
        <w:t>Техника скоростного и силового руления.</w:t>
      </w:r>
    </w:p>
    <w:p w:rsidR="00F74C5C" w:rsidRPr="00251D24" w:rsidRDefault="00F74C5C" w:rsidP="00F74C5C">
      <w:pPr>
        <w:rPr>
          <w:color w:val="000000" w:themeColor="text1"/>
          <w:sz w:val="24"/>
          <w:szCs w:val="24"/>
        </w:rPr>
      </w:pPr>
      <w:r w:rsidRPr="00251D24">
        <w:rPr>
          <w:color w:val="000000" w:themeColor="text1"/>
          <w:sz w:val="24"/>
          <w:szCs w:val="24"/>
        </w:rPr>
        <w:t>Скоростные способы</w:t>
      </w:r>
    </w:p>
    <w:p w:rsidR="00F74C5C" w:rsidRPr="00251D24" w:rsidRDefault="00F74C5C" w:rsidP="00F74C5C">
      <w:pPr>
        <w:rPr>
          <w:color w:val="000000" w:themeColor="text1"/>
          <w:sz w:val="24"/>
          <w:szCs w:val="24"/>
        </w:rPr>
      </w:pPr>
      <w:r w:rsidRPr="00251D24">
        <w:rPr>
          <w:color w:val="000000" w:themeColor="text1"/>
          <w:sz w:val="24"/>
          <w:szCs w:val="24"/>
        </w:rPr>
        <w:t>К скоростному способу руления прибегают в сложных и опасных ситуациях, чаще всего для экстренной компенсации ошибки в управлении автомобилем. Применяются следующие варианты действий: одной рукой, поочередно обеими руками, одной-двумя или двумя-одной руками. Во всех случаях для обеспечения высокой скорости поворота РК более чем на 180° следует пользоваться перекрестными перехватами. Правда, это противоречит обычному представлению о рулении как об управлении без перекрещивания. Однако перекрестные движения являются важными элементами скоростного руления. Они сокращают время самих действий, позволяют использовать преобладающую силу мышц-сгибателей и поэтому эффективны. Существует несколько схем последовательных действий водителя при повороте РК-</w:t>
      </w:r>
    </w:p>
    <w:p w:rsidR="00F74C5C" w:rsidRPr="00251D24" w:rsidRDefault="00F74C5C" w:rsidP="00F74C5C">
      <w:pPr>
        <w:rPr>
          <w:color w:val="000000" w:themeColor="text1"/>
          <w:sz w:val="24"/>
          <w:szCs w:val="24"/>
        </w:rPr>
      </w:pPr>
      <w:r w:rsidRPr="00251D24">
        <w:rPr>
          <w:color w:val="000000" w:themeColor="text1"/>
          <w:sz w:val="24"/>
          <w:szCs w:val="24"/>
        </w:rPr>
        <w:t>Поворот РК направо одной рукой </w:t>
      </w:r>
      <w:hyperlink r:id="rId368" w:anchor="r1" w:history="1">
        <w:r w:rsidRPr="00251D24">
          <w:rPr>
            <w:rStyle w:val="a8"/>
            <w:color w:val="000000" w:themeColor="text1"/>
            <w:sz w:val="24"/>
            <w:szCs w:val="24"/>
          </w:rPr>
          <w:t>(рис. 1)</w:t>
        </w:r>
      </w:hyperlink>
      <w:r w:rsidRPr="00251D24">
        <w:rPr>
          <w:color w:val="000000" w:themeColor="text1"/>
          <w:sz w:val="24"/>
          <w:szCs w:val="24"/>
        </w:rPr>
        <w:t>: / — положение правой руки до начала поворота; 2 — переход от захвата обода колеса к рулению тыльной стороной кисти; 3 — руление тыльной стороной кисти в нижнем секторе РК; 4 — переход к открытому «хвату» через ребро ладони; 5 — руление открытым «хватом» и переход к закрытому; 6 — руление закрытым «хватом».</w:t>
      </w:r>
    </w:p>
    <w:p w:rsidR="00F74C5C" w:rsidRPr="00251D24" w:rsidRDefault="00F74C5C" w:rsidP="00F74C5C">
      <w:pPr>
        <w:rPr>
          <w:color w:val="000000" w:themeColor="text1"/>
          <w:sz w:val="24"/>
          <w:szCs w:val="24"/>
        </w:rPr>
      </w:pPr>
      <w:r w:rsidRPr="00251D24">
        <w:rPr>
          <w:color w:val="000000" w:themeColor="text1"/>
          <w:sz w:val="24"/>
          <w:szCs w:val="24"/>
        </w:rPr>
        <w:t>Поворот РК направо поочередно обеими руками с перекрестными перехватами </w:t>
      </w:r>
      <w:hyperlink r:id="rId369" w:anchor="r2" w:history="1">
        <w:r w:rsidRPr="00251D24">
          <w:rPr>
            <w:rStyle w:val="a8"/>
            <w:color w:val="000000" w:themeColor="text1"/>
            <w:sz w:val="24"/>
            <w:szCs w:val="24"/>
          </w:rPr>
          <w:t>(рис. 2)</w:t>
        </w:r>
      </w:hyperlink>
      <w:r w:rsidRPr="00251D24">
        <w:rPr>
          <w:color w:val="000000" w:themeColor="text1"/>
          <w:sz w:val="24"/>
          <w:szCs w:val="24"/>
        </w:rPr>
        <w:t>: 1 — положение рук до начала поворота; 2 — поворот РК до момента перекрестного перехвата правой рукой; 3 — поворот РК левой рукой с одновременным перехватом правой (начало перекрестного перехвата); 4 — поворот РК после перехвата правой рукой до момента перехвата левой; 5 — поворот правой рукой и перекрестный перехват левой; 6 — поворот РК после перехвата левой рукой и перехват правой (завершение перекрестного перехвата).</w:t>
      </w:r>
    </w:p>
    <w:tbl>
      <w:tblPr>
        <w:tblpPr w:leftFromText="180" w:rightFromText="180" w:vertAnchor="page" w:horzAnchor="margin" w:tblpY="2920"/>
        <w:tblW w:w="8464" w:type="dxa"/>
        <w:tblBorders>
          <w:top w:val="single" w:sz="6" w:space="0" w:color="9D9D9D"/>
          <w:left w:val="single" w:sz="2" w:space="0" w:color="9D9D9D"/>
          <w:bottom w:val="single" w:sz="2" w:space="0" w:color="9D9D9D"/>
          <w:right w:val="single" w:sz="6" w:space="0" w:color="9D9D9D"/>
        </w:tblBorders>
        <w:shd w:val="clear" w:color="auto" w:fill="F5F5F5"/>
        <w:tblCellMar>
          <w:left w:w="0" w:type="dxa"/>
          <w:right w:w="0" w:type="dxa"/>
        </w:tblCellMar>
        <w:tblLook w:val="04A0" w:firstRow="1" w:lastRow="0" w:firstColumn="1" w:lastColumn="0" w:noHBand="0" w:noVBand="1"/>
      </w:tblPr>
      <w:tblGrid>
        <w:gridCol w:w="4264"/>
        <w:gridCol w:w="4200"/>
      </w:tblGrid>
      <w:tr w:rsidR="00F74C5C" w:rsidRPr="006555B6" w:rsidTr="00F74C5C">
        <w:trPr>
          <w:trHeight w:val="5547"/>
        </w:trPr>
        <w:tc>
          <w:tcPr>
            <w:tcW w:w="0" w:type="auto"/>
            <w:tcBorders>
              <w:top w:val="single" w:sz="6" w:space="0" w:color="9D9D9D"/>
              <w:left w:val="single" w:sz="6" w:space="0" w:color="9D9D9D"/>
              <w:bottom w:val="single" w:sz="6" w:space="0" w:color="9D9D9D"/>
              <w:right w:val="single" w:sz="6" w:space="0" w:color="9D9D9D"/>
            </w:tcBorders>
            <w:shd w:val="clear" w:color="auto" w:fill="auto"/>
            <w:tcMar>
              <w:top w:w="45" w:type="dxa"/>
              <w:left w:w="45" w:type="dxa"/>
              <w:bottom w:w="45" w:type="dxa"/>
              <w:right w:w="45" w:type="dxa"/>
            </w:tcMar>
            <w:vAlign w:val="bottom"/>
            <w:hideMark/>
          </w:tcPr>
          <w:p w:rsidR="00F74C5C" w:rsidRPr="006555B6" w:rsidRDefault="00F74C5C" w:rsidP="00F74C5C">
            <w:pPr>
              <w:rPr>
                <w:sz w:val="24"/>
                <w:szCs w:val="24"/>
              </w:rPr>
            </w:pPr>
            <w:bookmarkStart w:id="22" w:name="r1"/>
            <w:bookmarkStart w:id="23" w:name="r2"/>
            <w:bookmarkEnd w:id="22"/>
            <w:bookmarkEnd w:id="23"/>
            <w:r w:rsidRPr="006555B6">
              <w:rPr>
                <w:noProof/>
                <w:sz w:val="24"/>
                <w:szCs w:val="24"/>
              </w:rPr>
              <w:drawing>
                <wp:inline distT="0" distB="0" distL="0" distR="0">
                  <wp:extent cx="2650490" cy="3808095"/>
                  <wp:effectExtent l="0" t="0" r="0" b="1905"/>
                  <wp:docPr id="65" name="Рисунок 2" descr="http://pastily.net/media/book/drive/skorr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stily.net/media/book/drive/skorrul/1.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650490" cy="3808095"/>
                          </a:xfrm>
                          <a:prstGeom prst="rect">
                            <a:avLst/>
                          </a:prstGeom>
                          <a:noFill/>
                          <a:ln>
                            <a:noFill/>
                          </a:ln>
                        </pic:spPr>
                      </pic:pic>
                    </a:graphicData>
                  </a:graphic>
                </wp:inline>
              </w:drawing>
            </w:r>
          </w:p>
        </w:tc>
        <w:tc>
          <w:tcPr>
            <w:tcW w:w="0" w:type="auto"/>
            <w:tcBorders>
              <w:top w:val="single" w:sz="6" w:space="0" w:color="9D9D9D"/>
              <w:left w:val="single" w:sz="6" w:space="0" w:color="9D9D9D"/>
              <w:bottom w:val="single" w:sz="6" w:space="0" w:color="9D9D9D"/>
              <w:right w:val="single" w:sz="6" w:space="0" w:color="9D9D9D"/>
            </w:tcBorders>
            <w:shd w:val="clear" w:color="auto" w:fill="auto"/>
            <w:tcMar>
              <w:top w:w="45" w:type="dxa"/>
              <w:left w:w="45" w:type="dxa"/>
              <w:bottom w:w="45" w:type="dxa"/>
              <w:right w:w="45" w:type="dxa"/>
            </w:tcMar>
            <w:vAlign w:val="bottom"/>
            <w:hideMark/>
          </w:tcPr>
          <w:p w:rsidR="00F74C5C" w:rsidRPr="006555B6" w:rsidRDefault="00F74C5C" w:rsidP="00F74C5C">
            <w:pPr>
              <w:rPr>
                <w:sz w:val="24"/>
                <w:szCs w:val="24"/>
              </w:rPr>
            </w:pPr>
            <w:r w:rsidRPr="006555B6">
              <w:rPr>
                <w:noProof/>
                <w:sz w:val="24"/>
                <w:szCs w:val="24"/>
              </w:rPr>
              <w:drawing>
                <wp:inline distT="0" distB="0" distL="0" distR="0">
                  <wp:extent cx="2604135" cy="3808095"/>
                  <wp:effectExtent l="0" t="0" r="5715" b="1905"/>
                  <wp:docPr id="66" name="Рисунок 3" descr="http://pastily.net/media/book/drive/skorru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stily.net/media/book/drive/skorrul/2.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604135" cy="3808095"/>
                          </a:xfrm>
                          <a:prstGeom prst="rect">
                            <a:avLst/>
                          </a:prstGeom>
                          <a:noFill/>
                          <a:ln>
                            <a:noFill/>
                          </a:ln>
                        </pic:spPr>
                      </pic:pic>
                    </a:graphicData>
                  </a:graphic>
                </wp:inline>
              </w:drawing>
            </w:r>
          </w:p>
        </w:tc>
      </w:tr>
      <w:tr w:rsidR="00F74C5C" w:rsidRPr="006555B6" w:rsidTr="00F74C5C">
        <w:trPr>
          <w:trHeight w:val="265"/>
        </w:trPr>
        <w:tc>
          <w:tcPr>
            <w:tcW w:w="0" w:type="auto"/>
            <w:tcBorders>
              <w:top w:val="single" w:sz="6" w:space="0" w:color="9D9D9D"/>
              <w:left w:val="single" w:sz="6" w:space="0" w:color="9D9D9D"/>
              <w:bottom w:val="single" w:sz="6" w:space="0" w:color="9D9D9D"/>
              <w:right w:val="single" w:sz="6" w:space="0" w:color="9D9D9D"/>
            </w:tcBorders>
            <w:shd w:val="clear" w:color="auto" w:fill="auto"/>
            <w:tcMar>
              <w:top w:w="45" w:type="dxa"/>
              <w:left w:w="45" w:type="dxa"/>
              <w:bottom w:w="45" w:type="dxa"/>
              <w:right w:w="45" w:type="dxa"/>
            </w:tcMar>
            <w:vAlign w:val="bottom"/>
            <w:hideMark/>
          </w:tcPr>
          <w:p w:rsidR="00F74C5C" w:rsidRPr="006555B6" w:rsidRDefault="00F74C5C" w:rsidP="00F74C5C">
            <w:pPr>
              <w:rPr>
                <w:sz w:val="24"/>
                <w:szCs w:val="24"/>
              </w:rPr>
            </w:pPr>
            <w:r w:rsidRPr="006555B6">
              <w:rPr>
                <w:sz w:val="24"/>
                <w:szCs w:val="24"/>
              </w:rPr>
              <w:lastRenderedPageBreak/>
              <w:t>Рис. 1. Cкоростные действия одной рукой.</w:t>
            </w:r>
          </w:p>
        </w:tc>
        <w:tc>
          <w:tcPr>
            <w:tcW w:w="0" w:type="auto"/>
            <w:tcBorders>
              <w:top w:val="single" w:sz="6" w:space="0" w:color="9D9D9D"/>
              <w:left w:val="single" w:sz="6" w:space="0" w:color="9D9D9D"/>
              <w:bottom w:val="single" w:sz="6" w:space="0" w:color="9D9D9D"/>
              <w:right w:val="single" w:sz="6" w:space="0" w:color="9D9D9D"/>
            </w:tcBorders>
            <w:shd w:val="clear" w:color="auto" w:fill="auto"/>
            <w:tcMar>
              <w:top w:w="45" w:type="dxa"/>
              <w:left w:w="45" w:type="dxa"/>
              <w:bottom w:w="45" w:type="dxa"/>
              <w:right w:w="45" w:type="dxa"/>
            </w:tcMar>
            <w:vAlign w:val="bottom"/>
            <w:hideMark/>
          </w:tcPr>
          <w:p w:rsidR="00F74C5C" w:rsidRPr="006555B6" w:rsidRDefault="00F74C5C" w:rsidP="00F74C5C">
            <w:pPr>
              <w:rPr>
                <w:sz w:val="24"/>
                <w:szCs w:val="24"/>
              </w:rPr>
            </w:pPr>
            <w:r w:rsidRPr="006555B6">
              <w:rPr>
                <w:sz w:val="24"/>
                <w:szCs w:val="24"/>
              </w:rPr>
              <w:t>Рис. 2. Скоростные действия двумя руками.</w:t>
            </w:r>
          </w:p>
        </w:tc>
      </w:tr>
    </w:tbl>
    <w:p w:rsidR="00F74C5C" w:rsidRPr="006555B6" w:rsidRDefault="00F74C5C" w:rsidP="00F74C5C">
      <w:pPr>
        <w:rPr>
          <w:sz w:val="24"/>
          <w:szCs w:val="24"/>
        </w:rPr>
      </w:pPr>
      <w:r w:rsidRPr="006555B6">
        <w:rPr>
          <w:sz w:val="24"/>
          <w:szCs w:val="24"/>
        </w:rPr>
        <w:t>Таким образом, начальная фаза вращения осуществляется двумя руками из ИП «9—3» или «10—2» (по аналогии с циферблатом часов) до момента, когда левая рука приблизится к мнимой цифре 11, а правая к 5. Далее правая рука быстро переносится к цифре 12.</w:t>
      </w:r>
    </w:p>
    <w:p w:rsidR="00F74C5C" w:rsidRDefault="00F74C5C" w:rsidP="00F74C5C">
      <w:pPr>
        <w:rPr>
          <w:sz w:val="24"/>
          <w:szCs w:val="24"/>
        </w:rPr>
      </w:pPr>
      <w:r w:rsidRPr="006555B6">
        <w:rPr>
          <w:sz w:val="24"/>
          <w:szCs w:val="24"/>
        </w:rPr>
        <w:t xml:space="preserve">Важно отметить, что захват обода РК в верхней точке ни в коем случае не должен сопровождаться ударом. А это возможно лишь при условии, если кисть правой руки в момент захвата уже двигалась по дуге со скоростью движения обода. Выглядит это так. Водитель, перенося руку по прямой из положения «5» в положение «12», одновременно </w:t>
      </w:r>
    </w:p>
    <w:p w:rsidR="00F74C5C" w:rsidRPr="006555B6" w:rsidRDefault="00F74C5C" w:rsidP="00F74C5C">
      <w:pPr>
        <w:rPr>
          <w:sz w:val="24"/>
          <w:szCs w:val="24"/>
        </w:rPr>
      </w:pPr>
      <w:r w:rsidRPr="006555B6">
        <w:rPr>
          <w:sz w:val="24"/>
          <w:szCs w:val="24"/>
        </w:rPr>
        <w:t>приближает пальцы к ободу и начинает движение руки в направлении вращения РК. Полный захват завершается где-то между цифрами 1 и 2. Правая рука в полную силу включается в работу, а левая начинает перекрестный перехват: стремительно движется вверх из положения «5» в положение «12» и мягко захватывает РК. Все руление происходит на боковом секторе от «1» до «5». И это не случайно. Получается, что руление состоит как бы из одних тянущих силовых движений.</w:t>
      </w:r>
    </w:p>
    <w:p w:rsidR="00F74C5C" w:rsidRPr="006555B6" w:rsidRDefault="00F74C5C" w:rsidP="00F74C5C">
      <w:pPr>
        <w:rPr>
          <w:sz w:val="24"/>
          <w:szCs w:val="24"/>
        </w:rPr>
      </w:pPr>
      <w:r w:rsidRPr="006555B6">
        <w:rPr>
          <w:sz w:val="24"/>
          <w:szCs w:val="24"/>
        </w:rPr>
        <w:t>Умея точно прогнозировать свои действия на повороте с учетом его крутизны и скорости прохождения, можно допустить изменение стандартного положения рук на РК- Заранее зная предстоящий угол, на который надо повернуть РК, необходимо предварительно захватить его с таким расчетом, чтобы при движении в повороте, когда потребуются максимальное напряжение и точность руления, действовали обе руки. Схематичная последовательность действий следующая.</w:t>
      </w:r>
    </w:p>
    <w:p w:rsidR="00F74C5C" w:rsidRPr="006555B6" w:rsidRDefault="00F74C5C" w:rsidP="00F74C5C">
      <w:pPr>
        <w:rPr>
          <w:sz w:val="24"/>
          <w:szCs w:val="24"/>
        </w:rPr>
      </w:pPr>
      <w:r w:rsidRPr="006555B6">
        <w:rPr>
          <w:sz w:val="24"/>
          <w:szCs w:val="24"/>
        </w:rPr>
        <w:t>Предварительный захват РК при подготовке к повороту налево </w:t>
      </w:r>
      <w:hyperlink r:id="rId372" w:anchor="r3" w:history="1">
        <w:r w:rsidRPr="006555B6">
          <w:rPr>
            <w:rStyle w:val="a8"/>
            <w:sz w:val="24"/>
            <w:szCs w:val="24"/>
          </w:rPr>
          <w:t>(рис. 3)</w:t>
        </w:r>
      </w:hyperlink>
      <w:r w:rsidRPr="006555B6">
        <w:rPr>
          <w:sz w:val="24"/>
          <w:szCs w:val="24"/>
        </w:rPr>
        <w:t>: / — положение рук до начала подготовки к повороту; 2 — предварительный захват до начала поворота РК;3— поворот РК налево (левая рука поворачивает обод, правая скользит по нему); 4 — положение рук на РК в повороте.</w:t>
      </w:r>
    </w:p>
    <w:p w:rsidR="00F74C5C" w:rsidRPr="006555B6" w:rsidRDefault="00F74C5C" w:rsidP="00F74C5C">
      <w:pPr>
        <w:rPr>
          <w:sz w:val="24"/>
          <w:szCs w:val="24"/>
        </w:rPr>
      </w:pPr>
      <w:r w:rsidRPr="006555B6">
        <w:rPr>
          <w:sz w:val="24"/>
          <w:szCs w:val="24"/>
        </w:rPr>
        <w:t>Более 50% ДТП происходит из-за отсутствия навыков скоростного руления. Начальный момент потери устойчивости автомобиля, малейшее движение его задней оси в сторону водитель высокой квалификации может заметить уже через 0,3—0,5 с. Вот тут-то, пока занос еще не стал критическим, и необходимы скоростные навыки, чтобы пресечь неблагоприятное развитие событий.</w:t>
      </w:r>
    </w:p>
    <w:tbl>
      <w:tblPr>
        <w:tblW w:w="9091" w:type="dxa"/>
        <w:tblBorders>
          <w:top w:val="single" w:sz="6" w:space="0" w:color="9D9D9D"/>
          <w:left w:val="single" w:sz="2" w:space="0" w:color="9D9D9D"/>
          <w:bottom w:val="single" w:sz="2" w:space="0" w:color="9D9D9D"/>
          <w:right w:val="single" w:sz="6" w:space="0" w:color="9D9D9D"/>
        </w:tblBorders>
        <w:shd w:val="clear" w:color="auto" w:fill="F5F5F5"/>
        <w:tblCellMar>
          <w:left w:w="0" w:type="dxa"/>
          <w:right w:w="0" w:type="dxa"/>
        </w:tblCellMar>
        <w:tblLook w:val="04A0" w:firstRow="1" w:lastRow="0" w:firstColumn="1" w:lastColumn="0" w:noHBand="0" w:noVBand="1"/>
      </w:tblPr>
      <w:tblGrid>
        <w:gridCol w:w="9091"/>
      </w:tblGrid>
      <w:tr w:rsidR="00F74C5C" w:rsidRPr="006555B6" w:rsidTr="00251D24">
        <w:trPr>
          <w:trHeight w:val="6177"/>
        </w:trPr>
        <w:tc>
          <w:tcPr>
            <w:tcW w:w="0" w:type="auto"/>
            <w:tcBorders>
              <w:top w:val="single" w:sz="6" w:space="0" w:color="9D9D9D"/>
              <w:left w:val="single" w:sz="6" w:space="0" w:color="9D9D9D"/>
              <w:bottom w:val="single" w:sz="6" w:space="0" w:color="9D9D9D"/>
              <w:right w:val="single" w:sz="6" w:space="0" w:color="9D9D9D"/>
            </w:tcBorders>
            <w:shd w:val="clear" w:color="auto" w:fill="auto"/>
            <w:tcMar>
              <w:top w:w="45" w:type="dxa"/>
              <w:left w:w="45" w:type="dxa"/>
              <w:bottom w:w="45" w:type="dxa"/>
              <w:right w:w="45" w:type="dxa"/>
            </w:tcMar>
            <w:vAlign w:val="bottom"/>
            <w:hideMark/>
          </w:tcPr>
          <w:p w:rsidR="00F74C5C" w:rsidRPr="006555B6" w:rsidRDefault="00F74C5C" w:rsidP="008B4BE7">
            <w:pPr>
              <w:rPr>
                <w:sz w:val="24"/>
                <w:szCs w:val="24"/>
              </w:rPr>
            </w:pPr>
            <w:bookmarkStart w:id="24" w:name="r3"/>
            <w:bookmarkEnd w:id="24"/>
            <w:r w:rsidRPr="006555B6">
              <w:rPr>
                <w:noProof/>
                <w:sz w:val="24"/>
                <w:szCs w:val="24"/>
              </w:rPr>
              <w:drawing>
                <wp:inline distT="0" distB="0" distL="0" distR="0">
                  <wp:extent cx="2569845" cy="3808095"/>
                  <wp:effectExtent l="0" t="0" r="1905" b="1905"/>
                  <wp:docPr id="67" name="Рисунок 4" descr="http://pastily.net/media/book/drive/skorru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stily.net/media/book/drive/skorrul/3.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569845" cy="3808095"/>
                          </a:xfrm>
                          <a:prstGeom prst="rect">
                            <a:avLst/>
                          </a:prstGeom>
                          <a:noFill/>
                          <a:ln>
                            <a:noFill/>
                          </a:ln>
                        </pic:spPr>
                      </pic:pic>
                    </a:graphicData>
                  </a:graphic>
                </wp:inline>
              </w:drawing>
            </w:r>
          </w:p>
        </w:tc>
      </w:tr>
      <w:tr w:rsidR="00F74C5C" w:rsidRPr="006555B6" w:rsidTr="00251D24">
        <w:trPr>
          <w:trHeight w:val="285"/>
        </w:trPr>
        <w:tc>
          <w:tcPr>
            <w:tcW w:w="0" w:type="auto"/>
            <w:tcBorders>
              <w:top w:val="single" w:sz="6" w:space="0" w:color="9D9D9D"/>
              <w:left w:val="single" w:sz="6" w:space="0" w:color="9D9D9D"/>
              <w:bottom w:val="single" w:sz="6" w:space="0" w:color="9D9D9D"/>
              <w:right w:val="single" w:sz="6" w:space="0" w:color="9D9D9D"/>
            </w:tcBorders>
            <w:shd w:val="clear" w:color="auto" w:fill="auto"/>
            <w:tcMar>
              <w:top w:w="45" w:type="dxa"/>
              <w:left w:w="45" w:type="dxa"/>
              <w:bottom w:w="45" w:type="dxa"/>
              <w:right w:w="45" w:type="dxa"/>
            </w:tcMar>
            <w:vAlign w:val="bottom"/>
            <w:hideMark/>
          </w:tcPr>
          <w:p w:rsidR="00F74C5C" w:rsidRPr="006555B6" w:rsidRDefault="00F74C5C" w:rsidP="008B4BE7">
            <w:pPr>
              <w:rPr>
                <w:sz w:val="24"/>
                <w:szCs w:val="24"/>
              </w:rPr>
            </w:pPr>
            <w:r w:rsidRPr="006555B6">
              <w:rPr>
                <w:sz w:val="24"/>
                <w:szCs w:val="24"/>
              </w:rPr>
              <w:lastRenderedPageBreak/>
              <w:t>Рис. 3. Скоростные действия двумя руками.</w:t>
            </w:r>
          </w:p>
        </w:tc>
      </w:tr>
    </w:tbl>
    <w:p w:rsidR="00F74C5C" w:rsidRPr="006555B6" w:rsidRDefault="00F74C5C" w:rsidP="00F74C5C">
      <w:pPr>
        <w:rPr>
          <w:sz w:val="24"/>
          <w:szCs w:val="24"/>
        </w:rPr>
      </w:pPr>
      <w:r w:rsidRPr="006555B6">
        <w:rPr>
          <w:sz w:val="24"/>
          <w:szCs w:val="24"/>
        </w:rPr>
        <w:t>Силовой способ</w:t>
      </w:r>
    </w:p>
    <w:p w:rsidR="00F74C5C" w:rsidRPr="006555B6" w:rsidRDefault="00F74C5C" w:rsidP="00F74C5C">
      <w:pPr>
        <w:rPr>
          <w:sz w:val="24"/>
          <w:szCs w:val="24"/>
        </w:rPr>
      </w:pPr>
      <w:r w:rsidRPr="006555B6">
        <w:rPr>
          <w:sz w:val="24"/>
          <w:szCs w:val="24"/>
        </w:rPr>
        <w:t>В критических ситуациях силовой способ руления используется в случае потери автомобилем поперечной устойчивости, если скорость движения была небольшой и если водитель вовремя (в начальной фазе) сумел «разгадать» занос, а также для удержания автомобиля в пределах своей полосы движения при наезде на какое-либо препятствие. Руление силовым способом может осуществляться одной или двумя руками одновременно без перехвата обода РК из стандартного положения «10—2» на угол до 140°. Кроме того, оно может выполняться поочередно каждой рукой с перехватами другой. При этом РК водитель поворачивает на любой нужный угол без перекрестных движений (смен) рук. Рулевое колесо как бы передается из руки в руку. На </w:t>
      </w:r>
      <w:hyperlink r:id="rId374" w:anchor="r4" w:history="1">
        <w:r w:rsidRPr="006555B6">
          <w:rPr>
            <w:rStyle w:val="a8"/>
            <w:sz w:val="24"/>
            <w:szCs w:val="24"/>
          </w:rPr>
          <w:t>рис. 4</w:t>
        </w:r>
      </w:hyperlink>
      <w:r w:rsidRPr="006555B6">
        <w:rPr>
          <w:sz w:val="24"/>
          <w:szCs w:val="24"/>
        </w:rPr>
        <w:t> показан один из вариантов поворота РК направо силовым способом, выполняемым поочередно двумя руками с перехватами.</w:t>
      </w:r>
    </w:p>
    <w:p w:rsidR="00F74C5C" w:rsidRPr="006555B6" w:rsidRDefault="00F74C5C" w:rsidP="00F74C5C">
      <w:pPr>
        <w:rPr>
          <w:sz w:val="24"/>
          <w:szCs w:val="24"/>
        </w:rPr>
      </w:pPr>
      <w:r w:rsidRPr="006555B6">
        <w:rPr>
          <w:sz w:val="24"/>
          <w:szCs w:val="24"/>
        </w:rPr>
        <w:t>Схема последовательных действий при силовом способе руления следующая.</w:t>
      </w:r>
    </w:p>
    <w:p w:rsidR="00F74C5C" w:rsidRPr="006555B6" w:rsidRDefault="00F74C5C" w:rsidP="00F74C5C">
      <w:pPr>
        <w:rPr>
          <w:sz w:val="24"/>
          <w:szCs w:val="24"/>
        </w:rPr>
      </w:pPr>
      <w:r w:rsidRPr="006555B6">
        <w:rPr>
          <w:sz w:val="24"/>
          <w:szCs w:val="24"/>
        </w:rPr>
        <w:t>Поворот РК направо силовым способом: 1 — положение рук до начала поворота; 2 — правая рука поворачивает РК направо, левая скользит вниз; 3 — перехват в нижнем секторе РК; 4 — левая рука поворачивает РК, правая скользит вверх.</w:t>
      </w:r>
    </w:p>
    <w:tbl>
      <w:tblPr>
        <w:tblW w:w="8283" w:type="dxa"/>
        <w:tblBorders>
          <w:top w:val="single" w:sz="6" w:space="0" w:color="9D9D9D"/>
          <w:left w:val="single" w:sz="2" w:space="0" w:color="9D9D9D"/>
          <w:bottom w:val="single" w:sz="2" w:space="0" w:color="9D9D9D"/>
          <w:right w:val="single" w:sz="6" w:space="0" w:color="9D9D9D"/>
        </w:tblBorders>
        <w:shd w:val="clear" w:color="auto" w:fill="F5F5F5"/>
        <w:tblCellMar>
          <w:left w:w="0" w:type="dxa"/>
          <w:right w:w="0" w:type="dxa"/>
        </w:tblCellMar>
        <w:tblLook w:val="04A0" w:firstRow="1" w:lastRow="0" w:firstColumn="1" w:lastColumn="0" w:noHBand="0" w:noVBand="1"/>
      </w:tblPr>
      <w:tblGrid>
        <w:gridCol w:w="8283"/>
      </w:tblGrid>
      <w:tr w:rsidR="00F74C5C" w:rsidRPr="006555B6" w:rsidTr="00251D24">
        <w:trPr>
          <w:trHeight w:val="5425"/>
        </w:trPr>
        <w:tc>
          <w:tcPr>
            <w:tcW w:w="0" w:type="auto"/>
            <w:tcBorders>
              <w:top w:val="single" w:sz="6" w:space="0" w:color="9D9D9D"/>
              <w:left w:val="single" w:sz="6" w:space="0" w:color="9D9D9D"/>
              <w:bottom w:val="single" w:sz="6" w:space="0" w:color="9D9D9D"/>
              <w:right w:val="single" w:sz="6" w:space="0" w:color="9D9D9D"/>
            </w:tcBorders>
            <w:shd w:val="clear" w:color="auto" w:fill="auto"/>
            <w:tcMar>
              <w:top w:w="45" w:type="dxa"/>
              <w:left w:w="45" w:type="dxa"/>
              <w:bottom w:w="45" w:type="dxa"/>
              <w:right w:w="45" w:type="dxa"/>
            </w:tcMar>
            <w:vAlign w:val="bottom"/>
            <w:hideMark/>
          </w:tcPr>
          <w:p w:rsidR="00F74C5C" w:rsidRPr="006555B6" w:rsidRDefault="00F74C5C" w:rsidP="008B4BE7">
            <w:pPr>
              <w:rPr>
                <w:sz w:val="24"/>
                <w:szCs w:val="24"/>
              </w:rPr>
            </w:pPr>
            <w:bookmarkStart w:id="25" w:name="r4"/>
            <w:bookmarkEnd w:id="25"/>
            <w:r w:rsidRPr="006555B6">
              <w:rPr>
                <w:noProof/>
                <w:sz w:val="24"/>
                <w:szCs w:val="24"/>
              </w:rPr>
              <w:drawing>
                <wp:inline distT="0" distB="0" distL="0" distR="0">
                  <wp:extent cx="2534920" cy="3808095"/>
                  <wp:effectExtent l="0" t="0" r="0" b="1905"/>
                  <wp:docPr id="68" name="Рисунок 5" descr="http://pastily.net/media/book/drive/skorru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stily.net/media/book/drive/skorrul/4.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534920" cy="3808095"/>
                          </a:xfrm>
                          <a:prstGeom prst="rect">
                            <a:avLst/>
                          </a:prstGeom>
                          <a:noFill/>
                          <a:ln>
                            <a:noFill/>
                          </a:ln>
                        </pic:spPr>
                      </pic:pic>
                    </a:graphicData>
                  </a:graphic>
                </wp:inline>
              </w:drawing>
            </w:r>
          </w:p>
        </w:tc>
      </w:tr>
      <w:tr w:rsidR="00F74C5C" w:rsidRPr="006555B6" w:rsidTr="00251D24">
        <w:trPr>
          <w:trHeight w:val="250"/>
        </w:trPr>
        <w:tc>
          <w:tcPr>
            <w:tcW w:w="0" w:type="auto"/>
            <w:tcBorders>
              <w:top w:val="single" w:sz="6" w:space="0" w:color="9D9D9D"/>
              <w:left w:val="single" w:sz="6" w:space="0" w:color="9D9D9D"/>
              <w:bottom w:val="single" w:sz="6" w:space="0" w:color="9D9D9D"/>
              <w:right w:val="single" w:sz="6" w:space="0" w:color="9D9D9D"/>
            </w:tcBorders>
            <w:shd w:val="clear" w:color="auto" w:fill="auto"/>
            <w:tcMar>
              <w:top w:w="45" w:type="dxa"/>
              <w:left w:w="45" w:type="dxa"/>
              <w:bottom w:w="45" w:type="dxa"/>
              <w:right w:w="45" w:type="dxa"/>
            </w:tcMar>
            <w:vAlign w:val="bottom"/>
            <w:hideMark/>
          </w:tcPr>
          <w:p w:rsidR="00F74C5C" w:rsidRPr="006555B6" w:rsidRDefault="00F74C5C" w:rsidP="008B4BE7">
            <w:pPr>
              <w:rPr>
                <w:sz w:val="24"/>
                <w:szCs w:val="24"/>
              </w:rPr>
            </w:pPr>
            <w:r w:rsidRPr="006555B6">
              <w:rPr>
                <w:sz w:val="24"/>
                <w:szCs w:val="24"/>
              </w:rPr>
              <w:t>Рис. 4. Силовое руление.</w:t>
            </w:r>
          </w:p>
        </w:tc>
      </w:tr>
    </w:tbl>
    <w:p w:rsidR="00F74C5C" w:rsidRPr="006555B6" w:rsidRDefault="00F74C5C" w:rsidP="00F74C5C">
      <w:pPr>
        <w:rPr>
          <w:sz w:val="24"/>
          <w:szCs w:val="24"/>
        </w:rPr>
      </w:pPr>
      <w:r w:rsidRPr="006555B6">
        <w:rPr>
          <w:sz w:val="24"/>
          <w:szCs w:val="24"/>
        </w:rPr>
        <w:t>Возвращение РК после поворота автомобиля может осуществляться и силовым, и скоростным способами. Однако на практике водитель часто отпускает РК и ждет, пока оно само возвратится в нейтральное положение (раскрутится). С точки зрения безопасности, это недопустимо. При неправильной регулировке углов установки колес или чрезмерной затяжке рулевого механизма руль после его отпускания может остаться на месте, и даже применение скоростного руления не поправит ситуацию. Неожиданность ситуации зачастую парализует волю водителя, он не может понять, что происходит и не успевает вовремя предпринять нужные действия.</w:t>
      </w:r>
    </w:p>
    <w:p w:rsidR="00F74C5C" w:rsidRPr="006555B6" w:rsidRDefault="00F74C5C" w:rsidP="00F74C5C">
      <w:pPr>
        <w:rPr>
          <w:sz w:val="24"/>
          <w:szCs w:val="24"/>
        </w:rPr>
      </w:pPr>
      <w:r w:rsidRPr="006555B6">
        <w:rPr>
          <w:sz w:val="24"/>
          <w:szCs w:val="24"/>
        </w:rPr>
        <w:t xml:space="preserve">В заключение несколько слов о стиле руления мастеров экстра-класса. При просмотре видеозаписей тренировок сборной команды страны по авторалли чаще всего отмечаются те или иные недочеты в действиях рулевым колесом практически у всех спортсменов. И все же эти недочеты скорее выражают индивидуальность каждого гонщика, чем </w:t>
      </w:r>
      <w:r w:rsidRPr="006555B6">
        <w:rPr>
          <w:sz w:val="24"/>
          <w:szCs w:val="24"/>
        </w:rPr>
        <w:lastRenderedPageBreak/>
        <w:t>свидетельствуют о серьезных ошибках. Отчетливее всего характерный стиль управления автомобилем прослеживается у мастеров спорта международного класса В. Гольцова, Н. Елизарова и Н. Больших. Все они обладают способностью в любой ситуации ни на мгновение не терять контакта с РК. Слияние рук с рулем таково, что он становится как бы дополнительным органом чувств, способным чутко ощущать автомобиль, тонко воспринимать его контакт с дорогой, и точно передавать это ощущение рукам.</w:t>
      </w:r>
    </w:p>
    <w:p w:rsidR="00251D24" w:rsidRPr="00040458" w:rsidRDefault="00F74C5C" w:rsidP="00040458">
      <w:pPr>
        <w:rPr>
          <w:sz w:val="24"/>
          <w:szCs w:val="24"/>
        </w:rPr>
      </w:pPr>
      <w:bookmarkStart w:id="26" w:name="a2_1"/>
      <w:bookmarkStart w:id="27" w:name="a2_2"/>
      <w:bookmarkEnd w:id="26"/>
      <w:bookmarkEnd w:id="27"/>
      <w:r w:rsidRPr="006555B6">
        <w:rPr>
          <w:sz w:val="24"/>
          <w:szCs w:val="24"/>
        </w:rPr>
        <w:t>Типичная картинка при видеозаписи на тренировке (зимой): на экране монитора — часть панели приборов, обод РК и набегающая панорама зимнего леса. Из динамика приглушенно доносится звук двигателя, работающего на максимальных оборотах. Легко представить, как автомобиль, оставляя за собой клубы снежной пыли, стремительно мчится по дороге. Наблюдая за руками гонщика, чувствуешь огромное внутреннее напряжение спортсмена и восприимчивость его к малейшим отклонениям от избранной траектории. Это еще в большей степени подчеркивается лаконичностью движений рулевым колесом, что говорит о высочайшем умении распознать, а скорее даже предугадать опасность потери устойчивости автомобиля еще до того, как начался занос, и мгновенно, импульсным воздействием на РК сделать необходимую поправку и удержать машину в нужном положении и направлении.</w:t>
      </w:r>
    </w:p>
    <w:p w:rsidR="000D03DB" w:rsidRPr="000D03DB" w:rsidRDefault="000D03DB" w:rsidP="000D03DB">
      <w:pPr>
        <w:pStyle w:val="a3"/>
        <w:rPr>
          <w:rFonts w:ascii="Times New Roman" w:hAnsi="Times New Roman" w:cs="Times New Roman"/>
          <w:b/>
          <w:bCs/>
          <w:i/>
          <w:sz w:val="24"/>
          <w:szCs w:val="24"/>
        </w:rPr>
      </w:pPr>
      <w:r w:rsidRPr="000D03DB">
        <w:rPr>
          <w:rFonts w:ascii="Times New Roman" w:hAnsi="Times New Roman" w:cs="Times New Roman"/>
          <w:b/>
          <w:bCs/>
          <w:i/>
          <w:sz w:val="24"/>
          <w:szCs w:val="24"/>
        </w:rPr>
        <w:t>ПОРЯДОК ВЫПОЛНЕНИЯ РАБОТЫ И ФОРМА ОТЧЕТНОСТИ:</w:t>
      </w:r>
    </w:p>
    <w:p w:rsidR="000D03DB" w:rsidRDefault="000D03DB" w:rsidP="008D1AAE">
      <w:pPr>
        <w:pStyle w:val="a3"/>
        <w:numPr>
          <w:ilvl w:val="0"/>
          <w:numId w:val="31"/>
        </w:numPr>
        <w:rPr>
          <w:rFonts w:ascii="Times New Roman" w:hAnsi="Times New Roman" w:cs="Times New Roman"/>
          <w:bCs/>
          <w:sz w:val="24"/>
          <w:szCs w:val="24"/>
        </w:rPr>
      </w:pPr>
      <w:r w:rsidRPr="000D03DB">
        <w:rPr>
          <w:rFonts w:ascii="Times New Roman" w:hAnsi="Times New Roman" w:cs="Times New Roman"/>
          <w:bCs/>
          <w:sz w:val="24"/>
          <w:szCs w:val="24"/>
        </w:rPr>
        <w:t xml:space="preserve">Решение  задач по изучаемой теме.  </w:t>
      </w:r>
    </w:p>
    <w:p w:rsidR="002E2E52" w:rsidRPr="000D03DB" w:rsidRDefault="002E2E52" w:rsidP="008D1AAE">
      <w:pPr>
        <w:pStyle w:val="a3"/>
        <w:numPr>
          <w:ilvl w:val="0"/>
          <w:numId w:val="31"/>
        </w:numPr>
        <w:rPr>
          <w:rFonts w:ascii="Times New Roman" w:hAnsi="Times New Roman" w:cs="Times New Roman"/>
          <w:bCs/>
          <w:sz w:val="24"/>
          <w:szCs w:val="24"/>
        </w:rPr>
      </w:pPr>
      <w:r>
        <w:rPr>
          <w:rFonts w:ascii="Times New Roman" w:hAnsi="Times New Roman" w:cs="Times New Roman"/>
          <w:bCs/>
          <w:sz w:val="24"/>
          <w:szCs w:val="24"/>
        </w:rPr>
        <w:t>Ответить на вопросы.</w:t>
      </w:r>
    </w:p>
    <w:p w:rsidR="000D03DB" w:rsidRPr="000D03DB" w:rsidRDefault="000D03DB" w:rsidP="000D03DB">
      <w:pPr>
        <w:pStyle w:val="a3"/>
        <w:rPr>
          <w:rFonts w:ascii="Times New Roman" w:hAnsi="Times New Roman" w:cs="Times New Roman"/>
          <w:b/>
          <w:bCs/>
          <w:i/>
          <w:sz w:val="24"/>
          <w:szCs w:val="24"/>
        </w:rPr>
      </w:pPr>
      <w:r w:rsidRPr="000D03DB">
        <w:rPr>
          <w:rFonts w:ascii="Times New Roman" w:hAnsi="Times New Roman" w:cs="Times New Roman"/>
          <w:b/>
          <w:bCs/>
          <w:i/>
          <w:sz w:val="24"/>
          <w:szCs w:val="24"/>
        </w:rPr>
        <w:t>КОНТРОЛЬНЫЕ  ВОПРОСЫ:</w:t>
      </w:r>
    </w:p>
    <w:p w:rsidR="00FE6A1C" w:rsidRDefault="00FE6A1C" w:rsidP="008D1AAE">
      <w:pPr>
        <w:pStyle w:val="af"/>
        <w:numPr>
          <w:ilvl w:val="0"/>
          <w:numId w:val="29"/>
        </w:numPr>
        <w:rPr>
          <w:sz w:val="24"/>
          <w:szCs w:val="24"/>
        </w:rPr>
      </w:pPr>
      <w:r w:rsidRPr="00FE6A1C">
        <w:rPr>
          <w:sz w:val="24"/>
          <w:szCs w:val="24"/>
        </w:rPr>
        <w:t>Что рекомендуется предпринять водителю в случае, когда правые колёса автомобиля наезжают на неукреплённую влажную обочину?</w:t>
      </w:r>
    </w:p>
    <w:p w:rsidR="00FE6A1C" w:rsidRDefault="00FE6A1C" w:rsidP="008D1AAE">
      <w:pPr>
        <w:pStyle w:val="af"/>
        <w:numPr>
          <w:ilvl w:val="0"/>
          <w:numId w:val="29"/>
        </w:numPr>
        <w:rPr>
          <w:sz w:val="24"/>
          <w:szCs w:val="24"/>
        </w:rPr>
      </w:pPr>
      <w:r w:rsidRPr="00FE6A1C">
        <w:rPr>
          <w:sz w:val="24"/>
          <w:szCs w:val="24"/>
        </w:rPr>
        <w:t>Что понимается под временем реакции водителя?</w:t>
      </w:r>
      <w:r w:rsidR="000D03DB" w:rsidRPr="00FE6A1C">
        <w:rPr>
          <w:sz w:val="24"/>
          <w:szCs w:val="24"/>
        </w:rPr>
        <w:tab/>
      </w:r>
    </w:p>
    <w:p w:rsidR="00FE6A1C" w:rsidRPr="00FE6A1C" w:rsidRDefault="00FE6A1C" w:rsidP="008D1AAE">
      <w:pPr>
        <w:pStyle w:val="af"/>
        <w:numPr>
          <w:ilvl w:val="0"/>
          <w:numId w:val="29"/>
        </w:numPr>
        <w:rPr>
          <w:sz w:val="24"/>
          <w:szCs w:val="24"/>
        </w:rPr>
      </w:pPr>
      <w:r w:rsidRPr="00FE6A1C">
        <w:rPr>
          <w:sz w:val="24"/>
          <w:szCs w:val="24"/>
        </w:rPr>
        <w:t>Исключает ли антиблокировочная тормозная система возможность возникновения заноса или сноса при прохождении поворота?</w:t>
      </w:r>
    </w:p>
    <w:p w:rsidR="00FE6A1C" w:rsidRDefault="00FE6A1C" w:rsidP="008D1AAE">
      <w:pPr>
        <w:pStyle w:val="af"/>
        <w:numPr>
          <w:ilvl w:val="0"/>
          <w:numId w:val="29"/>
        </w:numPr>
        <w:rPr>
          <w:sz w:val="24"/>
          <w:szCs w:val="24"/>
        </w:rPr>
      </w:pPr>
      <w:r w:rsidRPr="00FE6A1C">
        <w:rPr>
          <w:sz w:val="24"/>
          <w:szCs w:val="24"/>
        </w:rPr>
        <w:t>На повороте возник занос задней оси переднеприводного автомобиля. Ваши действия?</w:t>
      </w:r>
    </w:p>
    <w:p w:rsidR="00FE6A1C" w:rsidRPr="00FE6A1C" w:rsidRDefault="00FE6A1C" w:rsidP="008D1AAE">
      <w:pPr>
        <w:pStyle w:val="af"/>
        <w:numPr>
          <w:ilvl w:val="0"/>
          <w:numId w:val="29"/>
        </w:numPr>
        <w:rPr>
          <w:sz w:val="24"/>
          <w:szCs w:val="24"/>
        </w:rPr>
      </w:pPr>
      <w:r w:rsidRPr="00FE6A1C">
        <w:rPr>
          <w:sz w:val="24"/>
          <w:szCs w:val="24"/>
        </w:rPr>
        <w:t>Как следует поступить водителю при высадке из автомобиля, стоящего у тротуара или на обочине?</w:t>
      </w:r>
    </w:p>
    <w:p w:rsidR="0042486E" w:rsidRPr="00FE6A1C" w:rsidRDefault="0042486E" w:rsidP="00FE6A1C">
      <w:pPr>
        <w:rPr>
          <w:sz w:val="24"/>
          <w:szCs w:val="24"/>
        </w:rPr>
      </w:pPr>
    </w:p>
    <w:p w:rsidR="0042486E" w:rsidRPr="00FE6A1C" w:rsidRDefault="0042486E" w:rsidP="00FE6A1C">
      <w:pPr>
        <w:rPr>
          <w:sz w:val="24"/>
          <w:szCs w:val="24"/>
        </w:rPr>
      </w:pPr>
    </w:p>
    <w:p w:rsidR="0042486E" w:rsidRPr="009944D6" w:rsidRDefault="0042486E" w:rsidP="009944D6">
      <w:pPr>
        <w:pStyle w:val="a3"/>
        <w:rPr>
          <w:rFonts w:ascii="Times New Roman" w:hAnsi="Times New Roman" w:cs="Times New Roman"/>
          <w:b/>
          <w:bCs/>
          <w:sz w:val="24"/>
          <w:szCs w:val="24"/>
        </w:rPr>
      </w:pPr>
    </w:p>
    <w:p w:rsidR="0042486E" w:rsidRDefault="0042486E"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DA5F4C" w:rsidRDefault="00DA5F4C" w:rsidP="009944D6">
      <w:pPr>
        <w:pStyle w:val="a3"/>
        <w:rPr>
          <w:rFonts w:ascii="Times New Roman" w:hAnsi="Times New Roman" w:cs="Times New Roman"/>
          <w:b/>
          <w:bCs/>
          <w:sz w:val="24"/>
          <w:szCs w:val="24"/>
        </w:rPr>
      </w:pPr>
    </w:p>
    <w:p w:rsidR="00DA5F4C" w:rsidRDefault="00DA5F4C" w:rsidP="009944D6">
      <w:pPr>
        <w:pStyle w:val="a3"/>
        <w:rPr>
          <w:rFonts w:ascii="Times New Roman" w:hAnsi="Times New Roman" w:cs="Times New Roman"/>
          <w:b/>
          <w:bCs/>
          <w:sz w:val="24"/>
          <w:szCs w:val="24"/>
        </w:rPr>
      </w:pPr>
    </w:p>
    <w:p w:rsidR="00DA5F4C" w:rsidRDefault="00DA5F4C" w:rsidP="009944D6">
      <w:pPr>
        <w:pStyle w:val="a3"/>
        <w:rPr>
          <w:rFonts w:ascii="Times New Roman" w:hAnsi="Times New Roman" w:cs="Times New Roman"/>
          <w:b/>
          <w:bCs/>
          <w:sz w:val="24"/>
          <w:szCs w:val="24"/>
        </w:rPr>
      </w:pPr>
    </w:p>
    <w:p w:rsidR="00DA5F4C" w:rsidRDefault="00DA5F4C" w:rsidP="009944D6">
      <w:pPr>
        <w:pStyle w:val="a3"/>
        <w:rPr>
          <w:rFonts w:ascii="Times New Roman" w:hAnsi="Times New Roman" w:cs="Times New Roman"/>
          <w:b/>
          <w:bCs/>
          <w:sz w:val="24"/>
          <w:szCs w:val="24"/>
        </w:rPr>
      </w:pPr>
    </w:p>
    <w:p w:rsidR="00DA5F4C" w:rsidRDefault="00DA5F4C" w:rsidP="009944D6">
      <w:pPr>
        <w:pStyle w:val="a3"/>
        <w:rPr>
          <w:rFonts w:ascii="Times New Roman" w:hAnsi="Times New Roman" w:cs="Times New Roman"/>
          <w:b/>
          <w:bCs/>
          <w:sz w:val="24"/>
          <w:szCs w:val="24"/>
        </w:rPr>
      </w:pPr>
    </w:p>
    <w:p w:rsidR="00DA5F4C" w:rsidRDefault="00DA5F4C" w:rsidP="009944D6">
      <w:pPr>
        <w:pStyle w:val="a3"/>
        <w:rPr>
          <w:rFonts w:ascii="Times New Roman" w:hAnsi="Times New Roman" w:cs="Times New Roman"/>
          <w:b/>
          <w:bCs/>
          <w:sz w:val="24"/>
          <w:szCs w:val="24"/>
        </w:rPr>
      </w:pPr>
    </w:p>
    <w:p w:rsidR="00DA5F4C" w:rsidRDefault="00DA5F4C" w:rsidP="009944D6">
      <w:pPr>
        <w:pStyle w:val="a3"/>
        <w:rPr>
          <w:rFonts w:ascii="Times New Roman" w:hAnsi="Times New Roman" w:cs="Times New Roman"/>
          <w:b/>
          <w:bCs/>
          <w:sz w:val="24"/>
          <w:szCs w:val="24"/>
        </w:rPr>
      </w:pPr>
    </w:p>
    <w:p w:rsidR="00DA5F4C" w:rsidRDefault="00DA5F4C" w:rsidP="009944D6">
      <w:pPr>
        <w:pStyle w:val="a3"/>
        <w:rPr>
          <w:rFonts w:ascii="Times New Roman" w:hAnsi="Times New Roman" w:cs="Times New Roman"/>
          <w:b/>
          <w:bCs/>
          <w:sz w:val="24"/>
          <w:szCs w:val="24"/>
        </w:rPr>
      </w:pPr>
    </w:p>
    <w:p w:rsidR="00040458" w:rsidRDefault="00040458" w:rsidP="009944D6">
      <w:pPr>
        <w:pStyle w:val="a3"/>
        <w:rPr>
          <w:rFonts w:ascii="Times New Roman" w:hAnsi="Times New Roman" w:cs="Times New Roman"/>
          <w:b/>
          <w:bCs/>
          <w:sz w:val="24"/>
          <w:szCs w:val="24"/>
        </w:rPr>
      </w:pPr>
    </w:p>
    <w:p w:rsidR="00040458" w:rsidRDefault="00040458"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Pr="009944D6"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r w:rsidRPr="000D03DB">
        <w:rPr>
          <w:rFonts w:ascii="Times New Roman" w:hAnsi="Times New Roman" w:cs="Times New Roman"/>
          <w:b/>
          <w:bCs/>
          <w:sz w:val="24"/>
          <w:szCs w:val="24"/>
        </w:rPr>
        <w:t xml:space="preserve">Лабораторно-практическая  </w:t>
      </w:r>
      <w:r w:rsidR="0042486E" w:rsidRPr="009944D6">
        <w:rPr>
          <w:rFonts w:ascii="Times New Roman" w:hAnsi="Times New Roman" w:cs="Times New Roman"/>
          <w:b/>
          <w:bCs/>
          <w:sz w:val="24"/>
          <w:szCs w:val="24"/>
        </w:rPr>
        <w:t>работа №30.</w:t>
      </w:r>
    </w:p>
    <w:p w:rsidR="0042486E" w:rsidRPr="000D03DB" w:rsidRDefault="000D03DB" w:rsidP="009944D6">
      <w:pPr>
        <w:pStyle w:val="a3"/>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42486E" w:rsidRPr="000D03DB">
        <w:rPr>
          <w:rFonts w:ascii="Times New Roman" w:hAnsi="Times New Roman" w:cs="Times New Roman"/>
          <w:b/>
          <w:sz w:val="24"/>
          <w:szCs w:val="24"/>
        </w:rPr>
        <w:t>Решение ситуационных задач.</w:t>
      </w:r>
    </w:p>
    <w:p w:rsidR="0042486E" w:rsidRPr="009944D6" w:rsidRDefault="0042486E"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Pr="009944D6">
        <w:rPr>
          <w:sz w:val="24"/>
          <w:szCs w:val="24"/>
        </w:rPr>
        <w:t>Основы управления транспортными средствами</w:t>
      </w:r>
      <w:r w:rsidRPr="009944D6">
        <w:rPr>
          <w:bCs/>
          <w:sz w:val="24"/>
          <w:szCs w:val="24"/>
        </w:rPr>
        <w:t>»</w:t>
      </w:r>
      <w:r w:rsidRPr="009944D6">
        <w:rPr>
          <w:sz w:val="24"/>
          <w:szCs w:val="24"/>
        </w:rPr>
        <w:t>.</w:t>
      </w:r>
    </w:p>
    <w:p w:rsidR="0042486E" w:rsidRPr="009944D6" w:rsidRDefault="0042486E"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42486E" w:rsidRPr="009944D6" w:rsidRDefault="0042486E"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w:t>
      </w:r>
      <w:r w:rsidR="000D03DB" w:rsidRPr="000D03DB">
        <w:rPr>
          <w:rFonts w:ascii="Times New Roman" w:hAnsi="Times New Roman"/>
          <w:sz w:val="24"/>
          <w:szCs w:val="24"/>
        </w:rPr>
        <w:t>управления транспортными средствами</w:t>
      </w:r>
      <w:r w:rsidRPr="009944D6">
        <w:rPr>
          <w:rFonts w:ascii="Times New Roman" w:hAnsi="Times New Roman"/>
          <w:sz w:val="24"/>
          <w:szCs w:val="24"/>
        </w:rPr>
        <w:t xml:space="preserve">; </w:t>
      </w:r>
    </w:p>
    <w:p w:rsidR="0042486E" w:rsidRDefault="0042486E"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 xml:space="preserve">Выполнение данной лабораторной работы способствует формированию профессиональных компетенций: </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 1. Управлять автомобилями категорий «В» и «С».</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 2. Выполнять работы по транспортировке грузов и перевозке пассажиров.</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 3. Осуществлять техническое обслуживание транспортных средств в пути следования.</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ПК4. Устранять мелкие неисправности, возникающие во время эксплуатации транспортных средств.</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ПК.5 Работать с документацией установленной формы.</w:t>
      </w:r>
    </w:p>
    <w:p w:rsidR="00F574FA" w:rsidRPr="00F574FA" w:rsidRDefault="00F574FA" w:rsidP="009944D6">
      <w:pPr>
        <w:widowControl/>
        <w:autoSpaceDE/>
        <w:autoSpaceDN/>
        <w:adjustRightInd/>
        <w:spacing w:line="276" w:lineRule="auto"/>
        <w:jc w:val="both"/>
        <w:rPr>
          <w:rStyle w:val="FontStyle13"/>
          <w:bCs/>
          <w:sz w:val="24"/>
          <w:szCs w:val="24"/>
        </w:rPr>
      </w:pPr>
      <w:r w:rsidRPr="00FA5F9B">
        <w:rPr>
          <w:rStyle w:val="FontStyle13"/>
          <w:bCs/>
          <w:sz w:val="24"/>
          <w:szCs w:val="24"/>
        </w:rPr>
        <w:t>ПК.6 Проводить первоочередные мероприятия на месте дорожно-транспортного происшествия.</w:t>
      </w:r>
    </w:p>
    <w:p w:rsidR="0042486E" w:rsidRPr="009944D6" w:rsidRDefault="0042486E" w:rsidP="009944D6">
      <w:pPr>
        <w:widowControl/>
        <w:autoSpaceDE/>
        <w:autoSpaceDN/>
        <w:adjustRightInd/>
        <w:spacing w:line="276" w:lineRule="auto"/>
        <w:jc w:val="both"/>
        <w:rPr>
          <w:b/>
          <w:bCs/>
          <w:sz w:val="24"/>
          <w:szCs w:val="24"/>
        </w:rPr>
      </w:pPr>
      <w:r w:rsidRPr="000D03DB">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0D03DB" w:rsidRDefault="0042486E" w:rsidP="009944D6">
      <w:pPr>
        <w:pStyle w:val="a3"/>
        <w:jc w:val="both"/>
        <w:rPr>
          <w:rStyle w:val="FontStyle14"/>
          <w:sz w:val="24"/>
          <w:szCs w:val="24"/>
        </w:rPr>
      </w:pPr>
      <w:r w:rsidRPr="009944D6">
        <w:rPr>
          <w:rStyle w:val="FontStyle14"/>
          <w:sz w:val="24"/>
          <w:szCs w:val="24"/>
        </w:rPr>
        <w:t xml:space="preserve">ВРЕМЯ ВЫПОЛНЕНИЯ: </w:t>
      </w:r>
      <w:r w:rsidR="000D03DB">
        <w:rPr>
          <w:rStyle w:val="FontStyle14"/>
          <w:sz w:val="24"/>
          <w:szCs w:val="24"/>
        </w:rPr>
        <w:t>90 минут</w:t>
      </w:r>
    </w:p>
    <w:p w:rsidR="0042486E" w:rsidRPr="009944D6" w:rsidRDefault="0042486E"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DA5F4C" w:rsidRPr="00DA5F4C" w:rsidRDefault="00DA5F4C" w:rsidP="00DA5F4C">
      <w:pPr>
        <w:rPr>
          <w:sz w:val="24"/>
          <w:szCs w:val="24"/>
        </w:rPr>
      </w:pPr>
      <w:r w:rsidRPr="00DA5F4C">
        <w:rPr>
          <w:sz w:val="24"/>
          <w:szCs w:val="24"/>
        </w:rPr>
        <w:t>Управление транспортным средством в штатных ситуациях</w:t>
      </w:r>
    </w:p>
    <w:p w:rsidR="00DA5F4C" w:rsidRPr="00DA5F4C" w:rsidRDefault="00DA5F4C" w:rsidP="00DA5F4C">
      <w:pPr>
        <w:rPr>
          <w:sz w:val="24"/>
          <w:szCs w:val="24"/>
        </w:rPr>
      </w:pPr>
      <w:r w:rsidRPr="00DA5F4C">
        <w:rPr>
          <w:sz w:val="24"/>
          <w:szCs w:val="24"/>
        </w:rPr>
        <w:t>Чтобы уверенно управлять автомобилем на участках дорог с ограниченными размерами, водитель должен чувствовать габариты своего автомобиля, представлять себе как перемещаются его крайние точки на повороте, оценивать его динамический коридор и траектории движения передних и задних колес.</w:t>
      </w:r>
      <w:r w:rsidRPr="00DA5F4C">
        <w:rPr>
          <w:sz w:val="24"/>
          <w:szCs w:val="24"/>
        </w:rPr>
        <w:br/>
        <w:t>Это достигается многократными тренировками. Водителю необходимо выбрать хорошо видимые ему ориентиры на автомобиле (крыло, капот и т.д.) и наблюдать за их положением относительно края проезжей части, тротуара, линии разметки и других элементов дороги.</w:t>
      </w:r>
      <w:r w:rsidRPr="00DA5F4C">
        <w:rPr>
          <w:sz w:val="24"/>
          <w:szCs w:val="24"/>
        </w:rPr>
        <w:br/>
        <w:t>Маневрирование в ограниченных проездах  (в том числе с использованием заднего хода), применяется:</w:t>
      </w:r>
    </w:p>
    <w:p w:rsidR="00DA5F4C" w:rsidRPr="00DA5F4C" w:rsidRDefault="00DA5F4C" w:rsidP="00DA5F4C">
      <w:pPr>
        <w:rPr>
          <w:sz w:val="24"/>
          <w:szCs w:val="24"/>
        </w:rPr>
      </w:pPr>
      <w:r w:rsidRPr="00DA5F4C">
        <w:rPr>
          <w:sz w:val="24"/>
          <w:szCs w:val="24"/>
        </w:rPr>
        <w:t>при проезде ворот,</w:t>
      </w:r>
    </w:p>
    <w:p w:rsidR="00DA5F4C" w:rsidRPr="00DA5F4C" w:rsidRDefault="00DA5F4C" w:rsidP="00DA5F4C">
      <w:pPr>
        <w:rPr>
          <w:sz w:val="24"/>
          <w:szCs w:val="24"/>
        </w:rPr>
      </w:pPr>
      <w:r w:rsidRPr="00DA5F4C">
        <w:rPr>
          <w:sz w:val="24"/>
          <w:szCs w:val="24"/>
        </w:rPr>
        <w:t>при въезде в гараж (бокс),</w:t>
      </w:r>
    </w:p>
    <w:p w:rsidR="00DA5F4C" w:rsidRPr="00DA5F4C" w:rsidRDefault="00DA5F4C" w:rsidP="00DA5F4C">
      <w:pPr>
        <w:rPr>
          <w:sz w:val="24"/>
          <w:szCs w:val="24"/>
        </w:rPr>
      </w:pPr>
      <w:r w:rsidRPr="00DA5F4C">
        <w:rPr>
          <w:sz w:val="24"/>
          <w:szCs w:val="24"/>
        </w:rPr>
        <w:t>при развороте на дороге, когда ширина проезжей части недостаточна для разворота за один прием,</w:t>
      </w:r>
    </w:p>
    <w:p w:rsidR="00DA5F4C" w:rsidRPr="00DA5F4C" w:rsidRDefault="00DA5F4C" w:rsidP="00DA5F4C">
      <w:pPr>
        <w:rPr>
          <w:sz w:val="24"/>
          <w:szCs w:val="24"/>
        </w:rPr>
      </w:pPr>
      <w:r w:rsidRPr="00DA5F4C">
        <w:rPr>
          <w:sz w:val="24"/>
          <w:szCs w:val="24"/>
        </w:rPr>
        <w:t>при маневрировании во дворе, и на других стесненных для движения участках,</w:t>
      </w:r>
    </w:p>
    <w:p w:rsidR="00DA5F4C" w:rsidRPr="00DA5F4C" w:rsidRDefault="00DA5F4C" w:rsidP="00DA5F4C">
      <w:pPr>
        <w:rPr>
          <w:sz w:val="24"/>
          <w:szCs w:val="24"/>
        </w:rPr>
      </w:pPr>
      <w:r w:rsidRPr="00DA5F4C">
        <w:rPr>
          <w:sz w:val="24"/>
          <w:szCs w:val="24"/>
        </w:rPr>
        <w:t>при парковке автомобиля.</w:t>
      </w:r>
    </w:p>
    <w:p w:rsidR="00DA5F4C" w:rsidRPr="00DA5F4C" w:rsidRDefault="00DA5F4C" w:rsidP="00DA5F4C">
      <w:pPr>
        <w:rPr>
          <w:sz w:val="24"/>
          <w:szCs w:val="24"/>
        </w:rPr>
      </w:pPr>
      <w:r w:rsidRPr="00DA5F4C">
        <w:rPr>
          <w:sz w:val="24"/>
          <w:szCs w:val="24"/>
        </w:rPr>
        <w:t>Для проезда ворот (тоннеля) необходимо:</w:t>
      </w:r>
    </w:p>
    <w:p w:rsidR="00DA5F4C" w:rsidRPr="00DA5F4C" w:rsidRDefault="00DA5F4C" w:rsidP="00DA5F4C">
      <w:pPr>
        <w:rPr>
          <w:sz w:val="24"/>
          <w:szCs w:val="24"/>
        </w:rPr>
      </w:pPr>
      <w:r w:rsidRPr="00DA5F4C">
        <w:rPr>
          <w:sz w:val="24"/>
          <w:szCs w:val="24"/>
        </w:rPr>
        <w:t>заранее подъехать строго перпендикулярно воротам, особенно при движении задним ходом;</w:t>
      </w:r>
    </w:p>
    <w:p w:rsidR="00DA5F4C" w:rsidRPr="00DA5F4C" w:rsidRDefault="00DA5F4C" w:rsidP="00DA5F4C">
      <w:pPr>
        <w:rPr>
          <w:sz w:val="24"/>
          <w:szCs w:val="24"/>
        </w:rPr>
      </w:pPr>
      <w:r w:rsidRPr="00DA5F4C">
        <w:rPr>
          <w:sz w:val="24"/>
          <w:szCs w:val="24"/>
        </w:rPr>
        <w:t>скорость должна быть минимальной;</w:t>
      </w:r>
    </w:p>
    <w:p w:rsidR="00DA5F4C" w:rsidRPr="00DA5F4C" w:rsidRDefault="00DA5F4C" w:rsidP="00DA5F4C">
      <w:pPr>
        <w:rPr>
          <w:sz w:val="24"/>
          <w:szCs w:val="24"/>
        </w:rPr>
      </w:pPr>
      <w:r w:rsidRPr="00DA5F4C">
        <w:rPr>
          <w:sz w:val="24"/>
          <w:szCs w:val="24"/>
        </w:rPr>
        <w:t xml:space="preserve">во время движения автомобиль ориентировать по его левой стороне, которая лучше </w:t>
      </w:r>
      <w:r w:rsidRPr="00DA5F4C">
        <w:rPr>
          <w:sz w:val="24"/>
          <w:szCs w:val="24"/>
        </w:rPr>
        <w:lastRenderedPageBreak/>
        <w:t>воспринимается;</w:t>
      </w:r>
    </w:p>
    <w:p w:rsidR="00DA5F4C" w:rsidRPr="00DA5F4C" w:rsidRDefault="00DA5F4C" w:rsidP="00DA5F4C">
      <w:pPr>
        <w:rPr>
          <w:sz w:val="24"/>
          <w:szCs w:val="24"/>
        </w:rPr>
      </w:pPr>
      <w:r w:rsidRPr="00DA5F4C">
        <w:rPr>
          <w:sz w:val="24"/>
          <w:szCs w:val="24"/>
        </w:rPr>
        <w:t>если автомобиль отклоняется, немедленно и плавно начинать корректировать его движение.</w:t>
      </w:r>
    </w:p>
    <w:p w:rsidR="00DA5F4C" w:rsidRPr="00DA5F4C" w:rsidRDefault="00DA5F4C" w:rsidP="00DA5F4C">
      <w:pPr>
        <w:rPr>
          <w:sz w:val="24"/>
          <w:szCs w:val="24"/>
        </w:rPr>
      </w:pPr>
      <w:r w:rsidRPr="00DA5F4C">
        <w:rPr>
          <w:sz w:val="24"/>
          <w:szCs w:val="24"/>
        </w:rPr>
        <w:t>Если ширина проезжей части или площадки меньше двух минимальных радиусов поворота автомобиля, разворот выполняется с применением заднего хода.</w:t>
      </w:r>
      <w:r w:rsidRPr="00DA5F4C">
        <w:rPr>
          <w:sz w:val="24"/>
          <w:szCs w:val="24"/>
        </w:rPr>
        <w:br/>
      </w:r>
      <w:r w:rsidRPr="00DA5F4C">
        <w:rPr>
          <w:sz w:val="24"/>
          <w:szCs w:val="24"/>
        </w:rPr>
        <w:br/>
        <w:t>Выполняя такие маневры необходимо очень четко действовать рулем и педалями, поддерживая скорость достаточную для быстрого и уверенного выполнения маневра. Высокая скорость лишь препятствует безопасному маневрированию. Особо хочется обратить внимание на то, что задним ходом автомобиль движется быстрее, чем на первой передаче переднего хода. Даже на автомобиле с гидроусилителем руля поворачивать колеса в движении более предпочтительно, чем при остановке.</w:t>
      </w:r>
    </w:p>
    <w:p w:rsidR="00DA5F4C" w:rsidRPr="00DA5F4C" w:rsidRDefault="00DA5F4C" w:rsidP="00DA5F4C">
      <w:pPr>
        <w:rPr>
          <w:sz w:val="24"/>
          <w:szCs w:val="24"/>
        </w:rPr>
      </w:pPr>
      <w:r w:rsidRPr="00DA5F4C">
        <w:rPr>
          <w:sz w:val="24"/>
          <w:szCs w:val="24"/>
        </w:rPr>
        <w:t>Осуществляя боковую парковку, надо научиться выполнять ее не более чем за 3 движения. Она может выполняться как передним, так и задним ходом.</w:t>
      </w:r>
    </w:p>
    <w:p w:rsidR="00DA5F4C" w:rsidRPr="00DA5F4C" w:rsidRDefault="00DA5F4C" w:rsidP="00DA5F4C">
      <w:pPr>
        <w:rPr>
          <w:sz w:val="24"/>
          <w:szCs w:val="24"/>
        </w:rPr>
      </w:pPr>
      <w:r w:rsidRPr="00DA5F4C">
        <w:rPr>
          <w:sz w:val="24"/>
          <w:szCs w:val="24"/>
        </w:rPr>
        <w:t>Парковка задним ходом</w:t>
      </w:r>
    </w:p>
    <w:p w:rsidR="00DA5F4C" w:rsidRPr="00DA5F4C" w:rsidRDefault="00DA5F4C" w:rsidP="00DA5F4C">
      <w:pPr>
        <w:rPr>
          <w:sz w:val="24"/>
          <w:szCs w:val="24"/>
        </w:rPr>
      </w:pPr>
      <w:r w:rsidRPr="00DA5F4C">
        <w:rPr>
          <w:sz w:val="24"/>
          <w:szCs w:val="24"/>
        </w:rPr>
        <w:t>Парковка передним ходом</w:t>
      </w:r>
    </w:p>
    <w:p w:rsidR="00DA5F4C" w:rsidRPr="00DA5F4C" w:rsidRDefault="00DA5F4C" w:rsidP="00DA5F4C">
      <w:pPr>
        <w:rPr>
          <w:sz w:val="24"/>
          <w:szCs w:val="24"/>
        </w:rPr>
      </w:pPr>
      <w:r w:rsidRPr="00DA5F4C">
        <w:rPr>
          <w:sz w:val="24"/>
          <w:szCs w:val="24"/>
        </w:rPr>
        <w:t>Разворот во дворе</w:t>
      </w:r>
    </w:p>
    <w:p w:rsidR="00DA5F4C" w:rsidRPr="00DA5F4C" w:rsidRDefault="00DA5F4C" w:rsidP="00DA5F4C">
      <w:pPr>
        <w:rPr>
          <w:sz w:val="24"/>
          <w:szCs w:val="24"/>
        </w:rPr>
      </w:pPr>
      <w:r w:rsidRPr="00DA5F4C">
        <w:rPr>
          <w:sz w:val="24"/>
          <w:szCs w:val="24"/>
        </w:rPr>
        <w:t>Маневры: заезд в гараж и разворот</w:t>
      </w:r>
    </w:p>
    <w:p w:rsidR="00DA5F4C" w:rsidRPr="00DA5F4C" w:rsidRDefault="00DA5F4C" w:rsidP="00DA5F4C">
      <w:pPr>
        <w:rPr>
          <w:sz w:val="24"/>
          <w:szCs w:val="24"/>
        </w:rPr>
      </w:pPr>
      <w:r w:rsidRPr="00DA5F4C">
        <w:rPr>
          <w:sz w:val="24"/>
          <w:szCs w:val="24"/>
        </w:rPr>
        <w:t>При выполнении этих маневров необходимо иметь хороший глазомер, парковка возможна, если расстояние между стоящими автомобилями не менее 2-х длин вашего автомобиля. В этом случае правильно выполненный маневр позволит Вам свободно выехать при необходимости, а ваш припаркованный автомобиль не будет выступать за границы участка, составляющего 1,5 ширины на 2 длины вашего автомобиля.</w:t>
      </w:r>
    </w:p>
    <w:p w:rsidR="00DA5F4C" w:rsidRPr="00DA5F4C" w:rsidRDefault="00DA5F4C" w:rsidP="00DA5F4C">
      <w:pPr>
        <w:rPr>
          <w:sz w:val="24"/>
          <w:szCs w:val="24"/>
        </w:rPr>
      </w:pPr>
      <w:r w:rsidRPr="00DA5F4C">
        <w:rPr>
          <w:sz w:val="24"/>
          <w:szCs w:val="24"/>
        </w:rPr>
        <w:t>Для тренировки навыков выполнения таких маневров сначала на закрытых площадках учатся рулению, выполняя такие упражнения, как: змейка передним и задним ходом,круг, восьмерка, ворота, бокс, парковка.</w:t>
      </w:r>
    </w:p>
    <w:p w:rsidR="00DA5F4C" w:rsidRPr="00DA5F4C" w:rsidRDefault="00DA5F4C" w:rsidP="00DA5F4C">
      <w:pPr>
        <w:rPr>
          <w:sz w:val="24"/>
          <w:szCs w:val="24"/>
        </w:rPr>
      </w:pPr>
      <w:r w:rsidRPr="00DA5F4C">
        <w:rPr>
          <w:sz w:val="24"/>
          <w:szCs w:val="24"/>
        </w:rPr>
        <w:t>Любой маневр, как известно, сопровождается разгоном, торможением и выездом из занимаемой полосы. Свобода маневра обеспечивается наличием свободного пространства вокруг автомобиля — </w:t>
      </w:r>
      <w:hyperlink r:id="rId376" w:history="1">
        <w:r w:rsidRPr="00DA5F4C">
          <w:rPr>
            <w:rStyle w:val="a8"/>
            <w:sz w:val="24"/>
            <w:szCs w:val="24"/>
          </w:rPr>
          <w:t>безопасной дистанцией</w:t>
        </w:r>
      </w:hyperlink>
      <w:r w:rsidRPr="00DA5F4C">
        <w:rPr>
          <w:sz w:val="24"/>
          <w:szCs w:val="24"/>
        </w:rPr>
        <w:t> и достаточным </w:t>
      </w:r>
      <w:hyperlink r:id="rId377" w:history="1">
        <w:r w:rsidRPr="00DA5F4C">
          <w:rPr>
            <w:rStyle w:val="a8"/>
            <w:sz w:val="24"/>
            <w:szCs w:val="24"/>
          </w:rPr>
          <w:t>боковым интервалом</w:t>
        </w:r>
      </w:hyperlink>
      <w:r w:rsidRPr="00DA5F4C">
        <w:rPr>
          <w:sz w:val="24"/>
          <w:szCs w:val="24"/>
        </w:rPr>
        <w:t>.</w:t>
      </w:r>
    </w:p>
    <w:p w:rsidR="00DA5F4C" w:rsidRPr="00DA5F4C" w:rsidRDefault="00DA5F4C" w:rsidP="00DA5F4C">
      <w:pPr>
        <w:rPr>
          <w:sz w:val="24"/>
          <w:szCs w:val="24"/>
        </w:rPr>
      </w:pPr>
      <w:r w:rsidRPr="00DA5F4C">
        <w:rPr>
          <w:sz w:val="24"/>
          <w:szCs w:val="24"/>
        </w:rPr>
        <w:t>Плотность потока все время изменяется, поэтому необходимо постоянно контролировать ситуацию вокруг автомобиля и строить траекторию своего движения так, чтобы не создавать помех другим участникам.</w:t>
      </w:r>
    </w:p>
    <w:p w:rsidR="00DA5F4C" w:rsidRPr="00DA5F4C" w:rsidRDefault="00DA5F4C" w:rsidP="00DA5F4C">
      <w:pPr>
        <w:rPr>
          <w:sz w:val="24"/>
          <w:szCs w:val="24"/>
        </w:rPr>
      </w:pPr>
      <w:r w:rsidRPr="00DA5F4C">
        <w:rPr>
          <w:sz w:val="24"/>
          <w:szCs w:val="24"/>
        </w:rPr>
        <w:t>Маневрирование транспортных средств регламентируется пунктом 8 ПДД </w:t>
      </w:r>
      <w:hyperlink r:id="rId378" w:history="1">
        <w:r w:rsidRPr="00DA5F4C">
          <w:rPr>
            <w:rStyle w:val="a8"/>
            <w:sz w:val="24"/>
            <w:szCs w:val="24"/>
          </w:rPr>
          <w:t>«Начало движения, маневрирование»</w:t>
        </w:r>
      </w:hyperlink>
      <w:r w:rsidRPr="00DA5F4C">
        <w:rPr>
          <w:sz w:val="24"/>
          <w:szCs w:val="24"/>
        </w:rPr>
        <w:t>. Но основное правило выполнения любого маневра можно сформулировать так: ваши действия (перестроение, разгон, торможение, повороты и др.) должны выполняться таким образом, чтобы другие водители в результате вашего маневра могли сохранить режим своего движения неизменным. Все маневры желательно выполнять быстро, особенно в условиях интенсивного движения.</w:t>
      </w:r>
    </w:p>
    <w:p w:rsidR="00DA5F4C" w:rsidRPr="00DA5F4C" w:rsidRDefault="00DA5F4C" w:rsidP="00DA5F4C">
      <w:pPr>
        <w:rPr>
          <w:sz w:val="24"/>
          <w:szCs w:val="24"/>
        </w:rPr>
      </w:pPr>
      <w:r w:rsidRPr="00DA5F4C">
        <w:rPr>
          <w:sz w:val="24"/>
          <w:szCs w:val="24"/>
        </w:rPr>
        <w:t> </w:t>
      </w:r>
    </w:p>
    <w:p w:rsidR="00DA5F4C" w:rsidRPr="00DA5F4C" w:rsidRDefault="00DA5F4C" w:rsidP="00DA5F4C">
      <w:pPr>
        <w:rPr>
          <w:sz w:val="24"/>
          <w:szCs w:val="24"/>
        </w:rPr>
      </w:pPr>
      <w:r w:rsidRPr="00DA5F4C">
        <w:rPr>
          <w:sz w:val="24"/>
          <w:szCs w:val="24"/>
        </w:rPr>
        <w:t>Перестроение в движении</w:t>
      </w:r>
    </w:p>
    <w:p w:rsidR="00DA5F4C" w:rsidRPr="00DA5F4C" w:rsidRDefault="00DA5F4C" w:rsidP="00DA5F4C">
      <w:pPr>
        <w:rPr>
          <w:sz w:val="24"/>
          <w:szCs w:val="24"/>
        </w:rPr>
      </w:pPr>
      <w:r w:rsidRPr="00DA5F4C">
        <w:rPr>
          <w:sz w:val="24"/>
          <w:szCs w:val="24"/>
        </w:rPr>
        <w:t>Общие рекомендации при выполнении маневра.</w:t>
      </w:r>
    </w:p>
    <w:p w:rsidR="00DA5F4C" w:rsidRPr="00DA5F4C" w:rsidRDefault="00DA5F4C" w:rsidP="00DA5F4C">
      <w:pPr>
        <w:rPr>
          <w:sz w:val="24"/>
          <w:szCs w:val="24"/>
        </w:rPr>
      </w:pPr>
      <w:r w:rsidRPr="00DA5F4C">
        <w:rPr>
          <w:sz w:val="24"/>
          <w:szCs w:val="24"/>
        </w:rPr>
        <w:t>Выполняйте перестроение только с конкретной целью (обгон, объезд препятствия, поворот и др.). Менять полосу движения без причины нет смысла;</w:t>
      </w:r>
    </w:p>
    <w:p w:rsidR="00DA5F4C" w:rsidRPr="00DA5F4C" w:rsidRDefault="00DA5F4C" w:rsidP="00DA5F4C">
      <w:pPr>
        <w:rPr>
          <w:sz w:val="24"/>
          <w:szCs w:val="24"/>
        </w:rPr>
      </w:pPr>
      <w:r w:rsidRPr="00DA5F4C">
        <w:rPr>
          <w:sz w:val="24"/>
          <w:szCs w:val="24"/>
        </w:rPr>
        <w:t>При изменении направления движения обязательно пользуйтесь указателями поворота;</w:t>
      </w:r>
    </w:p>
    <w:p w:rsidR="00DA5F4C" w:rsidRPr="00DA5F4C" w:rsidRDefault="00DA5F4C" w:rsidP="00DA5F4C">
      <w:pPr>
        <w:rPr>
          <w:sz w:val="24"/>
          <w:szCs w:val="24"/>
        </w:rPr>
      </w:pPr>
      <w:r w:rsidRPr="00DA5F4C">
        <w:rPr>
          <w:sz w:val="24"/>
          <w:szCs w:val="24"/>
        </w:rPr>
        <w:t>Если приняли решение перестроиться и убедились в безопасности маневра, выполняйте его немедленно, так как уже через секунду ситуация может измениться. Если по каким-то причинам вы задержались, то лучше отложить маневр, пока повторно не оцените ситуацию;</w:t>
      </w:r>
    </w:p>
    <w:p w:rsidR="00DA5F4C" w:rsidRPr="00DA5F4C" w:rsidRDefault="00DA5F4C" w:rsidP="00DA5F4C">
      <w:pPr>
        <w:rPr>
          <w:sz w:val="24"/>
          <w:szCs w:val="24"/>
        </w:rPr>
      </w:pPr>
      <w:r w:rsidRPr="00DA5F4C">
        <w:rPr>
          <w:sz w:val="24"/>
          <w:szCs w:val="24"/>
        </w:rPr>
        <w:t>При перестроении контролируйте «мертвую зону» сбоку автомобиля поворотом головы и коротким взглядом через плечо в сторону перестроения. Одновременно нужно боковым зрением следить за впереди идущим автомобилем на случай его торможения или изменения направления его движения;</w:t>
      </w:r>
    </w:p>
    <w:p w:rsidR="00DA5F4C" w:rsidRPr="00DA5F4C" w:rsidRDefault="00DA5F4C" w:rsidP="00DA5F4C">
      <w:pPr>
        <w:rPr>
          <w:sz w:val="24"/>
          <w:szCs w:val="24"/>
        </w:rPr>
      </w:pPr>
      <w:r w:rsidRPr="00DA5F4C">
        <w:rPr>
          <w:sz w:val="24"/>
          <w:szCs w:val="24"/>
        </w:rPr>
        <w:t xml:space="preserve">При перестроении в более скоростной ряд начинайте разгоняться, находясь еще в своем </w:t>
      </w:r>
      <w:r w:rsidRPr="00DA5F4C">
        <w:rPr>
          <w:sz w:val="24"/>
          <w:szCs w:val="24"/>
        </w:rPr>
        <w:lastRenderedPageBreak/>
        <w:t>ряду. Для этого можно «отпустить» впереди идущий автомобиль, чтобы обеспечить себе место для разгона и заранее переключиться на низшую передачу, чтобы выполнить разгон в режиме МКМ (максимального крутящего момента). Разгон должен быть максимально интенсивным. Если при этом вы пропускаете автомобиль, за которым собираетесь перестроиться, убедитесь, что за ним никто не следует и ваш маневр будет безопасным.</w:t>
      </w:r>
    </w:p>
    <w:p w:rsidR="00DA5F4C" w:rsidRPr="00DA5F4C" w:rsidRDefault="00DA5F4C" w:rsidP="00DA5F4C">
      <w:pPr>
        <w:rPr>
          <w:sz w:val="24"/>
          <w:szCs w:val="24"/>
        </w:rPr>
      </w:pPr>
      <w:r w:rsidRPr="00DA5F4C">
        <w:rPr>
          <w:sz w:val="24"/>
          <w:szCs w:val="24"/>
        </w:rPr>
        <w:t>Самая лучшая траектория смены ряда – очень плавная кривая. В статье </w:t>
      </w:r>
      <w:hyperlink r:id="rId379" w:history="1">
        <w:r w:rsidRPr="00DA5F4C">
          <w:rPr>
            <w:rStyle w:val="a8"/>
            <w:sz w:val="24"/>
            <w:szCs w:val="24"/>
          </w:rPr>
          <w:t>Перестроение в потоке</w:t>
        </w:r>
      </w:hyperlink>
      <w:r w:rsidRPr="00DA5F4C">
        <w:rPr>
          <w:sz w:val="24"/>
          <w:szCs w:val="24"/>
        </w:rPr>
        <w:t>подробно рассмотрены правила перестроения и кто кому, при этом, должен уступать дорогу.</w:t>
      </w:r>
    </w:p>
    <w:p w:rsidR="00DA5F4C" w:rsidRPr="00DA5F4C" w:rsidRDefault="00DA5F4C" w:rsidP="00DA5F4C">
      <w:pPr>
        <w:rPr>
          <w:sz w:val="24"/>
          <w:szCs w:val="24"/>
        </w:rPr>
      </w:pPr>
      <w:r w:rsidRPr="00DA5F4C">
        <w:rPr>
          <w:noProof/>
          <w:sz w:val="24"/>
          <w:szCs w:val="24"/>
        </w:rPr>
        <w:drawing>
          <wp:inline distT="0" distB="0" distL="0" distR="0">
            <wp:extent cx="3808095" cy="1551305"/>
            <wp:effectExtent l="0" t="0" r="1905" b="0"/>
            <wp:docPr id="431" name="Рисунок 431" descr="Перестроение в дви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рестроение в движении"/>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808095" cy="1551305"/>
                    </a:xfrm>
                    <a:prstGeom prst="rect">
                      <a:avLst/>
                    </a:prstGeom>
                    <a:noFill/>
                    <a:ln>
                      <a:noFill/>
                    </a:ln>
                  </pic:spPr>
                </pic:pic>
              </a:graphicData>
            </a:graphic>
          </wp:inline>
        </w:drawing>
      </w:r>
    </w:p>
    <w:p w:rsidR="00DA5F4C" w:rsidRPr="00DA5F4C" w:rsidRDefault="00DA5F4C" w:rsidP="00DA5F4C">
      <w:pPr>
        <w:rPr>
          <w:sz w:val="24"/>
          <w:szCs w:val="24"/>
        </w:rPr>
      </w:pPr>
      <w:r w:rsidRPr="00DA5F4C">
        <w:rPr>
          <w:sz w:val="24"/>
          <w:szCs w:val="24"/>
        </w:rPr>
        <w:t> </w:t>
      </w:r>
    </w:p>
    <w:p w:rsidR="00DA5F4C" w:rsidRPr="00DA5F4C" w:rsidRDefault="00DA5F4C" w:rsidP="00DA5F4C">
      <w:pPr>
        <w:rPr>
          <w:sz w:val="24"/>
          <w:szCs w:val="24"/>
        </w:rPr>
      </w:pPr>
      <w:r w:rsidRPr="00DA5F4C">
        <w:rPr>
          <w:sz w:val="24"/>
          <w:szCs w:val="24"/>
        </w:rPr>
        <w:t>Когда возникает необходимость повернуть, Правила требуют занять соответствующее положение на проезжей части, т.е перестроиться. Также необходимо помнить, что при любом повороте на перекрестке водитель обязан пропустить пешеходов, переходящих проезжую часть, а при повороте налево – встречные транспортные средства, движущиеся прямо и направо. Но начинать перестроение нужно тем раньше, чем плотнее поток. С правым поворотом вопросов почти никогда не возникает, так как поворот направо считается самым безопасным и легко контролируемым. Слевым поворотом все несколько сложнее.</w:t>
      </w:r>
    </w:p>
    <w:p w:rsidR="00DA5F4C" w:rsidRPr="00DA5F4C" w:rsidRDefault="00DA5F4C" w:rsidP="00DA5F4C">
      <w:pPr>
        <w:rPr>
          <w:sz w:val="24"/>
          <w:szCs w:val="24"/>
        </w:rPr>
      </w:pPr>
      <w:r w:rsidRPr="00DA5F4C">
        <w:rPr>
          <w:sz w:val="24"/>
          <w:szCs w:val="24"/>
        </w:rPr>
        <w:t>Поворот налево</w:t>
      </w:r>
    </w:p>
    <w:p w:rsidR="00DA5F4C" w:rsidRPr="00DA5F4C" w:rsidRDefault="00DA5F4C" w:rsidP="00DA5F4C">
      <w:pPr>
        <w:rPr>
          <w:sz w:val="24"/>
          <w:szCs w:val="24"/>
        </w:rPr>
      </w:pPr>
      <w:r w:rsidRPr="00DA5F4C">
        <w:rPr>
          <w:sz w:val="24"/>
          <w:szCs w:val="24"/>
        </w:rPr>
        <w:t>На что необходимо обратить внимание, прежде чем повернуть налево или развернуться?</w:t>
      </w:r>
    </w:p>
    <w:p w:rsidR="00DA5F4C" w:rsidRPr="00DA5F4C" w:rsidRDefault="00DA5F4C" w:rsidP="00DA5F4C">
      <w:pPr>
        <w:rPr>
          <w:sz w:val="24"/>
          <w:szCs w:val="24"/>
        </w:rPr>
      </w:pPr>
      <w:r w:rsidRPr="00DA5F4C">
        <w:rPr>
          <w:sz w:val="24"/>
          <w:szCs w:val="24"/>
        </w:rPr>
        <w:t>Оценить ситуацию сзади и слева от вашего автомобиля. Вдруг вас уже кто-то обгоняет, двигаясь по встречной полосе и возможно, </w:t>
      </w:r>
      <w:hyperlink r:id="rId381" w:history="1">
        <w:r w:rsidRPr="00DA5F4C">
          <w:rPr>
            <w:rStyle w:val="a8"/>
            <w:sz w:val="24"/>
            <w:szCs w:val="24"/>
          </w:rPr>
          <w:t>нарушая Правила</w:t>
        </w:r>
      </w:hyperlink>
      <w:r w:rsidRPr="00DA5F4C">
        <w:rPr>
          <w:sz w:val="24"/>
          <w:szCs w:val="24"/>
        </w:rPr>
        <w:t>. В статье </w:t>
      </w:r>
      <w:hyperlink r:id="rId382" w:history="1">
        <w:r w:rsidRPr="00DA5F4C">
          <w:rPr>
            <w:rStyle w:val="a8"/>
            <w:sz w:val="24"/>
            <w:szCs w:val="24"/>
          </w:rPr>
          <w:t>Дтп при обгоне на перекрестке</w:t>
        </w:r>
      </w:hyperlink>
      <w:r w:rsidRPr="00DA5F4C">
        <w:rPr>
          <w:sz w:val="24"/>
          <w:szCs w:val="24"/>
        </w:rPr>
        <w:t> рассмотрена похожая ситуация;</w:t>
      </w:r>
    </w:p>
    <w:p w:rsidR="00DA5F4C" w:rsidRPr="00DA5F4C" w:rsidRDefault="00DA5F4C" w:rsidP="00DA5F4C">
      <w:pPr>
        <w:rPr>
          <w:sz w:val="24"/>
          <w:szCs w:val="24"/>
        </w:rPr>
      </w:pPr>
      <w:r w:rsidRPr="00DA5F4C">
        <w:rPr>
          <w:sz w:val="24"/>
          <w:szCs w:val="24"/>
        </w:rPr>
        <w:t>Находясь в левом ряду и пропуская встречный транспорт, всегда держите передние колеса в положении «прямо». Если заранее их повернуть влево, то в случае наезда или удара в ваш автомобиль сзади, машина может выкатиться на встречную полосу, по которой в этот момент едут другие машины.</w:t>
      </w:r>
    </w:p>
    <w:p w:rsidR="00DA5F4C" w:rsidRPr="00DA5F4C" w:rsidRDefault="00DA5F4C" w:rsidP="00DA5F4C">
      <w:pPr>
        <w:rPr>
          <w:sz w:val="24"/>
          <w:szCs w:val="24"/>
        </w:rPr>
      </w:pPr>
      <w:r w:rsidRPr="00DA5F4C">
        <w:rPr>
          <w:sz w:val="24"/>
          <w:szCs w:val="24"/>
        </w:rPr>
        <w:t>Выезжая с второстепенной дороги на главную перед другим автомобилем, движущимся по главной дороге, обязательно оцените его скорость и расстояние до него. Обычно приближается автомобиль очень быстро. Если при этом он движется с включенным указателем поворота и собирается повернуть, то выезжайте на главную дорогу только после того, как этот автомобиль на самом деле начнет поворачивать. Бывают случаи, что «поворотник» просто забывают выключить, и он продолжает моргать всю дорогу, вводя других водителей в заблуждение.</w:t>
      </w:r>
    </w:p>
    <w:p w:rsidR="00DA5F4C" w:rsidRPr="00DA5F4C" w:rsidRDefault="00DA5F4C" w:rsidP="00DA5F4C">
      <w:pPr>
        <w:rPr>
          <w:sz w:val="24"/>
          <w:szCs w:val="24"/>
        </w:rPr>
      </w:pPr>
      <w:r w:rsidRPr="00DA5F4C">
        <w:rPr>
          <w:sz w:val="24"/>
          <w:szCs w:val="24"/>
        </w:rPr>
        <w:t>Обгон и опережение</w:t>
      </w:r>
    </w:p>
    <w:p w:rsidR="00DA5F4C" w:rsidRPr="00DA5F4C" w:rsidRDefault="00053204" w:rsidP="00DA5F4C">
      <w:pPr>
        <w:rPr>
          <w:sz w:val="24"/>
          <w:szCs w:val="24"/>
        </w:rPr>
      </w:pPr>
      <w:hyperlink r:id="rId383" w:history="1">
        <w:r w:rsidR="00DA5F4C" w:rsidRPr="00DA5F4C">
          <w:rPr>
            <w:rStyle w:val="a8"/>
            <w:sz w:val="24"/>
            <w:szCs w:val="24"/>
          </w:rPr>
          <w:t>Правила дорожного движения</w:t>
        </w:r>
      </w:hyperlink>
      <w:r w:rsidR="00DA5F4C" w:rsidRPr="00DA5F4C">
        <w:rPr>
          <w:sz w:val="24"/>
          <w:szCs w:val="24"/>
        </w:rPr>
        <w:t> трактуют обгон как опережение одного или нескольких транспортных средств, связанное с выездом на полосу (сторону проезжей части) встречного движения (пункт </w:t>
      </w:r>
      <w:hyperlink r:id="rId384" w:history="1">
        <w:r w:rsidR="00DA5F4C" w:rsidRPr="00DA5F4C">
          <w:rPr>
            <w:rStyle w:val="a8"/>
            <w:sz w:val="24"/>
            <w:szCs w:val="24"/>
          </w:rPr>
          <w:t>1.2</w:t>
        </w:r>
      </w:hyperlink>
      <w:r w:rsidR="00DA5F4C" w:rsidRPr="00DA5F4C">
        <w:rPr>
          <w:sz w:val="24"/>
          <w:szCs w:val="24"/>
        </w:rPr>
        <w:t>, термин «Обгон»). Тот же самый обгон, но в пределах стороны дороги одного направления (например, на дорогах с двумя и более полосами попутного направления), трактуется как опережение транспортного средства. Поэтому, рассмотрим оба маневра.</w:t>
      </w:r>
    </w:p>
    <w:p w:rsidR="00DA5F4C" w:rsidRPr="00DA5F4C" w:rsidRDefault="00DA5F4C" w:rsidP="00DA5F4C">
      <w:pPr>
        <w:rPr>
          <w:sz w:val="24"/>
          <w:szCs w:val="24"/>
        </w:rPr>
      </w:pPr>
      <w:r w:rsidRPr="00DA5F4C">
        <w:rPr>
          <w:sz w:val="24"/>
          <w:szCs w:val="24"/>
        </w:rPr>
        <w:t>Именно из-за выезда на встречную полосу обгон считается одним из самых опасных маневров. Поэтому время пребывания обгоняющего автомобиля на встречной полосе во время обгона должно быть минимальным. Следовательно, двигаться по встречной полосе необходимо с максимальным ускорением. Это означает:</w:t>
      </w:r>
    </w:p>
    <w:p w:rsidR="00DA5F4C" w:rsidRPr="00DA5F4C" w:rsidRDefault="00DA5F4C" w:rsidP="00DA5F4C">
      <w:pPr>
        <w:rPr>
          <w:sz w:val="24"/>
          <w:szCs w:val="24"/>
        </w:rPr>
      </w:pPr>
      <w:r w:rsidRPr="00DA5F4C">
        <w:rPr>
          <w:sz w:val="24"/>
          <w:szCs w:val="24"/>
        </w:rPr>
        <w:lastRenderedPageBreak/>
        <w:t>движение на пониженной передаче;</w:t>
      </w:r>
    </w:p>
    <w:p w:rsidR="00DA5F4C" w:rsidRPr="00DA5F4C" w:rsidRDefault="00DA5F4C" w:rsidP="00DA5F4C">
      <w:pPr>
        <w:rPr>
          <w:sz w:val="24"/>
          <w:szCs w:val="24"/>
        </w:rPr>
      </w:pPr>
      <w:r w:rsidRPr="00DA5F4C">
        <w:rPr>
          <w:sz w:val="24"/>
          <w:szCs w:val="24"/>
        </w:rPr>
        <w:t>движение в скоростном диапазоне оборотов двигателя (</w:t>
      </w:r>
      <w:hyperlink r:id="rId385" w:history="1">
        <w:r w:rsidRPr="00DA5F4C">
          <w:rPr>
            <w:rStyle w:val="a8"/>
            <w:sz w:val="24"/>
            <w:szCs w:val="24"/>
          </w:rPr>
          <w:t>режим МКМ</w:t>
        </w:r>
      </w:hyperlink>
      <w:r w:rsidRPr="00DA5F4C">
        <w:rPr>
          <w:sz w:val="24"/>
          <w:szCs w:val="24"/>
        </w:rPr>
        <w:t>);</w:t>
      </w:r>
    </w:p>
    <w:p w:rsidR="00DA5F4C" w:rsidRPr="00DA5F4C" w:rsidRDefault="00DA5F4C" w:rsidP="00DA5F4C">
      <w:pPr>
        <w:rPr>
          <w:sz w:val="24"/>
          <w:szCs w:val="24"/>
        </w:rPr>
      </w:pPr>
      <w:r w:rsidRPr="00DA5F4C">
        <w:rPr>
          <w:sz w:val="24"/>
          <w:szCs w:val="24"/>
        </w:rPr>
        <w:t>движение с нажатой педалью газа «в пол».</w:t>
      </w:r>
    </w:p>
    <w:p w:rsidR="00DA5F4C" w:rsidRPr="00DA5F4C" w:rsidRDefault="00DA5F4C" w:rsidP="00DA5F4C">
      <w:pPr>
        <w:rPr>
          <w:sz w:val="24"/>
          <w:szCs w:val="24"/>
        </w:rPr>
      </w:pPr>
      <w:r w:rsidRPr="00DA5F4C">
        <w:rPr>
          <w:sz w:val="24"/>
          <w:szCs w:val="24"/>
        </w:rPr>
        <w:t>Производить обгон можно лишь в том случае, если вы убеждены в том, что он целесообразен, безопасен и не противоречит </w:t>
      </w:r>
      <w:hyperlink r:id="rId386" w:history="1">
        <w:r w:rsidRPr="00DA5F4C">
          <w:rPr>
            <w:rStyle w:val="a8"/>
            <w:sz w:val="24"/>
            <w:szCs w:val="24"/>
          </w:rPr>
          <w:t>Правилам</w:t>
        </w:r>
      </w:hyperlink>
      <w:r w:rsidRPr="00DA5F4C">
        <w:rPr>
          <w:sz w:val="24"/>
          <w:szCs w:val="24"/>
        </w:rPr>
        <w:t>. Если принято решение совершить обгон, то алгоритм действий будет следующий:</w:t>
      </w:r>
    </w:p>
    <w:p w:rsidR="00DA5F4C" w:rsidRPr="00DA5F4C" w:rsidRDefault="00DA5F4C" w:rsidP="00DA5F4C">
      <w:pPr>
        <w:rPr>
          <w:sz w:val="24"/>
          <w:szCs w:val="24"/>
        </w:rPr>
      </w:pPr>
      <w:r w:rsidRPr="00DA5F4C">
        <w:rPr>
          <w:sz w:val="24"/>
          <w:szCs w:val="24"/>
        </w:rPr>
        <w:t>Включаете левый указатель поворота;</w:t>
      </w:r>
    </w:p>
    <w:p w:rsidR="00DA5F4C" w:rsidRPr="00DA5F4C" w:rsidRDefault="00DA5F4C" w:rsidP="00DA5F4C">
      <w:pPr>
        <w:rPr>
          <w:sz w:val="24"/>
          <w:szCs w:val="24"/>
        </w:rPr>
      </w:pPr>
      <w:r w:rsidRPr="00DA5F4C">
        <w:rPr>
          <w:sz w:val="24"/>
          <w:szCs w:val="24"/>
        </w:rPr>
        <w:t>Включаете пониженную передачу, повышаете обороты двигателя до МКМ и начинаете разгон, максимально выжав педаль газа;</w:t>
      </w:r>
    </w:p>
    <w:p w:rsidR="00DA5F4C" w:rsidRPr="00DA5F4C" w:rsidRDefault="00DA5F4C" w:rsidP="00DA5F4C">
      <w:pPr>
        <w:rPr>
          <w:sz w:val="24"/>
          <w:szCs w:val="24"/>
        </w:rPr>
      </w:pPr>
      <w:r w:rsidRPr="00DA5F4C">
        <w:rPr>
          <w:sz w:val="24"/>
          <w:szCs w:val="24"/>
        </w:rPr>
        <w:t>Выезжаете на встречную полосу, продолжая ускорение. Пока движетесь по встречной полосе левый «поворотник» должен работать.</w:t>
      </w:r>
    </w:p>
    <w:p w:rsidR="00DA5F4C" w:rsidRPr="00DA5F4C" w:rsidRDefault="00DA5F4C" w:rsidP="00DA5F4C">
      <w:pPr>
        <w:rPr>
          <w:sz w:val="24"/>
          <w:szCs w:val="24"/>
        </w:rPr>
      </w:pPr>
      <w:r w:rsidRPr="00DA5F4C">
        <w:rPr>
          <w:sz w:val="24"/>
          <w:szCs w:val="24"/>
        </w:rPr>
        <w:t>Обогнав транспортное средство, готовитесь вернуться на свою полосу движения, для этого включаете правый указатель поворота и перестраиваетесь, но делаете это безопасно для обгоняемого автомобиля, т.е. без «подрезания»;</w:t>
      </w:r>
    </w:p>
    <w:p w:rsidR="00DA5F4C" w:rsidRPr="00DA5F4C" w:rsidRDefault="00DA5F4C" w:rsidP="00DA5F4C">
      <w:pPr>
        <w:rPr>
          <w:sz w:val="24"/>
          <w:szCs w:val="24"/>
        </w:rPr>
      </w:pPr>
      <w:r w:rsidRPr="00DA5F4C">
        <w:rPr>
          <w:sz w:val="24"/>
          <w:szCs w:val="24"/>
        </w:rPr>
        <w:t>Выключаете «поворотник», переходите на повышенную передачу и продолжаете движение. Обгон завершен.</w:t>
      </w:r>
    </w:p>
    <w:p w:rsidR="00DA5F4C" w:rsidRPr="00DA5F4C" w:rsidRDefault="00DA5F4C" w:rsidP="00DA5F4C">
      <w:pPr>
        <w:rPr>
          <w:sz w:val="24"/>
          <w:szCs w:val="24"/>
        </w:rPr>
      </w:pPr>
      <w:r w:rsidRPr="00DA5F4C">
        <w:rPr>
          <w:noProof/>
          <w:sz w:val="24"/>
          <w:szCs w:val="24"/>
        </w:rPr>
        <w:drawing>
          <wp:inline distT="0" distB="0" distL="0" distR="0">
            <wp:extent cx="3808095" cy="1898015"/>
            <wp:effectExtent l="0" t="0" r="1905" b="6985"/>
            <wp:docPr id="435" name="Рисунок 435" descr="Завершение обг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вершение обгона"/>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808095" cy="1898015"/>
                    </a:xfrm>
                    <a:prstGeom prst="rect">
                      <a:avLst/>
                    </a:prstGeom>
                    <a:noFill/>
                    <a:ln>
                      <a:noFill/>
                    </a:ln>
                  </pic:spPr>
                </pic:pic>
              </a:graphicData>
            </a:graphic>
          </wp:inline>
        </w:drawing>
      </w:r>
    </w:p>
    <w:p w:rsidR="00DA5F4C" w:rsidRPr="00DA5F4C" w:rsidRDefault="00DA5F4C" w:rsidP="00DA5F4C">
      <w:pPr>
        <w:rPr>
          <w:sz w:val="24"/>
          <w:szCs w:val="24"/>
        </w:rPr>
      </w:pPr>
      <w:r w:rsidRPr="00DA5F4C">
        <w:rPr>
          <w:sz w:val="24"/>
          <w:szCs w:val="24"/>
        </w:rPr>
        <w:t> </w:t>
      </w:r>
    </w:p>
    <w:p w:rsidR="00DA5F4C" w:rsidRPr="00DA5F4C" w:rsidRDefault="00DA5F4C" w:rsidP="00DA5F4C">
      <w:pPr>
        <w:rPr>
          <w:sz w:val="24"/>
          <w:szCs w:val="24"/>
        </w:rPr>
      </w:pPr>
      <w:r w:rsidRPr="00DA5F4C">
        <w:rPr>
          <w:sz w:val="24"/>
          <w:szCs w:val="24"/>
        </w:rPr>
        <w:t>В каких случаях следует воздерживаться от выполнения обгона?</w:t>
      </w:r>
    </w:p>
    <w:p w:rsidR="00DA5F4C" w:rsidRPr="00DA5F4C" w:rsidRDefault="00DA5F4C" w:rsidP="00DA5F4C">
      <w:pPr>
        <w:rPr>
          <w:sz w:val="24"/>
          <w:szCs w:val="24"/>
        </w:rPr>
      </w:pPr>
      <w:r w:rsidRPr="00DA5F4C">
        <w:rPr>
          <w:sz w:val="24"/>
          <w:szCs w:val="24"/>
        </w:rPr>
        <w:t>Если этот маневр </w:t>
      </w:r>
      <w:hyperlink r:id="rId388" w:history="1">
        <w:r w:rsidRPr="00DA5F4C">
          <w:rPr>
            <w:rStyle w:val="a8"/>
            <w:sz w:val="24"/>
            <w:szCs w:val="24"/>
          </w:rPr>
          <w:t>запрещен ПДД</w:t>
        </w:r>
      </w:hyperlink>
      <w:r w:rsidRPr="00DA5F4C">
        <w:rPr>
          <w:sz w:val="24"/>
          <w:szCs w:val="24"/>
        </w:rPr>
        <w:t>;</w:t>
      </w:r>
    </w:p>
    <w:p w:rsidR="00DA5F4C" w:rsidRPr="00DA5F4C" w:rsidRDefault="00DA5F4C" w:rsidP="00DA5F4C">
      <w:pPr>
        <w:rPr>
          <w:sz w:val="24"/>
          <w:szCs w:val="24"/>
        </w:rPr>
      </w:pPr>
      <w:r w:rsidRPr="00DA5F4C">
        <w:rPr>
          <w:sz w:val="24"/>
          <w:szCs w:val="24"/>
        </w:rPr>
        <w:t>На вершинах подъемов перед спусками. При движении на подъем обгонять можно только при достаточном расстоянии видимости. Но приближаясь к вершине подъема нужно быть готовым к появлению автомобиля на встречной полосе;</w:t>
      </w:r>
    </w:p>
    <w:p w:rsidR="00DA5F4C" w:rsidRPr="00DA5F4C" w:rsidRDefault="00DA5F4C" w:rsidP="00DA5F4C">
      <w:pPr>
        <w:rPr>
          <w:sz w:val="24"/>
          <w:szCs w:val="24"/>
        </w:rPr>
      </w:pPr>
      <w:r w:rsidRPr="00DA5F4C">
        <w:rPr>
          <w:sz w:val="24"/>
          <w:szCs w:val="24"/>
        </w:rPr>
        <w:t>В поворотах, особенно в «закрытых», так как сильно ограничен обзор дороги и внезапно из-за поворота может появиться встречный автомобиль;</w:t>
      </w:r>
    </w:p>
    <w:p w:rsidR="00DA5F4C" w:rsidRPr="00DA5F4C" w:rsidRDefault="00DA5F4C" w:rsidP="00DA5F4C">
      <w:pPr>
        <w:rPr>
          <w:sz w:val="24"/>
          <w:szCs w:val="24"/>
        </w:rPr>
      </w:pPr>
      <w:r w:rsidRPr="00DA5F4C">
        <w:rPr>
          <w:sz w:val="24"/>
          <w:szCs w:val="24"/>
        </w:rPr>
        <w:t>Если водитель обгоняемого автомобиля включил левый указатель поворота или начал притормаживать;</w:t>
      </w:r>
    </w:p>
    <w:p w:rsidR="00DA5F4C" w:rsidRPr="00DA5F4C" w:rsidRDefault="00DA5F4C" w:rsidP="00DA5F4C">
      <w:pPr>
        <w:rPr>
          <w:sz w:val="24"/>
          <w:szCs w:val="24"/>
        </w:rPr>
      </w:pPr>
      <w:r w:rsidRPr="00DA5F4C">
        <w:rPr>
          <w:sz w:val="24"/>
          <w:szCs w:val="24"/>
        </w:rPr>
        <w:t>Вслед за другим обгоняющим автомобилем.</w:t>
      </w:r>
    </w:p>
    <w:p w:rsidR="00DA5F4C" w:rsidRPr="00DA5F4C" w:rsidRDefault="00DA5F4C" w:rsidP="00DA5F4C">
      <w:pPr>
        <w:rPr>
          <w:sz w:val="24"/>
          <w:szCs w:val="24"/>
        </w:rPr>
      </w:pPr>
      <w:r w:rsidRPr="00DA5F4C">
        <w:rPr>
          <w:sz w:val="24"/>
          <w:szCs w:val="24"/>
        </w:rPr>
        <w:t>Несколько рекомендаций для водителя обгоняющего автомобиля.</w:t>
      </w:r>
    </w:p>
    <w:p w:rsidR="00DA5F4C" w:rsidRPr="00DA5F4C" w:rsidRDefault="00DA5F4C" w:rsidP="00DA5F4C">
      <w:pPr>
        <w:rPr>
          <w:sz w:val="24"/>
          <w:szCs w:val="24"/>
        </w:rPr>
      </w:pPr>
      <w:r w:rsidRPr="00DA5F4C">
        <w:rPr>
          <w:sz w:val="24"/>
          <w:szCs w:val="24"/>
        </w:rPr>
        <w:t>Скорость движения должна быть не менее чем на 15 км/ч больше скорости обгоняемой машины. Для примера, допустим, обгоняете вы: если  его скорость 70 км/ч, то ваша должна быть — 85 км/ч. В противном случае выполнение обгона затягивается.</w:t>
      </w:r>
    </w:p>
    <w:p w:rsidR="00DA5F4C" w:rsidRPr="00DA5F4C" w:rsidRDefault="00DA5F4C" w:rsidP="00DA5F4C">
      <w:pPr>
        <w:rPr>
          <w:sz w:val="24"/>
          <w:szCs w:val="24"/>
        </w:rPr>
      </w:pPr>
      <w:r w:rsidRPr="00DA5F4C">
        <w:rPr>
          <w:sz w:val="24"/>
          <w:szCs w:val="24"/>
        </w:rPr>
        <w:t>Интервал до обгоняемого автомобиля должен быть не менее 1,5 метра.</w:t>
      </w:r>
    </w:p>
    <w:p w:rsidR="00DA5F4C" w:rsidRPr="00DA5F4C" w:rsidRDefault="00DA5F4C" w:rsidP="00DA5F4C">
      <w:pPr>
        <w:rPr>
          <w:sz w:val="24"/>
          <w:szCs w:val="24"/>
        </w:rPr>
      </w:pPr>
      <w:r w:rsidRPr="00DA5F4C">
        <w:rPr>
          <w:sz w:val="24"/>
          <w:szCs w:val="24"/>
        </w:rPr>
        <w:t>Перед обгоном вне населенного пункта необходимо подать звуковой сигнал, как минимум за 5сек. до начала маневра.</w:t>
      </w:r>
    </w:p>
    <w:p w:rsidR="00DA5F4C" w:rsidRPr="00DA5F4C" w:rsidRDefault="00DA5F4C" w:rsidP="00DA5F4C">
      <w:pPr>
        <w:rPr>
          <w:sz w:val="24"/>
          <w:szCs w:val="24"/>
        </w:rPr>
      </w:pPr>
      <w:r w:rsidRPr="00DA5F4C">
        <w:rPr>
          <w:sz w:val="24"/>
          <w:szCs w:val="24"/>
        </w:rPr>
        <w:t>В темное время суток рекомендуется предупреждать об обгоне кратковременным переключением света фар с ближнего на дальний. Делается это так:</w:t>
      </w:r>
    </w:p>
    <w:p w:rsidR="00DA5F4C" w:rsidRPr="00DA5F4C" w:rsidRDefault="00DA5F4C" w:rsidP="00DA5F4C">
      <w:pPr>
        <w:rPr>
          <w:sz w:val="24"/>
          <w:szCs w:val="24"/>
        </w:rPr>
      </w:pPr>
      <w:r w:rsidRPr="00DA5F4C">
        <w:rPr>
          <w:sz w:val="24"/>
          <w:szCs w:val="24"/>
        </w:rPr>
        <w:t>Ночь, едете, к примеру, с дальним светом фар. Догоняете впереди идущий автомобиль и начинаете готовиться к обгону. Переключаете фары на ближний свет, чтобы не слепить в зеркалах обгоняемого.</w:t>
      </w:r>
    </w:p>
    <w:p w:rsidR="00DA5F4C" w:rsidRPr="00DA5F4C" w:rsidRDefault="00DA5F4C" w:rsidP="00DA5F4C">
      <w:pPr>
        <w:rPr>
          <w:sz w:val="24"/>
          <w:szCs w:val="24"/>
        </w:rPr>
      </w:pPr>
      <w:r w:rsidRPr="00DA5F4C">
        <w:rPr>
          <w:sz w:val="24"/>
          <w:szCs w:val="24"/>
        </w:rPr>
        <w:t xml:space="preserve">Включаете левый поворот, предупреждаете, моргая кратковременным переключением фар, и начинаете обгон. Дальше все действия по алгоритму. Как только опередите обгоняемого, можете включать дальний свет. Обгоняемый автомобиль в этот момент </w:t>
      </w:r>
      <w:r w:rsidRPr="00DA5F4C">
        <w:rPr>
          <w:sz w:val="24"/>
          <w:szCs w:val="24"/>
        </w:rPr>
        <w:lastRenderedPageBreak/>
        <w:t>обязан переключиться с дальнего на ближний, чтобы не слепить обгоняющего.</w:t>
      </w:r>
    </w:p>
    <w:p w:rsidR="00DA5F4C" w:rsidRPr="00DA5F4C" w:rsidRDefault="00DA5F4C" w:rsidP="00DA5F4C">
      <w:pPr>
        <w:rPr>
          <w:sz w:val="24"/>
          <w:szCs w:val="24"/>
        </w:rPr>
      </w:pPr>
      <w:r w:rsidRPr="00DA5F4C">
        <w:rPr>
          <w:sz w:val="24"/>
          <w:szCs w:val="24"/>
        </w:rPr>
        <w:t>Это элементарная этика на ночной дороге, к сожалению, не все ее соблюдают. Более подробно о правилах ночной езды можно прочесть в статье </w:t>
      </w:r>
      <w:hyperlink r:id="rId389" w:history="1">
        <w:r w:rsidRPr="00DA5F4C">
          <w:rPr>
            <w:rStyle w:val="a8"/>
            <w:sz w:val="24"/>
            <w:szCs w:val="24"/>
          </w:rPr>
          <w:t>Движение в темное время суток</w:t>
        </w:r>
      </w:hyperlink>
      <w:r w:rsidRPr="00DA5F4C">
        <w:rPr>
          <w:sz w:val="24"/>
          <w:szCs w:val="24"/>
        </w:rPr>
        <w:t> и в памятке</w:t>
      </w:r>
      <w:hyperlink r:id="rId390" w:history="1">
        <w:r w:rsidRPr="00DA5F4C">
          <w:rPr>
            <w:rStyle w:val="a8"/>
            <w:sz w:val="24"/>
            <w:szCs w:val="24"/>
          </w:rPr>
          <w:t>Правила ночной езды</w:t>
        </w:r>
      </w:hyperlink>
      <w:r w:rsidRPr="00DA5F4C">
        <w:rPr>
          <w:sz w:val="24"/>
          <w:szCs w:val="24"/>
        </w:rPr>
        <w:t>.</w:t>
      </w:r>
    </w:p>
    <w:p w:rsidR="00DA5F4C" w:rsidRPr="00DA5F4C" w:rsidRDefault="00DA5F4C" w:rsidP="00DA5F4C">
      <w:pPr>
        <w:rPr>
          <w:sz w:val="24"/>
          <w:szCs w:val="24"/>
        </w:rPr>
      </w:pPr>
      <w:r w:rsidRPr="00DA5F4C">
        <w:rPr>
          <w:sz w:val="24"/>
          <w:szCs w:val="24"/>
        </w:rPr>
        <w:t>Теперь рекомендации для водителей обгоняемого автомобиля.</w:t>
      </w:r>
    </w:p>
    <w:p w:rsidR="00DA5F4C" w:rsidRPr="00DA5F4C" w:rsidRDefault="00DA5F4C" w:rsidP="00DA5F4C">
      <w:pPr>
        <w:rPr>
          <w:sz w:val="24"/>
          <w:szCs w:val="24"/>
        </w:rPr>
      </w:pPr>
      <w:r w:rsidRPr="00DA5F4C">
        <w:rPr>
          <w:sz w:val="24"/>
          <w:szCs w:val="24"/>
        </w:rPr>
        <w:t>Если дорога для обгона свободна, то примите как можно правее;</w:t>
      </w:r>
    </w:p>
    <w:p w:rsidR="00DA5F4C" w:rsidRPr="00DA5F4C" w:rsidRDefault="00DA5F4C" w:rsidP="00DA5F4C">
      <w:pPr>
        <w:rPr>
          <w:sz w:val="24"/>
          <w:szCs w:val="24"/>
        </w:rPr>
      </w:pPr>
      <w:r w:rsidRPr="00DA5F4C">
        <w:rPr>
          <w:sz w:val="24"/>
          <w:szCs w:val="24"/>
        </w:rPr>
        <w:t>Можно включить сигнал правого поворота, а в темное время суток поморгать дальним светом, чтобы дать понять обгоняющему, что его намерения поняты;</w:t>
      </w:r>
    </w:p>
    <w:p w:rsidR="00DA5F4C" w:rsidRPr="00DA5F4C" w:rsidRDefault="00DA5F4C" w:rsidP="00DA5F4C">
      <w:pPr>
        <w:rPr>
          <w:sz w:val="24"/>
          <w:szCs w:val="24"/>
        </w:rPr>
      </w:pPr>
      <w:r w:rsidRPr="00DA5F4C">
        <w:rPr>
          <w:sz w:val="24"/>
          <w:szCs w:val="24"/>
        </w:rPr>
        <w:t>В случае обнаружения помехи для обгоняющего, надо его предупредить: можно включить левый указатель поворота, подать звуковой сигнал или кратковременно включить стоп-сигнал, в крайнем случае переместиться влево, препятствуя выполнению обгона.</w:t>
      </w:r>
    </w:p>
    <w:p w:rsidR="00DA5F4C" w:rsidRPr="00DA5F4C" w:rsidRDefault="00DA5F4C" w:rsidP="00DA5F4C">
      <w:pPr>
        <w:rPr>
          <w:sz w:val="24"/>
          <w:szCs w:val="24"/>
        </w:rPr>
      </w:pPr>
      <w:r w:rsidRPr="00DA5F4C">
        <w:rPr>
          <w:sz w:val="24"/>
          <w:szCs w:val="24"/>
        </w:rPr>
        <w:t>При встречном разъезде, заметив, что начался обгон (по встречной полосе), необходимо принять все меры предосторожности и ни в коем случае не препятствовать завершению обгона. При малейшем признаке аварийной ситуации нужно переместить автомобиль вправо и снизить (или, если нужно, увеличить) скорость.</w:t>
      </w:r>
    </w:p>
    <w:p w:rsidR="00DA5F4C" w:rsidRPr="00DA5F4C" w:rsidRDefault="00DA5F4C" w:rsidP="00DA5F4C">
      <w:pPr>
        <w:rPr>
          <w:sz w:val="24"/>
          <w:szCs w:val="24"/>
        </w:rPr>
      </w:pPr>
      <w:r w:rsidRPr="00DA5F4C">
        <w:rPr>
          <w:noProof/>
          <w:sz w:val="24"/>
          <w:szCs w:val="24"/>
        </w:rPr>
        <w:drawing>
          <wp:inline distT="0" distB="0" distL="0" distR="0">
            <wp:extent cx="3808095" cy="1898015"/>
            <wp:effectExtent l="0" t="0" r="1905" b="6985"/>
            <wp:docPr id="438" name="Рисунок 438" descr="Обг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бгон"/>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808095" cy="1898015"/>
                    </a:xfrm>
                    <a:prstGeom prst="rect">
                      <a:avLst/>
                    </a:prstGeom>
                    <a:noFill/>
                    <a:ln>
                      <a:noFill/>
                    </a:ln>
                  </pic:spPr>
                </pic:pic>
              </a:graphicData>
            </a:graphic>
          </wp:inline>
        </w:drawing>
      </w:r>
    </w:p>
    <w:p w:rsidR="00DA5F4C" w:rsidRPr="00DA5F4C" w:rsidRDefault="00DA5F4C" w:rsidP="00DA5F4C">
      <w:pPr>
        <w:rPr>
          <w:sz w:val="24"/>
          <w:szCs w:val="24"/>
        </w:rPr>
      </w:pPr>
      <w:r w:rsidRPr="00DA5F4C">
        <w:rPr>
          <w:sz w:val="24"/>
          <w:szCs w:val="24"/>
        </w:rPr>
        <w:t> </w:t>
      </w:r>
    </w:p>
    <w:p w:rsidR="00DA5F4C" w:rsidRPr="00DA5F4C" w:rsidRDefault="00DA5F4C" w:rsidP="00DA5F4C">
      <w:pPr>
        <w:rPr>
          <w:sz w:val="24"/>
          <w:szCs w:val="24"/>
        </w:rPr>
      </w:pPr>
      <w:r w:rsidRPr="00DA5F4C">
        <w:rPr>
          <w:sz w:val="24"/>
          <w:szCs w:val="24"/>
        </w:rPr>
        <w:t>Опережения или обгоны (по устаревшему определению) на многополосной дороге гораздо менее опасны, чем обгон по встречной полосе, потому что на многорядной дороге нет необходимости сокращать время обгона. Ведь все машины едут в одну сторону. Достаточно со всеми мерами предосторожности выполнить перестроение на соседнюю полосу и произвести опережение впереди идущего автомобиля. Если этот маневр выполняется в городской черте, то после опережения можно продолжить движение по этой же полосе, а можно вернуться на ранее занимаемую полосу. Но если опережение выполняется на многополосной трассе вне населенного пункта, то по окончании маневра вы обязаны занять правую полосу. Перед перестроением обязательно включайте соответствующие указатели поворотов.</w:t>
      </w:r>
    </w:p>
    <w:p w:rsidR="00DA5F4C" w:rsidRPr="00DA5F4C" w:rsidRDefault="00DA5F4C" w:rsidP="00DA5F4C">
      <w:pPr>
        <w:rPr>
          <w:sz w:val="24"/>
          <w:szCs w:val="24"/>
        </w:rPr>
      </w:pPr>
      <w:r w:rsidRPr="00DA5F4C">
        <w:rPr>
          <w:noProof/>
          <w:sz w:val="24"/>
          <w:szCs w:val="24"/>
        </w:rPr>
        <w:drawing>
          <wp:inline distT="0" distB="0" distL="0" distR="0">
            <wp:extent cx="3808095" cy="1898015"/>
            <wp:effectExtent l="0" t="0" r="1905" b="6985"/>
            <wp:docPr id="480" name="Рисунок 480" descr="Обгон и опере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гон и опережение"/>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808095" cy="1898015"/>
                    </a:xfrm>
                    <a:prstGeom prst="rect">
                      <a:avLst/>
                    </a:prstGeom>
                    <a:noFill/>
                    <a:ln>
                      <a:noFill/>
                    </a:ln>
                  </pic:spPr>
                </pic:pic>
              </a:graphicData>
            </a:graphic>
          </wp:inline>
        </w:drawing>
      </w:r>
    </w:p>
    <w:p w:rsidR="00DA5F4C" w:rsidRPr="00DA5F4C" w:rsidRDefault="00DA5F4C" w:rsidP="00DA5F4C">
      <w:pPr>
        <w:rPr>
          <w:sz w:val="24"/>
          <w:szCs w:val="24"/>
        </w:rPr>
      </w:pPr>
      <w:r w:rsidRPr="00DA5F4C">
        <w:rPr>
          <w:sz w:val="24"/>
          <w:szCs w:val="24"/>
        </w:rPr>
        <w:t> </w:t>
      </w:r>
    </w:p>
    <w:p w:rsidR="00DA5F4C" w:rsidRPr="00DA5F4C" w:rsidRDefault="00DA5F4C" w:rsidP="00DA5F4C">
      <w:pPr>
        <w:rPr>
          <w:sz w:val="24"/>
          <w:szCs w:val="24"/>
        </w:rPr>
      </w:pPr>
      <w:r w:rsidRPr="00DA5F4C">
        <w:rPr>
          <w:sz w:val="24"/>
          <w:szCs w:val="24"/>
        </w:rPr>
        <w:t>И еще одно наставление. Выполняя обгон или опережение в городе или на трассе, помните: дорожные знаки и указатели располагаются с правой стороны дороги и не всегда дублируются над дорожным полотном. Поэтому существует вероятность, что опережая какой-нибудь крупный транспорт, вы за его габаритами можете не заметить дорожный знак, важный указатель или предупреждение. Будьте внимательны.</w:t>
      </w:r>
    </w:p>
    <w:p w:rsidR="00DA5F4C" w:rsidRPr="00DA5F4C" w:rsidRDefault="00053204" w:rsidP="00DA5F4C">
      <w:pPr>
        <w:rPr>
          <w:sz w:val="24"/>
          <w:szCs w:val="24"/>
        </w:rPr>
      </w:pPr>
      <w:hyperlink r:id="rId393" w:history="1">
        <w:r w:rsidR="00DA5F4C" w:rsidRPr="00DA5F4C">
          <w:rPr>
            <w:rStyle w:val="a8"/>
            <w:sz w:val="24"/>
            <w:szCs w:val="24"/>
          </w:rPr>
          <w:t>Движение на дорогах с пониженным коэффициентом сцепления</w:t>
        </w:r>
      </w:hyperlink>
    </w:p>
    <w:p w:rsidR="00DA5F4C" w:rsidRPr="00DA5F4C" w:rsidRDefault="00DA5F4C" w:rsidP="00DA5F4C">
      <w:pPr>
        <w:rPr>
          <w:sz w:val="24"/>
          <w:szCs w:val="24"/>
        </w:rPr>
      </w:pPr>
      <w:r w:rsidRPr="00DA5F4C">
        <w:rPr>
          <w:sz w:val="24"/>
          <w:szCs w:val="24"/>
        </w:rPr>
        <w:t>Достаточно много водителей транспортных средств, особенно это касается водителей с небольшим стажем управления, считают, что дорога бывает скользкой только зимой. На самом деле это не так. Водители со значительным стажем управления знают, что скользкость проезжей части зависит как от времени года, так и различных погодных условий. Так, попадая в утренние или вечерние часы в полосу тумана, водитель должен знать, что смесь капель воды, дорожной пыли, остатков износа шин транспортных средств и масел образуют на проезжей части смазки, которое в несколько раз увеличивает тормозной путь вследствие резкого снижения коэффициента сцепления шин с проезжей частью. Такая же ситуация возникает, когда начинается дождь (через некоторое время дождь смывает смазку). Большую проблему для безопасности дорожного движения создает въезд в таких условиях на брущате покрытия проезжей части. В летнюю жару вязкая смесь выступает на поверхность асфальтобетонного покрытия, а осенью на проезжую часть дороги попадает грязь из полевых дорог, опадают листья с придорожных зеленых насаждений (особенно в местах, где дорога проходит через лес), что даже при небольшой влажности воздуха создает серьезные проблемы для водителей транспортных средств. Особое внимание необходимо уделять проезда мимо строительные площадки, где, как правило, на проезжую часть улицы (дороги) попадает вязкое и липкое болото с низким коэффициентом сцепления, которое не только создает опасность заноса, но и после проезда через налипание на шинах колес образует ледяную дорожку при дальнейшем торможении. В зависимости от этих факторов и применяются различные приемы управления транспортным средством. </w:t>
      </w:r>
      <w:r w:rsidRPr="00DA5F4C">
        <w:rPr>
          <w:sz w:val="24"/>
          <w:szCs w:val="24"/>
        </w:rPr>
        <w:br/>
        <w:t>Транспортное средство контактирует с поверхностью дороги через шины колес, а сцепные качества дорожного покрытия оцениваются коэффициентом сцепления, который зависит от многих факторов: степени износа рисунка протектора шин, скорости движения, вида и состояния дорожного покрытия и т.п.. При изменении скорости движения от С до 120км/год на гладком, влажном цементобетонном покрытии в случае полностью заблокированных шин, имеющих слабо изношен протектор, коэффициент сцепления уменьшается от 0,5 до 0,29. При скорости движения 60км/год коэффициент продольного сцепления в зависимости от состояния покрытия составляет: сухое шершавое покрытие - 0,7 и более, сухое гладкое - 0,6, влажный - 0,5, мокрое - 0,4-0,3, грязное - 0,2-0,3, обледенелых - 0,1-0,05. </w:t>
      </w:r>
      <w:r w:rsidRPr="00DA5F4C">
        <w:rPr>
          <w:sz w:val="24"/>
          <w:szCs w:val="24"/>
        </w:rPr>
        <w:br/>
        <w:t>Помните! Тормозной путь легкового автомобиля при скорости 50км/год на сухом асфальтобетонном покрытии составляет примерно 20 м, на мокром - 30м, на дороге, покрытой укатанным снегом - 60 м, на обледенелой - 120 м. </w:t>
      </w:r>
      <w:r w:rsidRPr="00DA5F4C">
        <w:rPr>
          <w:sz w:val="24"/>
          <w:szCs w:val="24"/>
        </w:rPr>
        <w:br/>
        <w:t>Согласно этому должна увеличиваться и безопасная дистанция между транспортными средствами. </w:t>
      </w:r>
      <w:r w:rsidRPr="00DA5F4C">
        <w:rPr>
          <w:sz w:val="24"/>
          <w:szCs w:val="24"/>
        </w:rPr>
        <w:br/>
        <w:t>Во время движения возможно устойчивое, неустойчивое и опасное соотношение силы тяги и силы сцепления в зоне замыкания шин с проезжей частью. Если сила тяги становится больше, чем сила сцепления, движение становится опасным, поскольку шины транспортного средства не цепляются за покрытие дороги. При неустойчивом состоянии транспортное средство может заносить даже при относительно небольшой поперечной силе, а на скользком покрытии все силовое замыкание идет на интенсивный разгон или торможение, и транспортное средство уже ничего не удерживает от заноса. </w:t>
      </w:r>
      <w:r w:rsidRPr="00DA5F4C">
        <w:rPr>
          <w:sz w:val="24"/>
          <w:szCs w:val="24"/>
        </w:rPr>
        <w:br/>
        <w:t>Основными причинами заноса являются: наезд на предмет с низким коэффициентом сцепления, столкновение с транспортным средством или наезд на препятствие, выезд на участок дороги с малым коэффициентом сцепления и боковым ветром, несоответствие скорости движения на повороте, при резком торможении если колесные тормоза срабатывают неодинаково т.д.. </w:t>
      </w:r>
      <w:r w:rsidRPr="00DA5F4C">
        <w:rPr>
          <w:sz w:val="24"/>
          <w:szCs w:val="24"/>
        </w:rPr>
        <w:br/>
        <w:t>Для предупреждения заноса нужно избегать резких приемов управления не только педалью торможения, но и рулевым колесом и педалями подачи топлива и сцепления, а также избегать торможения с одновременным поворотом рулевого колеса. </w:t>
      </w:r>
      <w:r w:rsidRPr="00DA5F4C">
        <w:rPr>
          <w:sz w:val="24"/>
          <w:szCs w:val="24"/>
        </w:rPr>
        <w:br/>
        <w:t xml:space="preserve">Важное значение для безопасной эксплуатации автомобиля на дорогах с пониженным </w:t>
      </w:r>
      <w:r w:rsidRPr="00DA5F4C">
        <w:rPr>
          <w:sz w:val="24"/>
          <w:szCs w:val="24"/>
        </w:rPr>
        <w:lastRenderedPageBreak/>
        <w:t>коэффициентом сцепления имеет состояние износа шин, поэтому на передние колеса надо устанавливать шины с менее изношенным протектором. </w:t>
      </w:r>
      <w:r w:rsidRPr="00DA5F4C">
        <w:rPr>
          <w:sz w:val="24"/>
          <w:szCs w:val="24"/>
        </w:rPr>
        <w:br/>
        <w:t>Водителю необходимо предварительно визуально обнаружить скользкий участок дороги, но не менее важно определить насколько она опасна и насколько велико замыкание в зоне контакта шин с дорогой. </w:t>
      </w:r>
      <w:r w:rsidRPr="00DA5F4C">
        <w:rPr>
          <w:sz w:val="24"/>
          <w:szCs w:val="24"/>
        </w:rPr>
        <w:br/>
        <w:t>Если нет рядом транспортных средств, способность автомобиля устойчиво двигаться по скользкой дороге можно проверить, нажав резко на педаль торможения, но необходимо следить, чтобы ни одно из колес не сорвалось в юз. Если есть другие транспортные средства, можно резко нажать на педаль подачи топлива: если ведущие колеса перейдут в состояние пробуксовки, то следует немедленно уменьшить подачу топлива и, при необходимости, при небольшом заносе подправить траекторию движения. В случае отсутствия безопасной дистанции скользкость можно проверить резко повернув рулевое колесо в сторону и назад: если автомобиль не реагирует на поворот, то это свидетельствует об отсутствии силового замыкания, а значит необходимо уменьшить скорость движения. </w:t>
      </w:r>
      <w:r w:rsidRPr="00DA5F4C">
        <w:rPr>
          <w:sz w:val="24"/>
          <w:szCs w:val="24"/>
        </w:rPr>
        <w:br/>
        <w:t>Помните! Водитель в зависимости от скорости движения, дорожной обстановки, особенностей груза, который перевозится, и состояния транспортного средства должен придерживаться безопасной дистанции и безопасного интервала. </w:t>
      </w:r>
      <w:r w:rsidRPr="00DA5F4C">
        <w:rPr>
          <w:sz w:val="24"/>
          <w:szCs w:val="24"/>
        </w:rPr>
        <w:br/>
        <w:t>Если надо остановиться на скользкой дороге, применяют плавное торможение. Существует два способа такого торможения: первый - при включенном сцеплении снимают ногу с педали подачи топлива и в момент почти полной остановки автомобиля нажимают на педаль сцепления и выключают передачу, второй - не нажимая на педаль сцепления, плавно нажимают на педаль торможения и делают пружинящие движения в уменьшения скорости движения, а в момент почти полной остановки двигателя нажимают на педаль сцепления. </w:t>
      </w:r>
      <w:r w:rsidRPr="00DA5F4C">
        <w:rPr>
          <w:sz w:val="24"/>
          <w:szCs w:val="24"/>
        </w:rPr>
        <w:br/>
        <w:t>Начинают движение на скользкой дороге постепенно включая сцепление и плавно нажимая на педаль подачи топлива, не допуская пробуксовки колес и рывка. Когда автомобиль набирает достаточного инерции, плавно переходят на высшие передачи. </w:t>
      </w:r>
      <w:r w:rsidRPr="00DA5F4C">
        <w:rPr>
          <w:sz w:val="24"/>
          <w:szCs w:val="24"/>
        </w:rPr>
        <w:br/>
        <w:t>Повороты на скользкой дороге, даже достаточно плавные, надо выполнять без выключения сцепления и при скорости движения вдвое меньшей, чем при движении по сухой дороге. Следует помнить, что выводить автомобиль из заноса, начавшийся следует как можно раньше, поскольку в этот момент еще небольшая скорость бокового скольжения. Выводя автомобиль из заноса, не надо ждать полного прекращения движения его задней части, а только становится ощутимым эффект от поворота рулевого колеса, следует начинать его возвращения назад для предупреждения заноса в другую сторону. </w:t>
      </w:r>
      <w:r w:rsidRPr="00DA5F4C">
        <w:rPr>
          <w:sz w:val="24"/>
          <w:szCs w:val="24"/>
        </w:rPr>
        <w:br/>
        <w:t>Помните! Во время заноса на скользкой дороге немедленно отпустите тормоза. </w:t>
      </w:r>
    </w:p>
    <w:p w:rsidR="00DA5F4C" w:rsidRPr="00DA5F4C" w:rsidRDefault="00DA5F4C" w:rsidP="00DA5F4C">
      <w:pPr>
        <w:rPr>
          <w:sz w:val="24"/>
          <w:szCs w:val="24"/>
        </w:rPr>
      </w:pPr>
      <w:r w:rsidRPr="00DA5F4C">
        <w:rPr>
          <w:noProof/>
          <w:sz w:val="24"/>
          <w:szCs w:val="24"/>
        </w:rPr>
        <w:drawing>
          <wp:inline distT="0" distB="0" distL="0" distR="0">
            <wp:extent cx="5081270" cy="2581275"/>
            <wp:effectExtent l="0" t="0" r="5080" b="9525"/>
            <wp:docPr id="502" name="Рисунок 502" descr="http://mnvk-rizhavka.at.ua/Bezpeka/28.3.1_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nvk-rizhavka.at.ua/Bezpeka/28.3.1_rs.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081270" cy="2581275"/>
                    </a:xfrm>
                    <a:prstGeom prst="rect">
                      <a:avLst/>
                    </a:prstGeom>
                    <a:noFill/>
                    <a:ln>
                      <a:noFill/>
                    </a:ln>
                  </pic:spPr>
                </pic:pic>
              </a:graphicData>
            </a:graphic>
          </wp:inline>
        </w:drawing>
      </w:r>
    </w:p>
    <w:p w:rsidR="00DA5F4C" w:rsidRPr="00DA5F4C" w:rsidRDefault="00DA5F4C" w:rsidP="00DA5F4C">
      <w:pPr>
        <w:rPr>
          <w:sz w:val="24"/>
          <w:szCs w:val="24"/>
        </w:rPr>
      </w:pPr>
      <w:r w:rsidRPr="00DA5F4C">
        <w:rPr>
          <w:sz w:val="24"/>
          <w:szCs w:val="24"/>
        </w:rPr>
        <w:t>Схему управления заднеприводного автомобиля во время заноса показано на рис. 28.3.1. </w:t>
      </w:r>
      <w:r w:rsidRPr="00DA5F4C">
        <w:rPr>
          <w:sz w:val="24"/>
          <w:szCs w:val="24"/>
        </w:rPr>
        <w:br/>
        <w:t xml:space="preserve">При движении в прямолинейном направлении (позиция 1) заднюю часть автомобиля начинает заносить влево (позиция 2), и он разворачивается поперек дороги (позиция 3). </w:t>
      </w:r>
      <w:r w:rsidRPr="00DA5F4C">
        <w:rPr>
          <w:sz w:val="24"/>
          <w:szCs w:val="24"/>
        </w:rPr>
        <w:lastRenderedPageBreak/>
        <w:t>Чтобы выйти из заноса, необходимо не нажимая на педали сцепления и торможения, плавно уменьшить подачу топлива и плавно поворачивать рулевое колесо влево (позиция 4). Под действием уменьшенной тяговой силы на ведущие задние колеса и не заторможенных передних управляемых колесах автомобиль начнет возвращаться к прямолинейному движению (позиция 5). С помощью рулевого колеса необходимо выровнять траекторию. Однако в позиции 3 слишком резко повернуть рулевое колесо и не стабилизировать направление движения, то может начаться занос в противоположном направлении - вправо (позиция 6). Чтобы выйти из заноса, возвращают рулевое колесо вправо (позиция 7) с последующим переходом на прямолинейное движение (позиция 8). </w:t>
      </w:r>
      <w:r w:rsidRPr="00DA5F4C">
        <w:rPr>
          <w:sz w:val="24"/>
          <w:szCs w:val="24"/>
        </w:rPr>
        <w:br/>
        <w:t>Поскольку на переднеприводных автомобилях тяговая сила приходится на передние управляемые колеса, то во время заноса такого автомобиля действия водителя существенно отличаются от описанных выше тем, что необходимо не уменьшать подачу топлива, а наоборот - увеличивать. Вследствие этого передние колеса вытянут автомобиль в направлении движения. </w:t>
      </w:r>
      <w:r w:rsidRPr="00DA5F4C">
        <w:rPr>
          <w:sz w:val="24"/>
          <w:szCs w:val="24"/>
        </w:rPr>
        <w:br/>
        <w:t>Отработка навыков вывода автомобиля из заноса нужно проводить на специальных площадках с уменьшенным коэффициентом сцепления или зимой на заснеженных площадках при условии соблюдения безопасности дорожного движения. </w:t>
      </w:r>
      <w:r w:rsidRPr="00DA5F4C">
        <w:rPr>
          <w:sz w:val="24"/>
          <w:szCs w:val="24"/>
        </w:rPr>
        <w:br/>
        <w:t>Грунтовые обочины во время дождя покрываются скользкой пленкой, которая создает существенную разницу в сцепных качествах проезжей части и обочины. При движении в таких условиях нужно так управлять автомобилем, чтобы правые колеса не попадали на него. Если нужно остановиться на обочине, плавно снижают скорость движения, тормозя двигателем, а затем съезжают на него. Начав движение с мокрого обочину целесообразно, можно проехать через лужу, чтобы смыть с протектора шин болото. </w:t>
      </w:r>
      <w:r w:rsidRPr="00DA5F4C">
        <w:rPr>
          <w:sz w:val="24"/>
          <w:szCs w:val="24"/>
        </w:rPr>
        <w:br/>
        <w:t>При наличии на дороге неглубоких луж заблаговременно уменьшить скорость движения торможением двигателем и избегают проезда через них только правыми или только левыми колесами, потому создается одностороннее сопротивление , и из-за этого может произойти неожиданный разворот автомобиля. Понятно, что в этом случае надо увеличить усилия рук, чтобы удержать руль автомобиля. </w:t>
      </w:r>
      <w:r w:rsidRPr="00DA5F4C">
        <w:rPr>
          <w:sz w:val="24"/>
          <w:szCs w:val="24"/>
        </w:rPr>
        <w:br/>
        <w:t>После проезда через глубокую лужу резко уменьшается эффективность тормозов, поскольку вода, попавшая в тормозные барабаны и диски, уменьшает коэффициент трения тормозных колодок к минимуму. Поэтому после проезда лужи надо просушить тормоза путем плавного нажатия несколько раз на педаль торможения. </w:t>
      </w:r>
      <w:r w:rsidRPr="00DA5F4C">
        <w:rPr>
          <w:sz w:val="24"/>
          <w:szCs w:val="24"/>
        </w:rPr>
        <w:br/>
        <w:t>Помните! Просушивать тормоза можно только при отсутствии препятствия для движения. </w:t>
      </w:r>
      <w:r w:rsidRPr="00DA5F4C">
        <w:rPr>
          <w:sz w:val="24"/>
          <w:szCs w:val="24"/>
        </w:rPr>
        <w:br/>
        <w:t>Проезд через лужу на большой скорости опасен еще и тем, что волна воды может резко выплеснуться на ветровое стекло и на определенное время ограничить обзорность, поэтому, подъезжая к таких мест, необходимо заблаговременно включить стеклоочистители на непрерывный режим работы. </w:t>
      </w:r>
      <w:r w:rsidRPr="00DA5F4C">
        <w:rPr>
          <w:sz w:val="24"/>
          <w:szCs w:val="24"/>
        </w:rPr>
        <w:br/>
        <w:t>Во время небольшого дождя или при высокой влажности за автомобилем (особенно по грузовым) образуется своеобразный шлейф из воды и дорожной грязи, который попадая на ветровое стекло автомобиля, движущегося сзади, существенно ограничивает водителю обзор. Несмотря на это, при приближении к попутного автомобиля нужно не только включить стеклоочистители, которые разотрите грязь по ветровому стеклу и уменьшат обзорность к минимуму, а и предварительно смочить стекло жидкостью с стеклоомывателя. Таким же образом необходимо действовать и при встречном разъезде. </w:t>
      </w:r>
      <w:r w:rsidRPr="00DA5F4C">
        <w:rPr>
          <w:sz w:val="24"/>
          <w:szCs w:val="24"/>
        </w:rPr>
        <w:br/>
        <w:t>При совершении обгона в таких условиях стеклоочистители должны работать в непрерывном режиме. </w:t>
      </w:r>
      <w:r w:rsidRPr="00DA5F4C">
        <w:rPr>
          <w:sz w:val="24"/>
          <w:szCs w:val="24"/>
        </w:rPr>
        <w:br/>
        <w:t xml:space="preserve">Опасность для движения во время дождя является эффект аквапланирования. Его суть заключается в том, что вода не успевает витискатися из-под колес транспортного средства, образуя перед ним водяной клин. Вследствие этого передние колеса могут подниматься над проезжей частью на несколько миллиметров и терять сцепление с проезжей частью. Скорость, при которой возникает аквапланирование, зависит от рисунка протектора, степени изношенности шин, качества дорожного покрытия, толщины слоя </w:t>
      </w:r>
      <w:r w:rsidRPr="00DA5F4C">
        <w:rPr>
          <w:sz w:val="24"/>
          <w:szCs w:val="24"/>
        </w:rPr>
        <w:lastRenderedPageBreak/>
        <w:t>воды на проезжей части и нагрузки на передние колеса автомобиля. Основными признаками аквапланирования является отсутствие колебаний рулевого колеса и не реагирование на незначительные повороты рулевым колесом. Для устранения этого явления необходимо уменьшить подачу топлива и скорость движения без применения торможения. </w:t>
      </w:r>
      <w:r w:rsidRPr="00DA5F4C">
        <w:rPr>
          <w:sz w:val="24"/>
          <w:szCs w:val="24"/>
        </w:rPr>
        <w:br/>
        <w:t>Дорога со снегом, свежевыпавший, на первый взгляд безопасной, но под снегом могут быть обледенелые участки. Во время снегопада даже при слабом ветре на дороге могут образовываться наносы, переметы и заносы, преимущественно вне населенных пунктов в разрывах зеленых насаждений. Если они невысокие, то их можно проезжать на скорости за счет инерции, не допуская пробуксовки колес. Если с первого раза занос проехать не удается, нужно остановиться, отъехать назад и по уже проложенной колеи повторить попытку. </w:t>
      </w:r>
      <w:r w:rsidRPr="00DA5F4C">
        <w:rPr>
          <w:sz w:val="24"/>
          <w:szCs w:val="24"/>
        </w:rPr>
        <w:br/>
        <w:t>Помните! Осенью и весной на участках в разрывах зеленых насаждений даже при температуре +0-3 ° может образовываться гололедица. </w:t>
      </w:r>
      <w:r w:rsidRPr="00DA5F4C">
        <w:rPr>
          <w:sz w:val="24"/>
          <w:szCs w:val="24"/>
        </w:rPr>
        <w:br/>
        <w:t>На необорудованных железнодорожных переездах пути могут оказаться ниже снежного покрытия, что может повлечь остановку и буксования. В таких случаях необходимо остановиться, осмотреть переезд, и только после этого продолжить движение. </w:t>
      </w:r>
      <w:r w:rsidRPr="00DA5F4C">
        <w:rPr>
          <w:sz w:val="24"/>
          <w:szCs w:val="24"/>
        </w:rPr>
        <w:br/>
        <w:t>Зимой в населенных пунктах перед перекрестками (особенно регулируемыми) и на остановках маршрутных транспортных средств образуются обледенения проезжей части, которые могут быть незаметными под снегом. Подъезжая к таким местам надо уменьшить скорость движения и увеличить дистанцию ​​и интервал. </w:t>
      </w:r>
      <w:r w:rsidRPr="00DA5F4C">
        <w:rPr>
          <w:sz w:val="24"/>
          <w:szCs w:val="24"/>
        </w:rPr>
        <w:br/>
        <w:t>Поскольку во время дождя, снегопада существенно загрязняются задние освещаемые устройства, то необходимо еще с начала освоения вождения выработать привычку периодически останавливаться и чистить их. </w:t>
      </w:r>
    </w:p>
    <w:p w:rsidR="00DA5F4C" w:rsidRPr="00DA5F4C" w:rsidRDefault="00DA5F4C" w:rsidP="00DA5F4C">
      <w:pPr>
        <w:rPr>
          <w:sz w:val="24"/>
          <w:szCs w:val="24"/>
        </w:rPr>
      </w:pPr>
      <w:r w:rsidRPr="00DA5F4C">
        <w:rPr>
          <w:sz w:val="24"/>
          <w:szCs w:val="24"/>
        </w:rPr>
        <w:t>Перевозка животных в автомобиле</w:t>
      </w:r>
    </w:p>
    <w:p w:rsidR="00DA5F4C" w:rsidRPr="00DA5F4C" w:rsidRDefault="00DA5F4C" w:rsidP="00DA5F4C">
      <w:pPr>
        <w:rPr>
          <w:sz w:val="24"/>
          <w:szCs w:val="24"/>
        </w:rPr>
      </w:pPr>
      <w:r w:rsidRPr="00DA5F4C">
        <w:rPr>
          <w:sz w:val="24"/>
          <w:szCs w:val="24"/>
        </w:rPr>
        <w:t>Как часто вам приходится перевозить своих четвероногих питомцев в автомобиле? Безусловно, при перевозке животного в автомобиле путешествие должно быть максимально безопасно и комфортно, как для водителя, так и для Вашего питомца.</w:t>
      </w:r>
    </w:p>
    <w:p w:rsidR="00DA5F4C" w:rsidRPr="00DA5F4C" w:rsidRDefault="00DA5F4C" w:rsidP="00DA5F4C">
      <w:pPr>
        <w:rPr>
          <w:sz w:val="24"/>
          <w:szCs w:val="24"/>
        </w:rPr>
      </w:pPr>
      <w:r w:rsidRPr="00DA5F4C">
        <w:rPr>
          <w:sz w:val="24"/>
          <w:szCs w:val="24"/>
        </w:rPr>
        <w:t>Животные в автомобиле начинают жутко нервничать, вырываться из рук и носиться по салону, отвлекая водителя и пассажиров. Выглядывающая из окна иномарки собака и важно гуляющая по салону кошка - настоящее баловство со стороны хозяев-водителей. Нередки случаи, когда от испуга зверек залезал под педаль тормоза или бросался на руки хозяину, что в итоге приводило к ДТП. Испуганная собака может не только залезть под педаль, но и укусить водителя. Известен случай, когда испуганный кот кинулся в лицо водителю и, чтобы оторвать животное, пришлось бросить руль. Дело закончилось аварией. А во время аварии непристегнутый зверь превращается в летящий вперед снаряд, сносящий все на своем пути.</w:t>
      </w:r>
    </w:p>
    <w:p w:rsidR="00DA5F4C" w:rsidRPr="00DA5F4C" w:rsidRDefault="00DA5F4C" w:rsidP="00DA5F4C">
      <w:pPr>
        <w:rPr>
          <w:sz w:val="24"/>
          <w:szCs w:val="24"/>
        </w:rPr>
      </w:pPr>
      <w:r w:rsidRPr="00DA5F4C">
        <w:rPr>
          <w:sz w:val="24"/>
          <w:szCs w:val="24"/>
        </w:rPr>
        <w:t>Приучать питомцев к автомобилю лучше уже с «малых когтей». Первое знакомство хорошо начать с простого обнюхивания салона. Такая экскурсия позволит четвероногому привыкнуть к машине, облюбовать понравившийся угол и, как следствие, более спокойнее переносить путешествие.</w:t>
      </w:r>
    </w:p>
    <w:p w:rsidR="00DA5F4C" w:rsidRPr="00DA5F4C" w:rsidRDefault="00DA5F4C" w:rsidP="00DA5F4C">
      <w:pPr>
        <w:rPr>
          <w:sz w:val="24"/>
          <w:szCs w:val="24"/>
        </w:rPr>
      </w:pPr>
      <w:r w:rsidRPr="00DA5F4C">
        <w:rPr>
          <w:sz w:val="24"/>
          <w:szCs w:val="24"/>
        </w:rPr>
        <w:t>Дебютная поездка и сразу «за тридевять земель» может испугать или утомить животное, а в худшем случае вызвать неприязнь к средству передвижения. Гораздо педагогичнее будет пару раз съездить куда-нибудь недалеко и в конце обязательно наградить «лохматого попутчика» косточкой или рыбой. А вот кормить его перед дорогой не рекомендуется. И вообще за два дня исключите из рациона кости и сухие корма, которые становятся причиной рвоты. Переведите на легкоусваиваемое питание - кашу с мясом, творог, рыбу. С собой стоит взять бутылку с водой и миску, чтобы поить питомца. Для этой цели предусмотрены специальные ёмкости с изогнутой трубкой. Подобное устройство не даёт жидкости пролиться на сиденья.</w:t>
      </w:r>
    </w:p>
    <w:p w:rsidR="00DA5F4C" w:rsidRPr="00DA5F4C" w:rsidRDefault="00DA5F4C" w:rsidP="00DA5F4C">
      <w:pPr>
        <w:rPr>
          <w:sz w:val="24"/>
          <w:szCs w:val="24"/>
        </w:rPr>
      </w:pPr>
      <w:r w:rsidRPr="00DA5F4C">
        <w:rPr>
          <w:sz w:val="24"/>
          <w:szCs w:val="24"/>
        </w:rPr>
        <w:t xml:space="preserve">Неконтролируемоеразгуливание животного по машине может привести к аварийной ситуации. Неожиданный манёвр или резкое торможение способны нанести травмы праздношатающемуся зверю. Так ещё выпущенные когти в стремлении удержаться </w:t>
      </w:r>
      <w:r w:rsidRPr="00DA5F4C">
        <w:rPr>
          <w:sz w:val="24"/>
          <w:szCs w:val="24"/>
        </w:rPr>
        <w:lastRenderedPageBreak/>
        <w:t>ненароком повредят обивку. Да и разозлить его могут любые мелочи - от «рычания» двигателя до звука клаксона.</w:t>
      </w:r>
    </w:p>
    <w:p w:rsidR="00DA5F4C" w:rsidRPr="00DA5F4C" w:rsidRDefault="00DA5F4C" w:rsidP="00DA5F4C">
      <w:pPr>
        <w:rPr>
          <w:sz w:val="24"/>
          <w:szCs w:val="24"/>
        </w:rPr>
      </w:pPr>
      <w:r w:rsidRPr="00DA5F4C">
        <w:rPr>
          <w:sz w:val="24"/>
          <w:szCs w:val="24"/>
        </w:rPr>
        <w:t>Чтобы избежать всего этого, используйте разные приспособления для транспортировки «братьев наших меньших», коих в зоомагазинах достаточно много. Маленьких собак, кошек, кроликов лучше перевозить в переносках - пластиковых контейнерах с решётчатой дверцей или тканевых конструкциях, напоминающих палатки. Первые, если не имеют внутренней обивки, более жёсткие и любую неровность «пассажир» испытает на себе. Вторые же значительно комфортнее, но под воздействием соседних грузов могут придавить четвероногого. Они ставятся на сиденье и крепятся ремнём безопасности. К нему же присоединяется шлейка-жилет - ещё одно средство для поддержания «здоровой» обстановки в автомобиле. В неё продеваются передние лапы, и «наряд» застёгивается на спине. Питомец будет удобно сидеть, меняя позы, а ремень предотвратит от «воздушной акробатики» в случае экстренного нажатия на тормоз. Подходит кискам, маленьким и средним псам. Их же можно поместить и в особое сооружение, похожее на манеж.</w:t>
      </w:r>
    </w:p>
    <w:p w:rsidR="00DA5F4C" w:rsidRPr="00DA5F4C" w:rsidRDefault="00DA5F4C" w:rsidP="00DA5F4C">
      <w:pPr>
        <w:rPr>
          <w:sz w:val="24"/>
          <w:szCs w:val="24"/>
        </w:rPr>
      </w:pPr>
    </w:p>
    <w:p w:rsidR="00DA5F4C" w:rsidRPr="00DA5F4C" w:rsidRDefault="00DA5F4C" w:rsidP="00DA5F4C">
      <w:pPr>
        <w:rPr>
          <w:sz w:val="24"/>
          <w:szCs w:val="24"/>
        </w:rPr>
      </w:pPr>
      <w:r w:rsidRPr="00DA5F4C">
        <w:rPr>
          <w:sz w:val="24"/>
          <w:szCs w:val="24"/>
        </w:rPr>
        <w:t>Для габаритных «друзей человека» идеальны хэтчбеки, универсалы, внедорожники и минивэны - все машины с просторным багажником. Владельцам крупных пород стоит уделить серьёзное внимание этой части автомобиля. Там натягивается сетка, образуя настоящее «купе».</w:t>
      </w:r>
    </w:p>
    <w:p w:rsidR="00DA5F4C" w:rsidRPr="00DA5F4C" w:rsidRDefault="00DA5F4C" w:rsidP="00DA5F4C">
      <w:pPr>
        <w:rPr>
          <w:sz w:val="24"/>
          <w:szCs w:val="24"/>
        </w:rPr>
      </w:pPr>
      <w:r w:rsidRPr="00DA5F4C">
        <w:rPr>
          <w:sz w:val="24"/>
          <w:szCs w:val="24"/>
        </w:rPr>
        <w:t>Бывает и такое, что «товарищи» совершенно не способны вынести заточение в «клетку», выказывая своё недовольство непрекращающимся лаем или мяуканьем. Остаётся везти их под присмотром одного из пассажиров, который будет держать поводок или возьмёт животное на руки либо положит себе на колени.</w:t>
      </w:r>
    </w:p>
    <w:p w:rsidR="00DA5F4C" w:rsidRPr="00DA5F4C" w:rsidRDefault="00DA5F4C" w:rsidP="00DA5F4C">
      <w:pPr>
        <w:rPr>
          <w:sz w:val="24"/>
          <w:szCs w:val="24"/>
        </w:rPr>
      </w:pPr>
      <w:r w:rsidRPr="00DA5F4C">
        <w:rPr>
          <w:sz w:val="24"/>
          <w:szCs w:val="24"/>
        </w:rPr>
        <w:t xml:space="preserve">Иногда так и хочется закричать «караул», глядя на то, сколько грязи или шерсти оставил в салоне после себя домашний любимец. Решением станет так называемый «гамак», крепящийся краями к подголовникам задних и передних сидений, в который усаживается четвероногий. Диван также можно застелить старым пледом или одеялом. Кстати, стирать часто их не надо - пусть животное чувствует привычный запах. А увидев дома это покрывало, инстинктивно поймёт о предстоящей поездке. От использования клеёнок разумнее отказаться - они слишком скользкие. </w:t>
      </w:r>
    </w:p>
    <w:p w:rsidR="00DA5F4C" w:rsidRPr="00DA5F4C" w:rsidRDefault="00DA5F4C" w:rsidP="00DA5F4C">
      <w:pPr>
        <w:rPr>
          <w:sz w:val="24"/>
          <w:szCs w:val="24"/>
        </w:rPr>
      </w:pPr>
      <w:r w:rsidRPr="00DA5F4C">
        <w:rPr>
          <w:sz w:val="24"/>
          <w:szCs w:val="24"/>
        </w:rPr>
        <w:t>Что же касается мелкой живности - хомяков, крыс, черепах и им подобных, - то с ними хлопот нет. Достаточно надёжно запертой клетки, коробки или прикрытого аквариума. Они даже и не заметят своего приключения. Птиц надо доставлять в клетке, накрытой тканью, чтобы они не пугались быстрого мелькания за окном.</w:t>
      </w:r>
    </w:p>
    <w:p w:rsidR="00DA5F4C" w:rsidRPr="00DA5F4C" w:rsidRDefault="00DA5F4C" w:rsidP="00DA5F4C">
      <w:pPr>
        <w:rPr>
          <w:sz w:val="24"/>
          <w:szCs w:val="24"/>
        </w:rPr>
      </w:pPr>
      <w:r w:rsidRPr="00DA5F4C">
        <w:rPr>
          <w:sz w:val="24"/>
          <w:szCs w:val="24"/>
        </w:rPr>
        <w:t>В дороге также важно не пренебрегать простыми правилами перевозки. Отправляться в путь, когда на улице жара - идея неудачная. Животные не любят долгого пребывания в душных помещениях, поэтому, если не работает кондиционер, окна с одной стороны надо приоткрыть, но не сильно, чтобы питомец не выпрыгнул. Оставлять его в закрытой машине, особенно на солнцепёке, ни в коем случае нельзя - пять-десять минут и тепловой удар неизбежен. Одевать намордник псу не надо, ведь 90% воды из его организма испаряется с языка при широко открытой пасти и частом дыхании. «Железные оковы» затруднят этот процесс.</w:t>
      </w:r>
    </w:p>
    <w:p w:rsidR="00DA5F4C" w:rsidRPr="00DA5F4C" w:rsidRDefault="00DA5F4C" w:rsidP="00DA5F4C">
      <w:pPr>
        <w:rPr>
          <w:sz w:val="24"/>
          <w:szCs w:val="24"/>
        </w:rPr>
      </w:pPr>
      <w:r w:rsidRPr="00DA5F4C">
        <w:rPr>
          <w:sz w:val="24"/>
          <w:szCs w:val="24"/>
        </w:rPr>
        <w:t>Не разрешайте высовываться в окно - это приводит к заболеванию ушей и глаз. Если планируется дальняя дорога, более трёх часов, то будьте готовы к 10-15-минутным остановкам каждый час, чтобы позволить собаке размять лапы и попить. Не спускайте с поводка - в незнакомой обстановке она может повести себя непредсказуемо и убежать. Кошке привалы не нужны, но видя, что она беспокоится, припаркуйтесь, дайте воды и вынесите подышать свежим воздухом. Не помогло? Тогда гладьте её всю дорогу.</w:t>
      </w:r>
    </w:p>
    <w:p w:rsidR="00DA5F4C" w:rsidRPr="00DA5F4C" w:rsidRDefault="00DA5F4C" w:rsidP="00DA5F4C">
      <w:pPr>
        <w:rPr>
          <w:sz w:val="24"/>
          <w:szCs w:val="24"/>
        </w:rPr>
      </w:pPr>
      <w:r w:rsidRPr="00DA5F4C">
        <w:rPr>
          <w:sz w:val="24"/>
          <w:szCs w:val="24"/>
        </w:rPr>
        <w:t>Помните, мы в ответе за тех, кого приручили, поэтому будьте внимательнее к животным, путешествующим вместе с вами</w:t>
      </w:r>
    </w:p>
    <w:p w:rsidR="00DA5F4C" w:rsidRPr="00DA5F4C" w:rsidRDefault="00DA5F4C" w:rsidP="00DA5F4C">
      <w:pPr>
        <w:rPr>
          <w:sz w:val="24"/>
          <w:szCs w:val="24"/>
        </w:rPr>
      </w:pPr>
      <w:r w:rsidRPr="00DA5F4C">
        <w:rPr>
          <w:sz w:val="24"/>
          <w:szCs w:val="24"/>
        </w:rPr>
        <w:t>Перевозка Груза На Легковом Автомобиле.</w:t>
      </w:r>
    </w:p>
    <w:p w:rsidR="0042486E" w:rsidRPr="00251D24" w:rsidRDefault="00DA5F4C" w:rsidP="00251D24">
      <w:pPr>
        <w:rPr>
          <w:sz w:val="24"/>
          <w:szCs w:val="24"/>
        </w:rPr>
      </w:pPr>
      <w:r w:rsidRPr="00DA5F4C">
        <w:rPr>
          <w:sz w:val="24"/>
          <w:szCs w:val="24"/>
        </w:rPr>
        <w:t xml:space="preserve">Только на Российских дорогах, можно увидеть дорогую иномарку перевозящую старый диван на крыше. С целью экономии автовладельцы загружают свои автомобили и сами </w:t>
      </w:r>
      <w:r w:rsidRPr="00DA5F4C">
        <w:rPr>
          <w:sz w:val="24"/>
          <w:szCs w:val="24"/>
        </w:rPr>
        <w:lastRenderedPageBreak/>
        <w:t>перевозят грузы. В некоторых случаях перевозка груза на крыше легкового автомобиля оканчивается вполне успешно, но не редки случаи когда такая грузоперевозка заканчивается плачевно, причем не только для самого груза, но и для крыши автомобиля. Как правильно перевозить груз на крыше легкового автомобиля мы расскажем в данной статье. В начале требуется точно определить максимально допустимую нагрузку на крышу автомобиля и узнать точный вес самого груза. Ни в коем случае не путайте грузоподъемность самого автомобиля и максимально допустимую нагрузку на крышу. Нагрузка на крышу Российского автомобиля в среднем составляет 45-70 килограммов, иномарки от 60 до 90 килограммов, само собой все зависит от модели и марки перевозящего груз автомобиля. Вспомните ПДД по перевозке негабаритных грузов, по правилам перевозить груз нарушающий устойчивость автомобиля при движении запрещено. Кроме того перевозимый груз не должен мешать обзору дороги, так же перевозимый груз не должен превышать габариты автомобиля спереди и сзади более чем на метр, с боку же не более чем на 0.4 метра. При перевозке груза превышающего допустимые размеры требуется обозначить его специальным знаком - «крупногабаритный груз». Специальный знак «крупногабаритный груз» выглядит следующим образом — квадратный щит, размером 40 на 40 сантиметров, с нанесенными на нем красными и белыми диагональными полосами. Знак «крупногабаритный груз» должен иметь светоотражающую поверхность. Так же при перевозке негабаритного груза в темное время суток, следует его дополнительно подсвечивать, белым светоотражателем спереди и красным сзади, но, все же, лучше проводить перевозки негабаритных грузов днем. В случаях если знака «крупногабаритный груз» под рукой нет, то можно воспользоваться другими средствами обозначения негабаритного груза, это может быть красная ткань привязанная к выступающим участкам груза. При перевозке мебели желательно ее предварительно разобрать и упаковать, так как метео и прочие условия не предсказуемы и при перевозке, груз может повредиться. Перед началом перевозки груза необходимо проверить надежность его крепления, при перевозке шкафов, облепите дверцы скотчем, чтобы они не распахнулись по дороге, Стеклянные части лучше перевозить отдельно предварительно упаковав их в картон или поролон. Раздвижная мебель так же требует особого внимания, необходимо ее надежно закрепить. Обратите особое внимание на размещение груза по крыше, он должен быть расположен равномерно, это позволит вам сохранить центр тяжести и устойчивость автомобиля при движении. Чем крепить груз на крыше автомобиля: это могут быть жгуты с крюками по концам — так называемые «пауки», ленты с замками, скотч либо просто крепкая веревка. Если при креплении кроме веревки ничего не оказалось, пристально следите за её натяжкой, и при необходимости примите меры по предотвращению её соскальзыванию с перевозимого груза. Так же при креплении груза посмотрите, не касается ли веревка самого груза, так как при транспортировке она может поцарапать груз. Проверив крепления груза можете отправляться в путь. Но, не забывайте о скоростном режиме, это 60 км/ч в черте города и 90 км/ч за городом, а так же периодически останавливайтесь и проверяйте надежность крепления груза. Соблюдайте данные советы при самостоятельной перевозке груза на крыше автомобиля, это существенно повысит вам шансы на его благополучную доставку.</w:t>
      </w:r>
    </w:p>
    <w:p w:rsidR="000D03DB" w:rsidRPr="000D03DB" w:rsidRDefault="000D03DB" w:rsidP="000D03DB">
      <w:pPr>
        <w:jc w:val="both"/>
        <w:rPr>
          <w:b/>
          <w:bCs/>
          <w:i/>
          <w:sz w:val="24"/>
          <w:szCs w:val="24"/>
        </w:rPr>
      </w:pPr>
      <w:r w:rsidRPr="000D03DB">
        <w:rPr>
          <w:b/>
          <w:bCs/>
          <w:i/>
          <w:sz w:val="24"/>
          <w:szCs w:val="24"/>
        </w:rPr>
        <w:t>ПОРЯДОК ВЫПОЛНЕНИЯ РАБОТЫ И ФОРМА ОТЧЕТНОСТИ:</w:t>
      </w:r>
    </w:p>
    <w:p w:rsidR="000D03DB" w:rsidRDefault="000D03DB" w:rsidP="00185C39">
      <w:pPr>
        <w:pStyle w:val="af"/>
        <w:numPr>
          <w:ilvl w:val="0"/>
          <w:numId w:val="19"/>
        </w:numPr>
        <w:jc w:val="both"/>
        <w:rPr>
          <w:bCs/>
          <w:sz w:val="24"/>
          <w:szCs w:val="24"/>
        </w:rPr>
      </w:pPr>
      <w:r w:rsidRPr="000D03DB">
        <w:rPr>
          <w:bCs/>
          <w:sz w:val="24"/>
          <w:szCs w:val="24"/>
        </w:rPr>
        <w:t xml:space="preserve">Решение  задач по изучаемой теме.  </w:t>
      </w:r>
    </w:p>
    <w:p w:rsidR="00251D24" w:rsidRPr="000D03DB" w:rsidRDefault="00251D24" w:rsidP="00185C39">
      <w:pPr>
        <w:pStyle w:val="af"/>
        <w:numPr>
          <w:ilvl w:val="0"/>
          <w:numId w:val="19"/>
        </w:numPr>
        <w:jc w:val="both"/>
        <w:rPr>
          <w:bCs/>
          <w:sz w:val="24"/>
          <w:szCs w:val="24"/>
        </w:rPr>
      </w:pPr>
      <w:r>
        <w:rPr>
          <w:bCs/>
          <w:sz w:val="24"/>
          <w:szCs w:val="24"/>
        </w:rPr>
        <w:t>Ответить на вопросы.</w:t>
      </w:r>
    </w:p>
    <w:p w:rsidR="000D03DB" w:rsidRPr="000D03DB" w:rsidRDefault="000D03DB" w:rsidP="000D03DB">
      <w:pPr>
        <w:jc w:val="both"/>
        <w:rPr>
          <w:b/>
          <w:bCs/>
          <w:i/>
          <w:sz w:val="24"/>
          <w:szCs w:val="24"/>
        </w:rPr>
      </w:pPr>
      <w:r w:rsidRPr="000D03DB">
        <w:rPr>
          <w:b/>
          <w:bCs/>
          <w:i/>
          <w:sz w:val="24"/>
          <w:szCs w:val="24"/>
        </w:rPr>
        <w:t>КОНТРОЛЬНЫЕ  ВОПРОСЫ:</w:t>
      </w:r>
    </w:p>
    <w:p w:rsidR="008B4BE7" w:rsidRPr="008B4BE7" w:rsidRDefault="008B4BE7" w:rsidP="008D1AAE">
      <w:pPr>
        <w:pStyle w:val="af"/>
        <w:numPr>
          <w:ilvl w:val="0"/>
          <w:numId w:val="32"/>
        </w:numPr>
        <w:jc w:val="both"/>
        <w:rPr>
          <w:bCs/>
          <w:sz w:val="24"/>
          <w:szCs w:val="24"/>
        </w:rPr>
      </w:pPr>
      <w:r w:rsidRPr="008B4BE7">
        <w:rPr>
          <w:sz w:val="24"/>
          <w:szCs w:val="24"/>
        </w:rPr>
        <w:t>В какое положение необходимо повернуть</w:t>
      </w:r>
      <w:r w:rsidRPr="008B4BE7">
        <w:rPr>
          <w:bCs/>
          <w:sz w:val="24"/>
          <w:szCs w:val="24"/>
        </w:rPr>
        <w:t>передние колеса автомобиля в случае остановки на подъеме(спуске) при наличии обочины, для предотвращения самопроизвольного скатывания автомобиля на проезжую часть?</w:t>
      </w:r>
    </w:p>
    <w:p w:rsidR="008B4BE7" w:rsidRDefault="008B4BE7" w:rsidP="008D1AAE">
      <w:pPr>
        <w:pStyle w:val="af"/>
        <w:numPr>
          <w:ilvl w:val="0"/>
          <w:numId w:val="32"/>
        </w:numPr>
        <w:jc w:val="both"/>
        <w:rPr>
          <w:bCs/>
          <w:sz w:val="24"/>
          <w:szCs w:val="24"/>
        </w:rPr>
      </w:pPr>
      <w:r w:rsidRPr="008B4BE7">
        <w:rPr>
          <w:bCs/>
          <w:sz w:val="24"/>
          <w:szCs w:val="24"/>
        </w:rPr>
        <w:t>Что следует предпринять для быстрого восстановления эффективности тормозов транспортного средства после проезда через водную преграду?</w:t>
      </w:r>
    </w:p>
    <w:p w:rsidR="008B4BE7" w:rsidRDefault="008B4BE7" w:rsidP="008D1AAE">
      <w:pPr>
        <w:pStyle w:val="af"/>
        <w:numPr>
          <w:ilvl w:val="0"/>
          <w:numId w:val="32"/>
        </w:numPr>
        <w:jc w:val="both"/>
        <w:rPr>
          <w:bCs/>
          <w:sz w:val="24"/>
          <w:szCs w:val="24"/>
        </w:rPr>
      </w:pPr>
      <w:r w:rsidRPr="008B4BE7">
        <w:rPr>
          <w:bCs/>
          <w:sz w:val="24"/>
          <w:szCs w:val="24"/>
        </w:rPr>
        <w:t>Как правильно произвести экстренное торможение, если автомобиль оборудован антиблокировочной тормозной системой?</w:t>
      </w:r>
    </w:p>
    <w:p w:rsidR="008B4BE7" w:rsidRPr="008B4BE7" w:rsidRDefault="008B4BE7" w:rsidP="008D1AAE">
      <w:pPr>
        <w:pStyle w:val="af"/>
        <w:numPr>
          <w:ilvl w:val="0"/>
          <w:numId w:val="32"/>
        </w:numPr>
        <w:jc w:val="both"/>
        <w:rPr>
          <w:bCs/>
          <w:sz w:val="24"/>
          <w:szCs w:val="24"/>
        </w:rPr>
      </w:pPr>
      <w:r w:rsidRPr="008B4BE7">
        <w:rPr>
          <w:bCs/>
          <w:sz w:val="24"/>
          <w:szCs w:val="24"/>
        </w:rPr>
        <w:lastRenderedPageBreak/>
        <w:t>Является ли безопасным движение вне населенного пункта на легковом автомобиле в темное время суток с включенным ближним светом фар по неосвещенному участку дороги со скоростью 90 км/ч?</w:t>
      </w:r>
    </w:p>
    <w:p w:rsidR="000D03DB" w:rsidRPr="008B4BE7" w:rsidRDefault="008B4BE7" w:rsidP="008D1AAE">
      <w:pPr>
        <w:pStyle w:val="af"/>
        <w:numPr>
          <w:ilvl w:val="0"/>
          <w:numId w:val="32"/>
        </w:numPr>
        <w:jc w:val="both"/>
        <w:rPr>
          <w:bCs/>
          <w:sz w:val="24"/>
          <w:szCs w:val="24"/>
        </w:rPr>
      </w:pPr>
      <w:r w:rsidRPr="008B4BE7">
        <w:rPr>
          <w:bCs/>
          <w:sz w:val="24"/>
          <w:szCs w:val="24"/>
        </w:rPr>
        <w:t>Что следует предпринять водителю для предотвращения опасных последствий заноса автомобиля при резком повороте рулевого колеса на скользкой дороге?</w:t>
      </w:r>
    </w:p>
    <w:p w:rsidR="008B4BE7" w:rsidRPr="008B4BE7" w:rsidRDefault="008B4BE7" w:rsidP="008B4BE7">
      <w:pPr>
        <w:pStyle w:val="af"/>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Pr="009944D6" w:rsidRDefault="000D03DB" w:rsidP="009944D6">
      <w:pPr>
        <w:jc w:val="both"/>
        <w:rPr>
          <w:bCs/>
          <w:sz w:val="24"/>
          <w:szCs w:val="24"/>
        </w:rPr>
      </w:pPr>
    </w:p>
    <w:p w:rsidR="000D03DB" w:rsidRDefault="000D03DB" w:rsidP="009944D6">
      <w:pPr>
        <w:pStyle w:val="a3"/>
        <w:rPr>
          <w:rFonts w:ascii="Times New Roman" w:hAnsi="Times New Roman" w:cs="Times New Roman"/>
          <w:b/>
          <w:bCs/>
          <w:sz w:val="24"/>
          <w:szCs w:val="24"/>
        </w:rPr>
      </w:pPr>
      <w:r w:rsidRPr="000D03DB">
        <w:rPr>
          <w:rFonts w:ascii="Times New Roman" w:hAnsi="Times New Roman" w:cs="Times New Roman"/>
          <w:b/>
          <w:bCs/>
          <w:sz w:val="24"/>
          <w:szCs w:val="24"/>
        </w:rPr>
        <w:t xml:space="preserve">Лабораторно-практическая  </w:t>
      </w:r>
      <w:r w:rsidR="0042486E" w:rsidRPr="009944D6">
        <w:rPr>
          <w:rFonts w:ascii="Times New Roman" w:hAnsi="Times New Roman" w:cs="Times New Roman"/>
          <w:b/>
          <w:bCs/>
          <w:sz w:val="24"/>
          <w:szCs w:val="24"/>
        </w:rPr>
        <w:t>работа №31.</w:t>
      </w:r>
    </w:p>
    <w:p w:rsidR="0042486E" w:rsidRPr="00124304" w:rsidRDefault="00124304" w:rsidP="009944D6">
      <w:pPr>
        <w:pStyle w:val="a3"/>
        <w:rPr>
          <w:rFonts w:ascii="Times New Roman" w:hAnsi="Times New Roman" w:cs="Times New Roman"/>
          <w:b/>
          <w:sz w:val="24"/>
          <w:szCs w:val="24"/>
        </w:rPr>
      </w:pPr>
      <w:r w:rsidRPr="00124304">
        <w:rPr>
          <w:rFonts w:ascii="Times New Roman" w:hAnsi="Times New Roman" w:cs="Times New Roman"/>
          <w:b/>
          <w:sz w:val="24"/>
          <w:szCs w:val="24"/>
        </w:rPr>
        <w:t xml:space="preserve">Тема: </w:t>
      </w:r>
      <w:r w:rsidR="0042486E" w:rsidRPr="00124304">
        <w:rPr>
          <w:rFonts w:ascii="Times New Roman" w:hAnsi="Times New Roman" w:cs="Times New Roman"/>
          <w:b/>
          <w:sz w:val="24"/>
          <w:szCs w:val="24"/>
        </w:rPr>
        <w:t>Решение ситуационных задач.</w:t>
      </w:r>
    </w:p>
    <w:p w:rsidR="000D03DB" w:rsidRPr="000D03DB" w:rsidRDefault="000D03DB" w:rsidP="000D03DB">
      <w:pPr>
        <w:pStyle w:val="a3"/>
        <w:rPr>
          <w:rFonts w:ascii="Times New Roman" w:hAnsi="Times New Roman" w:cs="Times New Roman"/>
          <w:sz w:val="24"/>
          <w:szCs w:val="24"/>
        </w:rPr>
      </w:pPr>
      <w:r w:rsidRPr="00124304">
        <w:rPr>
          <w:rFonts w:ascii="Times New Roman" w:hAnsi="Times New Roman" w:cs="Times New Roman"/>
          <w:b/>
          <w:i/>
          <w:sz w:val="24"/>
          <w:szCs w:val="24"/>
        </w:rPr>
        <w:t xml:space="preserve">ЦЕЛЬ РАБОТЫ: </w:t>
      </w:r>
      <w:r w:rsidRPr="000D03DB">
        <w:rPr>
          <w:rFonts w:ascii="Times New Roman" w:hAnsi="Times New Roman" w:cs="Times New Roman"/>
          <w:sz w:val="24"/>
          <w:szCs w:val="24"/>
        </w:rPr>
        <w:t>углубить теоретические  знания по теме «Основы управления транспортными средствами».</w:t>
      </w:r>
    </w:p>
    <w:p w:rsidR="000D03DB" w:rsidRPr="000D03DB" w:rsidRDefault="000D03DB" w:rsidP="000D03DB">
      <w:pPr>
        <w:pStyle w:val="a3"/>
        <w:rPr>
          <w:rFonts w:ascii="Times New Roman" w:hAnsi="Times New Roman" w:cs="Times New Roman"/>
          <w:sz w:val="24"/>
          <w:szCs w:val="24"/>
        </w:rPr>
      </w:pPr>
      <w:r w:rsidRPr="000D03DB">
        <w:rPr>
          <w:rFonts w:ascii="Times New Roman" w:hAnsi="Times New Roman" w:cs="Times New Roman"/>
          <w:sz w:val="24"/>
          <w:szCs w:val="24"/>
        </w:rPr>
        <w:t xml:space="preserve">Для выполнения работы необходимо: </w:t>
      </w:r>
      <w:r w:rsidRPr="000D03DB">
        <w:rPr>
          <w:rFonts w:ascii="Times New Roman" w:hAnsi="Times New Roman" w:cs="Times New Roman"/>
          <w:sz w:val="24"/>
          <w:szCs w:val="24"/>
        </w:rPr>
        <w:tab/>
      </w:r>
    </w:p>
    <w:p w:rsidR="000D03DB" w:rsidRPr="000D03DB" w:rsidRDefault="000D03DB" w:rsidP="000D03DB">
      <w:pPr>
        <w:pStyle w:val="a3"/>
        <w:rPr>
          <w:rFonts w:ascii="Times New Roman" w:hAnsi="Times New Roman" w:cs="Times New Roman"/>
          <w:sz w:val="24"/>
          <w:szCs w:val="24"/>
        </w:rPr>
      </w:pPr>
      <w:r w:rsidRPr="000D03DB">
        <w:rPr>
          <w:rFonts w:ascii="Times New Roman" w:hAnsi="Times New Roman" w:cs="Times New Roman"/>
          <w:sz w:val="24"/>
          <w:szCs w:val="24"/>
        </w:rPr>
        <w:t xml:space="preserve">знать основы управления транспортными средствами; </w:t>
      </w:r>
    </w:p>
    <w:p w:rsidR="000D03DB" w:rsidRDefault="000D03DB" w:rsidP="000D03DB">
      <w:pPr>
        <w:pStyle w:val="a3"/>
        <w:rPr>
          <w:rFonts w:ascii="Times New Roman" w:hAnsi="Times New Roman" w:cs="Times New Roman"/>
          <w:sz w:val="24"/>
          <w:szCs w:val="24"/>
        </w:rPr>
      </w:pPr>
      <w:r w:rsidRPr="000D03DB">
        <w:rPr>
          <w:rFonts w:ascii="Times New Roman" w:hAnsi="Times New Roman" w:cs="Times New Roman"/>
          <w:sz w:val="24"/>
          <w:szCs w:val="24"/>
        </w:rPr>
        <w:t xml:space="preserve"> уметь соблюдать Правила дорожного движения при  управлении  автомобилем в реальных  дорожных  условиях.</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 xml:space="preserve">Выполнение данной лабораторной работы способствует формированию профессиональных компетенций: </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 1. Управлять автомобилями категорий «В» и «С».</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 2. Выполнять работы по транспортировке грузов и перевозке пассажиров.</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 3. Осуществлять техническое обслуживание транспортных средств в пути следования.</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ПК4. Устранять мелкие неисправности, возникающие во время эксплуатации транспортных средств.</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ПК.5 Работать с документацией установленной формы.</w:t>
      </w:r>
    </w:p>
    <w:p w:rsidR="00F574FA" w:rsidRPr="00F574FA" w:rsidRDefault="00F574FA" w:rsidP="00F574FA">
      <w:pPr>
        <w:widowControl/>
        <w:autoSpaceDE/>
        <w:autoSpaceDN/>
        <w:adjustRightInd/>
        <w:spacing w:line="276" w:lineRule="auto"/>
        <w:jc w:val="both"/>
        <w:rPr>
          <w:bCs/>
          <w:sz w:val="24"/>
          <w:szCs w:val="24"/>
        </w:rPr>
      </w:pPr>
      <w:r w:rsidRPr="00FA5F9B">
        <w:rPr>
          <w:rStyle w:val="FontStyle13"/>
          <w:bCs/>
          <w:sz w:val="24"/>
          <w:szCs w:val="24"/>
        </w:rPr>
        <w:t>ПК.6 Проводить первоочередные мероприятия на месте дорожно-транспортного происшествия.</w:t>
      </w:r>
    </w:p>
    <w:p w:rsidR="000D03DB" w:rsidRPr="000D03DB" w:rsidRDefault="000D03DB" w:rsidP="000D03DB">
      <w:pPr>
        <w:pStyle w:val="a3"/>
        <w:rPr>
          <w:rFonts w:ascii="Times New Roman" w:hAnsi="Times New Roman" w:cs="Times New Roman"/>
          <w:sz w:val="24"/>
          <w:szCs w:val="24"/>
        </w:rPr>
      </w:pPr>
      <w:r w:rsidRPr="00124304">
        <w:rPr>
          <w:rFonts w:ascii="Times New Roman" w:hAnsi="Times New Roman" w:cs="Times New Roman"/>
          <w:b/>
          <w:i/>
          <w:sz w:val="24"/>
          <w:szCs w:val="24"/>
        </w:rPr>
        <w:t>ОБОРУДОВАНИЕ:</w:t>
      </w:r>
      <w:r w:rsidRPr="000D03DB">
        <w:rPr>
          <w:rFonts w:ascii="Times New Roman" w:hAnsi="Times New Roman" w:cs="Times New Roman"/>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 подготовка  к  теоретическому  экзамену  в  ГИБДД.</w:t>
      </w:r>
    </w:p>
    <w:p w:rsidR="000D03DB" w:rsidRPr="00124304" w:rsidRDefault="000D03DB" w:rsidP="000D03DB">
      <w:pPr>
        <w:pStyle w:val="a3"/>
        <w:rPr>
          <w:rFonts w:ascii="Times New Roman" w:hAnsi="Times New Roman" w:cs="Times New Roman"/>
          <w:b/>
          <w:i/>
          <w:sz w:val="24"/>
          <w:szCs w:val="24"/>
        </w:rPr>
      </w:pPr>
      <w:r w:rsidRPr="00124304">
        <w:rPr>
          <w:rFonts w:ascii="Times New Roman" w:hAnsi="Times New Roman" w:cs="Times New Roman"/>
          <w:b/>
          <w:i/>
          <w:sz w:val="24"/>
          <w:szCs w:val="24"/>
        </w:rPr>
        <w:t>ВРЕМЯ ВЫПОЛНЕНИЯ: 90 минут</w:t>
      </w:r>
    </w:p>
    <w:p w:rsidR="000D03DB" w:rsidRPr="00124304" w:rsidRDefault="000D03DB" w:rsidP="000D03DB">
      <w:pPr>
        <w:pStyle w:val="a3"/>
        <w:rPr>
          <w:rFonts w:ascii="Times New Roman" w:hAnsi="Times New Roman" w:cs="Times New Roman"/>
          <w:b/>
          <w:i/>
          <w:sz w:val="24"/>
          <w:szCs w:val="24"/>
        </w:rPr>
      </w:pPr>
      <w:r w:rsidRPr="00124304">
        <w:rPr>
          <w:rFonts w:ascii="Times New Roman" w:hAnsi="Times New Roman" w:cs="Times New Roman"/>
          <w:b/>
          <w:i/>
          <w:sz w:val="24"/>
          <w:szCs w:val="24"/>
        </w:rPr>
        <w:t>КРАТКАЯ ТЕОРИЯ И МЕТОДИЧЕСКИЕ РЕКОМЕНДАЦИИ:</w:t>
      </w:r>
    </w:p>
    <w:p w:rsidR="00DA5F4C" w:rsidRPr="002E73EA" w:rsidRDefault="00DA5F4C" w:rsidP="002E73EA">
      <w:pPr>
        <w:rPr>
          <w:sz w:val="24"/>
          <w:szCs w:val="24"/>
        </w:rPr>
      </w:pPr>
      <w:r w:rsidRPr="002E73EA">
        <w:rPr>
          <w:sz w:val="24"/>
          <w:szCs w:val="24"/>
        </w:rPr>
        <w:t>Управление транспортным средством в нештатных ситуациях</w:t>
      </w:r>
      <w:r w:rsidR="002E73EA">
        <w:rPr>
          <w:sz w:val="24"/>
          <w:szCs w:val="24"/>
        </w:rPr>
        <w:t>.</w:t>
      </w:r>
    </w:p>
    <w:p w:rsidR="00DA5F4C" w:rsidRPr="00DA5F4C" w:rsidRDefault="00DA5F4C" w:rsidP="00DA5F4C">
      <w:pPr>
        <w:jc w:val="both"/>
        <w:textAlignment w:val="baseline"/>
        <w:rPr>
          <w:color w:val="333333"/>
          <w:sz w:val="24"/>
          <w:szCs w:val="24"/>
        </w:rPr>
      </w:pPr>
      <w:r w:rsidRPr="00DA5F4C">
        <w:rPr>
          <w:bCs/>
          <w:color w:val="333333"/>
          <w:sz w:val="24"/>
          <w:szCs w:val="24"/>
          <w:bdr w:val="none" w:sz="0" w:space="0" w:color="auto" w:frame="1"/>
        </w:rPr>
        <w:t>Управление автомобилем в ограниченном пространстве.</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r w:rsidRPr="00DA5F4C">
        <w:rPr>
          <w:bCs/>
          <w:color w:val="333333"/>
          <w:sz w:val="24"/>
          <w:szCs w:val="24"/>
          <w:bdr w:val="none" w:sz="0" w:space="0" w:color="auto" w:frame="1"/>
        </w:rPr>
        <w:t>Динамический габарит (коридор)</w:t>
      </w:r>
      <w:r w:rsidRPr="00DA5F4C">
        <w:rPr>
          <w:color w:val="333333"/>
          <w:sz w:val="24"/>
          <w:szCs w:val="24"/>
          <w:bdr w:val="none" w:sz="0" w:space="0" w:color="auto" w:frame="1"/>
        </w:rPr>
        <w:t xml:space="preserve"> – размер полосы, необходимый для движения автомобиля. Он превышает габаритную ширину автомобиля. Его ширина зависит от </w:t>
      </w:r>
      <w:r w:rsidRPr="00DA5F4C">
        <w:rPr>
          <w:color w:val="333333"/>
          <w:sz w:val="24"/>
          <w:szCs w:val="24"/>
          <w:bdr w:val="none" w:sz="0" w:space="0" w:color="auto" w:frame="1"/>
        </w:rPr>
        <w:lastRenderedPageBreak/>
        <w:t>скорости движения и способности водителя своевременно оценить отклонения автомобиля.При скорости 35 км/ч динамический габарит превышает габаритную ширину автомобиля на 35 – 45%, а при скорости 70 км/ч – на 60 – 70%. У груженого автомобиля динамический габарит больше, чем у порожнего.</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Динамический габарит заметно растет при криволинейном движении, Такое увеличение динамического габарита повышает опасность движения и взаимодействия транспортных средств на криволинейных участках дорог и затрудняет маневрирование их на участках с ограниченными размерами.</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Для управления автомобилем на участках с ограниченными размерами водитель должен чувствовать габариты автомобиля, представлять, как перемещаются крайние его точки на повороте, оценивать динамический коридор и траектории движения передних и задних колес.</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Для проезда ворот (тоннеля) водитель должен придерживаться требований:</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1. Перед началом въезда автомобиль должен быть установлен строго перпендикулярно воротам, особенно для движения задним ходом.</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2. Скорость движения должна быть минимальной.</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3. Во время движения автомобиль ориентируют, прежде всего, по левой стороне, которую водитель лучше воспринимает.</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4. Если автомобиль начал отклоняться, необходимо немедленно и плавно начинать корректировку движения.</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5. При движении задним ходом нужно следить за передней частью автомобиля, которая при повороте рулевого колеса отклоняется от оси движения в сторону, противоположную направлению поворота рулевого колеса.</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r w:rsidRPr="00DA5F4C">
        <w:rPr>
          <w:bCs/>
          <w:color w:val="333333"/>
          <w:sz w:val="24"/>
          <w:szCs w:val="24"/>
          <w:bdr w:val="none" w:sz="0" w:space="0" w:color="auto" w:frame="1"/>
        </w:rPr>
        <w:t>Управление автомобилем на перекрестках.</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На перекрестках водителю приходится воспринимать и оценивать поведение одновременно нескольких транспортных средств и групп пешеходов. Некоторые перекрестки отличаются ограниченной обзорностью. На них неожиданно могут появиться новые транспортные средства.</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Особенно сложен проезд нерегулируемых перекрестков. На таких перекрестках с неограниченным обзором нужно уметь точно оценить скорость приближающихся автомобилей, расстояние до них, время для проезда в нужном направлении. Основным правилом безопасности является отсутствие поспешности. Действия водителя должны отличаться строгой последовательностью и четкостью.</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При подъезде к перекрестку нужно оценить его тип, обзорность на нем, число полос, необходимость и целесообразность перестроения. Перед выездом на перекресток предварительно нужно выбрать траекторию движения автомобиля. Пересекать перекресток следует, лишь убедившись в полной безопасности, доже при разрешающем сигнале светофора или регулировщика.</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r w:rsidRPr="00DA5F4C">
        <w:rPr>
          <w:bCs/>
          <w:color w:val="333333"/>
          <w:sz w:val="24"/>
          <w:szCs w:val="24"/>
          <w:bdr w:val="none" w:sz="0" w:space="0" w:color="auto" w:frame="1"/>
        </w:rPr>
        <w:t>Управление автомобилем на пешеходных переходах.</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На регулируемых пешеходных переходах и перекрестках нужно предвидеть опасность даже при запрещающем для пешеходов сигнале светофора. На широких дорогах можно следить о наличии опасности по поведению других водителей, которые прекратили движение или снизили скорость, пропуская пешеходов.</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Пешеход может появиться на проезжей части и в неразрешенных для перехода местах. Характерными признаками опасности в таких местах являются объекты, которые «притягивают» пешеходов: магазины, кинотеатры, остановки общественного транспорта и т.п. Ограничивать обзор в таких местах могут стоящие транспортные средства, заборы, зеленые насаждения в непосредственной близости от проезжей части.   </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xml:space="preserve">     Опасным является движение пешеходов вдоль тротуара, на котором движется много пешеходов, особенно если этот тротуар узкий. Водитель в таких случаях должен двигаться на возможно большем расстоянии от тротуара и быть готовым к любым </w:t>
      </w:r>
      <w:r w:rsidRPr="00DA5F4C">
        <w:rPr>
          <w:color w:val="333333"/>
          <w:sz w:val="24"/>
          <w:szCs w:val="24"/>
          <w:bdr w:val="none" w:sz="0" w:space="0" w:color="auto" w:frame="1"/>
        </w:rPr>
        <w:lastRenderedPageBreak/>
        <w:t>неожиданностям.</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Наибольшую опасность для водителей на проезжей части представляют дети. Очень опасны дети на велосипедах и пр. Водитель должен объезжать ребенка на возможно большем расстоянии и снижать скорость до безопасного предела. Нужно проявлять повышенную бдительность при движении в зоне школ, детских площадок и пр.</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Водители должны быть предельно внимательны к инвалиду, переходящему дорогу. Ему нужно предоставить возможность для спокойного перехода, при необходимости остановив автомобиль.</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Особую опасность на проезжей части или вблизи от нее создают пьяные пешеходы. Водитель не может предугадать поведение пьяного и должен принимать необходимые меры предосторожности: остановиться, объехать пьяного на таком расстоянии, чтобы тот не смог натолкнуться на автомобиль.</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Чем сложнее ситуация, тем нужно более доброжелательно относиться к пешеходам и не досаждать им, пугая звуковым сигналом, ослепляя светом фар или забрызгивая их грязью.</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r w:rsidRPr="00DA5F4C">
        <w:rPr>
          <w:bCs/>
          <w:color w:val="333333"/>
          <w:sz w:val="24"/>
          <w:szCs w:val="24"/>
          <w:bdr w:val="none" w:sz="0" w:space="0" w:color="auto" w:frame="1"/>
        </w:rPr>
        <w:t>Вождение автомобиля по скользким дорогам.</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Управление автомобилем на обледенелой дороге связано с предупреждением его буксования и заноса, съезда с дороги и опрокидывания. Начинать движение на таких дорогах нужно на второй или третьей передаче при малой частоте вращения коленчатого вала. Включать сцепление, поворачивать рулевое колесо, изменять положение педали «газа» нужно как можно плавнее. Тормозить надо также плавно, не выключая сцепление.</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При заносе на повороте, если позволяет обстановка, можно выключить сцепление и прекратить нажатие на педаль «газа». Чаще всего встречается занос задней оси. Если занос вызван резким ускорением, нужно убавить «газ», если торможением – отпустить тормоз. Для ликвидации заноса следует повернуть руль в сторону заноса. Руль нужно поворачивать на угол, пропорциональный величине заноса.</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r w:rsidRPr="00DA5F4C">
        <w:rPr>
          <w:bCs/>
          <w:color w:val="333333"/>
          <w:sz w:val="24"/>
          <w:szCs w:val="24"/>
          <w:bdr w:val="none" w:sz="0" w:space="0" w:color="auto" w:frame="1"/>
        </w:rPr>
        <w:t>Управление транспортным средством при буксировке.</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Применяют три способа буксировки: на гибкой сцепке, на жесткой сцепке и методом частичной погрузки. Гибкая сцепка применяется для буксировки неисправных автомобилей с действующими тормозами и рулевым управлением. Жесткая сцепка применяется для буксировки автомобилей с неисправными тормозами. Жесткая сцепка может обеспечивать следование буксируемого автомобиля за буксирующим.</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Водитель буксирующего автомобиля должен подавать сигналы водителю буксируемого. Сигналом о маневре служит включение сигналов поворота, которые водитель буксируемого автомобиля должен сразу же повторить. Сигналом торможения служат несколько раз включаемые стоп-сигналы перед началом торможения. По этому сигналу водитель буксируемого автомобиля должен притормозить, чтобы удержать трос в натянутом состоянии. О необходимости остановиться водитель буксируемого автомобиля может сообщить переключением света фар или звуковым сигналом.</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Водитель буксирующего автомобиля должен трогаться очень медленно с полувыжатымсцеплением и на малых оборотах двигателя. Сначала надо натянуть трос, а затем немного прибавить «газу» и плавно отпустить педаль сцепления. Разгон на каждой из передач должен быть ровным, без рывков. При этом переключать передачи нужно быстро, чтобы тягач не потерял ход и ослабевший трос при следующем разгоне не дернул буксируемый автомобиль.</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Водитель буксируемого автомобиля может вести машину с небольшим смещением к центру дороги для лучшего обзора, но, не создавая помех другим участникам движения.</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При движении под уклон буксирующий автомобиль не должен тормозить первым. Вся ответственность за спуск лежит на водителе буксируемого автомобиля. Он должен внимательно следить за дорогой и притормаживать, предоставляя возможность буксирующему автомобилю поддерживать равномерное движение с натягом буксира.</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lastRenderedPageBreak/>
        <w:t>     При движении на подъем буксирующему автомобилю необходимо включить ту передачу, на которой можно выбраться наверх.</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Надо иметь в виду, что радиус поворота двух сцепленных автомобилей значительно больше, чем у одиночного. Поворачивать надо с таким расчетом, чтобы буксируемому автомобилю тоже хватило места повернуть.</w:t>
      </w:r>
    </w:p>
    <w:p w:rsidR="00DA5F4C" w:rsidRPr="00DA5F4C" w:rsidRDefault="00DA5F4C" w:rsidP="00DA5F4C">
      <w:pPr>
        <w:jc w:val="both"/>
        <w:textAlignment w:val="baseline"/>
        <w:rPr>
          <w:color w:val="333333"/>
          <w:sz w:val="24"/>
          <w:szCs w:val="24"/>
        </w:rPr>
      </w:pPr>
      <w:r w:rsidRPr="00DA5F4C">
        <w:rPr>
          <w:bCs/>
          <w:color w:val="333333"/>
          <w:sz w:val="24"/>
          <w:szCs w:val="24"/>
          <w:bdr w:val="none" w:sz="0" w:space="0" w:color="auto" w:frame="1"/>
        </w:rPr>
        <w:t>Управление транспортным средством в опасных ситуациях.</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В опасной ситуации необходимо:</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1. Сохранять спокойствие и уверенность в себе, сознавать, что в ваших силах если не предотвратить происшествие, то значительно облегчить его исход.</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2. Уметь быстро дать оценку сложившейся ситуации, всех тех ее сторон, которые могут повлиять на исход событий.</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3. Принять такое решение, которое не причинит вреда и не подвергнет риску жизнь людей, не причастных к причине опасной ситуации.</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4. Выполняя принятое решение, быть всегда готовым к изменению своей тактики, т.к. ситуация может измениться.</w:t>
      </w:r>
    </w:p>
    <w:p w:rsidR="00251D24" w:rsidRPr="00251D24" w:rsidRDefault="00251D24" w:rsidP="00251D24">
      <w:pPr>
        <w:rPr>
          <w:sz w:val="24"/>
          <w:szCs w:val="24"/>
        </w:rPr>
      </w:pPr>
      <w:r w:rsidRPr="00251D24">
        <w:rPr>
          <w:b/>
          <w:sz w:val="24"/>
          <w:szCs w:val="24"/>
        </w:rPr>
        <w:t>Во время движения заклинило педаль газа</w:t>
      </w:r>
      <w:r w:rsidRPr="00251D24">
        <w:rPr>
          <w:sz w:val="24"/>
          <w:szCs w:val="24"/>
        </w:rPr>
        <w:t>. Убирая ногу с педали, она не возвращается в исходное положение.</w:t>
      </w:r>
    </w:p>
    <w:p w:rsidR="00251D24" w:rsidRPr="00251D24" w:rsidRDefault="00251D24" w:rsidP="00251D24">
      <w:pPr>
        <w:rPr>
          <w:sz w:val="24"/>
          <w:szCs w:val="24"/>
        </w:rPr>
      </w:pPr>
      <w:r w:rsidRPr="00251D24">
        <w:rPr>
          <w:sz w:val="24"/>
          <w:szCs w:val="24"/>
        </w:rPr>
        <w:t> 1.  Поставить рычаг переключения передач в нейтральное положение</w:t>
      </w:r>
    </w:p>
    <w:p w:rsidR="00251D24" w:rsidRPr="00251D24" w:rsidRDefault="00251D24" w:rsidP="00251D24">
      <w:pPr>
        <w:rPr>
          <w:sz w:val="24"/>
          <w:szCs w:val="24"/>
        </w:rPr>
      </w:pPr>
      <w:r w:rsidRPr="00251D24">
        <w:rPr>
          <w:sz w:val="24"/>
          <w:szCs w:val="24"/>
        </w:rPr>
        <w:t> 2. Выключить зажигание (с таким расчетом, чтобы не замкнуло рулевое колесо)</w:t>
      </w:r>
    </w:p>
    <w:p w:rsidR="00251D24" w:rsidRPr="00251D24" w:rsidRDefault="00251D24" w:rsidP="00251D24">
      <w:pPr>
        <w:rPr>
          <w:sz w:val="24"/>
          <w:szCs w:val="24"/>
        </w:rPr>
      </w:pPr>
      <w:r w:rsidRPr="00251D24">
        <w:rPr>
          <w:sz w:val="24"/>
          <w:szCs w:val="24"/>
        </w:rPr>
        <w:t> 3.  Нажать на педаль тормоза, стараясь как можно быстрее остановиться</w:t>
      </w:r>
    </w:p>
    <w:p w:rsidR="00251D24" w:rsidRPr="00251D24" w:rsidRDefault="00251D24" w:rsidP="00251D24">
      <w:pPr>
        <w:rPr>
          <w:sz w:val="24"/>
          <w:szCs w:val="24"/>
        </w:rPr>
      </w:pPr>
      <w:r w:rsidRPr="00251D24">
        <w:rPr>
          <w:sz w:val="24"/>
          <w:szCs w:val="24"/>
        </w:rPr>
        <w:t>В этом случае постарайтесь как можно быстрее съехать с дороги и найти причину этой неисправности:</w:t>
      </w:r>
    </w:p>
    <w:tbl>
      <w:tblPr>
        <w:tblW w:w="0" w:type="auto"/>
        <w:tblBorders>
          <w:top w:val="single" w:sz="6" w:space="0" w:color="9D9D9D"/>
          <w:left w:val="single" w:sz="2" w:space="0" w:color="9D9D9D"/>
          <w:bottom w:val="single" w:sz="2" w:space="0" w:color="9D9D9D"/>
          <w:right w:val="single" w:sz="6" w:space="0" w:color="9D9D9D"/>
        </w:tblBorders>
        <w:tblCellMar>
          <w:left w:w="0" w:type="dxa"/>
          <w:right w:w="0" w:type="dxa"/>
        </w:tblCellMar>
        <w:tblLook w:val="04A0" w:firstRow="1" w:lastRow="0" w:firstColumn="1" w:lastColumn="0" w:noHBand="0" w:noVBand="1"/>
      </w:tblPr>
      <w:tblGrid>
        <w:gridCol w:w="195"/>
        <w:gridCol w:w="6508"/>
      </w:tblGrid>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педаль задела за коврик</w:t>
            </w:r>
          </w:p>
        </w:tc>
      </w:tr>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в приводе акселератора зажаты или застряли некоторые детали</w:t>
            </w:r>
          </w:p>
        </w:tc>
      </w:tr>
    </w:tbl>
    <w:p w:rsidR="00251D24" w:rsidRPr="00251D24" w:rsidRDefault="00251D24" w:rsidP="00251D24">
      <w:pPr>
        <w:rPr>
          <w:sz w:val="24"/>
          <w:szCs w:val="24"/>
        </w:rPr>
      </w:pPr>
    </w:p>
    <w:tbl>
      <w:tblPr>
        <w:tblW w:w="0" w:type="auto"/>
        <w:tblBorders>
          <w:top w:val="single" w:sz="6" w:space="0" w:color="9D9D9D"/>
          <w:left w:val="single" w:sz="2" w:space="0" w:color="9D9D9D"/>
          <w:bottom w:val="single" w:sz="2" w:space="0" w:color="9D9D9D"/>
          <w:right w:val="single" w:sz="6" w:space="0" w:color="9D9D9D"/>
        </w:tblBorders>
        <w:tblCellMar>
          <w:left w:w="0" w:type="dxa"/>
          <w:right w:w="0" w:type="dxa"/>
        </w:tblCellMar>
        <w:tblLook w:val="04A0" w:firstRow="1" w:lastRow="0" w:firstColumn="1" w:lastColumn="0" w:noHBand="0" w:noVBand="1"/>
      </w:tblPr>
      <w:tblGrid>
        <w:gridCol w:w="195"/>
        <w:gridCol w:w="6038"/>
      </w:tblGrid>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соскочила или сломалась возвратная пружина педали газа.</w:t>
            </w:r>
          </w:p>
        </w:tc>
      </w:tr>
    </w:tbl>
    <w:p w:rsidR="00251D24" w:rsidRPr="00251D24" w:rsidRDefault="00251D24" w:rsidP="00251D24">
      <w:pPr>
        <w:rPr>
          <w:sz w:val="24"/>
          <w:szCs w:val="24"/>
        </w:rPr>
      </w:pPr>
      <w:r w:rsidRPr="00251D24">
        <w:rPr>
          <w:sz w:val="24"/>
          <w:szCs w:val="24"/>
        </w:rPr>
        <w:t>В случаях, когда не удается устранить неисправности, необходимо отбуксировать транспортное средство к месту ремонта или стоянки.</w:t>
      </w:r>
    </w:p>
    <w:p w:rsidR="00251D24" w:rsidRPr="00251D24" w:rsidRDefault="00251D24" w:rsidP="00251D24">
      <w:pPr>
        <w:rPr>
          <w:sz w:val="24"/>
          <w:szCs w:val="24"/>
        </w:rPr>
      </w:pPr>
      <w:r w:rsidRPr="00251D24">
        <w:rPr>
          <w:sz w:val="24"/>
          <w:szCs w:val="24"/>
        </w:rPr>
        <w:t> </w:t>
      </w:r>
    </w:p>
    <w:p w:rsidR="00251D24" w:rsidRPr="00251D24" w:rsidRDefault="00251D24" w:rsidP="00251D24">
      <w:pPr>
        <w:rPr>
          <w:sz w:val="24"/>
          <w:szCs w:val="24"/>
        </w:rPr>
      </w:pPr>
      <w:r w:rsidRPr="00251D24">
        <w:rPr>
          <w:b/>
          <w:sz w:val="24"/>
          <w:szCs w:val="24"/>
        </w:rPr>
        <w:t>Во время движения отказали в работе тормоза. </w:t>
      </w:r>
      <w:r w:rsidRPr="00251D24">
        <w:rPr>
          <w:sz w:val="24"/>
          <w:szCs w:val="24"/>
        </w:rPr>
        <w:t>Нажимая на педаль тормоза, автомобиль не снижает скорость.</w:t>
      </w:r>
    </w:p>
    <w:p w:rsidR="00251D24" w:rsidRPr="00251D24" w:rsidRDefault="00251D24" w:rsidP="00251D24">
      <w:pPr>
        <w:rPr>
          <w:sz w:val="24"/>
          <w:szCs w:val="24"/>
        </w:rPr>
      </w:pPr>
      <w:r w:rsidRPr="00251D24">
        <w:rPr>
          <w:sz w:val="24"/>
          <w:szCs w:val="24"/>
        </w:rPr>
        <w:t> 1.  Включить аварийную сигнализацию</w:t>
      </w:r>
    </w:p>
    <w:p w:rsidR="00251D24" w:rsidRPr="00251D24" w:rsidRDefault="00251D24" w:rsidP="00251D24">
      <w:pPr>
        <w:rPr>
          <w:sz w:val="24"/>
          <w:szCs w:val="24"/>
        </w:rPr>
      </w:pPr>
      <w:r w:rsidRPr="00251D24">
        <w:rPr>
          <w:sz w:val="24"/>
          <w:szCs w:val="24"/>
        </w:rPr>
        <w:t> 2. Последовательно переходить на пониженные передачи.</w:t>
      </w:r>
    </w:p>
    <w:p w:rsidR="00251D24" w:rsidRPr="00251D24" w:rsidRDefault="00251D24" w:rsidP="00251D24">
      <w:pPr>
        <w:rPr>
          <w:sz w:val="24"/>
          <w:szCs w:val="24"/>
        </w:rPr>
      </w:pPr>
      <w:r w:rsidRPr="00251D24">
        <w:rPr>
          <w:sz w:val="24"/>
          <w:szCs w:val="24"/>
        </w:rPr>
        <w:t> 3.  Включить стояночный тормоз, удерживая его в не зафиксированном положении, имея возможность в случаях возникновения заноса отпустить его.</w:t>
      </w:r>
    </w:p>
    <w:p w:rsidR="00251D24" w:rsidRPr="00251D24" w:rsidRDefault="00251D24" w:rsidP="00251D24">
      <w:pPr>
        <w:rPr>
          <w:sz w:val="24"/>
          <w:szCs w:val="24"/>
        </w:rPr>
      </w:pPr>
      <w:r w:rsidRPr="00251D24">
        <w:rPr>
          <w:sz w:val="24"/>
          <w:szCs w:val="24"/>
        </w:rPr>
        <w:t> </w:t>
      </w:r>
    </w:p>
    <w:p w:rsidR="00251D24" w:rsidRPr="00251D24" w:rsidRDefault="00251D24" w:rsidP="00251D24">
      <w:pPr>
        <w:rPr>
          <w:sz w:val="24"/>
          <w:szCs w:val="24"/>
        </w:rPr>
      </w:pPr>
      <w:r w:rsidRPr="00251D24">
        <w:rPr>
          <w:sz w:val="24"/>
          <w:szCs w:val="24"/>
        </w:rPr>
        <w:t> В экстренных ситуациях, когда расстояние для остановки недостаточно, можно выключить зажигание и включить сразу первую передачу. Это, возможно, повредит коробку передач, но предотвратит от серьезного дорожно-транспортного происшествия. Частично можно погасить скорость, прижавшись колесами к бордюру, но резкий наезд на него под большим углом приведет к опрокидыванию транспортного средства. При отказе тормозов на спусках рекомендуется гасить скорость, используя снежные валы, ограждения из мелкого кустарника и т.п.</w:t>
      </w:r>
    </w:p>
    <w:p w:rsidR="00251D24" w:rsidRPr="00251D24" w:rsidRDefault="00251D24" w:rsidP="00251D24">
      <w:pPr>
        <w:rPr>
          <w:sz w:val="24"/>
          <w:szCs w:val="24"/>
        </w:rPr>
      </w:pPr>
      <w:r w:rsidRPr="00251D24">
        <w:rPr>
          <w:sz w:val="24"/>
          <w:szCs w:val="24"/>
        </w:rPr>
        <w:t> </w:t>
      </w:r>
    </w:p>
    <w:p w:rsidR="00251D24" w:rsidRPr="00251D24" w:rsidRDefault="00251D24" w:rsidP="00251D24">
      <w:pPr>
        <w:rPr>
          <w:sz w:val="24"/>
          <w:szCs w:val="24"/>
        </w:rPr>
      </w:pPr>
      <w:r w:rsidRPr="00251D24">
        <w:rPr>
          <w:sz w:val="24"/>
          <w:szCs w:val="24"/>
        </w:rPr>
        <w:t>Остановившись за пределами проезжей части, попытайтесь найти неисправность и устранить ее:</w:t>
      </w:r>
    </w:p>
    <w:tbl>
      <w:tblPr>
        <w:tblW w:w="0" w:type="auto"/>
        <w:tblBorders>
          <w:top w:val="single" w:sz="6" w:space="0" w:color="9D9D9D"/>
          <w:left w:val="single" w:sz="2" w:space="0" w:color="9D9D9D"/>
          <w:bottom w:val="single" w:sz="2" w:space="0" w:color="9D9D9D"/>
          <w:right w:val="single" w:sz="6" w:space="0" w:color="9D9D9D"/>
        </w:tblBorders>
        <w:tblCellMar>
          <w:left w:w="0" w:type="dxa"/>
          <w:right w:w="0" w:type="dxa"/>
        </w:tblCellMar>
        <w:tblLook w:val="04A0" w:firstRow="1" w:lastRow="0" w:firstColumn="1" w:lastColumn="0" w:noHBand="0" w:noVBand="1"/>
      </w:tblPr>
      <w:tblGrid>
        <w:gridCol w:w="195"/>
        <w:gridCol w:w="9176"/>
      </w:tblGrid>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нарушена герметичность тормозного привода, появилась протечки тормозной жидкости</w:t>
            </w:r>
          </w:p>
        </w:tc>
      </w:tr>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проверить работу тормозных механизмов, герметичность и крепление тормозных шлангов. В случае необходимости прокачать тормоза.</w:t>
            </w:r>
          </w:p>
        </w:tc>
      </w:tr>
    </w:tbl>
    <w:p w:rsidR="00251D24" w:rsidRPr="00251D24" w:rsidRDefault="00251D24" w:rsidP="00251D24">
      <w:pPr>
        <w:rPr>
          <w:sz w:val="24"/>
          <w:szCs w:val="24"/>
        </w:rPr>
      </w:pPr>
      <w:r w:rsidRPr="00251D24">
        <w:rPr>
          <w:sz w:val="24"/>
          <w:szCs w:val="24"/>
        </w:rPr>
        <w:t> </w:t>
      </w:r>
    </w:p>
    <w:p w:rsidR="00251D24" w:rsidRPr="00251D24" w:rsidRDefault="00251D24" w:rsidP="00251D24">
      <w:pPr>
        <w:rPr>
          <w:sz w:val="24"/>
          <w:szCs w:val="24"/>
        </w:rPr>
      </w:pPr>
      <w:r w:rsidRPr="00251D24">
        <w:rPr>
          <w:sz w:val="24"/>
          <w:szCs w:val="24"/>
        </w:rPr>
        <w:t> Если неисправность не удается обнаружить или устранить- отбуксировать транспортное средство к месту ремонта или стоянки. Буксировка разрешается только на жесткой сцепке, способом частичной или полной погрузкой.</w:t>
      </w:r>
    </w:p>
    <w:p w:rsidR="00251D24" w:rsidRPr="00251D24" w:rsidRDefault="00251D24" w:rsidP="00251D24">
      <w:pPr>
        <w:rPr>
          <w:sz w:val="24"/>
          <w:szCs w:val="24"/>
        </w:rPr>
      </w:pPr>
      <w:r w:rsidRPr="00251D24">
        <w:rPr>
          <w:sz w:val="24"/>
          <w:szCs w:val="24"/>
        </w:rPr>
        <w:lastRenderedPageBreak/>
        <w:t> </w:t>
      </w:r>
    </w:p>
    <w:p w:rsidR="00251D24" w:rsidRPr="00251D24" w:rsidRDefault="00251D24" w:rsidP="00251D24">
      <w:pPr>
        <w:rPr>
          <w:b/>
          <w:sz w:val="24"/>
          <w:szCs w:val="24"/>
        </w:rPr>
      </w:pPr>
      <w:r w:rsidRPr="00251D24">
        <w:rPr>
          <w:b/>
          <w:sz w:val="24"/>
          <w:szCs w:val="24"/>
        </w:rPr>
        <w:t>Во время движения автомобиль перестал реагировать на поворот рулевого колеса.</w:t>
      </w:r>
    </w:p>
    <w:p w:rsidR="00251D24" w:rsidRPr="00251D24" w:rsidRDefault="00251D24" w:rsidP="00251D24">
      <w:pPr>
        <w:rPr>
          <w:sz w:val="24"/>
          <w:szCs w:val="24"/>
        </w:rPr>
      </w:pPr>
      <w:r w:rsidRPr="00251D24">
        <w:rPr>
          <w:sz w:val="24"/>
          <w:szCs w:val="24"/>
        </w:rPr>
        <w:t> 1. Включить аварийную сигнализацию</w:t>
      </w:r>
    </w:p>
    <w:p w:rsidR="00251D24" w:rsidRPr="00251D24" w:rsidRDefault="00251D24" w:rsidP="00251D24">
      <w:pPr>
        <w:rPr>
          <w:sz w:val="24"/>
          <w:szCs w:val="24"/>
        </w:rPr>
      </w:pPr>
      <w:r w:rsidRPr="00251D24">
        <w:rPr>
          <w:sz w:val="24"/>
          <w:szCs w:val="24"/>
        </w:rPr>
        <w:t> 2  Тормозить  педалью тормоза так,  чтобы не  вызвать  заноса  автомобиля.  Устранить  его  будет невозможно при неисправном рулевом управлении.</w:t>
      </w:r>
    </w:p>
    <w:p w:rsidR="00251D24" w:rsidRPr="00251D24" w:rsidRDefault="00251D24" w:rsidP="00251D24">
      <w:pPr>
        <w:rPr>
          <w:sz w:val="24"/>
          <w:szCs w:val="24"/>
        </w:rPr>
      </w:pPr>
      <w:r w:rsidRPr="00251D24">
        <w:rPr>
          <w:sz w:val="24"/>
          <w:szCs w:val="24"/>
        </w:rPr>
        <w:t> </w:t>
      </w:r>
    </w:p>
    <w:p w:rsidR="00251D24" w:rsidRPr="00251D24" w:rsidRDefault="00251D24" w:rsidP="00251D24">
      <w:pPr>
        <w:rPr>
          <w:sz w:val="24"/>
          <w:szCs w:val="24"/>
        </w:rPr>
      </w:pPr>
      <w:r w:rsidRPr="00251D24">
        <w:rPr>
          <w:sz w:val="24"/>
          <w:szCs w:val="24"/>
        </w:rPr>
        <w:t>Остановившись, попытайтесь убрать транспортное средство за пределы проезжей части.</w:t>
      </w:r>
    </w:p>
    <w:p w:rsidR="00251D24" w:rsidRPr="00251D24" w:rsidRDefault="00251D24" w:rsidP="00251D24">
      <w:pPr>
        <w:rPr>
          <w:sz w:val="24"/>
          <w:szCs w:val="24"/>
        </w:rPr>
      </w:pPr>
      <w:r w:rsidRPr="00251D24">
        <w:rPr>
          <w:sz w:val="24"/>
          <w:szCs w:val="24"/>
        </w:rPr>
        <w:t>Найдя неисправность, устраните ее:</w:t>
      </w:r>
    </w:p>
    <w:tbl>
      <w:tblPr>
        <w:tblW w:w="0" w:type="auto"/>
        <w:tblBorders>
          <w:top w:val="single" w:sz="6" w:space="0" w:color="9D9D9D"/>
          <w:left w:val="single" w:sz="2" w:space="0" w:color="9D9D9D"/>
          <w:bottom w:val="single" w:sz="2" w:space="0" w:color="9D9D9D"/>
          <w:right w:val="single" w:sz="6" w:space="0" w:color="9D9D9D"/>
        </w:tblBorders>
        <w:tblCellMar>
          <w:left w:w="0" w:type="dxa"/>
          <w:right w:w="0" w:type="dxa"/>
        </w:tblCellMar>
        <w:tblLook w:val="04A0" w:firstRow="1" w:lastRow="0" w:firstColumn="1" w:lastColumn="0" w:noHBand="0" w:noVBand="1"/>
      </w:tblPr>
      <w:tblGrid>
        <w:gridCol w:w="195"/>
        <w:gridCol w:w="8671"/>
      </w:tblGrid>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резьбовые соединения не затянуты или не зафиксированы установленным способом</w:t>
            </w:r>
          </w:p>
        </w:tc>
      </w:tr>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неисправен усилитель рулевого управления (если он предусмотрен)</w:t>
            </w:r>
          </w:p>
        </w:tc>
      </w:tr>
    </w:tbl>
    <w:p w:rsidR="00251D24" w:rsidRPr="00251D24" w:rsidRDefault="00251D24" w:rsidP="00251D24">
      <w:pPr>
        <w:rPr>
          <w:sz w:val="24"/>
          <w:szCs w:val="24"/>
        </w:rPr>
      </w:pPr>
    </w:p>
    <w:tbl>
      <w:tblPr>
        <w:tblW w:w="0" w:type="auto"/>
        <w:tblBorders>
          <w:top w:val="single" w:sz="6" w:space="0" w:color="9D9D9D"/>
          <w:left w:val="single" w:sz="2" w:space="0" w:color="9D9D9D"/>
          <w:bottom w:val="single" w:sz="2" w:space="0" w:color="9D9D9D"/>
          <w:right w:val="single" w:sz="6" w:space="0" w:color="9D9D9D"/>
        </w:tblBorders>
        <w:tblCellMar>
          <w:left w:w="0" w:type="dxa"/>
          <w:right w:w="0" w:type="dxa"/>
        </w:tblCellMar>
        <w:tblLook w:val="04A0" w:firstRow="1" w:lastRow="0" w:firstColumn="1" w:lastColumn="0" w:noHBand="0" w:noVBand="1"/>
      </w:tblPr>
      <w:tblGrid>
        <w:gridCol w:w="195"/>
        <w:gridCol w:w="5944"/>
      </w:tblGrid>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суммарный люфт руля превышает установленные нормы.</w:t>
            </w:r>
          </w:p>
        </w:tc>
      </w:tr>
    </w:tbl>
    <w:p w:rsidR="00251D24" w:rsidRPr="00251D24" w:rsidRDefault="00251D24" w:rsidP="00251D24">
      <w:pPr>
        <w:rPr>
          <w:sz w:val="24"/>
          <w:szCs w:val="24"/>
        </w:rPr>
      </w:pPr>
      <w:r w:rsidRPr="00251D24">
        <w:rPr>
          <w:sz w:val="24"/>
          <w:szCs w:val="24"/>
        </w:rPr>
        <w:t> </w:t>
      </w:r>
    </w:p>
    <w:p w:rsidR="00251D24" w:rsidRPr="00251D24" w:rsidRDefault="00251D24" w:rsidP="00251D24">
      <w:pPr>
        <w:rPr>
          <w:sz w:val="24"/>
          <w:szCs w:val="24"/>
        </w:rPr>
      </w:pPr>
      <w:r w:rsidRPr="00251D24">
        <w:rPr>
          <w:sz w:val="24"/>
          <w:szCs w:val="24"/>
        </w:rPr>
        <w:t> Если неисправность не удаются обнаружить или устранить, следует отбуксировать автомобиль к месту ремонта или стоянки способом частичной или полной погрузкой.</w:t>
      </w:r>
    </w:p>
    <w:p w:rsidR="00251D24" w:rsidRPr="00251D24" w:rsidRDefault="00251D24" w:rsidP="00251D24">
      <w:pPr>
        <w:rPr>
          <w:b/>
          <w:sz w:val="24"/>
          <w:szCs w:val="24"/>
        </w:rPr>
      </w:pPr>
      <w:r w:rsidRPr="00251D24">
        <w:rPr>
          <w:b/>
          <w:sz w:val="24"/>
          <w:szCs w:val="24"/>
        </w:rPr>
        <w:t> </w:t>
      </w:r>
    </w:p>
    <w:p w:rsidR="00251D24" w:rsidRPr="00251D24" w:rsidRDefault="00251D24" w:rsidP="00251D24">
      <w:pPr>
        <w:rPr>
          <w:b/>
          <w:sz w:val="24"/>
          <w:szCs w:val="24"/>
        </w:rPr>
      </w:pPr>
      <w:r w:rsidRPr="00251D24">
        <w:rPr>
          <w:b/>
          <w:sz w:val="24"/>
          <w:szCs w:val="24"/>
        </w:rPr>
        <w:t>Во время движения произошел прокол колеса, лопнула шина.</w:t>
      </w:r>
    </w:p>
    <w:p w:rsidR="00251D24" w:rsidRPr="00251D24" w:rsidRDefault="00251D24" w:rsidP="00251D24">
      <w:pPr>
        <w:rPr>
          <w:sz w:val="24"/>
          <w:szCs w:val="24"/>
        </w:rPr>
      </w:pPr>
      <w:r w:rsidRPr="00251D24">
        <w:rPr>
          <w:sz w:val="24"/>
          <w:szCs w:val="24"/>
        </w:rPr>
        <w:t>В этих случаях рулевое колесо начинает тянуть в сторону поврежденного колеса.</w:t>
      </w:r>
    </w:p>
    <w:p w:rsidR="00251D24" w:rsidRPr="00251D24" w:rsidRDefault="00251D24" w:rsidP="00251D24">
      <w:pPr>
        <w:rPr>
          <w:sz w:val="24"/>
          <w:szCs w:val="24"/>
        </w:rPr>
      </w:pPr>
      <w:r w:rsidRPr="00251D24">
        <w:rPr>
          <w:sz w:val="24"/>
          <w:szCs w:val="24"/>
        </w:rPr>
        <w:t> 1.  Крепко удерживать рулевое колесо, стараясь двигаться по прямой</w:t>
      </w:r>
    </w:p>
    <w:p w:rsidR="00251D24" w:rsidRPr="00251D24" w:rsidRDefault="00251D24" w:rsidP="00251D24">
      <w:pPr>
        <w:rPr>
          <w:sz w:val="24"/>
          <w:szCs w:val="24"/>
        </w:rPr>
      </w:pPr>
      <w:r w:rsidRPr="00251D24">
        <w:rPr>
          <w:sz w:val="24"/>
          <w:szCs w:val="24"/>
        </w:rPr>
        <w:t> 2.  Плавно отпустить педаль газа</w:t>
      </w:r>
    </w:p>
    <w:p w:rsidR="00251D24" w:rsidRPr="00251D24" w:rsidRDefault="00251D24" w:rsidP="00251D24">
      <w:pPr>
        <w:rPr>
          <w:sz w:val="24"/>
          <w:szCs w:val="24"/>
        </w:rPr>
      </w:pPr>
      <w:r w:rsidRPr="00251D24">
        <w:rPr>
          <w:sz w:val="24"/>
          <w:szCs w:val="24"/>
        </w:rPr>
        <w:t> 3.  Перейти на пониженную передачу, снижая скорость только коробкой передач.</w:t>
      </w:r>
    </w:p>
    <w:p w:rsidR="00251D24" w:rsidRPr="00251D24" w:rsidRDefault="00251D24" w:rsidP="00251D24">
      <w:pPr>
        <w:rPr>
          <w:sz w:val="24"/>
          <w:szCs w:val="24"/>
        </w:rPr>
      </w:pPr>
      <w:r w:rsidRPr="00251D24">
        <w:rPr>
          <w:sz w:val="24"/>
          <w:szCs w:val="24"/>
        </w:rPr>
        <w:t> 4. Непосредственно перед остановкой нажать на педаль тормоза. Останавливать автомобиль необходимо за пределами проезжей части</w:t>
      </w:r>
    </w:p>
    <w:tbl>
      <w:tblPr>
        <w:tblW w:w="0" w:type="auto"/>
        <w:tblBorders>
          <w:top w:val="single" w:sz="6" w:space="0" w:color="9D9D9D"/>
          <w:left w:val="single" w:sz="2" w:space="0" w:color="9D9D9D"/>
          <w:bottom w:val="single" w:sz="2" w:space="0" w:color="9D9D9D"/>
          <w:right w:val="single" w:sz="6" w:space="0" w:color="9D9D9D"/>
        </w:tblBorders>
        <w:tblCellMar>
          <w:left w:w="0" w:type="dxa"/>
          <w:right w:w="0" w:type="dxa"/>
        </w:tblCellMar>
        <w:tblLook w:val="04A0" w:firstRow="1" w:lastRow="0" w:firstColumn="1" w:lastColumn="0" w:noHBand="0" w:noVBand="1"/>
      </w:tblPr>
      <w:tblGrid>
        <w:gridCol w:w="195"/>
        <w:gridCol w:w="9041"/>
      </w:tblGrid>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приподнять автомобиль домкратом, снять поврежденное колесо, заменив его запасным.</w:t>
            </w:r>
          </w:p>
        </w:tc>
      </w:tr>
    </w:tbl>
    <w:p w:rsidR="00251D24" w:rsidRPr="00251D24" w:rsidRDefault="00251D24" w:rsidP="00251D24">
      <w:pPr>
        <w:rPr>
          <w:sz w:val="24"/>
          <w:szCs w:val="24"/>
        </w:rPr>
      </w:pPr>
      <w:r w:rsidRPr="00251D24">
        <w:rPr>
          <w:sz w:val="24"/>
          <w:szCs w:val="24"/>
        </w:rPr>
        <w:t>Домкрат следует ставить на укрепленную твердую поверхность. При замене колеса запрещается находиться под автомобилем.</w:t>
      </w:r>
    </w:p>
    <w:p w:rsidR="00251D24" w:rsidRPr="00251D24" w:rsidRDefault="00251D24" w:rsidP="00251D24">
      <w:pPr>
        <w:rPr>
          <w:b/>
          <w:sz w:val="24"/>
          <w:szCs w:val="24"/>
        </w:rPr>
      </w:pPr>
      <w:r w:rsidRPr="00251D24">
        <w:rPr>
          <w:b/>
          <w:sz w:val="24"/>
          <w:szCs w:val="24"/>
        </w:rPr>
        <w:t> </w:t>
      </w:r>
    </w:p>
    <w:p w:rsidR="00251D24" w:rsidRPr="00251D24" w:rsidRDefault="00251D24" w:rsidP="00251D24">
      <w:pPr>
        <w:rPr>
          <w:b/>
          <w:sz w:val="24"/>
          <w:szCs w:val="24"/>
        </w:rPr>
      </w:pPr>
      <w:r w:rsidRPr="00251D24">
        <w:rPr>
          <w:b/>
          <w:sz w:val="24"/>
          <w:szCs w:val="24"/>
        </w:rPr>
        <w:t>Во время движения открылся капот автомобиля.</w:t>
      </w:r>
    </w:p>
    <w:p w:rsidR="00251D24" w:rsidRPr="00251D24" w:rsidRDefault="00251D24" w:rsidP="00251D24">
      <w:pPr>
        <w:rPr>
          <w:sz w:val="24"/>
          <w:szCs w:val="24"/>
        </w:rPr>
      </w:pPr>
      <w:r w:rsidRPr="00251D24">
        <w:rPr>
          <w:sz w:val="24"/>
          <w:szCs w:val="24"/>
        </w:rPr>
        <w:t>Видимость дороги мгновенно закрывается открывшимся капотом.</w:t>
      </w:r>
    </w:p>
    <w:p w:rsidR="00251D24" w:rsidRPr="00251D24" w:rsidRDefault="00251D24" w:rsidP="00251D24">
      <w:pPr>
        <w:rPr>
          <w:sz w:val="24"/>
          <w:szCs w:val="24"/>
        </w:rPr>
      </w:pPr>
      <w:r w:rsidRPr="00251D24">
        <w:rPr>
          <w:sz w:val="24"/>
          <w:szCs w:val="24"/>
        </w:rPr>
        <w:t> 1.  Резко не тормозить (возможно, столкновение с сзади движущимся автомобилем)</w:t>
      </w:r>
    </w:p>
    <w:p w:rsidR="00251D24" w:rsidRPr="00251D24" w:rsidRDefault="00251D24" w:rsidP="00251D24">
      <w:pPr>
        <w:rPr>
          <w:sz w:val="24"/>
          <w:szCs w:val="24"/>
        </w:rPr>
      </w:pPr>
      <w:r w:rsidRPr="00251D24">
        <w:rPr>
          <w:sz w:val="24"/>
          <w:szCs w:val="24"/>
        </w:rPr>
        <w:t> 2. Убрать ногу с педали газа</w:t>
      </w:r>
    </w:p>
    <w:p w:rsidR="00251D24" w:rsidRPr="00251D24" w:rsidRDefault="00251D24" w:rsidP="00251D24">
      <w:pPr>
        <w:rPr>
          <w:sz w:val="24"/>
          <w:szCs w:val="24"/>
        </w:rPr>
      </w:pPr>
      <w:r w:rsidRPr="00251D24">
        <w:rPr>
          <w:sz w:val="24"/>
          <w:szCs w:val="24"/>
        </w:rPr>
        <w:t> 3.  Включить аварийную сигнализацию</w:t>
      </w:r>
    </w:p>
    <w:p w:rsidR="00251D24" w:rsidRPr="00251D24" w:rsidRDefault="00251D24" w:rsidP="00251D24">
      <w:pPr>
        <w:rPr>
          <w:sz w:val="24"/>
          <w:szCs w:val="24"/>
        </w:rPr>
      </w:pPr>
      <w:r w:rsidRPr="00251D24">
        <w:rPr>
          <w:sz w:val="24"/>
          <w:szCs w:val="24"/>
        </w:rPr>
        <w:t> 4.  Посмотреть в зеркало заднего вида, определив дистанцию до движущегося сзади транспортного средства</w:t>
      </w:r>
    </w:p>
    <w:p w:rsidR="00251D24" w:rsidRPr="00251D24" w:rsidRDefault="00251D24" w:rsidP="00251D24">
      <w:pPr>
        <w:rPr>
          <w:sz w:val="24"/>
          <w:szCs w:val="24"/>
        </w:rPr>
      </w:pPr>
      <w:r w:rsidRPr="00251D24">
        <w:rPr>
          <w:sz w:val="24"/>
          <w:szCs w:val="24"/>
        </w:rPr>
        <w:t> 5.  Выглядывая через окно двери водителя, плавно затормозить, съезжая с проезжей части дороги.</w:t>
      </w:r>
    </w:p>
    <w:p w:rsidR="00251D24" w:rsidRPr="00251D24" w:rsidRDefault="00251D24" w:rsidP="00251D24">
      <w:pPr>
        <w:rPr>
          <w:b/>
          <w:sz w:val="24"/>
          <w:szCs w:val="24"/>
        </w:rPr>
      </w:pPr>
      <w:r w:rsidRPr="00251D24">
        <w:rPr>
          <w:b/>
          <w:sz w:val="24"/>
          <w:szCs w:val="24"/>
        </w:rPr>
        <w:t>Разрыв шины в движении.</w:t>
      </w:r>
    </w:p>
    <w:p w:rsidR="00251D24" w:rsidRPr="00251D24" w:rsidRDefault="00251D24" w:rsidP="00251D24">
      <w:pPr>
        <w:rPr>
          <w:sz w:val="24"/>
          <w:szCs w:val="24"/>
        </w:rPr>
      </w:pPr>
      <w:r w:rsidRPr="00251D24">
        <w:rPr>
          <w:sz w:val="24"/>
          <w:szCs w:val="24"/>
        </w:rPr>
        <w:t>    Разрыв сопровождается хлопком. При разрыве шины одного из задних колес трехосного автомобиля или двухосного с двойной ошиновкой водитель, кроме звука, часто не ощущает других признаков неисправности. При разрыве шины заднего колеса двухосного автомобиля с одинарной ошиновкой появляется виляние задней части автомобиля, ощущаемое на рулевом колесе.</w:t>
      </w:r>
    </w:p>
    <w:p w:rsidR="00251D24" w:rsidRPr="00251D24" w:rsidRDefault="00251D24" w:rsidP="00251D24">
      <w:pPr>
        <w:rPr>
          <w:sz w:val="24"/>
          <w:szCs w:val="24"/>
        </w:rPr>
      </w:pPr>
      <w:r w:rsidRPr="00251D24">
        <w:rPr>
          <w:sz w:val="24"/>
          <w:szCs w:val="24"/>
        </w:rPr>
        <w:t xml:space="preserve">Разрыв шины переднего колеса во много раз опаснее, и предотвращение дорожно-транспортного происшествия в дальнейшем зависит от быстрых и четких действий водителя. Колесо поврежденной шины получает очень большое сопротивление качению. Возникшая на колесе сила стремится развернуть автомобиль в сторону поврежденной шины. На рулевом колесе ощущаются сильный рывок и затем постоянная тяга в сторону разорванной шины. Водитель, услышав звук разорвавшейся шины и ощутив сильный рывок руля, крепко удерживает рулевое колесо ощутив сильный рывок руля, крепко удерживает рулевое колесо и быстрым поворотом его в обратную сторону старается сохранить прямолинейное движение автомобиля, не допуская выезда на полосу встречного движения. Одновременно он  убирает ногу с педали подачи топлива и осторожно, не выключая сцепления, притормаживает автомобиль рабочим тормозом. При </w:t>
      </w:r>
      <w:r w:rsidRPr="00251D24">
        <w:rPr>
          <w:sz w:val="24"/>
          <w:szCs w:val="24"/>
        </w:rPr>
        <w:lastRenderedPageBreak/>
        <w:t>появлении «рыскания» автомобиля торможение немедленно прекращается и возобновляется лишь после того, как автомобиль не станет бросать из стороны в сторону. Если водитель в момент разрыва шины держал рулевое колесо одной рукой, то оно вырывается из руки и автомобиль теряет управление.</w:t>
      </w:r>
    </w:p>
    <w:p w:rsidR="00251D24" w:rsidRPr="00251D24" w:rsidRDefault="00251D24" w:rsidP="00251D24">
      <w:pPr>
        <w:rPr>
          <w:sz w:val="24"/>
          <w:szCs w:val="24"/>
        </w:rPr>
      </w:pPr>
      <w:r w:rsidRPr="00251D24">
        <w:rPr>
          <w:sz w:val="24"/>
          <w:szCs w:val="24"/>
        </w:rPr>
        <w:t>Отрыв переднего колеса вместе со ступицей.</w:t>
      </w:r>
    </w:p>
    <w:p w:rsidR="00251D24" w:rsidRPr="00251D24" w:rsidRDefault="00251D24" w:rsidP="00251D24">
      <w:pPr>
        <w:rPr>
          <w:sz w:val="24"/>
          <w:szCs w:val="24"/>
        </w:rPr>
      </w:pPr>
      <w:r w:rsidRPr="00251D24">
        <w:rPr>
          <w:sz w:val="24"/>
          <w:szCs w:val="24"/>
        </w:rPr>
        <w:t>    При отрыве колеса водитель, как и в рассмотренном выше случае , ощущает удар, резкий рывок рулевого колеса и наклон автомобиля в сторону. Действия водителя также направлены прежде всего на удержание автомобиля на своей полосе и плавную остановку автомобиля. Правую ногу водитель переносит на педаль рабочего тормоза и плавно тормозит машину. Резко тормозить в этих условиях нельзя. На автомобилях с гидроприводом тормозов тормозная жидкость из колесного  цилиндра оторвавшегося колеса может вытечь на дорогу. Попав в момент торможения под задние колеса, она неизбежно вызовет занос автомобиля. На автомобилях с пневмоприводом отрыв колеса приводит к повреждению  узлов привода и утечке воздуха из него. Поэтому применение рабочего тормоза весьма опасно и автомобиль лучше останавливать стояночным тормозом или тормозами не пользоваться совсем.</w:t>
      </w:r>
    </w:p>
    <w:p w:rsidR="00251D24" w:rsidRPr="00251D24" w:rsidRDefault="00251D24" w:rsidP="00251D24">
      <w:pPr>
        <w:rPr>
          <w:sz w:val="24"/>
          <w:szCs w:val="24"/>
        </w:rPr>
      </w:pPr>
      <w:r w:rsidRPr="00251D24">
        <w:rPr>
          <w:sz w:val="24"/>
          <w:szCs w:val="24"/>
        </w:rPr>
        <w:t>Отказ гидроусилителя руля</w:t>
      </w:r>
    </w:p>
    <w:p w:rsidR="00251D24" w:rsidRPr="00251D24" w:rsidRDefault="00251D24" w:rsidP="00251D24">
      <w:pPr>
        <w:rPr>
          <w:sz w:val="24"/>
          <w:szCs w:val="24"/>
        </w:rPr>
      </w:pPr>
      <w:r w:rsidRPr="00251D24">
        <w:rPr>
          <w:sz w:val="24"/>
          <w:szCs w:val="24"/>
        </w:rPr>
        <w:t>    Признаком отказа является резкое возрастание усилий на рулевом колесе. Движение с неработающим гидроусилителем возможно на малой скорости лишь на небольшое  расстояние с соблюдением мер предосторожности при маневри-ровании.</w:t>
      </w:r>
    </w:p>
    <w:p w:rsidR="00251D24" w:rsidRPr="00251D24" w:rsidRDefault="00251D24" w:rsidP="00251D24">
      <w:pPr>
        <w:rPr>
          <w:sz w:val="24"/>
          <w:szCs w:val="24"/>
        </w:rPr>
      </w:pPr>
      <w:r w:rsidRPr="00251D24">
        <w:rPr>
          <w:sz w:val="24"/>
          <w:szCs w:val="24"/>
        </w:rPr>
        <w:t>Обрыв карданного вала</w:t>
      </w:r>
    </w:p>
    <w:p w:rsidR="00251D24" w:rsidRPr="00251D24" w:rsidRDefault="00251D24" w:rsidP="00251D24">
      <w:pPr>
        <w:rPr>
          <w:sz w:val="24"/>
          <w:szCs w:val="24"/>
        </w:rPr>
      </w:pPr>
      <w:r w:rsidRPr="00251D24">
        <w:rPr>
          <w:sz w:val="24"/>
          <w:szCs w:val="24"/>
        </w:rPr>
        <w:t>   При обрыве переднего конца вал может уткнуться в дорогу, и автомобиль получит резкий толчок, который подбросит машину, а на большой скорости может привести к опрокидыванию. Почувствовав толчок водитель должен принять меры к удержанию машины на полосе движения и к немедленной остановке. При обрыве заднего конца вала заднего моста вал продолжает вращение с большой частотой и, как хлыстом, бьет в раму и корпус машины, что сопровождается большим шумом внизу машины. Оторвавшийся вал может разрушить привод рабочего тормоза и нанести другие повреждения. Машину следует немедленно остановить.</w:t>
      </w:r>
    </w:p>
    <w:p w:rsidR="00251D24" w:rsidRPr="00251D24" w:rsidRDefault="00251D24" w:rsidP="00251D24">
      <w:pPr>
        <w:rPr>
          <w:b/>
          <w:sz w:val="24"/>
          <w:szCs w:val="24"/>
        </w:rPr>
      </w:pPr>
      <w:r w:rsidRPr="00251D24">
        <w:rPr>
          <w:b/>
          <w:sz w:val="24"/>
          <w:szCs w:val="24"/>
        </w:rPr>
        <w:t>Загорание автомобиля</w:t>
      </w:r>
    </w:p>
    <w:p w:rsidR="00251D24" w:rsidRPr="00251D24" w:rsidRDefault="00251D24" w:rsidP="00251D24">
      <w:pPr>
        <w:rPr>
          <w:sz w:val="24"/>
          <w:szCs w:val="24"/>
        </w:rPr>
      </w:pPr>
      <w:r w:rsidRPr="00251D24">
        <w:rPr>
          <w:sz w:val="24"/>
          <w:szCs w:val="24"/>
        </w:rPr>
        <w:t>    При загорании водитель немедленно выключает зажигание и аккумуляторную батарею и, если это случилось в движении, останавливает автомобиль и высаживает находящихся в нем людей. Если очаг пожара в зоне двигателя, капот открывается осторожно так как возможен сильный выброс пламени. Определив очаг пожара под капотом, водитель с помощью огнетушителя тут же принимает меры к ликвидации пожара.</w:t>
      </w:r>
    </w:p>
    <w:p w:rsidR="00251D24" w:rsidRPr="00251D24" w:rsidRDefault="00251D24" w:rsidP="00251D24">
      <w:pPr>
        <w:rPr>
          <w:b/>
          <w:sz w:val="24"/>
          <w:szCs w:val="24"/>
        </w:rPr>
      </w:pPr>
      <w:r w:rsidRPr="00251D24">
        <w:rPr>
          <w:b/>
          <w:sz w:val="24"/>
          <w:szCs w:val="24"/>
        </w:rPr>
        <w:t>Падение автомобиля в воду</w:t>
      </w:r>
    </w:p>
    <w:p w:rsidR="00251D24" w:rsidRPr="00251D24" w:rsidRDefault="00251D24" w:rsidP="00251D24">
      <w:pPr>
        <w:rPr>
          <w:sz w:val="24"/>
          <w:szCs w:val="24"/>
        </w:rPr>
      </w:pPr>
      <w:r w:rsidRPr="00251D24">
        <w:rPr>
          <w:sz w:val="24"/>
          <w:szCs w:val="24"/>
        </w:rPr>
        <w:t>   Иногда машина некоторое время держится на плаву. Водитель должен использовать это мгновение и покинуть машину через окно. Открывать дверь кабины нельзя, так как это только ускорит погружение машины в воду.</w:t>
      </w:r>
    </w:p>
    <w:p w:rsidR="00251D24" w:rsidRPr="00251D24" w:rsidRDefault="00251D24" w:rsidP="00251D24">
      <w:pPr>
        <w:rPr>
          <w:sz w:val="24"/>
          <w:szCs w:val="24"/>
        </w:rPr>
      </w:pPr>
      <w:r w:rsidRPr="00251D24">
        <w:rPr>
          <w:sz w:val="24"/>
          <w:szCs w:val="24"/>
        </w:rPr>
        <w:t>Если автомобиль погрузился на дно при закрытых стеклах кабины, воздух сохраняется в нем несколько минут. Прежде всего водитель включает фары, чтобы обозначить местонахождение машины для людей которые придут ему на помощь. Спешить покинуть машину в этой ситуации не следует. Когда вода заполнит кабину наполовину, водитель, набрав полную грудь воздуха, рывком открывает дверь и как можно быстрее всплывает на поверхность.</w:t>
      </w:r>
    </w:p>
    <w:p w:rsidR="000D03DB" w:rsidRPr="00124304" w:rsidRDefault="000D03DB" w:rsidP="00251D24">
      <w:pPr>
        <w:pStyle w:val="a3"/>
        <w:rPr>
          <w:rFonts w:ascii="Times New Roman" w:hAnsi="Times New Roman" w:cs="Times New Roman"/>
          <w:b/>
          <w:i/>
          <w:sz w:val="24"/>
          <w:szCs w:val="24"/>
        </w:rPr>
      </w:pPr>
      <w:r w:rsidRPr="00124304">
        <w:rPr>
          <w:rFonts w:ascii="Times New Roman" w:hAnsi="Times New Roman" w:cs="Times New Roman"/>
          <w:b/>
          <w:i/>
          <w:sz w:val="24"/>
          <w:szCs w:val="24"/>
        </w:rPr>
        <w:t>ПОРЯДОК ВЫПОЛНЕНИЯ РАБОТЫ И ФОРМА ОТЧЕТНОСТИ:</w:t>
      </w:r>
    </w:p>
    <w:p w:rsidR="000D03DB" w:rsidRDefault="00124304" w:rsidP="00251D24">
      <w:pPr>
        <w:pStyle w:val="a3"/>
        <w:rPr>
          <w:rFonts w:ascii="Times New Roman" w:hAnsi="Times New Roman" w:cs="Times New Roman"/>
          <w:sz w:val="24"/>
          <w:szCs w:val="24"/>
        </w:rPr>
      </w:pPr>
      <w:r>
        <w:rPr>
          <w:rFonts w:ascii="Times New Roman" w:hAnsi="Times New Roman" w:cs="Times New Roman"/>
          <w:sz w:val="24"/>
          <w:szCs w:val="24"/>
        </w:rPr>
        <w:t>1.</w:t>
      </w:r>
      <w:r w:rsidR="000D03DB" w:rsidRPr="000D03DB">
        <w:rPr>
          <w:rFonts w:ascii="Times New Roman" w:hAnsi="Times New Roman" w:cs="Times New Roman"/>
          <w:sz w:val="24"/>
          <w:szCs w:val="24"/>
        </w:rPr>
        <w:t xml:space="preserve">Решение  задач по изучаемой теме.  </w:t>
      </w:r>
    </w:p>
    <w:p w:rsidR="00251D24" w:rsidRPr="000D03DB" w:rsidRDefault="008B4BE7" w:rsidP="00251D24">
      <w:pPr>
        <w:pStyle w:val="a3"/>
        <w:rPr>
          <w:rFonts w:ascii="Times New Roman" w:hAnsi="Times New Roman" w:cs="Times New Roman"/>
          <w:sz w:val="24"/>
          <w:szCs w:val="24"/>
        </w:rPr>
      </w:pPr>
      <w:r>
        <w:rPr>
          <w:rFonts w:ascii="Times New Roman" w:hAnsi="Times New Roman" w:cs="Times New Roman"/>
          <w:sz w:val="24"/>
          <w:szCs w:val="24"/>
        </w:rPr>
        <w:t>2.Ответить на вопросы.</w:t>
      </w:r>
    </w:p>
    <w:p w:rsidR="000D03DB" w:rsidRDefault="000D03DB" w:rsidP="000D03DB">
      <w:pPr>
        <w:pStyle w:val="a3"/>
        <w:rPr>
          <w:rFonts w:ascii="Times New Roman" w:hAnsi="Times New Roman" w:cs="Times New Roman"/>
          <w:b/>
          <w:i/>
          <w:sz w:val="24"/>
          <w:szCs w:val="24"/>
        </w:rPr>
      </w:pPr>
      <w:r w:rsidRPr="00124304">
        <w:rPr>
          <w:rFonts w:ascii="Times New Roman" w:hAnsi="Times New Roman" w:cs="Times New Roman"/>
          <w:b/>
          <w:i/>
          <w:sz w:val="24"/>
          <w:szCs w:val="24"/>
        </w:rPr>
        <w:t>КОНТРОЛЬНЫЕ  ВОПРОСЫ:</w:t>
      </w:r>
    </w:p>
    <w:p w:rsidR="008B4BE7" w:rsidRDefault="008B4BE7" w:rsidP="008D1AAE">
      <w:pPr>
        <w:pStyle w:val="a3"/>
        <w:numPr>
          <w:ilvl w:val="0"/>
          <w:numId w:val="33"/>
        </w:numPr>
        <w:rPr>
          <w:rFonts w:ascii="Times New Roman" w:hAnsi="Times New Roman" w:cs="Times New Roman"/>
          <w:sz w:val="24"/>
          <w:szCs w:val="24"/>
        </w:rPr>
      </w:pPr>
      <w:r w:rsidRPr="008B4BE7">
        <w:rPr>
          <w:rFonts w:ascii="Times New Roman" w:hAnsi="Times New Roman" w:cs="Times New Roman"/>
          <w:sz w:val="24"/>
          <w:szCs w:val="24"/>
        </w:rPr>
        <w:t>При каком стиле вождения будет обеспечен наименьший расход топлива?</w:t>
      </w:r>
    </w:p>
    <w:p w:rsidR="008B4BE7" w:rsidRPr="008B4BE7" w:rsidRDefault="008B4BE7" w:rsidP="008D1AAE">
      <w:pPr>
        <w:pStyle w:val="af"/>
        <w:numPr>
          <w:ilvl w:val="0"/>
          <w:numId w:val="33"/>
        </w:numPr>
        <w:rPr>
          <w:rFonts w:eastAsiaTheme="minorHAnsi"/>
          <w:sz w:val="24"/>
          <w:szCs w:val="24"/>
          <w:lang w:eastAsia="en-US"/>
        </w:rPr>
      </w:pPr>
      <w:r w:rsidRPr="008B4BE7">
        <w:rPr>
          <w:rFonts w:eastAsiaTheme="minorHAnsi"/>
          <w:sz w:val="24"/>
          <w:szCs w:val="24"/>
          <w:lang w:eastAsia="en-US"/>
        </w:rPr>
        <w:t>Как воспринима</w:t>
      </w:r>
      <w:r>
        <w:rPr>
          <w:rFonts w:eastAsiaTheme="minorHAnsi"/>
          <w:sz w:val="24"/>
          <w:szCs w:val="24"/>
          <w:lang w:eastAsia="en-US"/>
        </w:rPr>
        <w:t>ется в</w:t>
      </w:r>
      <w:r w:rsidRPr="008B4BE7">
        <w:rPr>
          <w:sz w:val="24"/>
          <w:szCs w:val="24"/>
        </w:rPr>
        <w:t xml:space="preserve"> темное время суток и в пасмурную погоду скорость встречного автомобиля</w:t>
      </w:r>
      <w:r>
        <w:rPr>
          <w:sz w:val="24"/>
          <w:szCs w:val="24"/>
        </w:rPr>
        <w:t>?</w:t>
      </w:r>
    </w:p>
    <w:p w:rsidR="000D03DB" w:rsidRDefault="008B4BE7" w:rsidP="008D1AAE">
      <w:pPr>
        <w:pStyle w:val="af"/>
        <w:numPr>
          <w:ilvl w:val="0"/>
          <w:numId w:val="33"/>
        </w:numPr>
        <w:rPr>
          <w:sz w:val="24"/>
          <w:szCs w:val="24"/>
        </w:rPr>
      </w:pPr>
      <w:r w:rsidRPr="008B4BE7">
        <w:rPr>
          <w:sz w:val="24"/>
          <w:szCs w:val="24"/>
        </w:rPr>
        <w:t>В случае потери сцепления колес с дорогой из-за образования «водяного клина»</w:t>
      </w:r>
      <w:r w:rsidR="008D678D">
        <w:rPr>
          <w:sz w:val="24"/>
          <w:szCs w:val="24"/>
        </w:rPr>
        <w:t>,</w:t>
      </w:r>
      <w:r w:rsidRPr="008B4BE7">
        <w:rPr>
          <w:sz w:val="24"/>
          <w:szCs w:val="24"/>
        </w:rPr>
        <w:t xml:space="preserve"> что </w:t>
      </w:r>
      <w:r w:rsidRPr="008B4BE7">
        <w:rPr>
          <w:sz w:val="24"/>
          <w:szCs w:val="24"/>
        </w:rPr>
        <w:lastRenderedPageBreak/>
        <w:t xml:space="preserve">необходимо </w:t>
      </w:r>
      <w:r>
        <w:rPr>
          <w:sz w:val="24"/>
          <w:szCs w:val="24"/>
        </w:rPr>
        <w:t xml:space="preserve">сделать </w:t>
      </w:r>
      <w:r w:rsidRPr="008B4BE7">
        <w:rPr>
          <w:sz w:val="24"/>
          <w:szCs w:val="24"/>
        </w:rPr>
        <w:t>водителю</w:t>
      </w:r>
      <w:r>
        <w:rPr>
          <w:sz w:val="24"/>
          <w:szCs w:val="24"/>
        </w:rPr>
        <w:t>?</w:t>
      </w:r>
    </w:p>
    <w:p w:rsidR="000D03DB" w:rsidRDefault="008D678D" w:rsidP="008D1AAE">
      <w:pPr>
        <w:pStyle w:val="af"/>
        <w:numPr>
          <w:ilvl w:val="0"/>
          <w:numId w:val="33"/>
        </w:numPr>
        <w:rPr>
          <w:sz w:val="24"/>
          <w:szCs w:val="24"/>
        </w:rPr>
      </w:pPr>
      <w:r w:rsidRPr="008D678D">
        <w:rPr>
          <w:sz w:val="24"/>
          <w:szCs w:val="24"/>
        </w:rPr>
        <w:t>Как влияет алкоголь на время реакции водителя?</w:t>
      </w:r>
    </w:p>
    <w:p w:rsidR="008D678D" w:rsidRPr="008D678D" w:rsidRDefault="008D678D" w:rsidP="008D1AAE">
      <w:pPr>
        <w:pStyle w:val="af"/>
        <w:numPr>
          <w:ilvl w:val="0"/>
          <w:numId w:val="33"/>
        </w:numPr>
        <w:rPr>
          <w:sz w:val="24"/>
          <w:szCs w:val="24"/>
        </w:rPr>
      </w:pPr>
      <w:r w:rsidRPr="008D678D">
        <w:rPr>
          <w:sz w:val="24"/>
          <w:szCs w:val="24"/>
        </w:rPr>
        <w:t>В каких случаях следует увеличить боковой интервал?</w:t>
      </w:r>
    </w:p>
    <w:p w:rsidR="000D03DB" w:rsidRDefault="000D03DB"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8D678D" w:rsidRDefault="008D678D" w:rsidP="009944D6">
      <w:pPr>
        <w:pStyle w:val="a3"/>
        <w:rPr>
          <w:rFonts w:ascii="Times New Roman" w:hAnsi="Times New Roman" w:cs="Times New Roman"/>
          <w:sz w:val="24"/>
          <w:szCs w:val="24"/>
        </w:rPr>
      </w:pPr>
    </w:p>
    <w:p w:rsidR="008D678D" w:rsidRDefault="008D678D" w:rsidP="009944D6">
      <w:pPr>
        <w:pStyle w:val="a3"/>
        <w:rPr>
          <w:rFonts w:ascii="Times New Roman" w:hAnsi="Times New Roman" w:cs="Times New Roman"/>
          <w:sz w:val="24"/>
          <w:szCs w:val="24"/>
        </w:rPr>
      </w:pPr>
    </w:p>
    <w:p w:rsidR="008D678D" w:rsidRDefault="008D678D"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0D03DB" w:rsidRPr="009944D6"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r w:rsidRPr="000D03DB">
        <w:rPr>
          <w:rFonts w:ascii="Times New Roman" w:hAnsi="Times New Roman" w:cs="Times New Roman"/>
          <w:b/>
          <w:bCs/>
          <w:sz w:val="24"/>
          <w:szCs w:val="24"/>
        </w:rPr>
        <w:t>Лабораторно-практическая работа №32</w:t>
      </w:r>
      <w:r>
        <w:rPr>
          <w:rFonts w:ascii="Times New Roman" w:hAnsi="Times New Roman" w:cs="Times New Roman"/>
          <w:b/>
          <w:bCs/>
          <w:sz w:val="24"/>
          <w:szCs w:val="24"/>
        </w:rPr>
        <w:t>.</w:t>
      </w:r>
    </w:p>
    <w:p w:rsidR="000D03DB" w:rsidRPr="0016048D" w:rsidRDefault="000D03DB" w:rsidP="009944D6">
      <w:pPr>
        <w:pStyle w:val="a3"/>
        <w:rPr>
          <w:rFonts w:ascii="Times New Roman" w:hAnsi="Times New Roman" w:cs="Times New Roman"/>
          <w:b/>
          <w:bCs/>
          <w:sz w:val="24"/>
          <w:szCs w:val="24"/>
        </w:rPr>
      </w:pPr>
      <w:r>
        <w:rPr>
          <w:rFonts w:ascii="Times New Roman" w:hAnsi="Times New Roman" w:cs="Times New Roman"/>
          <w:b/>
          <w:bCs/>
          <w:sz w:val="24"/>
          <w:szCs w:val="24"/>
        </w:rPr>
        <w:t xml:space="preserve">Тема: </w:t>
      </w:r>
      <w:r w:rsidRPr="000D03DB">
        <w:rPr>
          <w:rFonts w:ascii="Times New Roman" w:hAnsi="Times New Roman" w:cs="Times New Roman"/>
          <w:b/>
          <w:bCs/>
          <w:sz w:val="24"/>
          <w:szCs w:val="24"/>
        </w:rPr>
        <w:t>«Саморегуляция и профилактика конфликтов» (психологический практикум</w:t>
      </w:r>
      <w:r w:rsidR="0016048D">
        <w:rPr>
          <w:rFonts w:ascii="Times New Roman" w:hAnsi="Times New Roman" w:cs="Times New Roman"/>
          <w:b/>
          <w:bCs/>
          <w:sz w:val="24"/>
          <w:szCs w:val="24"/>
        </w:rPr>
        <w:t>)</w:t>
      </w:r>
      <w:r w:rsidR="0016048D" w:rsidRPr="0016048D">
        <w:rPr>
          <w:rFonts w:ascii="Times New Roman" w:hAnsi="Times New Roman" w:cs="Times New Roman"/>
          <w:b/>
          <w:bCs/>
          <w:i/>
          <w:sz w:val="24"/>
          <w:szCs w:val="24"/>
        </w:rPr>
        <w:t>ЦЕЛЬ РАБОТЫ</w:t>
      </w:r>
      <w:r w:rsidR="0016048D" w:rsidRPr="0016048D">
        <w:rPr>
          <w:rFonts w:ascii="Times New Roman" w:hAnsi="Times New Roman" w:cs="Times New Roman"/>
          <w:b/>
          <w:bCs/>
          <w:sz w:val="24"/>
          <w:szCs w:val="24"/>
        </w:rPr>
        <w:t>:</w:t>
      </w:r>
      <w:r w:rsidR="0016048D" w:rsidRPr="0016048D">
        <w:rPr>
          <w:rFonts w:ascii="Times New Roman" w:hAnsi="Times New Roman" w:cs="Times New Roman"/>
          <w:bCs/>
          <w:sz w:val="24"/>
          <w:szCs w:val="24"/>
        </w:rPr>
        <w:t xml:space="preserve"> выработка базовых навыков саморегуляции и бесконфликтного поведения водителей на дороге.</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 xml:space="preserve">Для выполнения работы необходимо: </w:t>
      </w:r>
      <w:r w:rsidRPr="0016048D">
        <w:rPr>
          <w:rFonts w:ascii="Times New Roman" w:hAnsi="Times New Roman" w:cs="Times New Roman"/>
          <w:bCs/>
          <w:sz w:val="24"/>
          <w:szCs w:val="24"/>
        </w:rPr>
        <w:tab/>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 xml:space="preserve">знать основы управления транспортными средствами; </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 xml:space="preserve"> уметь соблюдать Правила дорожного движения при  управлении  автомобилем в реальных  дорожных  условиях.</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 xml:space="preserve">Выполнение данной лабораторной работы способствует формированию профессиональных компетенций: </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ПК 1. Управлять автомобилями категорий «В» и «С».</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ПК 2. Выполнять работы по транспортировке грузов и перевозке пассажиров.</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ПК 3. Осуществлять техническое обслуживание транспортных средств в пути следования.</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ПК4. Устранять мелкие неисправности, возникающие во время эксплуатации транспортных средств.</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ПК.5 Работать с документацией установленной формы.</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ПК.6 Проводить первоочередные мероприятия на месте дорожно-транспортного происшествия.</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
          <w:bCs/>
          <w:i/>
          <w:sz w:val="24"/>
          <w:szCs w:val="24"/>
        </w:rPr>
        <w:lastRenderedPageBreak/>
        <w:t>ОБОРУДОВАНИЕ:</w:t>
      </w:r>
      <w:r w:rsidRPr="0016048D">
        <w:rPr>
          <w:rFonts w:ascii="Times New Roman" w:hAnsi="Times New Roman" w:cs="Times New Roman"/>
          <w:bCs/>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 подготовка  к  теоретическому  экзамену  в  ГИБДД.</w:t>
      </w:r>
    </w:p>
    <w:p w:rsidR="0016048D" w:rsidRPr="0016048D" w:rsidRDefault="0016048D" w:rsidP="0016048D">
      <w:pPr>
        <w:pStyle w:val="a3"/>
        <w:rPr>
          <w:rFonts w:ascii="Times New Roman" w:hAnsi="Times New Roman" w:cs="Times New Roman"/>
          <w:b/>
          <w:bCs/>
          <w:sz w:val="24"/>
          <w:szCs w:val="24"/>
        </w:rPr>
      </w:pPr>
      <w:r w:rsidRPr="0016048D">
        <w:rPr>
          <w:rFonts w:ascii="Times New Roman" w:hAnsi="Times New Roman" w:cs="Times New Roman"/>
          <w:b/>
          <w:bCs/>
          <w:sz w:val="24"/>
          <w:szCs w:val="24"/>
        </w:rPr>
        <w:t xml:space="preserve">ВРЕМЯ ВЫПОЛНЕНИЯ: </w:t>
      </w:r>
      <w:r w:rsidR="005E6AAE">
        <w:rPr>
          <w:rFonts w:ascii="Times New Roman" w:hAnsi="Times New Roman" w:cs="Times New Roman"/>
          <w:b/>
          <w:bCs/>
          <w:sz w:val="24"/>
          <w:szCs w:val="24"/>
        </w:rPr>
        <w:t>18</w:t>
      </w:r>
      <w:r w:rsidRPr="0016048D">
        <w:rPr>
          <w:rFonts w:ascii="Times New Roman" w:hAnsi="Times New Roman" w:cs="Times New Roman"/>
          <w:b/>
          <w:bCs/>
          <w:sz w:val="24"/>
          <w:szCs w:val="24"/>
        </w:rPr>
        <w:t>0 минут</w:t>
      </w:r>
    </w:p>
    <w:p w:rsidR="000D03DB" w:rsidRPr="0016048D" w:rsidRDefault="0016048D" w:rsidP="0016048D">
      <w:pPr>
        <w:pStyle w:val="a3"/>
        <w:rPr>
          <w:rFonts w:ascii="Times New Roman" w:hAnsi="Times New Roman" w:cs="Times New Roman"/>
          <w:b/>
          <w:bCs/>
          <w:sz w:val="24"/>
          <w:szCs w:val="24"/>
        </w:rPr>
      </w:pPr>
      <w:r w:rsidRPr="0016048D">
        <w:rPr>
          <w:rFonts w:ascii="Times New Roman" w:hAnsi="Times New Roman" w:cs="Times New Roman"/>
          <w:b/>
          <w:bCs/>
          <w:sz w:val="24"/>
          <w:szCs w:val="24"/>
        </w:rPr>
        <w:t>КРАТКАЯ ТЕОРИЯ И МЕТОДИЧЕСКИЕ РЕКОМЕНДАЦИИ:</w:t>
      </w:r>
    </w:p>
    <w:p w:rsidR="0016048D" w:rsidRPr="002E73EA" w:rsidRDefault="0016048D" w:rsidP="002E73EA">
      <w:pPr>
        <w:rPr>
          <w:sz w:val="24"/>
          <w:szCs w:val="24"/>
        </w:rPr>
      </w:pPr>
      <w:r w:rsidRPr="002E73EA">
        <w:rPr>
          <w:sz w:val="24"/>
          <w:szCs w:val="24"/>
        </w:rPr>
        <w:t>Для отработки данных навыков рекомендуе</w:t>
      </w:r>
      <w:r w:rsidR="00035732" w:rsidRPr="002E73EA">
        <w:rPr>
          <w:sz w:val="24"/>
          <w:szCs w:val="24"/>
        </w:rPr>
        <w:t>тся</w:t>
      </w:r>
      <w:r w:rsidRPr="002E73EA">
        <w:rPr>
          <w:sz w:val="24"/>
          <w:szCs w:val="24"/>
        </w:rPr>
        <w:t xml:space="preserve"> руководствоваться следующими правилами проведения Практикума. Практикум относится к активным или интерактивным методам обучения. Работа может проводиться индивидуально (каждый сам отвечает на вопрос), в парах (один задает вопросы и оценивает ответы, другой отвечает или один выполняет упражнение, а второй ему помогает), тройках (двое работают, а третий наблюдает за работой и дает обратную связь) и группах учащихся ( работа в команде, решение вырабатывает вся команда, ответ дает лидер).</w:t>
      </w:r>
    </w:p>
    <w:p w:rsidR="0016048D" w:rsidRPr="002E73EA" w:rsidRDefault="0016048D" w:rsidP="002E73EA">
      <w:pPr>
        <w:rPr>
          <w:sz w:val="24"/>
          <w:szCs w:val="24"/>
        </w:rPr>
      </w:pPr>
      <w:r w:rsidRPr="002E73EA">
        <w:rPr>
          <w:sz w:val="24"/>
          <w:szCs w:val="24"/>
        </w:rPr>
        <w:t>При использовании активных методов обучения ученики становятся равноправным участником учебного процесса. Не потребителями, а партнерами.</w:t>
      </w:r>
    </w:p>
    <w:p w:rsidR="0016048D" w:rsidRPr="002E73EA" w:rsidRDefault="0016048D" w:rsidP="002E73EA">
      <w:pPr>
        <w:rPr>
          <w:sz w:val="24"/>
          <w:szCs w:val="24"/>
        </w:rPr>
      </w:pPr>
      <w:r w:rsidRPr="002E73EA">
        <w:rPr>
          <w:sz w:val="24"/>
          <w:szCs w:val="24"/>
        </w:rPr>
        <w:t>Они лучше осознают свои ощущения, эмоции и мотивы поведения, усваивают учебный материал, могут адекватно оценивать свое состояние и возможности.</w:t>
      </w:r>
    </w:p>
    <w:p w:rsidR="0016048D" w:rsidRPr="002E73EA" w:rsidRDefault="0016048D" w:rsidP="002E73EA">
      <w:pPr>
        <w:rPr>
          <w:sz w:val="24"/>
          <w:szCs w:val="24"/>
        </w:rPr>
      </w:pPr>
      <w:r w:rsidRPr="002E73EA">
        <w:rPr>
          <w:sz w:val="24"/>
          <w:szCs w:val="24"/>
        </w:rPr>
        <w:t>В начале практикума преподаватель-ведущий объявляет цели и задачи практикума, выясняет ожидания и потребности участников практикума. Задается вопрос, чего они ждут от проведения практикума, какую пользу он может им принести. Это мотивирует участников на работу в Практикуме. Очень полезно выслушать, не комментируя, ответы всех участников.</w:t>
      </w:r>
    </w:p>
    <w:p w:rsidR="0016048D" w:rsidRPr="002E73EA" w:rsidRDefault="0016048D" w:rsidP="002E73EA">
      <w:pPr>
        <w:rPr>
          <w:sz w:val="24"/>
          <w:szCs w:val="24"/>
        </w:rPr>
      </w:pPr>
      <w:r w:rsidRPr="002E73EA">
        <w:rPr>
          <w:sz w:val="24"/>
          <w:szCs w:val="24"/>
        </w:rPr>
        <w:t>Практикум должен состоять из набора практических заданий и упражнений для учащихся.</w:t>
      </w:r>
    </w:p>
    <w:p w:rsidR="0016048D" w:rsidRPr="002E73EA" w:rsidRDefault="0016048D" w:rsidP="002E73EA">
      <w:pPr>
        <w:rPr>
          <w:sz w:val="24"/>
          <w:szCs w:val="24"/>
        </w:rPr>
      </w:pPr>
      <w:r w:rsidRPr="002E73EA">
        <w:rPr>
          <w:sz w:val="24"/>
          <w:szCs w:val="24"/>
        </w:rPr>
        <w:t>Это задания на самопознание своих психофизиолических особенностей, стрессоустойчивости, личностных характеристик ( уровень тревожности и агрессивности, мотивация достижений или избегания неудач), особенности реагирования этого типа в ситуации напряжения с помощью различных диагностических методик и тестов. Лучше всего использовать в этой части практикума Аппаратно-программный комплекс «Мелети».</w:t>
      </w:r>
    </w:p>
    <w:p w:rsidR="00035732" w:rsidRPr="002E73EA" w:rsidRDefault="0016048D" w:rsidP="002E73EA">
      <w:pPr>
        <w:rPr>
          <w:sz w:val="24"/>
          <w:szCs w:val="24"/>
        </w:rPr>
      </w:pPr>
      <w:r w:rsidRPr="002E73EA">
        <w:rPr>
          <w:sz w:val="24"/>
          <w:szCs w:val="24"/>
        </w:rPr>
        <w:t>АПК состоит из пульта управления, интерфейса и программного обеспечения. Программное обеспечение АПК основано на применении 14 видов тестов, которые подобраны и оттестированы специально для водителей. Большинство этих тестов разработаны признанными мировыми психологами, широко применимы в практике тестирования и творчески адаптированы для АПК.</w:t>
      </w:r>
      <w:r w:rsidR="00035732" w:rsidRPr="002E73EA">
        <w:rPr>
          <w:sz w:val="24"/>
          <w:szCs w:val="24"/>
        </w:rPr>
        <w:t xml:space="preserve"> Данные тесты позволяют оценить следующее: Психофизиологические качества, такие как: параметры внимания (объем, устойчивость, концентрация, распределение внимания), параметры кратковременной памяти, времени и точности реакции, точности восприятия времени и т.д. Свойства личности, такие как: склонность к риску, агрессивность, свойства нервной системы и темперамента, мотивация к безаварийному вождению и т.д.</w:t>
      </w:r>
    </w:p>
    <w:p w:rsidR="00035732" w:rsidRPr="002E73EA" w:rsidRDefault="00035732" w:rsidP="002E73EA">
      <w:pPr>
        <w:rPr>
          <w:sz w:val="24"/>
          <w:szCs w:val="24"/>
        </w:rPr>
      </w:pPr>
    </w:p>
    <w:p w:rsidR="00035732" w:rsidRPr="002E73EA" w:rsidRDefault="00035732" w:rsidP="002E73EA">
      <w:pPr>
        <w:rPr>
          <w:sz w:val="24"/>
          <w:szCs w:val="24"/>
        </w:rPr>
      </w:pPr>
      <w:r w:rsidRPr="002E73EA">
        <w:rPr>
          <w:sz w:val="24"/>
          <w:szCs w:val="24"/>
        </w:rPr>
        <w:t>По результатам тестирования кандидат в водители (или профессиональный водитель) получает на руки ПРОФИЛЬ ВОДИТЕЛЯ - распечатанные результаты, в которых качественно и количественно дана оценка его психофизиологических качеств и свойств личности.</w:t>
      </w:r>
    </w:p>
    <w:p w:rsidR="00035732" w:rsidRPr="002E73EA" w:rsidRDefault="00035732" w:rsidP="002E73EA">
      <w:pPr>
        <w:rPr>
          <w:sz w:val="24"/>
          <w:szCs w:val="24"/>
        </w:rPr>
      </w:pPr>
    </w:p>
    <w:p w:rsidR="00035732" w:rsidRPr="002E73EA" w:rsidRDefault="00035732" w:rsidP="002E73EA">
      <w:pPr>
        <w:rPr>
          <w:sz w:val="24"/>
          <w:szCs w:val="24"/>
        </w:rPr>
      </w:pPr>
      <w:r w:rsidRPr="002E73EA">
        <w:rPr>
          <w:sz w:val="24"/>
          <w:szCs w:val="24"/>
        </w:rPr>
        <w:t>Практические задания с выработкой поведенческой стратегии в сложной ситуации (как избежать конфликта, как снизить эмоциональную составляющую конфликтной ситуации, как ответить на конфликтоген).</w:t>
      </w:r>
    </w:p>
    <w:p w:rsidR="00035732" w:rsidRPr="002E73EA" w:rsidRDefault="00035732" w:rsidP="002E73EA">
      <w:pPr>
        <w:rPr>
          <w:sz w:val="24"/>
          <w:szCs w:val="24"/>
        </w:rPr>
      </w:pPr>
      <w:r w:rsidRPr="002E73EA">
        <w:rPr>
          <w:sz w:val="24"/>
          <w:szCs w:val="24"/>
        </w:rPr>
        <w:t>Выработка плана действий в ситуации, когда водитель плохо себя почувствовал, у него возникло предобморочное состояние, в ситуации, когда он принял алкоголь иди медикаменты, несовместимые с управлением транспортным средством или при получении информации, которая вызвала эмоцию высокой интенсивности.</w:t>
      </w:r>
    </w:p>
    <w:p w:rsidR="00035732" w:rsidRPr="002E73EA" w:rsidRDefault="00035732" w:rsidP="002E73EA">
      <w:pPr>
        <w:rPr>
          <w:sz w:val="24"/>
          <w:szCs w:val="24"/>
        </w:rPr>
      </w:pPr>
      <w:r w:rsidRPr="002E73EA">
        <w:rPr>
          <w:sz w:val="24"/>
          <w:szCs w:val="24"/>
        </w:rPr>
        <w:t xml:space="preserve">Упражнения на освоение техники 4-х - тактного дыхания ( вдох-пауза-выдох-пауза), </w:t>
      </w:r>
      <w:r w:rsidRPr="002E73EA">
        <w:rPr>
          <w:sz w:val="24"/>
          <w:szCs w:val="24"/>
        </w:rPr>
        <w:lastRenderedPageBreak/>
        <w:t>медитации на часть тела, техники расслабления, ресурсных состояний. Дело в том, что умение регулировать свое эмоциональное состояние может быть выработано только до возникновения эмоционально заряженной ситуации.</w:t>
      </w:r>
    </w:p>
    <w:p w:rsidR="00035732" w:rsidRPr="002E73EA" w:rsidRDefault="00035732" w:rsidP="002E73EA">
      <w:pPr>
        <w:rPr>
          <w:sz w:val="24"/>
          <w:szCs w:val="24"/>
        </w:rPr>
      </w:pPr>
      <w:r w:rsidRPr="002E73EA">
        <w:rPr>
          <w:sz w:val="24"/>
          <w:szCs w:val="24"/>
        </w:rPr>
        <w:t>Проигрывание ситуаций, вызывающих высокую тревогу у учащихся, или наиболее опасных ситуаций социального взаимодействия на дороге. Например, встреча с сотрудником ГИБДД, образ которого в сознании учащихся может быть грандиозно опасным. Или встреча с водителем, машину которого ученик повредил. Как реагировать, когда произошло ДТП. Что делать, когда ученику кажется, что неправ был другой водитель. Цель таких упражнений позволить учащимся снизить уровень тревоги и научиться конструктивно разрешать конфликтные ситуации в безопасных условиях учебного класса.</w:t>
      </w:r>
    </w:p>
    <w:p w:rsidR="00035732" w:rsidRPr="002E73EA" w:rsidRDefault="00035732" w:rsidP="002E73EA">
      <w:pPr>
        <w:rPr>
          <w:sz w:val="24"/>
          <w:szCs w:val="24"/>
        </w:rPr>
      </w:pPr>
      <w:r w:rsidRPr="002E73EA">
        <w:rPr>
          <w:sz w:val="24"/>
          <w:szCs w:val="24"/>
        </w:rPr>
        <w:t>Работа с «социальным конструированием». Возможные варианты причин поведения других водителей. Понимание, что ожидают водители друг от друга. Несколько ответов на каждый вопрос «Почему он меня подрезал?», «Зачем мне сигналят?», «Зачем мне показывают, чтобы я открыл окно?».</w:t>
      </w:r>
    </w:p>
    <w:p w:rsidR="00124304" w:rsidRPr="002E73EA" w:rsidRDefault="00035732" w:rsidP="002E73EA">
      <w:pPr>
        <w:rPr>
          <w:sz w:val="24"/>
          <w:szCs w:val="24"/>
        </w:rPr>
      </w:pPr>
      <w:r w:rsidRPr="002E73EA">
        <w:rPr>
          <w:sz w:val="24"/>
          <w:szCs w:val="24"/>
        </w:rPr>
        <w:t>После каждого задания и упражнения важно провести обсуждение того, что происходило в процессе работы, что чувствовали участники, какие выводы они сделали.</w:t>
      </w:r>
    </w:p>
    <w:p w:rsidR="0011534A" w:rsidRPr="00124304" w:rsidRDefault="0011534A" w:rsidP="0011534A">
      <w:pPr>
        <w:pStyle w:val="a3"/>
        <w:rPr>
          <w:rFonts w:ascii="Times New Roman" w:hAnsi="Times New Roman" w:cs="Times New Roman"/>
          <w:b/>
          <w:i/>
          <w:sz w:val="24"/>
          <w:szCs w:val="24"/>
        </w:rPr>
      </w:pPr>
      <w:r w:rsidRPr="00124304">
        <w:rPr>
          <w:rFonts w:ascii="Times New Roman" w:hAnsi="Times New Roman" w:cs="Times New Roman"/>
          <w:b/>
          <w:i/>
          <w:sz w:val="24"/>
          <w:szCs w:val="24"/>
        </w:rPr>
        <w:t>ПОРЯДОК ВЫПОЛНЕНИЯ РАБОТЫ И ФОРМА ОТЧЕТНОСТИ:</w:t>
      </w:r>
    </w:p>
    <w:p w:rsidR="00035732" w:rsidRDefault="0011534A" w:rsidP="0011534A">
      <w:pPr>
        <w:pStyle w:val="a3"/>
        <w:rPr>
          <w:rFonts w:ascii="Times New Roman" w:hAnsi="Times New Roman" w:cs="Times New Roman"/>
          <w:sz w:val="24"/>
          <w:szCs w:val="24"/>
        </w:rPr>
      </w:pPr>
      <w:r>
        <w:rPr>
          <w:rFonts w:ascii="Times New Roman" w:hAnsi="Times New Roman" w:cs="Times New Roman"/>
          <w:sz w:val="24"/>
          <w:szCs w:val="24"/>
        </w:rPr>
        <w:t>1.</w:t>
      </w:r>
      <w:r w:rsidRPr="000D03DB">
        <w:rPr>
          <w:rFonts w:ascii="Times New Roman" w:hAnsi="Times New Roman" w:cs="Times New Roman"/>
          <w:sz w:val="24"/>
          <w:szCs w:val="24"/>
        </w:rPr>
        <w:t xml:space="preserve">Решение  задач по изучаемой теме. </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Тесты на внимание</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Тест №1. Посмотрите на какую-либо незнакомую картинку, открытку, рисунок и т. д. в течение 3-5секунд, затем перечислите предметы, которые запомнились.</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Тест №2. Попросите подготовить и разложить на столе 10-12 предметов. Посмотрите на них 3-5 секунд,отвернитесь и перечислите предметы, которые запомнили.</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Результат тестирования. У подавляющего большинства людей объем внимания равен от 5 до 9 единиц(предметов) внимания.</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Плохой результат, если запомнили меньше 5 предметов, хороший, если больше 9</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Этот тест рекомендуется в качестве упражнения для развития внимания и памяти и при регулярномприменении дает очень хорошие результаты.</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Тест на память</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Тест включает игровую повседневную житейскую ситуацию, в которой требуется кратковременное идолговременное запоминание.</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Представьте себе, что вам надо сделать покупки, в предварительно составленном списке естьмасло,перец».</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Этот тест вы можете провести самостоятельно. Прочтите составленный вами список 5 раз, отложите всторону, постарайтесь написать снова по памяти, а потом сверьте результат. В списке должно быть неменее 12 товаров.</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Результат тестирования. У вас нормальная память если вы запомнили от 5 до 9 товаров.</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Плохой результат, если запомнили меньше 5 товаров, и хороший, если больше 9</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Тест на влияние внешних факторов на эмоциональное состояние</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Пометьте, какие из приведенных ниже ситуаций больше всего вас нервируют:</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вы хотите позвонить по телефону, но нужный номер постоянно занят;</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когда вы управляете автомобилем, а кто-то непрерывно дает вам советы;</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когда вы замечаете, что кто-то наблюдает за вами;</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вы с кем-то разговариваете, а кто-то другой постоянно вмешивается в вашу беседу;</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когда кто-либо прерывает ход ваших мыслей;</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если кто-то без причины повышает голос;</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вы плохо себя чувствуете, если видите комбинацию цветов, которые, по вашему мнению, несочетаются друг с другом;</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когда вы здороваетесь с кем-либо за руку и не ощущаете ни малейшего ответного чувства;</w:t>
      </w:r>
    </w:p>
    <w:p w:rsid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разговор с человеком, который все знает лучше вас.</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lastRenderedPageBreak/>
        <w:t>Результат тестирования . Если вы пометили более 5 ситуаций,</w:t>
      </w:r>
      <w:r>
        <w:rPr>
          <w:rFonts w:ascii="Times New Roman" w:hAnsi="Times New Roman" w:cs="Times New Roman"/>
          <w:sz w:val="24"/>
          <w:szCs w:val="24"/>
        </w:rPr>
        <w:t xml:space="preserve"> это означает, что повседневные </w:t>
      </w:r>
      <w:r w:rsidRPr="00035732">
        <w:rPr>
          <w:rFonts w:ascii="Times New Roman" w:hAnsi="Times New Roman" w:cs="Times New Roman"/>
          <w:sz w:val="24"/>
          <w:szCs w:val="24"/>
        </w:rPr>
        <w:t>неприятности оказывают влияние на ваши нервы. Попытайтесь избавляться от них, чтобы они неукоренились.Тест на тип темперамента</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Темперамент определяет уровень общей способности человека к активности, энергию, ритм жизни,эмоциональность. Со времен Гиппократа выделяют 4 основных типа темперамента: сангвиник, холерик,меланхолик и флегматик.</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Сангвиник</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Ответьте на предлагаемые вопросы. За каждое «да» поставьте себе 10 баллов.</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1 Вы сильно расстроены. Случайно, что называется краем уха, вы услышали очень смешную историю.</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Разгонит ли улыбка ваши мрачные мысли?</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2 Вы легки на подъем?</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3 Случалось ли вам успешно выполнять два дела одновременно?</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4 Легко ли вы просыпаетесь?</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5 Друзья восхищаются вашим чувством юмора?</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6 Вы любите путешествовать?</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7 Когда вас просят рассказать о вашем хобби, вы испытываете затруднение, поскольку у вас довольно</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разносторонние увлечения?</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8 Вам очень не нравится медленная работа, вы предпочитаете занятия поактивнее?</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9 У вас очень широкий круг знакомых?</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10 Вы жизнерадостный человек?</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Результат тестирования. Если вы набрали не менее 70 баллов, значит, вы - сангвиник. Вы оченьподвижный, динамичный человек.</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У вас легко меняется эмоциональное состояние, что находит отражение в речи, мимике, жестах. Выхорошо справляетесь с задачами, требующими быстрой сообразительности и реакции. Легко входите вобщение с другими участниками дорожного движения, отличаетесь бодростью и способностьюподдерживать хорошее настроение в течение поездки на автомобиле.</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Для вас характерны высокая работоспособность и эмоциональная устойчивость. Сангвиники хорошопроявляют себя в условиях оживленного дорожного движения, но недостаточно устойчивык моннотонному движению в пробках, а также при движении на длинных прямых участках дороги. Приоднообразном околодорожном ландшафте вы легко можете погрузиться в сон. Поэтому водители спреобладанием черт сангвинического темперамента более надежны в городской езде и менее припоездках по трассе на далекие расстояния.</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Если вы набрали меньше 70 баллов ответьте на вопросы следующего теста.</w:t>
      </w:r>
    </w:p>
    <w:p w:rsidR="0011534A" w:rsidRPr="000D03DB" w:rsidRDefault="00035732" w:rsidP="0011534A">
      <w:pPr>
        <w:pStyle w:val="a3"/>
        <w:rPr>
          <w:rFonts w:ascii="Times New Roman" w:hAnsi="Times New Roman" w:cs="Times New Roman"/>
          <w:sz w:val="24"/>
          <w:szCs w:val="24"/>
        </w:rPr>
      </w:pPr>
      <w:r>
        <w:rPr>
          <w:rFonts w:ascii="Times New Roman" w:hAnsi="Times New Roman" w:cs="Times New Roman"/>
          <w:sz w:val="24"/>
          <w:szCs w:val="24"/>
        </w:rPr>
        <w:t>Холерик</w:t>
      </w:r>
    </w:p>
    <w:p w:rsidR="00124304" w:rsidRPr="00035732" w:rsidRDefault="00035732" w:rsidP="009944D6">
      <w:pPr>
        <w:pStyle w:val="a3"/>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035732" w:rsidRPr="00035732" w:rsidRDefault="00035732" w:rsidP="00035732">
      <w:pPr>
        <w:pStyle w:val="a3"/>
        <w:rPr>
          <w:rFonts w:ascii="Times New Roman" w:hAnsi="Times New Roman" w:cs="Times New Roman"/>
          <w:bCs/>
          <w:sz w:val="24"/>
          <w:szCs w:val="24"/>
        </w:rPr>
      </w:pPr>
      <w:r w:rsidRPr="00035732">
        <w:rPr>
          <w:rFonts w:ascii="Times New Roman" w:hAnsi="Times New Roman" w:cs="Times New Roman"/>
          <w:bCs/>
          <w:sz w:val="24"/>
          <w:szCs w:val="24"/>
        </w:rPr>
        <w:t>1</w:t>
      </w:r>
      <w:r w:rsidR="002E73EA">
        <w:rPr>
          <w:rFonts w:ascii="Times New Roman" w:hAnsi="Times New Roman" w:cs="Times New Roman"/>
          <w:bCs/>
          <w:sz w:val="24"/>
          <w:szCs w:val="24"/>
        </w:rPr>
        <w:t>.</w:t>
      </w:r>
      <w:r w:rsidRPr="00035732">
        <w:rPr>
          <w:rFonts w:ascii="Times New Roman" w:hAnsi="Times New Roman" w:cs="Times New Roman"/>
          <w:bCs/>
          <w:sz w:val="24"/>
          <w:szCs w:val="24"/>
        </w:rPr>
        <w:t xml:space="preserve"> Вы совершенно не умеете скрывать свои чувства?</w:t>
      </w:r>
    </w:p>
    <w:p w:rsidR="00035732" w:rsidRPr="00035732" w:rsidRDefault="00035732" w:rsidP="00035732">
      <w:pPr>
        <w:pStyle w:val="a3"/>
        <w:rPr>
          <w:rFonts w:ascii="Times New Roman" w:hAnsi="Times New Roman" w:cs="Times New Roman"/>
          <w:bCs/>
          <w:sz w:val="24"/>
          <w:szCs w:val="24"/>
        </w:rPr>
      </w:pPr>
      <w:r w:rsidRPr="00035732">
        <w:rPr>
          <w:rFonts w:ascii="Times New Roman" w:hAnsi="Times New Roman" w:cs="Times New Roman"/>
          <w:bCs/>
          <w:sz w:val="24"/>
          <w:szCs w:val="24"/>
        </w:rPr>
        <w:t>2</w:t>
      </w:r>
      <w:r w:rsidR="002E73EA">
        <w:rPr>
          <w:rFonts w:ascii="Times New Roman" w:hAnsi="Times New Roman" w:cs="Times New Roman"/>
          <w:bCs/>
          <w:sz w:val="24"/>
          <w:szCs w:val="24"/>
        </w:rPr>
        <w:t>.</w:t>
      </w:r>
      <w:r w:rsidRPr="00035732">
        <w:rPr>
          <w:rFonts w:ascii="Times New Roman" w:hAnsi="Times New Roman" w:cs="Times New Roman"/>
          <w:bCs/>
          <w:sz w:val="24"/>
          <w:szCs w:val="24"/>
        </w:rPr>
        <w:t>Сколько бы раз вы ни влюблялись, это всегда была любовь с первого взгляда?</w:t>
      </w:r>
    </w:p>
    <w:p w:rsidR="00035732" w:rsidRPr="00035732" w:rsidRDefault="00035732" w:rsidP="00035732">
      <w:pPr>
        <w:pStyle w:val="a3"/>
        <w:rPr>
          <w:rFonts w:ascii="Times New Roman" w:hAnsi="Times New Roman" w:cs="Times New Roman"/>
          <w:bCs/>
          <w:sz w:val="24"/>
          <w:szCs w:val="24"/>
        </w:rPr>
      </w:pPr>
      <w:r w:rsidRPr="00035732">
        <w:rPr>
          <w:rFonts w:ascii="Times New Roman" w:hAnsi="Times New Roman" w:cs="Times New Roman"/>
          <w:bCs/>
          <w:sz w:val="24"/>
          <w:szCs w:val="24"/>
        </w:rPr>
        <w:t>3</w:t>
      </w:r>
      <w:r w:rsidR="002E73EA">
        <w:rPr>
          <w:rFonts w:ascii="Times New Roman" w:hAnsi="Times New Roman" w:cs="Times New Roman"/>
          <w:bCs/>
          <w:sz w:val="24"/>
          <w:szCs w:val="24"/>
        </w:rPr>
        <w:t>.</w:t>
      </w:r>
      <w:r w:rsidRPr="00035732">
        <w:rPr>
          <w:rFonts w:ascii="Times New Roman" w:hAnsi="Times New Roman" w:cs="Times New Roman"/>
          <w:bCs/>
          <w:sz w:val="24"/>
          <w:szCs w:val="24"/>
        </w:rPr>
        <w:t xml:space="preserve"> Вы не можете рационально обосновать свои чувства - просто нравится человек и все тут?</w:t>
      </w:r>
    </w:p>
    <w:p w:rsidR="00035732" w:rsidRPr="00035732" w:rsidRDefault="00035732" w:rsidP="00035732">
      <w:pPr>
        <w:pStyle w:val="a3"/>
        <w:rPr>
          <w:rFonts w:ascii="Times New Roman" w:hAnsi="Times New Roman" w:cs="Times New Roman"/>
          <w:bCs/>
          <w:sz w:val="24"/>
          <w:szCs w:val="24"/>
        </w:rPr>
      </w:pPr>
      <w:r w:rsidRPr="00035732">
        <w:rPr>
          <w:rFonts w:ascii="Times New Roman" w:hAnsi="Times New Roman" w:cs="Times New Roman"/>
          <w:bCs/>
          <w:sz w:val="24"/>
          <w:szCs w:val="24"/>
        </w:rPr>
        <w:t>4</w:t>
      </w:r>
      <w:r w:rsidR="002E73EA">
        <w:rPr>
          <w:rFonts w:ascii="Times New Roman" w:hAnsi="Times New Roman" w:cs="Times New Roman"/>
          <w:bCs/>
          <w:sz w:val="24"/>
          <w:szCs w:val="24"/>
        </w:rPr>
        <w:t xml:space="preserve">. </w:t>
      </w:r>
      <w:r w:rsidRPr="00035732">
        <w:rPr>
          <w:rFonts w:ascii="Times New Roman" w:hAnsi="Times New Roman" w:cs="Times New Roman"/>
          <w:bCs/>
          <w:sz w:val="24"/>
          <w:szCs w:val="24"/>
        </w:rPr>
        <w:t>Вы все делаете очень быстро - говорите, ходите, работаете, ездите на автомобиле?</w:t>
      </w:r>
    </w:p>
    <w:p w:rsidR="00035732" w:rsidRPr="00035732" w:rsidRDefault="00035732" w:rsidP="00035732">
      <w:pPr>
        <w:pStyle w:val="a3"/>
        <w:rPr>
          <w:rFonts w:ascii="Times New Roman" w:hAnsi="Times New Roman" w:cs="Times New Roman"/>
          <w:bCs/>
          <w:sz w:val="24"/>
          <w:szCs w:val="24"/>
        </w:rPr>
      </w:pPr>
      <w:r w:rsidRPr="00035732">
        <w:rPr>
          <w:rFonts w:ascii="Times New Roman" w:hAnsi="Times New Roman" w:cs="Times New Roman"/>
          <w:bCs/>
          <w:sz w:val="24"/>
          <w:szCs w:val="24"/>
        </w:rPr>
        <w:t>5</w:t>
      </w:r>
      <w:r w:rsidR="002E73EA">
        <w:rPr>
          <w:rFonts w:ascii="Times New Roman" w:hAnsi="Times New Roman" w:cs="Times New Roman"/>
          <w:bCs/>
          <w:sz w:val="24"/>
          <w:szCs w:val="24"/>
        </w:rPr>
        <w:t>.</w:t>
      </w:r>
      <w:r w:rsidRPr="00035732">
        <w:rPr>
          <w:rFonts w:ascii="Times New Roman" w:hAnsi="Times New Roman" w:cs="Times New Roman"/>
          <w:bCs/>
          <w:sz w:val="24"/>
          <w:szCs w:val="24"/>
        </w:rPr>
        <w:t xml:space="preserve"> Вам абсолютно нетрудно совмещать несколько дел сразу?</w:t>
      </w:r>
    </w:p>
    <w:p w:rsidR="00035732" w:rsidRPr="00035732" w:rsidRDefault="00035732" w:rsidP="00035732">
      <w:pPr>
        <w:pStyle w:val="a3"/>
        <w:rPr>
          <w:rFonts w:ascii="Times New Roman" w:hAnsi="Times New Roman" w:cs="Times New Roman"/>
          <w:bCs/>
          <w:sz w:val="24"/>
          <w:szCs w:val="24"/>
        </w:rPr>
      </w:pPr>
      <w:r w:rsidRPr="00035732">
        <w:rPr>
          <w:rFonts w:ascii="Times New Roman" w:hAnsi="Times New Roman" w:cs="Times New Roman"/>
          <w:bCs/>
          <w:sz w:val="24"/>
          <w:szCs w:val="24"/>
        </w:rPr>
        <w:t>6</w:t>
      </w:r>
      <w:r w:rsidR="002E73EA">
        <w:rPr>
          <w:rFonts w:ascii="Times New Roman" w:hAnsi="Times New Roman" w:cs="Times New Roman"/>
          <w:bCs/>
          <w:sz w:val="24"/>
          <w:szCs w:val="24"/>
        </w:rPr>
        <w:t>.</w:t>
      </w:r>
      <w:r w:rsidRPr="00035732">
        <w:rPr>
          <w:rFonts w:ascii="Times New Roman" w:hAnsi="Times New Roman" w:cs="Times New Roman"/>
          <w:bCs/>
          <w:sz w:val="24"/>
          <w:szCs w:val="24"/>
        </w:rPr>
        <w:t xml:space="preserve"> Вы часто устраиваете своим близким громкие скандалы и бурные выяснения отношений, но ужечерез пять минут просите прощения?</w:t>
      </w:r>
    </w:p>
    <w:p w:rsidR="00124304" w:rsidRDefault="00035732" w:rsidP="00035732">
      <w:pPr>
        <w:pStyle w:val="a3"/>
        <w:rPr>
          <w:rFonts w:ascii="Times New Roman" w:hAnsi="Times New Roman" w:cs="Times New Roman"/>
          <w:bCs/>
          <w:sz w:val="24"/>
          <w:szCs w:val="24"/>
        </w:rPr>
      </w:pPr>
      <w:r w:rsidRPr="00035732">
        <w:rPr>
          <w:rFonts w:ascii="Times New Roman" w:hAnsi="Times New Roman" w:cs="Times New Roman"/>
          <w:bCs/>
          <w:sz w:val="24"/>
          <w:szCs w:val="24"/>
        </w:rPr>
        <w:t>7</w:t>
      </w:r>
      <w:r w:rsidR="002E73EA">
        <w:rPr>
          <w:rFonts w:ascii="Times New Roman" w:hAnsi="Times New Roman" w:cs="Times New Roman"/>
          <w:bCs/>
          <w:sz w:val="24"/>
          <w:szCs w:val="24"/>
        </w:rPr>
        <w:t>.</w:t>
      </w:r>
      <w:r w:rsidRPr="00035732">
        <w:rPr>
          <w:rFonts w:ascii="Times New Roman" w:hAnsi="Times New Roman" w:cs="Times New Roman"/>
          <w:bCs/>
          <w:sz w:val="24"/>
          <w:szCs w:val="24"/>
        </w:rPr>
        <w:t xml:space="preserve"> Верно ли в отношении вас утверждение о том, что вы - человек порыва?</w:t>
      </w: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591AF3" w:rsidRPr="00F74C5C" w:rsidRDefault="00591AF3" w:rsidP="009944D6">
      <w:pPr>
        <w:pStyle w:val="a3"/>
        <w:rPr>
          <w:rFonts w:ascii="Times New Roman" w:hAnsi="Times New Roman" w:cs="Times New Roman"/>
          <w:bCs/>
          <w:sz w:val="24"/>
          <w:szCs w:val="24"/>
        </w:rPr>
      </w:pPr>
    </w:p>
    <w:p w:rsidR="00FA5F9B" w:rsidRDefault="00FA5F9B" w:rsidP="00FA5F9B">
      <w:pPr>
        <w:pStyle w:val="a3"/>
        <w:rPr>
          <w:rFonts w:ascii="Times New Roman" w:hAnsi="Times New Roman" w:cs="Times New Roman"/>
          <w:b/>
          <w:bCs/>
          <w:sz w:val="24"/>
          <w:szCs w:val="24"/>
        </w:rPr>
      </w:pPr>
      <w:r>
        <w:rPr>
          <w:rFonts w:ascii="Times New Roman" w:hAnsi="Times New Roman" w:cs="Times New Roman"/>
          <w:b/>
          <w:bCs/>
          <w:sz w:val="24"/>
          <w:szCs w:val="24"/>
        </w:rPr>
        <w:t>Лабораторно-практическая</w:t>
      </w:r>
      <w:r w:rsidRPr="00FA5F9B">
        <w:rPr>
          <w:rFonts w:ascii="Times New Roman" w:hAnsi="Times New Roman" w:cs="Times New Roman"/>
          <w:b/>
          <w:bCs/>
          <w:sz w:val="24"/>
          <w:szCs w:val="24"/>
        </w:rPr>
        <w:t>работа №33.</w:t>
      </w:r>
    </w:p>
    <w:p w:rsidR="00FA5F9B" w:rsidRPr="00FA5F9B" w:rsidRDefault="00FA5F9B" w:rsidP="00FA5F9B">
      <w:pPr>
        <w:pStyle w:val="a3"/>
        <w:rPr>
          <w:rFonts w:ascii="Times New Roman" w:hAnsi="Times New Roman" w:cs="Times New Roman"/>
          <w:b/>
          <w:bCs/>
          <w:sz w:val="24"/>
          <w:szCs w:val="24"/>
        </w:rPr>
      </w:pPr>
      <w:r>
        <w:rPr>
          <w:rFonts w:ascii="Times New Roman" w:hAnsi="Times New Roman" w:cs="Times New Roman"/>
          <w:b/>
          <w:bCs/>
          <w:sz w:val="24"/>
          <w:szCs w:val="24"/>
        </w:rPr>
        <w:t xml:space="preserve">Тема: </w:t>
      </w:r>
      <w:r w:rsidRPr="00FA5F9B">
        <w:rPr>
          <w:rFonts w:ascii="Times New Roman" w:hAnsi="Times New Roman" w:cs="Times New Roman"/>
          <w:b/>
          <w:bCs/>
          <w:sz w:val="24"/>
          <w:szCs w:val="24"/>
        </w:rPr>
        <w:t>«Применение тахографов».</w:t>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
          <w:bCs/>
          <w:i/>
          <w:sz w:val="24"/>
          <w:szCs w:val="24"/>
        </w:rPr>
        <w:t>ЦЕЛЬ РАБОТЫ:</w:t>
      </w:r>
      <w:r w:rsidRPr="00FA5F9B">
        <w:rPr>
          <w:rFonts w:ascii="Times New Roman" w:hAnsi="Times New Roman" w:cs="Times New Roman"/>
          <w:bCs/>
          <w:sz w:val="24"/>
          <w:szCs w:val="24"/>
        </w:rPr>
        <w:t>углубить теоретические  знания по теме «Применение тахографов».</w:t>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Cs/>
          <w:sz w:val="24"/>
          <w:szCs w:val="24"/>
        </w:rPr>
        <w:t xml:space="preserve">Для выполнения работы необходимо: </w:t>
      </w:r>
      <w:r w:rsidRPr="00FA5F9B">
        <w:rPr>
          <w:rFonts w:ascii="Times New Roman" w:hAnsi="Times New Roman" w:cs="Times New Roman"/>
          <w:bCs/>
          <w:sz w:val="24"/>
          <w:szCs w:val="24"/>
        </w:rPr>
        <w:tab/>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Cs/>
          <w:sz w:val="24"/>
          <w:szCs w:val="24"/>
        </w:rPr>
        <w:t>знать    закон о тахографах, назначение тахографа;</w:t>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Cs/>
          <w:sz w:val="24"/>
          <w:szCs w:val="24"/>
        </w:rPr>
        <w:t xml:space="preserve"> уметь выполнять режим труда, отдыха водителей. </w:t>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Cs/>
          <w:sz w:val="24"/>
          <w:szCs w:val="24"/>
        </w:rPr>
        <w:t>Выполнение данной лабораторной работы способствует формированию профессиональных компетенций:</w:t>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Cs/>
          <w:sz w:val="24"/>
          <w:szCs w:val="24"/>
        </w:rPr>
        <w:t>ПК 2.</w:t>
      </w:r>
      <w:r w:rsidRPr="00FA5F9B">
        <w:rPr>
          <w:rFonts w:ascii="Times New Roman" w:hAnsi="Times New Roman" w:cs="Times New Roman"/>
          <w:bCs/>
          <w:sz w:val="24"/>
          <w:szCs w:val="24"/>
        </w:rPr>
        <w:tab/>
        <w:t>Выполнять работы по транспортировке грузов и перевозке пассажиров.</w:t>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Cs/>
          <w:sz w:val="24"/>
          <w:szCs w:val="24"/>
        </w:rPr>
        <w:lastRenderedPageBreak/>
        <w:t>ПК 3.</w:t>
      </w:r>
      <w:r w:rsidRPr="00FA5F9B">
        <w:rPr>
          <w:rFonts w:ascii="Times New Roman" w:hAnsi="Times New Roman" w:cs="Times New Roman"/>
          <w:bCs/>
          <w:sz w:val="24"/>
          <w:szCs w:val="24"/>
        </w:rPr>
        <w:tab/>
        <w:t>Осуществлять техническое обслуживание транспортных средств в пути следования.</w:t>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Cs/>
          <w:sz w:val="24"/>
          <w:szCs w:val="24"/>
        </w:rPr>
        <w:t>ПК 4.</w:t>
      </w:r>
      <w:r w:rsidRPr="00FA5F9B">
        <w:rPr>
          <w:rFonts w:ascii="Times New Roman" w:hAnsi="Times New Roman" w:cs="Times New Roman"/>
          <w:bCs/>
          <w:sz w:val="24"/>
          <w:szCs w:val="24"/>
        </w:rPr>
        <w:tab/>
        <w:t>Устранять мелкие неисправности, возникающие во время эксплуатации транспортных средств.</w:t>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Cs/>
          <w:sz w:val="24"/>
          <w:szCs w:val="24"/>
        </w:rPr>
        <w:t>ПК.5</w:t>
      </w:r>
      <w:r w:rsidRPr="00FA5F9B">
        <w:rPr>
          <w:rFonts w:ascii="Times New Roman" w:hAnsi="Times New Roman" w:cs="Times New Roman"/>
          <w:bCs/>
          <w:sz w:val="24"/>
          <w:szCs w:val="24"/>
        </w:rPr>
        <w:tab/>
        <w:t>Работать с до</w:t>
      </w:r>
      <w:r w:rsidR="00F574FA">
        <w:rPr>
          <w:rFonts w:ascii="Times New Roman" w:hAnsi="Times New Roman" w:cs="Times New Roman"/>
          <w:bCs/>
          <w:sz w:val="24"/>
          <w:szCs w:val="24"/>
        </w:rPr>
        <w:t>кументацией установленной формы</w:t>
      </w:r>
    </w:p>
    <w:p w:rsidR="00FA5F9B" w:rsidRPr="00FA5F9B" w:rsidRDefault="00FA5F9B" w:rsidP="00FA5F9B">
      <w:pPr>
        <w:pStyle w:val="a3"/>
        <w:rPr>
          <w:rFonts w:ascii="Times New Roman" w:hAnsi="Times New Roman" w:cs="Times New Roman"/>
          <w:b/>
          <w:bCs/>
          <w:sz w:val="24"/>
          <w:szCs w:val="24"/>
        </w:rPr>
      </w:pPr>
      <w:r w:rsidRPr="00F574FA">
        <w:rPr>
          <w:rFonts w:ascii="Times New Roman" w:hAnsi="Times New Roman" w:cs="Times New Roman"/>
          <w:b/>
          <w:bCs/>
          <w:i/>
          <w:sz w:val="24"/>
          <w:szCs w:val="24"/>
        </w:rPr>
        <w:t>ОБОРУДОВАНИЕ:</w:t>
      </w:r>
      <w:r w:rsidRPr="00F574FA">
        <w:rPr>
          <w:rFonts w:ascii="Times New Roman" w:hAnsi="Times New Roman" w:cs="Times New Roman"/>
          <w:bCs/>
          <w:sz w:val="24"/>
          <w:szCs w:val="24"/>
        </w:rPr>
        <w:t>электрофицированные  стенды «Светофоры», «Дорожные знаки»,  тематические  карточки-задания, мультимедийный  проектор, СД – диск: Автошкола МААШ: подготовка  к  теоретическому  экзамену  в  ГИБДД, КЗОТ.</w:t>
      </w:r>
    </w:p>
    <w:p w:rsidR="00FA5F9B" w:rsidRPr="00F574FA" w:rsidRDefault="00FA5F9B" w:rsidP="00FA5F9B">
      <w:pPr>
        <w:pStyle w:val="a3"/>
        <w:rPr>
          <w:rFonts w:ascii="Times New Roman" w:hAnsi="Times New Roman" w:cs="Times New Roman"/>
          <w:b/>
          <w:bCs/>
          <w:i/>
          <w:sz w:val="24"/>
          <w:szCs w:val="24"/>
        </w:rPr>
      </w:pPr>
      <w:r w:rsidRPr="00F574FA">
        <w:rPr>
          <w:rFonts w:ascii="Times New Roman" w:hAnsi="Times New Roman" w:cs="Times New Roman"/>
          <w:b/>
          <w:bCs/>
          <w:i/>
          <w:sz w:val="24"/>
          <w:szCs w:val="24"/>
        </w:rPr>
        <w:t xml:space="preserve">ВРЕМЯ ВЫПОЛНЕНИЯ: </w:t>
      </w:r>
      <w:r w:rsidR="00F574FA">
        <w:rPr>
          <w:rFonts w:ascii="Times New Roman" w:hAnsi="Times New Roman" w:cs="Times New Roman"/>
          <w:b/>
          <w:bCs/>
          <w:i/>
          <w:sz w:val="24"/>
          <w:szCs w:val="24"/>
        </w:rPr>
        <w:t>90 минут</w:t>
      </w:r>
    </w:p>
    <w:p w:rsidR="00FA5F9B" w:rsidRPr="002D2DD2" w:rsidRDefault="00FA5F9B" w:rsidP="00FA5F9B">
      <w:pPr>
        <w:pStyle w:val="a3"/>
        <w:rPr>
          <w:rFonts w:ascii="Times New Roman" w:hAnsi="Times New Roman" w:cs="Times New Roman"/>
          <w:b/>
          <w:bCs/>
          <w:i/>
          <w:sz w:val="24"/>
          <w:szCs w:val="24"/>
        </w:rPr>
      </w:pPr>
      <w:r w:rsidRPr="00F574FA">
        <w:rPr>
          <w:rFonts w:ascii="Times New Roman" w:hAnsi="Times New Roman" w:cs="Times New Roman"/>
          <w:b/>
          <w:bCs/>
          <w:i/>
          <w:sz w:val="24"/>
          <w:szCs w:val="24"/>
        </w:rPr>
        <w:t>КРАТКАЯ ТЕОР</w:t>
      </w:r>
      <w:r w:rsidR="002D2DD2">
        <w:rPr>
          <w:rFonts w:ascii="Times New Roman" w:hAnsi="Times New Roman" w:cs="Times New Roman"/>
          <w:b/>
          <w:bCs/>
          <w:i/>
          <w:sz w:val="24"/>
          <w:szCs w:val="24"/>
        </w:rPr>
        <w:t>ИЯ И МЕТОДИЧЕСКИЕ РЕКОМЕНДАЦИИ: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Закон о тахографах.</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Тахограф – контрольное устройство, устанавливаемое на борту автотранспортных средств. Предназначено для регистрации скорости, режима труда, отды</w:t>
      </w:r>
      <w:r w:rsidR="002D2DD2">
        <w:rPr>
          <w:rFonts w:ascii="Times New Roman" w:hAnsi="Times New Roman" w:cs="Times New Roman"/>
          <w:bCs/>
          <w:sz w:val="24"/>
          <w:szCs w:val="24"/>
        </w:rPr>
        <w:t xml:space="preserve">ха водителей и членов экипажа. </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Приказ Минтранса от 21 августа 2013 г. №273 с изменениями, внесенными Приказом от 02.12.2015 №348 «Об утверждении Порядка оснащения транспортных средств тахографами» для владельцев грузовиков — закон. Тахограф 1 июля 2016 года должен быть установлен на всех грузовых и пассажирских автомобилях нижеописанных категории. При этом, использование аналоговых устройств контроля (так называемых «шайбовых») с 1.07.16 является незаконным. Устанавливать следует цифровой тахограф. Новые положения уже вступили в силу, поэтому следует подробнее разобраться в данном вопросе. В государственной думе России в 2014 году внесли поправку в закон КоАП РФ, который устанавливает административную ответственность водителя за отсутствие тахографа, а также за невыполнения ус</w:t>
      </w:r>
      <w:r w:rsidR="002D2DD2">
        <w:rPr>
          <w:rFonts w:ascii="Times New Roman" w:hAnsi="Times New Roman" w:cs="Times New Roman"/>
          <w:bCs/>
          <w:sz w:val="24"/>
          <w:szCs w:val="24"/>
        </w:rPr>
        <w:t>тановленных норм труда и отдыха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xml:space="preserve">Какие виды транспортных средств </w:t>
      </w:r>
      <w:r w:rsidR="002D2DD2">
        <w:rPr>
          <w:rFonts w:ascii="Times New Roman" w:hAnsi="Times New Roman" w:cs="Times New Roman"/>
          <w:bCs/>
          <w:sz w:val="24"/>
          <w:szCs w:val="24"/>
        </w:rPr>
        <w:t>подлежат оснащению тахографами?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Приложение N 2 к Приказу Министерства транспорта Российской Федерации от 13 февраля 2013 г. N 36 "Об утверждении требований к тахографам, устанавливаемым на транспортные средства, категорий и видов транспортных средств, оснащаемых тахографами, правил использования, обслуживания и контроля работы тахографов, установле</w:t>
      </w:r>
      <w:r w:rsidR="002D2DD2">
        <w:rPr>
          <w:rFonts w:ascii="Times New Roman" w:hAnsi="Times New Roman" w:cs="Times New Roman"/>
          <w:bCs/>
          <w:sz w:val="24"/>
          <w:szCs w:val="24"/>
        </w:rPr>
        <w:t>нных на транспортные средства".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Тахографами оснащаются следующие категории и виды транспортных средств, выпускаемые в обращение и находящиеся в эксплуатации на территории Российской Федерации: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транспортные средства, используемые для перевозки пассажиров, имеющие, помимо места водителя, более восьми мест для сидения, максимальная масса которых не превышает 5 тонн (категория M2);</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транспортные средства, используемые для перевозки пассажиров, имеющие, помимо места водителя, более восьми мест для сидения, максимальная масса которых превышает 5 тонн (категория M3);</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транспортные средства, предназначенные для перевозки грузов, имеющие максимальную массу свыше 3,5 тонны, но не более 12 тонн (категория N2);</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транспортные средства, предназначенные для перевозки грузов, имеющие максимальную массу более 12 тонн (категория N3)</w:t>
      </w:r>
    </w:p>
    <w:p w:rsidR="00FA5F9B" w:rsidRPr="00546806" w:rsidRDefault="002D2DD2" w:rsidP="00FA5F9B">
      <w:pPr>
        <w:pStyle w:val="a3"/>
        <w:rPr>
          <w:rFonts w:ascii="Times New Roman" w:hAnsi="Times New Roman" w:cs="Times New Roman"/>
          <w:bCs/>
          <w:sz w:val="24"/>
          <w:szCs w:val="24"/>
        </w:rPr>
      </w:pPr>
      <w:r>
        <w:rPr>
          <w:rFonts w:ascii="Times New Roman" w:hAnsi="Times New Roman" w:cs="Times New Roman"/>
          <w:bCs/>
          <w:sz w:val="24"/>
          <w:szCs w:val="24"/>
        </w:rPr>
        <w:t>За исключением:</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транспортных средств категории M2, M3, осуществляющих городские и пригородные регулярные перевозки в соответствии с Правилами перевозок пассажиров и багажа автомобильным транспортом и городским наземным электрическим транспортом, утвержденными постановлением Правительства Российской Федерации от 14 февраля 2009 г. N 112 1; 1 Собрание законодательства Российской Федерации, 2009, N 9, ст. 1102; 2011, N 37, ст. 5268.</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xml:space="preserve">транспортных средств, допущенных к осуществлению международных автомобильных перевозок в соответствии с карточкой допуска на транспортное средство для осуществления международных автомобильных перевозок (приказ Минтранса России от </w:t>
      </w:r>
      <w:r w:rsidRPr="00546806">
        <w:rPr>
          <w:rFonts w:ascii="Times New Roman" w:hAnsi="Times New Roman" w:cs="Times New Roman"/>
          <w:bCs/>
          <w:sz w:val="24"/>
          <w:szCs w:val="24"/>
        </w:rPr>
        <w:lastRenderedPageBreak/>
        <w:t>16 июня 2014 г. N 158 "Об утверждении форм бланков удостоверений и карточки допуска на транспортное средство для осуществления международных автомобильных перевозок" (зарегистрирован Минюстом России 31 июля 2014 г., регистрационный N 33370), оснащаемых контрольными устройствами в соответствии с требованиями Европейского соглашения, касающегося работы экипажей транспортных средств, производящих международные автомобильные перевозки (ЕСТР, Женева, 1 июля 1970 г.)1;1 Бюллетень международных договоров, 2009, N 3.</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пассажирских и грузовых троллейбусов;</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автобетононасосов, автобетоносмесителей, автогудронаторов, автокранов, автомобилей скорой медицинской помощи, автоэвакуаторов, пожарных автомобилей, транспортных средств для коммунального хозяйства и содержания дорог, транспортных средств для обслуживания нефтяных и газовых скважин, транспортных средств для перевозки денежной выручки и ценных грузов, транспортных средств, оснащенных подъемниками с рабочими платформами, медицинских комплексов на шасси транспортных средств, автолавок, автобусов для ритуальных услуг, автомобилей-домов, бронированных транспортных средств, специализированных транспортныхсредств (специально оборудованных молоковозов, скотовозов, машин для перевозки птицы, яиц, живой рыбы, машин для перевозки и внесения минеральных удобрений), транспортных средств категорий N 2 и N 3, используемых сельскохозяйственными товаропроизводителями при осуществлении внутрихозяйственных перевозок (перевозка в пределах границ муниципального района, на территории которого зарегистрированы транспортные средства, а также граничащих с ним муниципальных районов), специальных транспортных средств, передвижных лабораторий и мастерских, передвижных репортажных телевизионных студий;</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транспортных средств, зарегистрированных военными автомобильными инспекциями или автомобильными службами федеральных органов исполнительной власти, в которых федеральным законом предусмотрена военная служба;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транспортных средств органов, осуществляющих оперативно-розыскную деятельность;</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транспортных средств, зарегистрированных органами, осуществляющими государственный надзор за техническим состоянием самоходных машин и других видов техники;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транспортных средств, включенных в перечень видов и категорий колесных транспортных средств и шасси, с года выпуска которых прошло 30 и более лет, которые не предназначены для коммерческих перевозок пассажиров и грузов, имеют оригинальный двигатель, кузов и раму (при наличии), сохранены или отреставрированы до оригинального состояния и в отношении которых утилизационный сбор в соответствии с постановлением Правительства Российской Федерации от 26 декабря 2013 г. N 1291 "Об утилизационном сборе в отношении колесных транспортных средств и шасси и о внесении изменений в некоторые акты Правительства Российской Федерации" 2 не уплачивается;</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2 Собрание законодательства Российской Федерации, 2014, N 2 (ч. I), ст. 115, N 14, ст. 1646; 2015, N 47, ст. 6592, N 51 (ч. III), ст. 7338.</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находящихся в эксплуатации автобусов с числом мест более 20 и грузовых автотранспортных средств с полной массой свыше 15 тонн, предназначенных для междугородных и международных перевозок, оснащенных до 8 ноября 2013 г. при изготовлении тахографами в соответствии с постановлением Правительства Российской Федерации от 3 августа 1996 г. N 922 "О повышении безопасности междугородных и международных перевозок пассажиров и грузов автомобильным транспортом";</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учебных транспортных средств, используемых для обучения вождению и сдачи экзаменов на получение водительских удостоверений, при условии, что они не используются для коммерческой перевозки пассажиров и грузов;</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транспортных средств, которые проходят дорожные испытания, предусмотренные государственными стандар</w:t>
      </w:r>
      <w:r w:rsidR="002D2DD2">
        <w:rPr>
          <w:rFonts w:ascii="Times New Roman" w:hAnsi="Times New Roman" w:cs="Times New Roman"/>
          <w:bCs/>
          <w:sz w:val="24"/>
          <w:szCs w:val="24"/>
        </w:rPr>
        <w:t>тами и отраслевыми документами.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lastRenderedPageBreak/>
        <w:t>Новые тахографы на грузовые авто и их установка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Владелец большегрузного транспортного средства, который оснастил тахографом автомобиль законно до вступления в силу Приказов Минтранса №273 и №36, должен установить новый прибор, оснащенный блоками СКЗИ до 1 января 2018 года. Все новые тахографы на грузовые автомобили будут уста</w:t>
      </w:r>
      <w:r w:rsidR="002D2DD2">
        <w:rPr>
          <w:rFonts w:ascii="Times New Roman" w:hAnsi="Times New Roman" w:cs="Times New Roman"/>
          <w:bCs/>
          <w:sz w:val="24"/>
          <w:szCs w:val="24"/>
        </w:rPr>
        <w:t>навливаться в несколько этапов.</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Тахограф с блоком СКЗИ или ЕСТР. Какой</w:t>
      </w:r>
      <w:r w:rsidR="002D2DD2">
        <w:rPr>
          <w:rFonts w:ascii="Times New Roman" w:hAnsi="Times New Roman" w:cs="Times New Roman"/>
          <w:bCs/>
          <w:sz w:val="24"/>
          <w:szCs w:val="24"/>
        </w:rPr>
        <w:t xml:space="preserve"> нужен?</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Выбор тахографа СКЗИ или ЕСТР регулируется постановлением Правительства РФ. Постановление утверждает технический регламент таможенного союза ТР ТС 018/2011. О безопасности колесных транспортных средств. В соответствии с законом, собственник транспортного средства подлежащего установки тахографа, может оснастить коммерческий автотранспорт л</w:t>
      </w:r>
      <w:r w:rsidR="002D2DD2">
        <w:rPr>
          <w:rFonts w:ascii="Times New Roman" w:hAnsi="Times New Roman" w:cs="Times New Roman"/>
          <w:bCs/>
          <w:sz w:val="24"/>
          <w:szCs w:val="24"/>
        </w:rPr>
        <w:t>юбым видом цифрового тахографа.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Следующий законодательный акт, регулирует какой тахограф необходимо выбрать для оснащения транспортного средства: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Приказ Министерства транспорта №36 от 13 февраля 2013 г. утверждает требования к тахографам, которые устанавливаются на крупнотоннажные транспортные средства. Приказом также определяются правила использования, контроля и работы устройств учета, установленных на автомоби</w:t>
      </w:r>
      <w:r w:rsidR="002D2DD2">
        <w:rPr>
          <w:rFonts w:ascii="Times New Roman" w:hAnsi="Times New Roman" w:cs="Times New Roman"/>
          <w:bCs/>
          <w:sz w:val="24"/>
          <w:szCs w:val="24"/>
        </w:rPr>
        <w:t>лях.</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В соответствии с приказом министра России, для международных перевозок необходимо установить модели ЕСТР. Для перевозок в границах го</w:t>
      </w:r>
      <w:r w:rsidR="002D2DD2">
        <w:rPr>
          <w:rFonts w:ascii="Times New Roman" w:hAnsi="Times New Roman" w:cs="Times New Roman"/>
          <w:bCs/>
          <w:sz w:val="24"/>
          <w:szCs w:val="24"/>
        </w:rPr>
        <w:t>сударства устанавливается СКЗИ.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Штраф за отсутствие тахографа в 2017 году</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Штраф за отсутствие тахографа взимается только в том случае, если он предусмотрен действующим законодательством РФ. Законодательство предусматривает наложение штрафа за тахограф в нерабочем состоянии, а также нарушение водителем максималь</w:t>
      </w:r>
      <w:r w:rsidR="002D2DD2">
        <w:rPr>
          <w:rFonts w:ascii="Times New Roman" w:hAnsi="Times New Roman" w:cs="Times New Roman"/>
          <w:bCs/>
          <w:sz w:val="24"/>
          <w:szCs w:val="24"/>
        </w:rPr>
        <w:t>но разрешенного времени работы.</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xml:space="preserve">Издержки на установку тахографа компенсируются за счет социального налога. Каким будет штраф за тахограф – </w:t>
      </w:r>
      <w:r w:rsidR="002D2DD2">
        <w:rPr>
          <w:rFonts w:ascii="Times New Roman" w:hAnsi="Times New Roman" w:cs="Times New Roman"/>
          <w:bCs/>
          <w:sz w:val="24"/>
          <w:szCs w:val="24"/>
        </w:rPr>
        <w:t>определяет законодательство РФ.</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Поправки в законодательстве: новые штрафы в 2017 году.</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Штраф за отсутствие тахографа в 2017 году становится от 1000 до 3000 рублей для водителей, и до 10 000 рублей для должностных лиц (ст. 11.23 КоАП). Также с начала 2015 года кроме наложения штрафа предусмотрена и административная ответственность. Транспортные средства категории №2 (грузовые автомобили средней грузоподъемность от 3,5 до 12 тонн) могут получи</w:t>
      </w:r>
      <w:r w:rsidR="002D2DD2">
        <w:rPr>
          <w:rFonts w:ascii="Times New Roman" w:hAnsi="Times New Roman" w:cs="Times New Roman"/>
          <w:bCs/>
          <w:sz w:val="24"/>
          <w:szCs w:val="24"/>
        </w:rPr>
        <w:t>ть штраф в размере 2000 рублей.</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По статистике, которую озвучили представители ГИБДД, с начала 2015 года, сотрудниками Госавтоинспекции был установлен средний штраф за тахограф в размере 4000 рублей. С начала действия нового законодательства было возбуждено более 100000 дел об административных нарушениях связанных с управлением трансп</w:t>
      </w:r>
      <w:r w:rsidR="002D2DD2">
        <w:rPr>
          <w:rFonts w:ascii="Times New Roman" w:hAnsi="Times New Roman" w:cs="Times New Roman"/>
          <w:bCs/>
          <w:sz w:val="24"/>
          <w:szCs w:val="24"/>
        </w:rPr>
        <w:t>ортным средством без тахографа.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Эксперты утверждают, что новый закон о тахографах для грузовых автомобилей 2017 года существенно повысит безопасность на дорогах России. Что позволит значительно уменьшить аварийность на д</w:t>
      </w:r>
      <w:r w:rsidR="002D2DD2">
        <w:rPr>
          <w:rFonts w:ascii="Times New Roman" w:hAnsi="Times New Roman" w:cs="Times New Roman"/>
          <w:bCs/>
          <w:sz w:val="24"/>
          <w:szCs w:val="24"/>
        </w:rPr>
        <w:t>ороге с участием грузовых авто.</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xml:space="preserve">Современныйтахограф чем-то напоминает привычную автомобильную магнитолу. К слову, данное устройство можно с легкостью поместить </w:t>
      </w:r>
      <w:r w:rsidR="002D2DD2">
        <w:rPr>
          <w:rFonts w:ascii="Times New Roman" w:hAnsi="Times New Roman" w:cs="Times New Roman"/>
          <w:bCs/>
          <w:sz w:val="24"/>
          <w:szCs w:val="24"/>
        </w:rPr>
        <w:t>в уже существующий 1-DIN отсек.</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Но есть и другая форма изготовления – по образцу спидометра (выполняется круглой). Но вне зависимости от формы, детали пр</w:t>
      </w:r>
      <w:r w:rsidR="002D2DD2">
        <w:rPr>
          <w:rFonts w:ascii="Times New Roman" w:hAnsi="Times New Roman" w:cs="Times New Roman"/>
          <w:bCs/>
          <w:sz w:val="24"/>
          <w:szCs w:val="24"/>
        </w:rPr>
        <w:t>ибора отличаются незначительно.</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В основе тахографа лежит:</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ПЕЧАТАЮЩЕЕ УСТРОЙСТВО.</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Его задача – вывод накопленной информации на бумажный носитель. Здесь чаще всего применяется печать на термоленту (как и в обычных кассовых аппаратах).</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ЭКРАН С КНОПКАМИ.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Упрощает взаимодействие водителя и тахографа, позволяя максимально использовать функциональность устройства.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GPS МОДЕМ.</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lastRenderedPageBreak/>
        <w:t>Осуществляет передачу информации на сервер, где полученные данные могут находиться в течение нескольких месяцев, а то и лет (все зависит от поставленных задач).</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СЧИТЫВАТЕЛЬ ТОПОГРАФИЧЕСКИХ КАРТ.</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Предназначен для распознавания того или иного члена экипажа.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ДАТЧИК ДВИЖЕНИЯ.</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Передает всю информацию в виде специальных шифров. Следовательно, модифицировать или изменить передаваемые данные не получится при всем желании. Если такие попытки будут иметь место, то они фиксируются в памяти тахографа.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В самом устройстве вмонтирован специальный криптографический модуль – так называемый блок СКЗИ. В нем встроен приемник, который «сотрудничает» с системой позиционирования ГЛОНАСС.</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Устройство подключается к бортовой сети и запускается после запуска мотора. После этого система выполняет возложенные на нее функции контроля скорости и времени.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В роли измерителей выступают встроенные датчики, вскрывать или демонтировать которые строго запрещено.</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ОСОБЕННОСТИ КАЛИБРОВКИ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Как и любое другое измерительное устройство, тахографдолжен время от времени подвергаться процессу калибровки.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Основная задача данной процедуры – выставить такие коэффициенты, чтобы реальные зафиксированные параметры (скорость и пробег автомобиля) соответствовали эталонным. При этом допускается небольшая погрешность в пределах класса точности устройства.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Тахографы необходимо калибровать в следующих случаях:</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1.</w:t>
      </w:r>
      <w:r w:rsidRPr="00546806">
        <w:rPr>
          <w:rFonts w:ascii="Times New Roman" w:hAnsi="Times New Roman" w:cs="Times New Roman"/>
          <w:bCs/>
          <w:sz w:val="24"/>
          <w:szCs w:val="24"/>
        </w:rPr>
        <w:tab/>
        <w:t>При первичной установке устройства на автомобиль;</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2.</w:t>
      </w:r>
      <w:r w:rsidRPr="00546806">
        <w:rPr>
          <w:rFonts w:ascii="Times New Roman" w:hAnsi="Times New Roman" w:cs="Times New Roman"/>
          <w:bCs/>
          <w:sz w:val="24"/>
          <w:szCs w:val="24"/>
        </w:rPr>
        <w:tab/>
        <w:t>При появлении временных погрешностей на встроенных часах больше, чем на двадцать минут;</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3.</w:t>
      </w:r>
      <w:r w:rsidRPr="00546806">
        <w:rPr>
          <w:rFonts w:ascii="Times New Roman" w:hAnsi="Times New Roman" w:cs="Times New Roman"/>
          <w:bCs/>
          <w:sz w:val="24"/>
          <w:szCs w:val="24"/>
        </w:rPr>
        <w:tab/>
        <w:t>После выполнения ремонтных работ;</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4.</w:t>
      </w:r>
      <w:r w:rsidRPr="00546806">
        <w:rPr>
          <w:rFonts w:ascii="Times New Roman" w:hAnsi="Times New Roman" w:cs="Times New Roman"/>
          <w:bCs/>
          <w:sz w:val="24"/>
          <w:szCs w:val="24"/>
        </w:rPr>
        <w:tab/>
        <w:t>После внесения изменений или проведения наладки в электрической цепи одного или нескольких датчиков;</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5.</w:t>
      </w:r>
      <w:r w:rsidRPr="00546806">
        <w:rPr>
          <w:rFonts w:ascii="Times New Roman" w:hAnsi="Times New Roman" w:cs="Times New Roman"/>
          <w:bCs/>
          <w:sz w:val="24"/>
          <w:szCs w:val="24"/>
        </w:rPr>
        <w:tab/>
        <w:t>В случае снятия или нарушения пломбы, установленной на тахографе;</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6.</w:t>
      </w:r>
      <w:r w:rsidRPr="00546806">
        <w:rPr>
          <w:rFonts w:ascii="Times New Roman" w:hAnsi="Times New Roman" w:cs="Times New Roman"/>
          <w:bCs/>
          <w:sz w:val="24"/>
          <w:szCs w:val="24"/>
        </w:rPr>
        <w:tab/>
        <w:t>При изменениях регистрационного номера автомобиля или некоторых его характеристик;</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7.</w:t>
      </w:r>
      <w:r w:rsidRPr="00546806">
        <w:rPr>
          <w:rFonts w:ascii="Times New Roman" w:hAnsi="Times New Roman" w:cs="Times New Roman"/>
          <w:bCs/>
          <w:sz w:val="24"/>
          <w:szCs w:val="24"/>
        </w:rPr>
        <w:tab/>
        <w:t>В случае замены шин и увеличения длины окружности выше заданного предельного параметра;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8.</w:t>
      </w:r>
      <w:r w:rsidRPr="00546806">
        <w:rPr>
          <w:rFonts w:ascii="Times New Roman" w:hAnsi="Times New Roman" w:cs="Times New Roman"/>
          <w:bCs/>
          <w:sz w:val="24"/>
          <w:szCs w:val="24"/>
        </w:rPr>
        <w:tab/>
        <w:t>Через два года с момента последней калибровки или ввода тахографа в эксплуатацию.</w:t>
      </w:r>
    </w:p>
    <w:p w:rsidR="0011534A" w:rsidRPr="00124304" w:rsidRDefault="0011534A" w:rsidP="0011534A">
      <w:pPr>
        <w:pStyle w:val="a3"/>
        <w:rPr>
          <w:rFonts w:ascii="Times New Roman" w:hAnsi="Times New Roman" w:cs="Times New Roman"/>
          <w:b/>
          <w:i/>
          <w:sz w:val="24"/>
          <w:szCs w:val="24"/>
        </w:rPr>
      </w:pPr>
      <w:r w:rsidRPr="00124304">
        <w:rPr>
          <w:rFonts w:ascii="Times New Roman" w:hAnsi="Times New Roman" w:cs="Times New Roman"/>
          <w:b/>
          <w:i/>
          <w:sz w:val="24"/>
          <w:szCs w:val="24"/>
        </w:rPr>
        <w:t>ПОРЯДОК ВЫПОЛНЕНИЯ РАБОТЫ И ФОРМА ОТЧЕТНОСТИ:</w:t>
      </w:r>
    </w:p>
    <w:p w:rsidR="0011534A" w:rsidRDefault="002D2DD2" w:rsidP="008D1AAE">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 xml:space="preserve"> Изучить устройство и принцип работы тахографа.</w:t>
      </w:r>
    </w:p>
    <w:p w:rsidR="002D2DD2" w:rsidRPr="000D03DB" w:rsidRDefault="002D2DD2" w:rsidP="008D1AAE">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Записать порядок калибровки тахографа.</w:t>
      </w:r>
    </w:p>
    <w:p w:rsidR="002C4D59" w:rsidRPr="002D2DD2" w:rsidRDefault="0011534A" w:rsidP="009944D6">
      <w:pPr>
        <w:pStyle w:val="a3"/>
        <w:rPr>
          <w:rFonts w:ascii="Times New Roman" w:hAnsi="Times New Roman" w:cs="Times New Roman"/>
          <w:b/>
          <w:i/>
          <w:sz w:val="24"/>
          <w:szCs w:val="24"/>
        </w:rPr>
      </w:pPr>
      <w:r w:rsidRPr="00124304">
        <w:rPr>
          <w:rFonts w:ascii="Times New Roman" w:hAnsi="Times New Roman" w:cs="Times New Roman"/>
          <w:b/>
          <w:i/>
          <w:sz w:val="24"/>
          <w:szCs w:val="24"/>
        </w:rPr>
        <w:t>КОНТРОЛЬНЫЕ  ВОПРО</w:t>
      </w:r>
      <w:r w:rsidR="002D2DD2">
        <w:rPr>
          <w:rFonts w:ascii="Times New Roman" w:hAnsi="Times New Roman" w:cs="Times New Roman"/>
          <w:b/>
          <w:i/>
          <w:sz w:val="24"/>
          <w:szCs w:val="24"/>
        </w:rPr>
        <w:t>СЫ:</w:t>
      </w:r>
    </w:p>
    <w:p w:rsidR="0011534A" w:rsidRDefault="002D2DD2" w:rsidP="009944D6">
      <w:pPr>
        <w:pStyle w:val="a3"/>
        <w:rPr>
          <w:rFonts w:ascii="Times New Roman" w:hAnsi="Times New Roman" w:cs="Times New Roman"/>
          <w:bCs/>
          <w:sz w:val="24"/>
          <w:szCs w:val="24"/>
        </w:rPr>
      </w:pPr>
      <w:r>
        <w:rPr>
          <w:rFonts w:ascii="Times New Roman" w:hAnsi="Times New Roman" w:cs="Times New Roman"/>
          <w:bCs/>
          <w:sz w:val="24"/>
          <w:szCs w:val="24"/>
        </w:rPr>
        <w:t>1.</w:t>
      </w:r>
      <w:r w:rsidRPr="002D2DD2">
        <w:rPr>
          <w:rFonts w:ascii="Times New Roman" w:hAnsi="Times New Roman" w:cs="Times New Roman"/>
          <w:bCs/>
          <w:sz w:val="24"/>
          <w:szCs w:val="24"/>
        </w:rPr>
        <w:t>Какие виды транспортных средств подлежат оснащению тахографами?</w:t>
      </w:r>
    </w:p>
    <w:p w:rsidR="00D03E2A" w:rsidRDefault="00D03E2A" w:rsidP="009944D6">
      <w:pPr>
        <w:pStyle w:val="a3"/>
        <w:rPr>
          <w:rFonts w:ascii="Times New Roman" w:hAnsi="Times New Roman" w:cs="Times New Roman"/>
          <w:bCs/>
          <w:sz w:val="24"/>
          <w:szCs w:val="24"/>
        </w:rPr>
      </w:pPr>
      <w:r>
        <w:rPr>
          <w:rFonts w:ascii="Times New Roman" w:hAnsi="Times New Roman" w:cs="Times New Roman"/>
          <w:bCs/>
          <w:sz w:val="24"/>
          <w:szCs w:val="24"/>
        </w:rPr>
        <w:t>2. Чем вызвана необходимость установки тахографа?</w:t>
      </w:r>
    </w:p>
    <w:p w:rsidR="0011534A" w:rsidRDefault="00D03E2A" w:rsidP="009944D6">
      <w:pPr>
        <w:pStyle w:val="a3"/>
        <w:rPr>
          <w:rFonts w:ascii="Times New Roman" w:hAnsi="Times New Roman" w:cs="Times New Roman"/>
          <w:bCs/>
          <w:sz w:val="24"/>
          <w:szCs w:val="24"/>
        </w:rPr>
      </w:pPr>
      <w:r>
        <w:rPr>
          <w:rFonts w:ascii="Times New Roman" w:hAnsi="Times New Roman" w:cs="Times New Roman"/>
          <w:bCs/>
          <w:sz w:val="24"/>
          <w:szCs w:val="24"/>
        </w:rPr>
        <w:t xml:space="preserve">3.Чем </w:t>
      </w:r>
      <w:r w:rsidRPr="00D03E2A">
        <w:rPr>
          <w:rFonts w:ascii="Times New Roman" w:hAnsi="Times New Roman" w:cs="Times New Roman"/>
          <w:bCs/>
          <w:sz w:val="24"/>
          <w:szCs w:val="24"/>
        </w:rPr>
        <w:t>регулируется</w:t>
      </w:r>
      <w:r>
        <w:rPr>
          <w:rFonts w:ascii="Times New Roman" w:hAnsi="Times New Roman" w:cs="Times New Roman"/>
          <w:bCs/>
          <w:sz w:val="24"/>
          <w:szCs w:val="24"/>
        </w:rPr>
        <w:t xml:space="preserve"> в</w:t>
      </w:r>
      <w:r w:rsidRPr="00D03E2A">
        <w:rPr>
          <w:rFonts w:ascii="Times New Roman" w:hAnsi="Times New Roman" w:cs="Times New Roman"/>
          <w:bCs/>
          <w:sz w:val="24"/>
          <w:szCs w:val="24"/>
        </w:rPr>
        <w:t>ыбор тахографа СКЗИ или ЕСТР</w:t>
      </w:r>
      <w:r>
        <w:rPr>
          <w:rFonts w:ascii="Times New Roman" w:hAnsi="Times New Roman" w:cs="Times New Roman"/>
          <w:bCs/>
          <w:sz w:val="24"/>
          <w:szCs w:val="24"/>
        </w:rPr>
        <w:t>?</w:t>
      </w:r>
    </w:p>
    <w:p w:rsidR="00D03E2A" w:rsidRDefault="00D03E2A" w:rsidP="00D03E2A">
      <w:pPr>
        <w:rPr>
          <w:rFonts w:eastAsiaTheme="minorHAnsi"/>
          <w:bCs/>
          <w:sz w:val="24"/>
          <w:szCs w:val="24"/>
          <w:lang w:eastAsia="en-US"/>
        </w:rPr>
      </w:pPr>
      <w:r>
        <w:rPr>
          <w:bCs/>
          <w:sz w:val="24"/>
          <w:szCs w:val="24"/>
        </w:rPr>
        <w:t xml:space="preserve">4. Величина </w:t>
      </w:r>
      <w:r w:rsidRPr="00D03E2A">
        <w:rPr>
          <w:bCs/>
          <w:sz w:val="24"/>
          <w:szCs w:val="24"/>
        </w:rPr>
        <w:t>штраф</w:t>
      </w:r>
      <w:r>
        <w:rPr>
          <w:bCs/>
          <w:sz w:val="24"/>
          <w:szCs w:val="24"/>
        </w:rPr>
        <w:t>а</w:t>
      </w:r>
      <w:r w:rsidRPr="00D03E2A">
        <w:rPr>
          <w:bCs/>
          <w:sz w:val="24"/>
          <w:szCs w:val="24"/>
        </w:rPr>
        <w:t xml:space="preserve"> за </w:t>
      </w:r>
      <w:r w:rsidRPr="00D03E2A">
        <w:rPr>
          <w:rFonts w:eastAsiaTheme="minorHAnsi"/>
          <w:bCs/>
          <w:sz w:val="24"/>
          <w:szCs w:val="24"/>
          <w:lang w:eastAsia="en-US"/>
        </w:rPr>
        <w:t>управление транс</w:t>
      </w:r>
      <w:r>
        <w:rPr>
          <w:rFonts w:eastAsiaTheme="minorHAnsi"/>
          <w:bCs/>
          <w:sz w:val="24"/>
          <w:szCs w:val="24"/>
          <w:lang w:eastAsia="en-US"/>
        </w:rPr>
        <w:t>портным средством без тахографа?</w:t>
      </w:r>
    </w:p>
    <w:p w:rsidR="00D03E2A" w:rsidRPr="00D03E2A" w:rsidRDefault="00D03E2A" w:rsidP="00D03E2A">
      <w:pPr>
        <w:rPr>
          <w:rFonts w:eastAsiaTheme="minorHAnsi"/>
          <w:bCs/>
          <w:sz w:val="24"/>
          <w:szCs w:val="24"/>
          <w:lang w:eastAsia="en-US"/>
        </w:rPr>
      </w:pPr>
    </w:p>
    <w:p w:rsidR="0011534A" w:rsidRDefault="0011534A" w:rsidP="009944D6">
      <w:pPr>
        <w:pStyle w:val="a3"/>
        <w:rPr>
          <w:rFonts w:ascii="Times New Roman" w:hAnsi="Times New Roman" w:cs="Times New Roman"/>
          <w:bCs/>
          <w:sz w:val="24"/>
          <w:szCs w:val="24"/>
        </w:rPr>
      </w:pPr>
    </w:p>
    <w:p w:rsidR="0011534A" w:rsidRDefault="0011534A" w:rsidP="009944D6">
      <w:pPr>
        <w:pStyle w:val="a3"/>
        <w:rPr>
          <w:rFonts w:ascii="Times New Roman" w:hAnsi="Times New Roman" w:cs="Times New Roman"/>
          <w:bCs/>
          <w:sz w:val="24"/>
          <w:szCs w:val="24"/>
        </w:rPr>
      </w:pPr>
    </w:p>
    <w:p w:rsidR="0011534A" w:rsidRDefault="0011534A" w:rsidP="009944D6">
      <w:pPr>
        <w:pStyle w:val="a3"/>
        <w:rPr>
          <w:rFonts w:ascii="Times New Roman" w:hAnsi="Times New Roman" w:cs="Times New Roman"/>
          <w:bCs/>
          <w:sz w:val="24"/>
          <w:szCs w:val="24"/>
        </w:rPr>
      </w:pPr>
    </w:p>
    <w:p w:rsidR="0011534A" w:rsidRDefault="0011534A" w:rsidP="009944D6">
      <w:pPr>
        <w:pStyle w:val="a3"/>
        <w:rPr>
          <w:rFonts w:ascii="Times New Roman" w:hAnsi="Times New Roman" w:cs="Times New Roman"/>
          <w:bCs/>
          <w:sz w:val="24"/>
          <w:szCs w:val="24"/>
        </w:rPr>
      </w:pPr>
    </w:p>
    <w:p w:rsidR="002D2DD2" w:rsidRDefault="002D2DD2" w:rsidP="009944D6">
      <w:pPr>
        <w:pStyle w:val="a3"/>
        <w:rPr>
          <w:rFonts w:ascii="Times New Roman" w:hAnsi="Times New Roman" w:cs="Times New Roman"/>
          <w:bCs/>
          <w:sz w:val="24"/>
          <w:szCs w:val="24"/>
        </w:rPr>
      </w:pPr>
    </w:p>
    <w:p w:rsidR="002D2DD2" w:rsidRDefault="002D2DD2" w:rsidP="009944D6">
      <w:pPr>
        <w:pStyle w:val="a3"/>
        <w:rPr>
          <w:rFonts w:ascii="Times New Roman" w:hAnsi="Times New Roman" w:cs="Times New Roman"/>
          <w:bCs/>
          <w:sz w:val="24"/>
          <w:szCs w:val="24"/>
        </w:rPr>
      </w:pPr>
    </w:p>
    <w:p w:rsidR="002D2DD2" w:rsidRDefault="002D2DD2" w:rsidP="009944D6">
      <w:pPr>
        <w:pStyle w:val="a3"/>
        <w:rPr>
          <w:rFonts w:ascii="Times New Roman" w:hAnsi="Times New Roman" w:cs="Times New Roman"/>
          <w:bCs/>
          <w:sz w:val="24"/>
          <w:szCs w:val="24"/>
        </w:rPr>
      </w:pPr>
    </w:p>
    <w:p w:rsidR="0011534A" w:rsidRPr="00546806" w:rsidRDefault="0011534A" w:rsidP="009944D6">
      <w:pPr>
        <w:pStyle w:val="a3"/>
        <w:rPr>
          <w:rFonts w:ascii="Times New Roman" w:hAnsi="Times New Roman" w:cs="Times New Roman"/>
          <w:bCs/>
          <w:sz w:val="24"/>
          <w:szCs w:val="24"/>
        </w:rPr>
      </w:pPr>
    </w:p>
    <w:p w:rsidR="0011534A" w:rsidRDefault="00546806" w:rsidP="009944D6">
      <w:pPr>
        <w:pStyle w:val="a3"/>
        <w:rPr>
          <w:rFonts w:ascii="Times New Roman" w:hAnsi="Times New Roman" w:cs="Times New Roman"/>
          <w:b/>
          <w:bCs/>
          <w:sz w:val="24"/>
          <w:szCs w:val="24"/>
        </w:rPr>
      </w:pPr>
      <w:r w:rsidRPr="00546806">
        <w:rPr>
          <w:rFonts w:ascii="Times New Roman" w:hAnsi="Times New Roman" w:cs="Times New Roman"/>
          <w:b/>
          <w:bCs/>
          <w:sz w:val="24"/>
          <w:szCs w:val="24"/>
        </w:rPr>
        <w:t xml:space="preserve">Лабораторно-практическая работа №34. </w:t>
      </w:r>
    </w:p>
    <w:p w:rsidR="00546806" w:rsidRPr="00546806" w:rsidRDefault="0011534A" w:rsidP="009944D6">
      <w:pPr>
        <w:pStyle w:val="a3"/>
        <w:rPr>
          <w:rFonts w:ascii="Times New Roman" w:hAnsi="Times New Roman" w:cs="Times New Roman"/>
          <w:b/>
          <w:bCs/>
          <w:sz w:val="24"/>
          <w:szCs w:val="24"/>
        </w:rPr>
      </w:pPr>
      <w:r>
        <w:rPr>
          <w:rFonts w:ascii="Times New Roman" w:hAnsi="Times New Roman" w:cs="Times New Roman"/>
          <w:b/>
          <w:bCs/>
          <w:sz w:val="24"/>
          <w:szCs w:val="24"/>
        </w:rPr>
        <w:lastRenderedPageBreak/>
        <w:t xml:space="preserve">Тема: </w:t>
      </w:r>
      <w:r w:rsidR="00546806" w:rsidRPr="00546806">
        <w:rPr>
          <w:rFonts w:ascii="Times New Roman" w:hAnsi="Times New Roman" w:cs="Times New Roman"/>
          <w:b/>
          <w:bCs/>
          <w:sz w:val="24"/>
          <w:szCs w:val="24"/>
        </w:rPr>
        <w:t>«О</w:t>
      </w:r>
      <w:r w:rsidR="00546806" w:rsidRPr="00546806">
        <w:rPr>
          <w:rFonts w:ascii="Times New Roman" w:hAnsi="Times New Roman" w:cs="Times New Roman"/>
          <w:b/>
          <w:sz w:val="24"/>
          <w:szCs w:val="24"/>
        </w:rPr>
        <w:t>ценка обстановки на месте дорожно-транспортного происшествия(ДТП)».</w:t>
      </w:r>
    </w:p>
    <w:p w:rsidR="0011534A" w:rsidRPr="00FA5F9B" w:rsidRDefault="0011534A" w:rsidP="0011534A">
      <w:pPr>
        <w:pStyle w:val="a3"/>
        <w:rPr>
          <w:rFonts w:ascii="Times New Roman" w:hAnsi="Times New Roman" w:cs="Times New Roman"/>
          <w:bCs/>
          <w:sz w:val="24"/>
          <w:szCs w:val="24"/>
        </w:rPr>
      </w:pPr>
      <w:r w:rsidRPr="00FA5F9B">
        <w:rPr>
          <w:rFonts w:ascii="Times New Roman" w:hAnsi="Times New Roman" w:cs="Times New Roman"/>
          <w:b/>
          <w:bCs/>
          <w:i/>
          <w:sz w:val="24"/>
          <w:szCs w:val="24"/>
        </w:rPr>
        <w:t>ЦЕЛЬ РАБОТЫ:</w:t>
      </w:r>
      <w:r w:rsidRPr="00FA5F9B">
        <w:rPr>
          <w:rFonts w:ascii="Times New Roman" w:hAnsi="Times New Roman" w:cs="Times New Roman"/>
          <w:bCs/>
          <w:sz w:val="24"/>
          <w:szCs w:val="24"/>
        </w:rPr>
        <w:t>углубить теоретические  знания по теме «</w:t>
      </w:r>
      <w:r w:rsidR="009B45AD" w:rsidRPr="009B45AD">
        <w:rPr>
          <w:rFonts w:ascii="Times New Roman" w:hAnsi="Times New Roman" w:cs="Times New Roman"/>
          <w:bCs/>
          <w:sz w:val="24"/>
          <w:szCs w:val="24"/>
        </w:rPr>
        <w:t>Оценка обстановки на месте дорожно-транспортного происшествия(ДТП)</w:t>
      </w:r>
      <w:r w:rsidRPr="00FA5F9B">
        <w:rPr>
          <w:rFonts w:ascii="Times New Roman" w:hAnsi="Times New Roman" w:cs="Times New Roman"/>
          <w:bCs/>
          <w:sz w:val="24"/>
          <w:szCs w:val="24"/>
        </w:rPr>
        <w:t>».</w:t>
      </w:r>
    </w:p>
    <w:p w:rsidR="009B45AD" w:rsidRDefault="0011534A" w:rsidP="0011534A">
      <w:pPr>
        <w:pStyle w:val="a3"/>
        <w:rPr>
          <w:rFonts w:ascii="Times New Roman" w:hAnsi="Times New Roman" w:cs="Times New Roman"/>
          <w:bCs/>
          <w:sz w:val="24"/>
          <w:szCs w:val="24"/>
        </w:rPr>
      </w:pPr>
      <w:r w:rsidRPr="00FA5F9B">
        <w:rPr>
          <w:rFonts w:ascii="Times New Roman" w:hAnsi="Times New Roman" w:cs="Times New Roman"/>
          <w:bCs/>
          <w:sz w:val="24"/>
          <w:szCs w:val="24"/>
        </w:rPr>
        <w:t xml:space="preserve">Для выполнения работы необходимо: </w:t>
      </w:r>
    </w:p>
    <w:p w:rsidR="0011534A" w:rsidRPr="00FA5F9B" w:rsidRDefault="009B45AD" w:rsidP="0011534A">
      <w:pPr>
        <w:pStyle w:val="a3"/>
        <w:rPr>
          <w:rFonts w:ascii="Times New Roman" w:hAnsi="Times New Roman" w:cs="Times New Roman"/>
          <w:bCs/>
          <w:sz w:val="24"/>
          <w:szCs w:val="24"/>
        </w:rPr>
      </w:pPr>
      <w:r w:rsidRPr="009B45AD">
        <w:rPr>
          <w:rFonts w:ascii="Times New Roman" w:hAnsi="Times New Roman" w:cs="Times New Roman"/>
          <w:bCs/>
          <w:i/>
          <w:sz w:val="24"/>
          <w:szCs w:val="24"/>
        </w:rPr>
        <w:t>знать</w:t>
      </w:r>
      <w:r w:rsidR="0011534A" w:rsidRPr="009B45AD">
        <w:rPr>
          <w:rFonts w:ascii="Times New Roman" w:hAnsi="Times New Roman" w:cs="Times New Roman"/>
          <w:bCs/>
          <w:i/>
          <w:sz w:val="24"/>
          <w:szCs w:val="24"/>
        </w:rPr>
        <w:tab/>
      </w:r>
      <w:r w:rsidRPr="009B45AD">
        <w:rPr>
          <w:rFonts w:ascii="Times New Roman" w:hAnsi="Times New Roman" w:cs="Times New Roman"/>
          <w:bCs/>
          <w:sz w:val="24"/>
          <w:szCs w:val="24"/>
        </w:rPr>
        <w:t>порядок оценк</w:t>
      </w:r>
      <w:r>
        <w:rPr>
          <w:rFonts w:ascii="Times New Roman" w:hAnsi="Times New Roman" w:cs="Times New Roman"/>
          <w:bCs/>
          <w:sz w:val="24"/>
          <w:szCs w:val="24"/>
        </w:rPr>
        <w:t>и</w:t>
      </w:r>
      <w:r w:rsidRPr="009B45AD">
        <w:rPr>
          <w:rFonts w:ascii="Times New Roman" w:hAnsi="Times New Roman" w:cs="Times New Roman"/>
          <w:bCs/>
          <w:sz w:val="24"/>
          <w:szCs w:val="24"/>
        </w:rPr>
        <w:t xml:space="preserve"> обстановки</w:t>
      </w:r>
      <w:r w:rsidR="00D66D30">
        <w:rPr>
          <w:rFonts w:ascii="Times New Roman" w:hAnsi="Times New Roman" w:cs="Times New Roman"/>
          <w:bCs/>
          <w:sz w:val="24"/>
          <w:szCs w:val="24"/>
        </w:rPr>
        <w:t xml:space="preserve"> на месте дорожно-транспортного </w:t>
      </w:r>
      <w:r w:rsidRPr="009B45AD">
        <w:rPr>
          <w:rFonts w:ascii="Times New Roman" w:hAnsi="Times New Roman" w:cs="Times New Roman"/>
          <w:bCs/>
          <w:sz w:val="24"/>
          <w:szCs w:val="24"/>
        </w:rPr>
        <w:t>происшествия</w:t>
      </w:r>
      <w:r w:rsidR="00D66D30">
        <w:rPr>
          <w:rFonts w:ascii="Times New Roman" w:hAnsi="Times New Roman" w:cs="Times New Roman"/>
          <w:bCs/>
          <w:sz w:val="24"/>
          <w:szCs w:val="24"/>
        </w:rPr>
        <w:t>;</w:t>
      </w:r>
    </w:p>
    <w:p w:rsidR="0011534A" w:rsidRPr="00FA5F9B" w:rsidRDefault="00D66D30" w:rsidP="0011534A">
      <w:pPr>
        <w:pStyle w:val="a3"/>
        <w:rPr>
          <w:rFonts w:ascii="Times New Roman" w:hAnsi="Times New Roman" w:cs="Times New Roman"/>
          <w:bCs/>
          <w:sz w:val="24"/>
          <w:szCs w:val="24"/>
        </w:rPr>
      </w:pPr>
      <w:r w:rsidRPr="0011534A">
        <w:rPr>
          <w:rFonts w:ascii="Times New Roman" w:hAnsi="Times New Roman" w:cs="Times New Roman"/>
          <w:bCs/>
          <w:i/>
          <w:sz w:val="24"/>
          <w:szCs w:val="24"/>
        </w:rPr>
        <w:t>уметь</w:t>
      </w:r>
      <w:r>
        <w:rPr>
          <w:rFonts w:ascii="Times New Roman" w:hAnsi="Times New Roman" w:cs="Times New Roman"/>
          <w:bCs/>
          <w:sz w:val="24"/>
          <w:szCs w:val="24"/>
        </w:rPr>
        <w:t xml:space="preserve"> произвести </w:t>
      </w:r>
      <w:r w:rsidRPr="00D66D30">
        <w:rPr>
          <w:rFonts w:ascii="Times New Roman" w:hAnsi="Times New Roman" w:cs="Times New Roman"/>
          <w:bCs/>
          <w:sz w:val="24"/>
          <w:szCs w:val="24"/>
        </w:rPr>
        <w:t>оценк</w:t>
      </w:r>
      <w:r>
        <w:rPr>
          <w:rFonts w:ascii="Times New Roman" w:hAnsi="Times New Roman" w:cs="Times New Roman"/>
          <w:bCs/>
          <w:sz w:val="24"/>
          <w:szCs w:val="24"/>
        </w:rPr>
        <w:t>у</w:t>
      </w:r>
      <w:r w:rsidRPr="00D66D30">
        <w:rPr>
          <w:rFonts w:ascii="Times New Roman" w:hAnsi="Times New Roman" w:cs="Times New Roman"/>
          <w:bCs/>
          <w:sz w:val="24"/>
          <w:szCs w:val="24"/>
        </w:rPr>
        <w:t xml:space="preserve"> обстановки на месте дорожно-транспортного происшествия</w:t>
      </w:r>
      <w:r>
        <w:rPr>
          <w:rFonts w:ascii="Times New Roman" w:hAnsi="Times New Roman" w:cs="Times New Roman"/>
          <w:bCs/>
          <w:sz w:val="24"/>
          <w:szCs w:val="24"/>
        </w:rPr>
        <w:t>.</w:t>
      </w:r>
    </w:p>
    <w:p w:rsidR="0011534A" w:rsidRDefault="0011534A" w:rsidP="0011534A">
      <w:pPr>
        <w:pStyle w:val="a3"/>
      </w:pPr>
      <w:r w:rsidRPr="00FA5F9B">
        <w:rPr>
          <w:rFonts w:ascii="Times New Roman" w:hAnsi="Times New Roman" w:cs="Times New Roman"/>
          <w:bCs/>
          <w:sz w:val="24"/>
          <w:szCs w:val="24"/>
        </w:rPr>
        <w:t>Выполнение данной лабораторной работы способствует формированию профессиональных компетенций:</w:t>
      </w:r>
    </w:p>
    <w:p w:rsidR="0011534A" w:rsidRPr="00FA5F9B" w:rsidRDefault="0011534A" w:rsidP="0011534A">
      <w:pPr>
        <w:pStyle w:val="a3"/>
        <w:rPr>
          <w:rFonts w:ascii="Times New Roman" w:hAnsi="Times New Roman" w:cs="Times New Roman"/>
          <w:bCs/>
          <w:sz w:val="24"/>
          <w:szCs w:val="24"/>
        </w:rPr>
      </w:pPr>
      <w:r w:rsidRPr="0011534A">
        <w:rPr>
          <w:rFonts w:ascii="Times New Roman" w:hAnsi="Times New Roman" w:cs="Times New Roman"/>
          <w:bCs/>
          <w:sz w:val="24"/>
          <w:szCs w:val="24"/>
        </w:rPr>
        <w:t>ПК.6Проводить первоочередные мероприятия на месте дорожно- транспортного происшествия.</w:t>
      </w:r>
    </w:p>
    <w:p w:rsidR="0011534A" w:rsidRPr="00FA5F9B" w:rsidRDefault="0011534A" w:rsidP="0011534A">
      <w:pPr>
        <w:pStyle w:val="a3"/>
        <w:rPr>
          <w:rFonts w:ascii="Times New Roman" w:hAnsi="Times New Roman" w:cs="Times New Roman"/>
          <w:b/>
          <w:bCs/>
          <w:sz w:val="24"/>
          <w:szCs w:val="24"/>
        </w:rPr>
      </w:pPr>
      <w:r w:rsidRPr="00F574FA">
        <w:rPr>
          <w:rFonts w:ascii="Times New Roman" w:hAnsi="Times New Roman" w:cs="Times New Roman"/>
          <w:b/>
          <w:bCs/>
          <w:i/>
          <w:sz w:val="24"/>
          <w:szCs w:val="24"/>
        </w:rPr>
        <w:t>ОБОРУДОВАНИЕ:</w:t>
      </w:r>
      <w:r w:rsidRPr="00F574FA">
        <w:rPr>
          <w:rFonts w:ascii="Times New Roman" w:hAnsi="Times New Roman" w:cs="Times New Roman"/>
          <w:bCs/>
          <w:sz w:val="24"/>
          <w:szCs w:val="24"/>
        </w:rPr>
        <w:t>электрофицированные  стенды «Светофоры», «Дорожные знаки»,  тематические  карточки-задания, мультимедийный  проектор, СД – диск: Автошкола МААШ: подготовка  к  теоретическому  экзамену  в  ГИБДД, КЗОТ.</w:t>
      </w:r>
    </w:p>
    <w:p w:rsidR="0011534A" w:rsidRPr="00F574FA" w:rsidRDefault="0011534A" w:rsidP="0011534A">
      <w:pPr>
        <w:pStyle w:val="a3"/>
        <w:rPr>
          <w:rFonts w:ascii="Times New Roman" w:hAnsi="Times New Roman" w:cs="Times New Roman"/>
          <w:b/>
          <w:bCs/>
          <w:i/>
          <w:sz w:val="24"/>
          <w:szCs w:val="24"/>
        </w:rPr>
      </w:pPr>
      <w:r w:rsidRPr="00F574FA">
        <w:rPr>
          <w:rFonts w:ascii="Times New Roman" w:hAnsi="Times New Roman" w:cs="Times New Roman"/>
          <w:b/>
          <w:bCs/>
          <w:i/>
          <w:sz w:val="24"/>
          <w:szCs w:val="24"/>
        </w:rPr>
        <w:t xml:space="preserve">ВРЕМЯ ВЫПОЛНЕНИЯ: </w:t>
      </w:r>
      <w:r>
        <w:rPr>
          <w:rFonts w:ascii="Times New Roman" w:hAnsi="Times New Roman" w:cs="Times New Roman"/>
          <w:b/>
          <w:bCs/>
          <w:i/>
          <w:sz w:val="24"/>
          <w:szCs w:val="24"/>
        </w:rPr>
        <w:t>90 минут</w:t>
      </w:r>
    </w:p>
    <w:p w:rsidR="0011534A" w:rsidRPr="00FE71EC" w:rsidRDefault="0011534A" w:rsidP="009944D6">
      <w:pPr>
        <w:pStyle w:val="a3"/>
        <w:rPr>
          <w:rFonts w:ascii="Times New Roman" w:hAnsi="Times New Roman" w:cs="Times New Roman"/>
          <w:b/>
          <w:bCs/>
          <w:i/>
          <w:sz w:val="24"/>
          <w:szCs w:val="24"/>
        </w:rPr>
      </w:pPr>
      <w:r w:rsidRPr="00F574FA">
        <w:rPr>
          <w:rFonts w:ascii="Times New Roman" w:hAnsi="Times New Roman" w:cs="Times New Roman"/>
          <w:b/>
          <w:bCs/>
          <w:i/>
          <w:sz w:val="24"/>
          <w:szCs w:val="24"/>
        </w:rPr>
        <w:t>КРАТКАЯ ТЕОРИЯ И МЕТОДИЧЕСКИЕ РЕКОМЕНДАЦИИ:</w:t>
      </w:r>
    </w:p>
    <w:p w:rsidR="00FE71EC" w:rsidRDefault="000E2715" w:rsidP="00FE71EC">
      <w:pPr>
        <w:rPr>
          <w:sz w:val="24"/>
          <w:szCs w:val="24"/>
        </w:rPr>
      </w:pPr>
      <w:r w:rsidRPr="00FE71EC">
        <w:rPr>
          <w:b/>
          <w:sz w:val="24"/>
          <w:szCs w:val="24"/>
        </w:rPr>
        <w:t>Осмотреть место аварии и быстро оценить возможные угрозы.</w:t>
      </w:r>
    </w:p>
    <w:p w:rsidR="00FE71EC" w:rsidRDefault="000E2715" w:rsidP="00FE71EC">
      <w:pPr>
        <w:rPr>
          <w:sz w:val="24"/>
          <w:szCs w:val="24"/>
        </w:rPr>
      </w:pPr>
      <w:r w:rsidRPr="00FE71EC">
        <w:rPr>
          <w:sz w:val="24"/>
          <w:szCs w:val="24"/>
        </w:rPr>
        <w:t xml:space="preserve">Возможно ли, что возникнет пожар или взрыв; </w:t>
      </w:r>
    </w:p>
    <w:p w:rsidR="00FE71EC" w:rsidRDefault="000E2715" w:rsidP="00FE71EC">
      <w:pPr>
        <w:rPr>
          <w:sz w:val="24"/>
          <w:szCs w:val="24"/>
        </w:rPr>
      </w:pPr>
      <w:r w:rsidRPr="00FE71EC">
        <w:rPr>
          <w:sz w:val="24"/>
          <w:szCs w:val="24"/>
        </w:rPr>
        <w:t xml:space="preserve">автомобиль скатится вниз; </w:t>
      </w:r>
    </w:p>
    <w:p w:rsidR="00FE71EC" w:rsidRDefault="000E2715" w:rsidP="00FE71EC">
      <w:pPr>
        <w:rPr>
          <w:sz w:val="24"/>
          <w:szCs w:val="24"/>
        </w:rPr>
      </w:pPr>
      <w:r w:rsidRPr="00FE71EC">
        <w:rPr>
          <w:sz w:val="24"/>
          <w:szCs w:val="24"/>
        </w:rPr>
        <w:t xml:space="preserve">на машину упадут оборванные высоковольтные провода. </w:t>
      </w:r>
    </w:p>
    <w:p w:rsidR="000E2715" w:rsidRPr="00FE71EC" w:rsidRDefault="000E2715" w:rsidP="00FE71EC">
      <w:pPr>
        <w:rPr>
          <w:sz w:val="24"/>
          <w:szCs w:val="24"/>
        </w:rPr>
      </w:pPr>
      <w:r w:rsidRPr="00FE71EC">
        <w:rPr>
          <w:sz w:val="24"/>
          <w:szCs w:val="24"/>
        </w:rPr>
        <w:t>Если есть угроза для жизни — близко не подходить, чтобы прибывшие спасатели вместо одного пострадавшего не обнаружили несколько.</w:t>
      </w:r>
    </w:p>
    <w:p w:rsidR="00FE71EC" w:rsidRDefault="000E2715" w:rsidP="00FE71EC">
      <w:pPr>
        <w:rPr>
          <w:sz w:val="24"/>
          <w:szCs w:val="24"/>
        </w:rPr>
      </w:pPr>
      <w:r w:rsidRPr="00FE71EC">
        <w:rPr>
          <w:sz w:val="24"/>
          <w:szCs w:val="24"/>
        </w:rPr>
        <w:t xml:space="preserve">Если разлит бензин, обязательно отключить аккумулятор поврежденного автомобиля. </w:t>
      </w:r>
    </w:p>
    <w:p w:rsidR="00FE71EC" w:rsidRPr="00FE71EC" w:rsidRDefault="000E2715" w:rsidP="00FE71EC">
      <w:pPr>
        <w:rPr>
          <w:b/>
          <w:sz w:val="24"/>
          <w:szCs w:val="24"/>
        </w:rPr>
      </w:pPr>
      <w:r w:rsidRPr="00FE71EC">
        <w:rPr>
          <w:b/>
          <w:sz w:val="24"/>
          <w:szCs w:val="24"/>
        </w:rPr>
        <w:t xml:space="preserve">Вызвать помощь по телефону МЧС — 112. </w:t>
      </w:r>
    </w:p>
    <w:p w:rsidR="00FE71EC" w:rsidRDefault="000E2715" w:rsidP="00FE71EC">
      <w:pPr>
        <w:rPr>
          <w:sz w:val="24"/>
          <w:szCs w:val="24"/>
        </w:rPr>
      </w:pPr>
      <w:r w:rsidRPr="00FE71EC">
        <w:rPr>
          <w:sz w:val="24"/>
          <w:szCs w:val="24"/>
        </w:rPr>
        <w:t xml:space="preserve">Чем подробнее информацию о происшествии соберет диспетчер, тем скорее и полнее будет оказана помощь. Поэтому при вызове надо быстро и четко назвать: </w:t>
      </w:r>
    </w:p>
    <w:p w:rsidR="00FE71EC" w:rsidRDefault="000E2715" w:rsidP="00FE71EC">
      <w:pPr>
        <w:rPr>
          <w:sz w:val="24"/>
          <w:szCs w:val="24"/>
        </w:rPr>
      </w:pPr>
      <w:r w:rsidRPr="00FE71EC">
        <w:rPr>
          <w:sz w:val="24"/>
          <w:szCs w:val="24"/>
        </w:rPr>
        <w:t xml:space="preserve">что произошло (столкновение автомобилей, сбили пешехода и т.д.); </w:t>
      </w:r>
    </w:p>
    <w:p w:rsidR="00FE71EC" w:rsidRDefault="000E2715" w:rsidP="00FE71EC">
      <w:pPr>
        <w:rPr>
          <w:sz w:val="24"/>
          <w:szCs w:val="24"/>
        </w:rPr>
      </w:pPr>
      <w:r w:rsidRPr="00FE71EC">
        <w:rPr>
          <w:sz w:val="24"/>
          <w:szCs w:val="24"/>
        </w:rPr>
        <w:t xml:space="preserve">адрес ДТП или ориентир (в каком направлении, по какому шоссе, примерно какой километр); </w:t>
      </w:r>
    </w:p>
    <w:p w:rsidR="00FE71EC" w:rsidRDefault="000E2715" w:rsidP="00FE71EC">
      <w:pPr>
        <w:rPr>
          <w:sz w:val="24"/>
          <w:szCs w:val="24"/>
        </w:rPr>
      </w:pPr>
      <w:r w:rsidRPr="00FE71EC">
        <w:rPr>
          <w:sz w:val="24"/>
          <w:szCs w:val="24"/>
        </w:rPr>
        <w:t xml:space="preserve">сколько пострадавших (чтобы выслали нужное количество бригад Скорой помощи); </w:t>
      </w:r>
    </w:p>
    <w:p w:rsidR="00FE71EC" w:rsidRDefault="000E2715" w:rsidP="00FE71EC">
      <w:pPr>
        <w:rPr>
          <w:sz w:val="24"/>
          <w:szCs w:val="24"/>
        </w:rPr>
      </w:pPr>
      <w:r w:rsidRPr="00FE71EC">
        <w:rPr>
          <w:sz w:val="24"/>
          <w:szCs w:val="24"/>
        </w:rPr>
        <w:t xml:space="preserve">их пол и возраст (если не знаем сколько, говорим приблизительно: ребенок, молодой, пожилой, среднего возраста); </w:t>
      </w:r>
    </w:p>
    <w:p w:rsidR="00FE71EC" w:rsidRDefault="000E2715" w:rsidP="00FE71EC">
      <w:pPr>
        <w:rPr>
          <w:sz w:val="24"/>
          <w:szCs w:val="24"/>
        </w:rPr>
      </w:pPr>
      <w:r w:rsidRPr="00FE71EC">
        <w:rPr>
          <w:sz w:val="24"/>
          <w:szCs w:val="24"/>
        </w:rPr>
        <w:t xml:space="preserve">состояние пострадавших (без сознания, кровотечение, зажаты в поврежденном транспортном средстве и т.п.); </w:t>
      </w:r>
    </w:p>
    <w:p w:rsidR="000E2715" w:rsidRPr="00FE71EC" w:rsidRDefault="000E2715" w:rsidP="00FE71EC">
      <w:pPr>
        <w:rPr>
          <w:sz w:val="24"/>
          <w:szCs w:val="24"/>
        </w:rPr>
      </w:pPr>
      <w:r w:rsidRPr="00FE71EC">
        <w:rPr>
          <w:sz w:val="24"/>
          <w:szCs w:val="24"/>
        </w:rPr>
        <w:t>назвать себя и оставить свой номер телефона (возможно, спасателям потребуется что-то уточнить).</w:t>
      </w:r>
    </w:p>
    <w:p w:rsidR="00FE71EC" w:rsidRDefault="00FE71EC" w:rsidP="00FE71EC">
      <w:pPr>
        <w:rPr>
          <w:sz w:val="24"/>
          <w:szCs w:val="24"/>
        </w:rPr>
      </w:pPr>
    </w:p>
    <w:p w:rsidR="0011534A" w:rsidRPr="00FE71EC" w:rsidRDefault="000E2715" w:rsidP="00FE71EC">
      <w:pPr>
        <w:rPr>
          <w:sz w:val="24"/>
          <w:szCs w:val="24"/>
        </w:rPr>
      </w:pPr>
      <w:r w:rsidRPr="00FE71EC">
        <w:rPr>
          <w:sz w:val="24"/>
          <w:szCs w:val="24"/>
        </w:rPr>
        <w:t>Осмотреть пострадавшего, освободив доступ к нему (открыть дверь, при необходимости разбить окно и т.д.). Если человек в сознании — установить и держать постоянный контакт с ним. Главное — успокоить пострадавшего. Сказать, что он — не один, его не бросят. Тогда он сам начнет помогать спасающим: объяснит, что и где болит. Если человек в шоке — нужно успокоить, чтобы в панике не нанес себе дополнительные травмы. Если без сознания, проверяем пульс (на крупных артериях, сразу несколькими пальцами, чтобы не пропустить слабое биение) и дыхание. Есть ли кровотечение и/или неестественное положение конечностей.</w:t>
      </w:r>
    </w:p>
    <w:p w:rsidR="0011534A" w:rsidRPr="00124304" w:rsidRDefault="0011534A" w:rsidP="0011534A">
      <w:pPr>
        <w:pStyle w:val="a3"/>
        <w:rPr>
          <w:rFonts w:ascii="Times New Roman" w:hAnsi="Times New Roman" w:cs="Times New Roman"/>
          <w:b/>
          <w:i/>
          <w:sz w:val="24"/>
          <w:szCs w:val="24"/>
        </w:rPr>
      </w:pPr>
      <w:r w:rsidRPr="00124304">
        <w:rPr>
          <w:rFonts w:ascii="Times New Roman" w:hAnsi="Times New Roman" w:cs="Times New Roman"/>
          <w:b/>
          <w:i/>
          <w:sz w:val="24"/>
          <w:szCs w:val="24"/>
        </w:rPr>
        <w:t>ПОРЯДОК ВЫПОЛНЕНИЯ РАБОТЫ И ФОРМА ОТЧЕТНОСТИ:</w:t>
      </w:r>
    </w:p>
    <w:p w:rsidR="0011534A" w:rsidRPr="000D03DB" w:rsidRDefault="0011534A" w:rsidP="0011534A">
      <w:pPr>
        <w:pStyle w:val="a3"/>
        <w:rPr>
          <w:rFonts w:ascii="Times New Roman" w:hAnsi="Times New Roman" w:cs="Times New Roman"/>
          <w:sz w:val="24"/>
          <w:szCs w:val="24"/>
        </w:rPr>
      </w:pPr>
      <w:r>
        <w:rPr>
          <w:rFonts w:ascii="Times New Roman" w:hAnsi="Times New Roman" w:cs="Times New Roman"/>
          <w:sz w:val="24"/>
          <w:szCs w:val="24"/>
        </w:rPr>
        <w:t>1</w:t>
      </w:r>
      <w:r w:rsidR="00D66D30">
        <w:rPr>
          <w:rFonts w:ascii="Times New Roman" w:hAnsi="Times New Roman" w:cs="Times New Roman"/>
          <w:sz w:val="24"/>
          <w:szCs w:val="24"/>
        </w:rPr>
        <w:t>.П</w:t>
      </w:r>
      <w:r w:rsidR="00D66D30" w:rsidRPr="00D66D30">
        <w:rPr>
          <w:rFonts w:ascii="Times New Roman" w:hAnsi="Times New Roman" w:cs="Times New Roman"/>
          <w:sz w:val="24"/>
          <w:szCs w:val="24"/>
        </w:rPr>
        <w:t>роизвести оценку обстановки на месте дорожно-транспортного происшествия</w:t>
      </w:r>
      <w:r w:rsidR="00D66D30">
        <w:rPr>
          <w:rFonts w:ascii="Times New Roman" w:hAnsi="Times New Roman" w:cs="Times New Roman"/>
          <w:sz w:val="24"/>
          <w:szCs w:val="24"/>
        </w:rPr>
        <w:t>.</w:t>
      </w:r>
    </w:p>
    <w:p w:rsidR="009B45AD" w:rsidRDefault="009B45AD" w:rsidP="009B45AD">
      <w:pPr>
        <w:pStyle w:val="a3"/>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9B45AD" w:rsidRDefault="009B45AD" w:rsidP="009B45AD">
      <w:pPr>
        <w:pStyle w:val="a3"/>
        <w:rPr>
          <w:rFonts w:ascii="Times New Roman" w:hAnsi="Times New Roman" w:cs="Times New Roman"/>
          <w:b/>
          <w:i/>
          <w:sz w:val="24"/>
          <w:szCs w:val="24"/>
        </w:rPr>
      </w:pPr>
      <w:r>
        <w:rPr>
          <w:rFonts w:ascii="Times New Roman" w:hAnsi="Times New Roman" w:cs="Times New Roman"/>
          <w:bCs/>
          <w:sz w:val="24"/>
          <w:szCs w:val="24"/>
        </w:rPr>
        <w:t>1.</w:t>
      </w:r>
      <w:r w:rsidRPr="009B45AD">
        <w:rPr>
          <w:rFonts w:ascii="Times New Roman" w:hAnsi="Times New Roman" w:cs="Times New Roman"/>
          <w:bCs/>
          <w:sz w:val="24"/>
          <w:szCs w:val="24"/>
        </w:rPr>
        <w:t>Что такое первая помощь, на чем она основывается ?</w:t>
      </w:r>
    </w:p>
    <w:p w:rsidR="009B45AD" w:rsidRPr="009B45AD" w:rsidRDefault="009B45AD" w:rsidP="009B45AD">
      <w:pPr>
        <w:pStyle w:val="a3"/>
        <w:rPr>
          <w:rFonts w:ascii="Times New Roman" w:hAnsi="Times New Roman" w:cs="Times New Roman"/>
          <w:b/>
          <w:i/>
          <w:sz w:val="24"/>
          <w:szCs w:val="24"/>
        </w:rPr>
      </w:pPr>
      <w:r>
        <w:rPr>
          <w:rFonts w:ascii="Times New Roman" w:hAnsi="Times New Roman" w:cs="Times New Roman"/>
          <w:bCs/>
          <w:sz w:val="24"/>
          <w:szCs w:val="24"/>
        </w:rPr>
        <w:t xml:space="preserve">2. </w:t>
      </w:r>
      <w:r w:rsidRPr="009B45AD">
        <w:rPr>
          <w:rFonts w:ascii="Times New Roman" w:hAnsi="Times New Roman" w:cs="Times New Roman"/>
          <w:bCs/>
          <w:sz w:val="24"/>
          <w:szCs w:val="24"/>
        </w:rPr>
        <w:t>Какой должна быть последовательность действий при оказании первой помощи ?</w:t>
      </w:r>
    </w:p>
    <w:p w:rsidR="009B45AD" w:rsidRPr="009B45AD" w:rsidRDefault="009B45AD" w:rsidP="009B45AD">
      <w:pPr>
        <w:pStyle w:val="a3"/>
        <w:rPr>
          <w:rFonts w:ascii="Times New Roman" w:hAnsi="Times New Roman" w:cs="Times New Roman"/>
          <w:bCs/>
          <w:sz w:val="24"/>
          <w:szCs w:val="24"/>
        </w:rPr>
      </w:pPr>
      <w:r w:rsidRPr="009B45AD">
        <w:rPr>
          <w:rFonts w:ascii="Times New Roman" w:hAnsi="Times New Roman" w:cs="Times New Roman"/>
          <w:bCs/>
          <w:sz w:val="24"/>
          <w:szCs w:val="24"/>
        </w:rPr>
        <w:t>3</w:t>
      </w:r>
      <w:r>
        <w:rPr>
          <w:rFonts w:ascii="Times New Roman" w:hAnsi="Times New Roman" w:cs="Times New Roman"/>
          <w:bCs/>
          <w:sz w:val="24"/>
          <w:szCs w:val="24"/>
        </w:rPr>
        <w:t>.</w:t>
      </w:r>
      <w:r w:rsidRPr="009B45AD">
        <w:rPr>
          <w:rFonts w:ascii="Times New Roman" w:hAnsi="Times New Roman" w:cs="Times New Roman"/>
          <w:bCs/>
          <w:sz w:val="24"/>
          <w:szCs w:val="24"/>
        </w:rPr>
        <w:t xml:space="preserve"> Что представляет собой первая помощь пострадавшему?</w:t>
      </w:r>
    </w:p>
    <w:p w:rsidR="009B45AD" w:rsidRPr="009B45AD" w:rsidRDefault="009B45AD" w:rsidP="009B45AD">
      <w:pPr>
        <w:pStyle w:val="a3"/>
        <w:rPr>
          <w:rFonts w:ascii="Times New Roman" w:hAnsi="Times New Roman" w:cs="Times New Roman"/>
          <w:bCs/>
          <w:sz w:val="24"/>
          <w:szCs w:val="24"/>
        </w:rPr>
      </w:pPr>
      <w:r w:rsidRPr="009B45AD">
        <w:rPr>
          <w:rFonts w:ascii="Times New Roman" w:hAnsi="Times New Roman" w:cs="Times New Roman"/>
          <w:bCs/>
          <w:sz w:val="24"/>
          <w:szCs w:val="24"/>
        </w:rPr>
        <w:t>4</w:t>
      </w:r>
      <w:r w:rsidR="00D66D30">
        <w:rPr>
          <w:rFonts w:ascii="Times New Roman" w:hAnsi="Times New Roman" w:cs="Times New Roman"/>
          <w:bCs/>
          <w:sz w:val="24"/>
          <w:szCs w:val="24"/>
        </w:rPr>
        <w:t>.</w:t>
      </w:r>
      <w:r w:rsidRPr="009B45AD">
        <w:rPr>
          <w:rFonts w:ascii="Times New Roman" w:hAnsi="Times New Roman" w:cs="Times New Roman"/>
          <w:bCs/>
          <w:sz w:val="24"/>
          <w:szCs w:val="24"/>
        </w:rPr>
        <w:t xml:space="preserve"> Основные признаки клинической смерти.</w:t>
      </w:r>
    </w:p>
    <w:p w:rsidR="009B45AD" w:rsidRPr="009B45AD" w:rsidRDefault="009B45AD" w:rsidP="009B45AD">
      <w:pPr>
        <w:pStyle w:val="a3"/>
        <w:rPr>
          <w:rFonts w:ascii="Times New Roman" w:hAnsi="Times New Roman" w:cs="Times New Roman"/>
          <w:bCs/>
          <w:sz w:val="24"/>
          <w:szCs w:val="24"/>
        </w:rPr>
      </w:pPr>
      <w:r w:rsidRPr="009B45AD">
        <w:rPr>
          <w:rFonts w:ascii="Times New Roman" w:hAnsi="Times New Roman" w:cs="Times New Roman"/>
          <w:bCs/>
          <w:sz w:val="24"/>
          <w:szCs w:val="24"/>
        </w:rPr>
        <w:t>5</w:t>
      </w:r>
      <w:r w:rsidR="00D66D30">
        <w:rPr>
          <w:rFonts w:ascii="Times New Roman" w:hAnsi="Times New Roman" w:cs="Times New Roman"/>
          <w:bCs/>
          <w:sz w:val="24"/>
          <w:szCs w:val="24"/>
        </w:rPr>
        <w:t>.</w:t>
      </w:r>
      <w:r w:rsidRPr="009B45AD">
        <w:rPr>
          <w:rFonts w:ascii="Times New Roman" w:hAnsi="Times New Roman" w:cs="Times New Roman"/>
          <w:bCs/>
          <w:sz w:val="24"/>
          <w:szCs w:val="24"/>
        </w:rPr>
        <w:t xml:space="preserve"> Опишите правильное положение пострадавшего перед началом реанимационных</w:t>
      </w:r>
    </w:p>
    <w:p w:rsidR="009B45AD" w:rsidRPr="009B45AD" w:rsidRDefault="009B45AD" w:rsidP="009B45AD">
      <w:pPr>
        <w:pStyle w:val="a3"/>
        <w:rPr>
          <w:rFonts w:ascii="Times New Roman" w:hAnsi="Times New Roman" w:cs="Times New Roman"/>
          <w:bCs/>
          <w:sz w:val="24"/>
          <w:szCs w:val="24"/>
        </w:rPr>
      </w:pPr>
      <w:r w:rsidRPr="009B45AD">
        <w:rPr>
          <w:rFonts w:ascii="Times New Roman" w:hAnsi="Times New Roman" w:cs="Times New Roman"/>
          <w:bCs/>
          <w:sz w:val="24"/>
          <w:szCs w:val="24"/>
        </w:rPr>
        <w:t>действий.</w:t>
      </w:r>
    </w:p>
    <w:p w:rsidR="0011534A" w:rsidRDefault="0011534A" w:rsidP="009944D6">
      <w:pPr>
        <w:pStyle w:val="a3"/>
        <w:rPr>
          <w:rFonts w:ascii="Times New Roman" w:hAnsi="Times New Roman" w:cs="Times New Roman"/>
          <w:bCs/>
          <w:sz w:val="24"/>
          <w:szCs w:val="24"/>
        </w:rPr>
      </w:pPr>
    </w:p>
    <w:p w:rsidR="0011534A" w:rsidRDefault="00546806" w:rsidP="009944D6">
      <w:pPr>
        <w:pStyle w:val="a3"/>
        <w:rPr>
          <w:rFonts w:ascii="Times New Roman" w:hAnsi="Times New Roman" w:cs="Times New Roman"/>
          <w:b/>
          <w:bCs/>
          <w:sz w:val="24"/>
          <w:szCs w:val="24"/>
        </w:rPr>
      </w:pPr>
      <w:r w:rsidRPr="00546806">
        <w:rPr>
          <w:rFonts w:ascii="Times New Roman" w:hAnsi="Times New Roman" w:cs="Times New Roman"/>
          <w:b/>
          <w:bCs/>
          <w:sz w:val="24"/>
          <w:szCs w:val="24"/>
        </w:rPr>
        <w:t xml:space="preserve">Лабораторно-практическая работа №35. </w:t>
      </w:r>
    </w:p>
    <w:p w:rsidR="00546806" w:rsidRDefault="0011534A" w:rsidP="009944D6">
      <w:pPr>
        <w:pStyle w:val="a3"/>
        <w:rPr>
          <w:rFonts w:ascii="Times New Roman" w:hAnsi="Times New Roman" w:cs="Times New Roman"/>
          <w:b/>
          <w:sz w:val="24"/>
          <w:szCs w:val="24"/>
        </w:rPr>
      </w:pPr>
      <w:r>
        <w:rPr>
          <w:rFonts w:ascii="Times New Roman" w:hAnsi="Times New Roman" w:cs="Times New Roman"/>
          <w:b/>
          <w:sz w:val="24"/>
          <w:szCs w:val="24"/>
        </w:rPr>
        <w:t xml:space="preserve">Тема: </w:t>
      </w:r>
      <w:r w:rsidR="00546806" w:rsidRPr="00546806">
        <w:rPr>
          <w:rFonts w:ascii="Times New Roman" w:hAnsi="Times New Roman" w:cs="Times New Roman"/>
          <w:b/>
          <w:sz w:val="24"/>
          <w:szCs w:val="24"/>
        </w:rPr>
        <w:t>«Отработка проведения обзорного осмотра  пострадавшего в ДТП с травматическими повреждениями».</w:t>
      </w:r>
    </w:p>
    <w:p w:rsidR="002240B4" w:rsidRDefault="0011534A" w:rsidP="0011534A">
      <w:pPr>
        <w:pStyle w:val="a3"/>
        <w:rPr>
          <w:rFonts w:ascii="Times New Roman" w:hAnsi="Times New Roman" w:cs="Times New Roman"/>
          <w:bCs/>
          <w:sz w:val="24"/>
          <w:szCs w:val="24"/>
        </w:rPr>
      </w:pPr>
      <w:r w:rsidRPr="00FA5F9B">
        <w:rPr>
          <w:rFonts w:ascii="Times New Roman" w:hAnsi="Times New Roman" w:cs="Times New Roman"/>
          <w:b/>
          <w:bCs/>
          <w:i/>
          <w:sz w:val="24"/>
          <w:szCs w:val="24"/>
        </w:rPr>
        <w:t>ЦЕЛЬ РАБОТЫ:</w:t>
      </w:r>
      <w:r w:rsidR="002240B4" w:rsidRPr="002240B4">
        <w:rPr>
          <w:rFonts w:ascii="Times New Roman" w:hAnsi="Times New Roman" w:cs="Times New Roman"/>
          <w:bCs/>
          <w:sz w:val="24"/>
          <w:szCs w:val="24"/>
        </w:rPr>
        <w:t>отработка проведения обзорного осмотра пострадавшего в ДТП с травматическими повреждениями.</w:t>
      </w:r>
    </w:p>
    <w:p w:rsidR="00D66D30" w:rsidRDefault="0011534A" w:rsidP="0011534A">
      <w:pPr>
        <w:pStyle w:val="a3"/>
        <w:rPr>
          <w:rFonts w:ascii="Times New Roman" w:hAnsi="Times New Roman" w:cs="Times New Roman"/>
          <w:bCs/>
          <w:sz w:val="24"/>
          <w:szCs w:val="24"/>
        </w:rPr>
      </w:pPr>
      <w:r w:rsidRPr="00FA5F9B">
        <w:rPr>
          <w:rFonts w:ascii="Times New Roman" w:hAnsi="Times New Roman" w:cs="Times New Roman"/>
          <w:bCs/>
          <w:sz w:val="24"/>
          <w:szCs w:val="24"/>
        </w:rPr>
        <w:t xml:space="preserve">Для выполнения работы необходимо: </w:t>
      </w:r>
    </w:p>
    <w:p w:rsidR="00D66D30" w:rsidRDefault="00D66D30" w:rsidP="0011534A">
      <w:pPr>
        <w:pStyle w:val="a3"/>
      </w:pPr>
      <w:r w:rsidRPr="00D66D30">
        <w:rPr>
          <w:rFonts w:ascii="Times New Roman" w:hAnsi="Times New Roman" w:cs="Times New Roman"/>
          <w:bCs/>
          <w:i/>
          <w:sz w:val="24"/>
          <w:szCs w:val="24"/>
        </w:rPr>
        <w:t xml:space="preserve">знать </w:t>
      </w:r>
      <w:r w:rsidRPr="00D66D30">
        <w:rPr>
          <w:rFonts w:ascii="Times New Roman" w:hAnsi="Times New Roman" w:cs="Times New Roman"/>
          <w:bCs/>
          <w:sz w:val="24"/>
          <w:szCs w:val="24"/>
        </w:rPr>
        <w:t xml:space="preserve">порядок проведения обзорного осмотра пострадавшего в ДТП </w:t>
      </w:r>
      <w:r>
        <w:rPr>
          <w:rFonts w:ascii="Times New Roman" w:hAnsi="Times New Roman" w:cs="Times New Roman"/>
          <w:bCs/>
          <w:sz w:val="24"/>
          <w:szCs w:val="24"/>
        </w:rPr>
        <w:t>с травматическими повреждениями;</w:t>
      </w:r>
    </w:p>
    <w:p w:rsidR="0011534A" w:rsidRPr="00FA5F9B" w:rsidRDefault="00D66D30" w:rsidP="0011534A">
      <w:pPr>
        <w:pStyle w:val="a3"/>
        <w:rPr>
          <w:rFonts w:ascii="Times New Roman" w:hAnsi="Times New Roman" w:cs="Times New Roman"/>
          <w:bCs/>
          <w:sz w:val="24"/>
          <w:szCs w:val="24"/>
        </w:rPr>
      </w:pPr>
      <w:r w:rsidRPr="00D66D30">
        <w:rPr>
          <w:rFonts w:ascii="Times New Roman" w:hAnsi="Times New Roman" w:cs="Times New Roman"/>
          <w:bCs/>
          <w:i/>
          <w:sz w:val="24"/>
          <w:szCs w:val="24"/>
        </w:rPr>
        <w:t>уметь</w:t>
      </w:r>
      <w:r w:rsidRPr="00D66D30">
        <w:rPr>
          <w:rFonts w:ascii="Times New Roman" w:hAnsi="Times New Roman" w:cs="Times New Roman"/>
          <w:bCs/>
          <w:sz w:val="24"/>
          <w:szCs w:val="24"/>
        </w:rPr>
        <w:t>прове</w:t>
      </w:r>
      <w:r>
        <w:rPr>
          <w:rFonts w:ascii="Times New Roman" w:hAnsi="Times New Roman" w:cs="Times New Roman"/>
          <w:bCs/>
          <w:sz w:val="24"/>
          <w:szCs w:val="24"/>
        </w:rPr>
        <w:t>сти</w:t>
      </w:r>
      <w:r w:rsidRPr="00D66D30">
        <w:rPr>
          <w:rFonts w:ascii="Times New Roman" w:hAnsi="Times New Roman" w:cs="Times New Roman"/>
          <w:bCs/>
          <w:sz w:val="24"/>
          <w:szCs w:val="24"/>
        </w:rPr>
        <w:t xml:space="preserve"> обзорн</w:t>
      </w:r>
      <w:r>
        <w:rPr>
          <w:rFonts w:ascii="Times New Roman" w:hAnsi="Times New Roman" w:cs="Times New Roman"/>
          <w:bCs/>
          <w:sz w:val="24"/>
          <w:szCs w:val="24"/>
        </w:rPr>
        <w:t>ый</w:t>
      </w:r>
      <w:r w:rsidRPr="00D66D30">
        <w:rPr>
          <w:rFonts w:ascii="Times New Roman" w:hAnsi="Times New Roman" w:cs="Times New Roman"/>
          <w:bCs/>
          <w:sz w:val="24"/>
          <w:szCs w:val="24"/>
        </w:rPr>
        <w:t xml:space="preserve"> осмотр пострадавшего в ДТП с травматическими повреждениями.</w:t>
      </w:r>
    </w:p>
    <w:p w:rsidR="0011534A" w:rsidRPr="00D66D30" w:rsidRDefault="0011534A" w:rsidP="0011534A">
      <w:pPr>
        <w:pStyle w:val="a3"/>
        <w:rPr>
          <w:rFonts w:ascii="Times New Roman" w:hAnsi="Times New Roman" w:cs="Times New Roman"/>
          <w:bCs/>
          <w:sz w:val="24"/>
          <w:szCs w:val="24"/>
        </w:rPr>
      </w:pPr>
      <w:r w:rsidRPr="00FA5F9B">
        <w:rPr>
          <w:rFonts w:ascii="Times New Roman" w:hAnsi="Times New Roman" w:cs="Times New Roman"/>
          <w:bCs/>
          <w:sz w:val="24"/>
          <w:szCs w:val="24"/>
        </w:rPr>
        <w:t>Выполнение данной лабораторной работы способствует формированию профессиональных компетенций:</w:t>
      </w:r>
    </w:p>
    <w:p w:rsidR="0011534A" w:rsidRDefault="0011534A" w:rsidP="0011534A">
      <w:pPr>
        <w:pStyle w:val="a3"/>
        <w:rPr>
          <w:rFonts w:ascii="Times New Roman" w:hAnsi="Times New Roman" w:cs="Times New Roman"/>
          <w:bCs/>
          <w:sz w:val="24"/>
          <w:szCs w:val="24"/>
        </w:rPr>
      </w:pPr>
      <w:r w:rsidRPr="0011534A">
        <w:rPr>
          <w:rFonts w:ascii="Times New Roman" w:hAnsi="Times New Roman" w:cs="Times New Roman"/>
          <w:bCs/>
          <w:sz w:val="24"/>
          <w:szCs w:val="24"/>
        </w:rPr>
        <w:t>ПК.6Проводить первоочередные мероприятия на месте дорожно- транспортного происшествия.</w:t>
      </w:r>
    </w:p>
    <w:p w:rsidR="0011534A" w:rsidRPr="00FA5F9B" w:rsidRDefault="0011534A" w:rsidP="0011534A">
      <w:pPr>
        <w:pStyle w:val="a3"/>
        <w:rPr>
          <w:rFonts w:ascii="Times New Roman" w:hAnsi="Times New Roman" w:cs="Times New Roman"/>
          <w:b/>
          <w:bCs/>
          <w:sz w:val="24"/>
          <w:szCs w:val="24"/>
        </w:rPr>
      </w:pPr>
      <w:r w:rsidRPr="00F574FA">
        <w:rPr>
          <w:rFonts w:ascii="Times New Roman" w:hAnsi="Times New Roman" w:cs="Times New Roman"/>
          <w:b/>
          <w:bCs/>
          <w:i/>
          <w:sz w:val="24"/>
          <w:szCs w:val="24"/>
        </w:rPr>
        <w:t>ОБОРУДОВАНИЕ:</w:t>
      </w:r>
      <w:r w:rsidRPr="00F574FA">
        <w:rPr>
          <w:rFonts w:ascii="Times New Roman" w:hAnsi="Times New Roman" w:cs="Times New Roman"/>
          <w:bCs/>
          <w:sz w:val="24"/>
          <w:szCs w:val="24"/>
        </w:rPr>
        <w:t>электрофицированные  стенды «Светофоры», «Дорожные знаки»,  тематические  карточки-задания, мультимедийный  проектор, СД – диск: Автошкола МААШ: подготовка  к  теоретическому  экзамену  в  ГИБДД, КЗОТ.</w:t>
      </w:r>
    </w:p>
    <w:p w:rsidR="0011534A" w:rsidRPr="00F574FA" w:rsidRDefault="0011534A" w:rsidP="0011534A">
      <w:pPr>
        <w:pStyle w:val="a3"/>
        <w:rPr>
          <w:rFonts w:ascii="Times New Roman" w:hAnsi="Times New Roman" w:cs="Times New Roman"/>
          <w:b/>
          <w:bCs/>
          <w:i/>
          <w:sz w:val="24"/>
          <w:szCs w:val="24"/>
        </w:rPr>
      </w:pPr>
      <w:r w:rsidRPr="00F574FA">
        <w:rPr>
          <w:rFonts w:ascii="Times New Roman" w:hAnsi="Times New Roman" w:cs="Times New Roman"/>
          <w:b/>
          <w:bCs/>
          <w:i/>
          <w:sz w:val="24"/>
          <w:szCs w:val="24"/>
        </w:rPr>
        <w:t xml:space="preserve">ВРЕМЯ ВЫПОЛНЕНИЯ: </w:t>
      </w:r>
      <w:r>
        <w:rPr>
          <w:rFonts w:ascii="Times New Roman" w:hAnsi="Times New Roman" w:cs="Times New Roman"/>
          <w:b/>
          <w:bCs/>
          <w:i/>
          <w:sz w:val="24"/>
          <w:szCs w:val="24"/>
        </w:rPr>
        <w:t>90 минут</w:t>
      </w:r>
    </w:p>
    <w:p w:rsidR="0011534A" w:rsidRPr="00F574FA" w:rsidRDefault="0011534A" w:rsidP="0011534A">
      <w:pPr>
        <w:pStyle w:val="a3"/>
        <w:rPr>
          <w:rFonts w:ascii="Times New Roman" w:hAnsi="Times New Roman" w:cs="Times New Roman"/>
          <w:b/>
          <w:bCs/>
          <w:i/>
          <w:sz w:val="24"/>
          <w:szCs w:val="24"/>
        </w:rPr>
      </w:pPr>
      <w:r w:rsidRPr="00F574FA">
        <w:rPr>
          <w:rFonts w:ascii="Times New Roman" w:hAnsi="Times New Roman" w:cs="Times New Roman"/>
          <w:b/>
          <w:bCs/>
          <w:i/>
          <w:sz w:val="24"/>
          <w:szCs w:val="24"/>
        </w:rPr>
        <w:t>КРАТКАЯ ТЕОРИЯ И МЕТОДИЧЕСКИЕ РЕКОМЕНДАЦИИ:</w:t>
      </w:r>
    </w:p>
    <w:tbl>
      <w:tblPr>
        <w:tblW w:w="5000" w:type="pct"/>
        <w:jc w:val="center"/>
        <w:tblCellSpacing w:w="0" w:type="dxa"/>
        <w:tblCellMar>
          <w:left w:w="0" w:type="dxa"/>
          <w:right w:w="0" w:type="dxa"/>
        </w:tblCellMar>
        <w:tblLook w:val="04A0" w:firstRow="1" w:lastRow="0" w:firstColumn="1" w:lastColumn="0" w:noHBand="0" w:noVBand="1"/>
      </w:tblPr>
      <w:tblGrid>
        <w:gridCol w:w="9355"/>
      </w:tblGrid>
      <w:tr w:rsidR="002B6E90" w:rsidRPr="002B6E90" w:rsidTr="002B6E90">
        <w:trPr>
          <w:trHeight w:val="390"/>
          <w:tblCellSpacing w:w="0" w:type="dxa"/>
          <w:jc w:val="center"/>
        </w:trPr>
        <w:tc>
          <w:tcPr>
            <w:tcW w:w="4750" w:type="pct"/>
            <w:vAlign w:val="center"/>
            <w:hideMark/>
          </w:tcPr>
          <w:p w:rsidR="002B6E90" w:rsidRPr="002B6E90" w:rsidRDefault="002B6E90" w:rsidP="002B6E90">
            <w:pPr>
              <w:widowControl/>
              <w:autoSpaceDE/>
              <w:autoSpaceDN/>
              <w:adjustRightInd/>
              <w:spacing w:line="400" w:lineRule="atLeast"/>
              <w:jc w:val="center"/>
              <w:outlineLvl w:val="0"/>
              <w:rPr>
                <w:b/>
                <w:bCs/>
                <w:color w:val="000000"/>
                <w:kern w:val="36"/>
                <w:sz w:val="24"/>
                <w:szCs w:val="24"/>
              </w:rPr>
            </w:pPr>
            <w:r w:rsidRPr="002B6E90">
              <w:rPr>
                <w:b/>
                <w:bCs/>
                <w:color w:val="000000"/>
                <w:kern w:val="36"/>
                <w:sz w:val="24"/>
                <w:szCs w:val="24"/>
              </w:rPr>
              <w:t>Правила осмотра пострадавшего в ДТП</w:t>
            </w:r>
          </w:p>
        </w:tc>
      </w:tr>
    </w:tbl>
    <w:p w:rsidR="002B6E90" w:rsidRPr="002B6E90" w:rsidRDefault="002B6E90" w:rsidP="002B6E90">
      <w:pPr>
        <w:widowControl/>
        <w:autoSpaceDE/>
        <w:autoSpaceDN/>
        <w:adjustRightInd/>
        <w:rPr>
          <w:sz w:val="24"/>
          <w:szCs w:val="24"/>
        </w:rPr>
      </w:pPr>
    </w:p>
    <w:p w:rsidR="002B6E90" w:rsidRPr="002B6E90" w:rsidRDefault="002B6E90" w:rsidP="002B6E90">
      <w:pPr>
        <w:widowControl/>
        <w:autoSpaceDE/>
        <w:autoSpaceDN/>
        <w:adjustRightInd/>
        <w:spacing w:line="200" w:lineRule="atLeast"/>
        <w:jc w:val="center"/>
        <w:outlineLvl w:val="1"/>
        <w:rPr>
          <w:b/>
          <w:bCs/>
          <w:sz w:val="24"/>
          <w:szCs w:val="24"/>
        </w:rPr>
      </w:pPr>
      <w:r w:rsidRPr="002B6E90">
        <w:rPr>
          <w:b/>
          <w:bCs/>
          <w:sz w:val="24"/>
          <w:szCs w:val="24"/>
        </w:rPr>
        <w:t>ПРАВИЛА</w:t>
      </w:r>
      <w:r w:rsidRPr="002B6E90">
        <w:rPr>
          <w:b/>
          <w:bCs/>
          <w:sz w:val="24"/>
          <w:szCs w:val="24"/>
        </w:rPr>
        <w:br/>
        <w:t>осмотра пострадавшего, лежащего на дороге</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b/>
          <w:bCs/>
          <w:color w:val="000000"/>
          <w:sz w:val="24"/>
          <w:szCs w:val="24"/>
        </w:rPr>
        <w:t>ПЕРВИЧНЫЙ ОСМОТР</w:t>
      </w:r>
      <w:r w:rsidRPr="002B6E90">
        <w:rPr>
          <w:color w:val="000000"/>
          <w:sz w:val="24"/>
          <w:szCs w:val="24"/>
        </w:rPr>
        <w:t> (не более 30 секунд):</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1. Определить признаки угрожающих жизни состояний, приводящих к смерти в течение нескольких минут:</w:t>
      </w:r>
    </w:p>
    <w:p w:rsidR="002B6E90" w:rsidRPr="002B6E90" w:rsidRDefault="002B6E90" w:rsidP="00185C39">
      <w:pPr>
        <w:widowControl/>
        <w:numPr>
          <w:ilvl w:val="0"/>
          <w:numId w:val="22"/>
        </w:numPr>
        <w:autoSpaceDE/>
        <w:autoSpaceDN/>
        <w:adjustRightInd/>
        <w:spacing w:line="300" w:lineRule="atLeast"/>
        <w:ind w:left="0"/>
        <w:jc w:val="both"/>
        <w:rPr>
          <w:color w:val="000000"/>
          <w:sz w:val="24"/>
          <w:szCs w:val="24"/>
        </w:rPr>
      </w:pPr>
      <w:r w:rsidRPr="002B6E90">
        <w:rPr>
          <w:color w:val="000000"/>
          <w:sz w:val="24"/>
          <w:szCs w:val="24"/>
        </w:rPr>
        <w:t>клинической смерти;</w:t>
      </w:r>
    </w:p>
    <w:p w:rsidR="002B6E90" w:rsidRPr="002B6E90" w:rsidRDefault="002B6E90" w:rsidP="00185C39">
      <w:pPr>
        <w:widowControl/>
        <w:numPr>
          <w:ilvl w:val="0"/>
          <w:numId w:val="22"/>
        </w:numPr>
        <w:autoSpaceDE/>
        <w:autoSpaceDN/>
        <w:adjustRightInd/>
        <w:spacing w:line="300" w:lineRule="atLeast"/>
        <w:ind w:left="0"/>
        <w:jc w:val="both"/>
        <w:rPr>
          <w:color w:val="000000"/>
          <w:sz w:val="24"/>
          <w:szCs w:val="24"/>
        </w:rPr>
      </w:pPr>
      <w:r w:rsidRPr="002B6E90">
        <w:rPr>
          <w:color w:val="000000"/>
          <w:sz w:val="24"/>
          <w:szCs w:val="24"/>
        </w:rPr>
        <w:t>комы;</w:t>
      </w:r>
    </w:p>
    <w:p w:rsidR="002B6E90" w:rsidRPr="002B6E90" w:rsidRDefault="002B6E90" w:rsidP="00185C39">
      <w:pPr>
        <w:widowControl/>
        <w:numPr>
          <w:ilvl w:val="0"/>
          <w:numId w:val="22"/>
        </w:numPr>
        <w:autoSpaceDE/>
        <w:autoSpaceDN/>
        <w:adjustRightInd/>
        <w:spacing w:line="300" w:lineRule="atLeast"/>
        <w:ind w:left="0"/>
        <w:jc w:val="both"/>
        <w:rPr>
          <w:color w:val="000000"/>
          <w:sz w:val="24"/>
          <w:szCs w:val="24"/>
        </w:rPr>
      </w:pPr>
      <w:r w:rsidRPr="002B6E90">
        <w:rPr>
          <w:color w:val="000000"/>
          <w:sz w:val="24"/>
          <w:szCs w:val="24"/>
        </w:rPr>
        <w:t>наружного кровотечения;</w:t>
      </w:r>
    </w:p>
    <w:p w:rsidR="002B6E90" w:rsidRPr="002B6E90" w:rsidRDefault="002B6E90" w:rsidP="00185C39">
      <w:pPr>
        <w:widowControl/>
        <w:numPr>
          <w:ilvl w:val="0"/>
          <w:numId w:val="22"/>
        </w:numPr>
        <w:autoSpaceDE/>
        <w:autoSpaceDN/>
        <w:adjustRightInd/>
        <w:spacing w:line="300" w:lineRule="atLeast"/>
        <w:ind w:left="0"/>
        <w:jc w:val="both"/>
        <w:rPr>
          <w:color w:val="000000"/>
          <w:sz w:val="24"/>
          <w:szCs w:val="24"/>
        </w:rPr>
      </w:pPr>
      <w:r w:rsidRPr="002B6E90">
        <w:rPr>
          <w:color w:val="000000"/>
          <w:sz w:val="24"/>
          <w:szCs w:val="24"/>
        </w:rPr>
        <w:t>проникающих ранений шеи и грудной клетки.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2. Определить признаки биологической смерти, когда оказание помощи бессмысленно. В случаях выявления признаков:</w:t>
      </w:r>
    </w:p>
    <w:p w:rsidR="002B6E90" w:rsidRPr="002B6E90" w:rsidRDefault="002B6E90" w:rsidP="00185C39">
      <w:pPr>
        <w:widowControl/>
        <w:numPr>
          <w:ilvl w:val="0"/>
          <w:numId w:val="23"/>
        </w:numPr>
        <w:autoSpaceDE/>
        <w:autoSpaceDN/>
        <w:adjustRightInd/>
        <w:spacing w:line="300" w:lineRule="atLeast"/>
        <w:ind w:left="0"/>
        <w:jc w:val="both"/>
        <w:rPr>
          <w:color w:val="000000"/>
          <w:sz w:val="24"/>
          <w:szCs w:val="24"/>
        </w:rPr>
      </w:pPr>
      <w:r w:rsidRPr="002B6E90">
        <w:rPr>
          <w:color w:val="000000"/>
          <w:sz w:val="24"/>
          <w:szCs w:val="24"/>
        </w:rPr>
        <w:t>клинической смерти - немедленно нанести удар по грудине и начать реанимацию;</w:t>
      </w:r>
    </w:p>
    <w:p w:rsidR="002B6E90" w:rsidRPr="002B6E90" w:rsidRDefault="002B6E90" w:rsidP="00185C39">
      <w:pPr>
        <w:widowControl/>
        <w:numPr>
          <w:ilvl w:val="0"/>
          <w:numId w:val="23"/>
        </w:numPr>
        <w:autoSpaceDE/>
        <w:autoSpaceDN/>
        <w:adjustRightInd/>
        <w:spacing w:line="300" w:lineRule="atLeast"/>
        <w:ind w:left="0"/>
        <w:jc w:val="both"/>
        <w:rPr>
          <w:color w:val="000000"/>
          <w:sz w:val="24"/>
          <w:szCs w:val="24"/>
        </w:rPr>
      </w:pPr>
      <w:r w:rsidRPr="002B6E90">
        <w:rPr>
          <w:color w:val="000000"/>
          <w:sz w:val="24"/>
          <w:szCs w:val="24"/>
        </w:rPr>
        <w:t>комы - повернуть на живот и освободить ротовую полость;</w:t>
      </w:r>
    </w:p>
    <w:p w:rsidR="002B6E90" w:rsidRPr="002B6E90" w:rsidRDefault="002B6E90" w:rsidP="00185C39">
      <w:pPr>
        <w:widowControl/>
        <w:numPr>
          <w:ilvl w:val="0"/>
          <w:numId w:val="23"/>
        </w:numPr>
        <w:autoSpaceDE/>
        <w:autoSpaceDN/>
        <w:adjustRightInd/>
        <w:spacing w:line="300" w:lineRule="atLeast"/>
        <w:ind w:left="0"/>
        <w:jc w:val="both"/>
        <w:rPr>
          <w:color w:val="000000"/>
          <w:sz w:val="24"/>
          <w:szCs w:val="24"/>
        </w:rPr>
      </w:pPr>
      <w:r w:rsidRPr="002B6E90">
        <w:rPr>
          <w:color w:val="000000"/>
          <w:sz w:val="24"/>
          <w:szCs w:val="24"/>
        </w:rPr>
        <w:t>наружного кровотечения - пережать артерию рукой и наложить жгут;</w:t>
      </w:r>
    </w:p>
    <w:p w:rsidR="002B6E90" w:rsidRPr="002B6E90" w:rsidRDefault="002B6E90" w:rsidP="00185C39">
      <w:pPr>
        <w:widowControl/>
        <w:numPr>
          <w:ilvl w:val="0"/>
          <w:numId w:val="23"/>
        </w:numPr>
        <w:autoSpaceDE/>
        <w:autoSpaceDN/>
        <w:adjustRightInd/>
        <w:spacing w:line="300" w:lineRule="atLeast"/>
        <w:ind w:left="0"/>
        <w:jc w:val="both"/>
        <w:rPr>
          <w:color w:val="000000"/>
          <w:sz w:val="24"/>
          <w:szCs w:val="24"/>
        </w:rPr>
      </w:pPr>
      <w:r w:rsidRPr="002B6E90">
        <w:rPr>
          <w:color w:val="000000"/>
          <w:sz w:val="24"/>
          <w:szCs w:val="24"/>
        </w:rPr>
        <w:t>проникающих ранений шеи и грудной клетки - закрыть доступ воздуха в рану ладонью, а затем пластырем или специальной повязкой.</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В определенных ситуациях следует проводить комплекс реанимации умершему (из моральных соображений).</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Только после устранения причин, приводящих к смерти в первые минуты, можно приступить ко вторичному осмотру пострадавшего и оказанию дальнейшей помощи.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b/>
          <w:bCs/>
          <w:color w:val="000000"/>
          <w:sz w:val="24"/>
          <w:szCs w:val="24"/>
        </w:rPr>
        <w:t>ВТОРИЧНЫЙ ОСМОТР </w:t>
      </w:r>
      <w:r w:rsidRPr="002B6E90">
        <w:rPr>
          <w:color w:val="000000"/>
          <w:sz w:val="24"/>
          <w:szCs w:val="24"/>
        </w:rPr>
        <w:t>(не более 3-х минут):</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1. Выяснить жалобы пострадавшего на боль, затрудненное дыхание, потерю чувствительности.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2. Узнать о возможных аллергических реакциях на медикаменты.</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3. Осмотреть пострадавшего «с головы до пят» и выявить признаки:</w:t>
      </w:r>
    </w:p>
    <w:p w:rsidR="002B6E90" w:rsidRPr="002B6E90" w:rsidRDefault="002B6E90" w:rsidP="00185C39">
      <w:pPr>
        <w:widowControl/>
        <w:numPr>
          <w:ilvl w:val="0"/>
          <w:numId w:val="24"/>
        </w:numPr>
        <w:autoSpaceDE/>
        <w:autoSpaceDN/>
        <w:adjustRightInd/>
        <w:spacing w:line="300" w:lineRule="atLeast"/>
        <w:ind w:left="0"/>
        <w:jc w:val="both"/>
        <w:rPr>
          <w:color w:val="000000"/>
          <w:sz w:val="24"/>
          <w:szCs w:val="24"/>
        </w:rPr>
      </w:pPr>
      <w:r w:rsidRPr="002B6E90">
        <w:rPr>
          <w:color w:val="000000"/>
          <w:sz w:val="24"/>
          <w:szCs w:val="24"/>
        </w:rPr>
        <w:t>повреждения костей конечностей, таза, позвоночника, ребер и грудной клетки;</w:t>
      </w:r>
    </w:p>
    <w:p w:rsidR="002B6E90" w:rsidRPr="002B6E90" w:rsidRDefault="002B6E90" w:rsidP="00185C39">
      <w:pPr>
        <w:widowControl/>
        <w:numPr>
          <w:ilvl w:val="0"/>
          <w:numId w:val="24"/>
        </w:numPr>
        <w:autoSpaceDE/>
        <w:autoSpaceDN/>
        <w:adjustRightInd/>
        <w:spacing w:line="300" w:lineRule="atLeast"/>
        <w:ind w:left="0"/>
        <w:jc w:val="both"/>
        <w:rPr>
          <w:color w:val="000000"/>
          <w:sz w:val="24"/>
          <w:szCs w:val="24"/>
        </w:rPr>
      </w:pPr>
      <w:r w:rsidRPr="002B6E90">
        <w:rPr>
          <w:color w:val="000000"/>
          <w:sz w:val="24"/>
          <w:szCs w:val="24"/>
        </w:rPr>
        <w:t>проникающего ранения живота;</w:t>
      </w:r>
    </w:p>
    <w:p w:rsidR="002B6E90" w:rsidRPr="002B6E90" w:rsidRDefault="002B6E90" w:rsidP="00185C39">
      <w:pPr>
        <w:widowControl/>
        <w:numPr>
          <w:ilvl w:val="0"/>
          <w:numId w:val="24"/>
        </w:numPr>
        <w:autoSpaceDE/>
        <w:autoSpaceDN/>
        <w:adjustRightInd/>
        <w:spacing w:line="300" w:lineRule="atLeast"/>
        <w:ind w:left="0"/>
        <w:jc w:val="both"/>
        <w:rPr>
          <w:color w:val="000000"/>
          <w:sz w:val="24"/>
          <w:szCs w:val="24"/>
        </w:rPr>
      </w:pPr>
      <w:r w:rsidRPr="002B6E90">
        <w:rPr>
          <w:color w:val="000000"/>
          <w:sz w:val="24"/>
          <w:szCs w:val="24"/>
        </w:rPr>
        <w:t>наличие ран и ссадин;</w:t>
      </w:r>
    </w:p>
    <w:p w:rsidR="002B6E90" w:rsidRPr="002B6E90" w:rsidRDefault="002B6E90" w:rsidP="00185C39">
      <w:pPr>
        <w:widowControl/>
        <w:numPr>
          <w:ilvl w:val="0"/>
          <w:numId w:val="24"/>
        </w:numPr>
        <w:autoSpaceDE/>
        <w:autoSpaceDN/>
        <w:adjustRightInd/>
        <w:spacing w:line="300" w:lineRule="atLeast"/>
        <w:ind w:left="0"/>
        <w:jc w:val="both"/>
        <w:rPr>
          <w:color w:val="000000"/>
          <w:sz w:val="24"/>
          <w:szCs w:val="24"/>
        </w:rPr>
      </w:pPr>
      <w:r w:rsidRPr="002B6E90">
        <w:rPr>
          <w:color w:val="000000"/>
          <w:sz w:val="24"/>
          <w:szCs w:val="24"/>
        </w:rPr>
        <w:t>обморожения;</w:t>
      </w:r>
    </w:p>
    <w:p w:rsidR="002B6E90" w:rsidRPr="002B6E90" w:rsidRDefault="002B6E90" w:rsidP="00185C39">
      <w:pPr>
        <w:widowControl/>
        <w:numPr>
          <w:ilvl w:val="0"/>
          <w:numId w:val="24"/>
        </w:numPr>
        <w:autoSpaceDE/>
        <w:autoSpaceDN/>
        <w:adjustRightInd/>
        <w:spacing w:line="300" w:lineRule="atLeast"/>
        <w:ind w:left="0"/>
        <w:jc w:val="both"/>
        <w:rPr>
          <w:color w:val="000000"/>
          <w:sz w:val="24"/>
          <w:szCs w:val="24"/>
        </w:rPr>
      </w:pPr>
      <w:r w:rsidRPr="002B6E90">
        <w:rPr>
          <w:color w:val="000000"/>
          <w:sz w:val="24"/>
          <w:szCs w:val="24"/>
        </w:rPr>
        <w:lastRenderedPageBreak/>
        <w:t>наличие ожогов.</w:t>
      </w:r>
    </w:p>
    <w:p w:rsidR="002B6E90" w:rsidRPr="002B6E90" w:rsidRDefault="002B6E90" w:rsidP="002B6E90">
      <w:pPr>
        <w:widowControl/>
        <w:autoSpaceDE/>
        <w:autoSpaceDN/>
        <w:adjustRightInd/>
        <w:rPr>
          <w:sz w:val="24"/>
          <w:szCs w:val="24"/>
        </w:rPr>
      </w:pP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4. Определить признаки переохлаждения.</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5. Обратить внимание:</w:t>
      </w:r>
    </w:p>
    <w:p w:rsidR="002B6E90" w:rsidRPr="002B6E90" w:rsidRDefault="002B6E90" w:rsidP="00185C39">
      <w:pPr>
        <w:widowControl/>
        <w:numPr>
          <w:ilvl w:val="0"/>
          <w:numId w:val="25"/>
        </w:numPr>
        <w:autoSpaceDE/>
        <w:autoSpaceDN/>
        <w:adjustRightInd/>
        <w:spacing w:line="300" w:lineRule="atLeast"/>
        <w:ind w:left="0"/>
        <w:jc w:val="both"/>
        <w:rPr>
          <w:color w:val="000000"/>
          <w:sz w:val="24"/>
          <w:szCs w:val="24"/>
        </w:rPr>
      </w:pPr>
      <w:r w:rsidRPr="002B6E90">
        <w:rPr>
          <w:color w:val="000000"/>
          <w:sz w:val="24"/>
          <w:szCs w:val="24"/>
        </w:rPr>
        <w:t>на запах алкоголя изо рта;</w:t>
      </w:r>
    </w:p>
    <w:p w:rsidR="002B6E90" w:rsidRPr="002B6E90" w:rsidRDefault="002B6E90" w:rsidP="00185C39">
      <w:pPr>
        <w:widowControl/>
        <w:numPr>
          <w:ilvl w:val="0"/>
          <w:numId w:val="25"/>
        </w:numPr>
        <w:autoSpaceDE/>
        <w:autoSpaceDN/>
        <w:adjustRightInd/>
        <w:spacing w:line="300" w:lineRule="atLeast"/>
        <w:ind w:left="0"/>
        <w:jc w:val="both"/>
        <w:rPr>
          <w:color w:val="000000"/>
          <w:sz w:val="24"/>
          <w:szCs w:val="24"/>
        </w:rPr>
      </w:pPr>
      <w:r w:rsidRPr="002B6E90">
        <w:rPr>
          <w:color w:val="000000"/>
          <w:sz w:val="24"/>
          <w:szCs w:val="24"/>
        </w:rPr>
        <w:t>на неадекватное поведение и бледность кожи.</w:t>
      </w:r>
    </w:p>
    <w:p w:rsidR="002B6E90" w:rsidRPr="002B6E90" w:rsidRDefault="002B6E90" w:rsidP="002B6E90">
      <w:pPr>
        <w:widowControl/>
        <w:autoSpaceDE/>
        <w:autoSpaceDN/>
        <w:adjustRightInd/>
        <w:rPr>
          <w:sz w:val="24"/>
          <w:szCs w:val="24"/>
        </w:rPr>
      </w:pPr>
      <w:r w:rsidRPr="002B6E90">
        <w:rPr>
          <w:b/>
          <w:bCs/>
          <w:color w:val="000000"/>
          <w:sz w:val="24"/>
          <w:szCs w:val="24"/>
        </w:rPr>
        <w:t>В случаях выявления признаков:</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повреждения костей таза, тазобедренных суставов (поза «лягушки»): немедленно обезболить, уложить на спину и подложить валик под колени;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переломов костей конечностей: обезболить, наложить шину;</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проникающего ранения живота: уложить на спину, расстегнуть поясной ремень, приподнять и согнуть ноги в коленях;</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ожогов:  срочно использовать холод, обезболить и предложить теплое сладкое питье;</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обморожения и переохлаждения: укрыть теплой одеждой, предложить теплое сладкое питье.</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Если определяется запах алкоголя изо рта, неадекватное поведение в сочетании с бледностью кожи, то пострадавшего нельзя отпускать с места происшествия до прибытия медперсонала, даже при отсутствии видимых травм и повреждений.</w:t>
      </w:r>
    </w:p>
    <w:p w:rsidR="002B6E90" w:rsidRPr="002B6E90" w:rsidRDefault="002B6E90" w:rsidP="002B6E90">
      <w:pPr>
        <w:widowControl/>
        <w:autoSpaceDE/>
        <w:autoSpaceDN/>
        <w:adjustRightInd/>
        <w:rPr>
          <w:sz w:val="24"/>
          <w:szCs w:val="24"/>
        </w:rPr>
      </w:pPr>
    </w:p>
    <w:p w:rsidR="002B6E90" w:rsidRPr="002B6E90" w:rsidRDefault="002B6E90" w:rsidP="002B6E90">
      <w:pPr>
        <w:widowControl/>
        <w:autoSpaceDE/>
        <w:autoSpaceDN/>
        <w:adjustRightInd/>
        <w:spacing w:line="200" w:lineRule="atLeast"/>
        <w:jc w:val="center"/>
        <w:outlineLvl w:val="1"/>
        <w:rPr>
          <w:b/>
          <w:bCs/>
          <w:sz w:val="24"/>
          <w:szCs w:val="24"/>
        </w:rPr>
      </w:pPr>
      <w:r w:rsidRPr="002B6E90">
        <w:rPr>
          <w:b/>
          <w:bCs/>
          <w:sz w:val="24"/>
          <w:szCs w:val="24"/>
        </w:rPr>
        <w:t>ПРАВИЛА</w:t>
      </w:r>
      <w:r w:rsidRPr="002B6E90">
        <w:rPr>
          <w:b/>
          <w:bCs/>
          <w:sz w:val="24"/>
          <w:szCs w:val="24"/>
        </w:rPr>
        <w:br/>
        <w:t>осмотра пострадавшего в салоне автомобиля</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b/>
          <w:bCs/>
          <w:color w:val="000000"/>
          <w:sz w:val="24"/>
          <w:szCs w:val="24"/>
        </w:rPr>
        <w:t>ПЕРВИЧНЫЙ ОСМОТР в салоне автомобиля</w:t>
      </w:r>
      <w:r w:rsidRPr="002B6E90">
        <w:rPr>
          <w:color w:val="000000"/>
          <w:sz w:val="24"/>
          <w:szCs w:val="24"/>
        </w:rPr>
        <w:t>  (не более 2-х минут):</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1. Определить признаки угрожающих жизни состояний:</w:t>
      </w:r>
    </w:p>
    <w:p w:rsidR="002B6E90" w:rsidRPr="002B6E90" w:rsidRDefault="002B6E90" w:rsidP="00185C39">
      <w:pPr>
        <w:widowControl/>
        <w:numPr>
          <w:ilvl w:val="0"/>
          <w:numId w:val="26"/>
        </w:numPr>
        <w:autoSpaceDE/>
        <w:autoSpaceDN/>
        <w:adjustRightInd/>
        <w:spacing w:line="300" w:lineRule="atLeast"/>
        <w:ind w:left="0"/>
        <w:jc w:val="both"/>
        <w:rPr>
          <w:color w:val="000000"/>
          <w:sz w:val="24"/>
          <w:szCs w:val="24"/>
        </w:rPr>
      </w:pPr>
      <w:r w:rsidRPr="002B6E90">
        <w:rPr>
          <w:color w:val="000000"/>
          <w:sz w:val="24"/>
          <w:szCs w:val="24"/>
        </w:rPr>
        <w:t>клинической смерти;</w:t>
      </w:r>
    </w:p>
    <w:p w:rsidR="002B6E90" w:rsidRPr="002B6E90" w:rsidRDefault="002B6E90" w:rsidP="00185C39">
      <w:pPr>
        <w:widowControl/>
        <w:numPr>
          <w:ilvl w:val="0"/>
          <w:numId w:val="26"/>
        </w:numPr>
        <w:autoSpaceDE/>
        <w:autoSpaceDN/>
        <w:adjustRightInd/>
        <w:spacing w:line="300" w:lineRule="atLeast"/>
        <w:ind w:left="0"/>
        <w:jc w:val="both"/>
        <w:rPr>
          <w:color w:val="000000"/>
          <w:sz w:val="24"/>
          <w:szCs w:val="24"/>
        </w:rPr>
      </w:pPr>
      <w:r w:rsidRPr="002B6E90">
        <w:rPr>
          <w:color w:val="000000"/>
          <w:sz w:val="24"/>
          <w:szCs w:val="24"/>
        </w:rPr>
        <w:t>комы;</w:t>
      </w:r>
    </w:p>
    <w:p w:rsidR="002B6E90" w:rsidRPr="002B6E90" w:rsidRDefault="002B6E90" w:rsidP="00185C39">
      <w:pPr>
        <w:widowControl/>
        <w:numPr>
          <w:ilvl w:val="0"/>
          <w:numId w:val="26"/>
        </w:numPr>
        <w:autoSpaceDE/>
        <w:autoSpaceDN/>
        <w:adjustRightInd/>
        <w:spacing w:line="300" w:lineRule="atLeast"/>
        <w:ind w:left="0"/>
        <w:jc w:val="both"/>
        <w:rPr>
          <w:color w:val="000000"/>
          <w:sz w:val="24"/>
          <w:szCs w:val="24"/>
        </w:rPr>
      </w:pPr>
      <w:r w:rsidRPr="002B6E90">
        <w:rPr>
          <w:color w:val="000000"/>
          <w:sz w:val="24"/>
          <w:szCs w:val="24"/>
        </w:rPr>
        <w:t>наружного кровотечения;</w:t>
      </w:r>
    </w:p>
    <w:p w:rsidR="002B6E90" w:rsidRPr="002B6E90" w:rsidRDefault="002B6E90" w:rsidP="00185C39">
      <w:pPr>
        <w:widowControl/>
        <w:numPr>
          <w:ilvl w:val="0"/>
          <w:numId w:val="26"/>
        </w:numPr>
        <w:autoSpaceDE/>
        <w:autoSpaceDN/>
        <w:adjustRightInd/>
        <w:spacing w:line="300" w:lineRule="atLeast"/>
        <w:ind w:left="0"/>
        <w:jc w:val="both"/>
        <w:rPr>
          <w:color w:val="000000"/>
          <w:sz w:val="24"/>
          <w:szCs w:val="24"/>
        </w:rPr>
      </w:pPr>
      <w:r w:rsidRPr="002B6E90">
        <w:rPr>
          <w:color w:val="000000"/>
          <w:sz w:val="24"/>
          <w:szCs w:val="24"/>
        </w:rPr>
        <w:t>проникающих ранений шеи и грудной клетки;</w:t>
      </w:r>
    </w:p>
    <w:p w:rsidR="002B6E90" w:rsidRPr="002B6E90" w:rsidRDefault="002B6E90" w:rsidP="00185C39">
      <w:pPr>
        <w:widowControl/>
        <w:numPr>
          <w:ilvl w:val="0"/>
          <w:numId w:val="26"/>
        </w:numPr>
        <w:autoSpaceDE/>
        <w:autoSpaceDN/>
        <w:adjustRightInd/>
        <w:spacing w:line="300" w:lineRule="atLeast"/>
        <w:ind w:left="0"/>
        <w:jc w:val="both"/>
        <w:rPr>
          <w:color w:val="000000"/>
          <w:sz w:val="24"/>
          <w:szCs w:val="24"/>
        </w:rPr>
      </w:pPr>
      <w:r w:rsidRPr="002B6E90">
        <w:rPr>
          <w:color w:val="000000"/>
          <w:sz w:val="24"/>
          <w:szCs w:val="24"/>
        </w:rPr>
        <w:t>синдрома длительного сдавления;</w:t>
      </w:r>
    </w:p>
    <w:p w:rsidR="002B6E90" w:rsidRPr="002B6E90" w:rsidRDefault="002B6E90" w:rsidP="00185C39">
      <w:pPr>
        <w:widowControl/>
        <w:numPr>
          <w:ilvl w:val="0"/>
          <w:numId w:val="26"/>
        </w:numPr>
        <w:autoSpaceDE/>
        <w:autoSpaceDN/>
        <w:adjustRightInd/>
        <w:spacing w:line="300" w:lineRule="atLeast"/>
        <w:ind w:left="0"/>
        <w:jc w:val="both"/>
        <w:rPr>
          <w:color w:val="000000"/>
          <w:sz w:val="24"/>
          <w:szCs w:val="24"/>
        </w:rPr>
      </w:pPr>
      <w:r w:rsidRPr="002B6E90">
        <w:rPr>
          <w:color w:val="000000"/>
          <w:sz w:val="24"/>
          <w:szCs w:val="24"/>
        </w:rPr>
        <w:t>переломов костей конечностей.</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2. Узнать о возможных аллергических реакциях на медикаменты.</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3. Определить признаки биологической смерти, когда оказание помощи бессмысленно:</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клинической смерти: немедленно нанести удар по грудине;</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наружного кровотечения: пережать артерию рукой и наложить жгут;</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проникающих ранений шеи и грудной клетки: закрыть доступ воздуха в рану ладонью, а затем пластырем или спец. повязкой;</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синдрома длительного сдавления: наложить защитные жгуты, обезболить, предложить обильное питье;</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переломов костей конечностей: обезболить и наложить шины.</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Только после наложения шины на шею, обезболивания и наложения жгутов и шин на конечности можно приступить к извлечению пострадавшего из автомобиля, вторичному осмотру и оказанию дальнейшей помощи.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b/>
          <w:bCs/>
          <w:color w:val="000000"/>
          <w:sz w:val="24"/>
          <w:szCs w:val="24"/>
        </w:rPr>
        <w:t>В случаях клинической смерти</w:t>
      </w:r>
      <w:r w:rsidRPr="002B6E90">
        <w:rPr>
          <w:color w:val="000000"/>
          <w:sz w:val="24"/>
          <w:szCs w:val="24"/>
        </w:rPr>
        <w:t> – быстро извлечь пострадавшего из машины и приступить к реанимации.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b/>
          <w:bCs/>
          <w:color w:val="000000"/>
          <w:sz w:val="24"/>
          <w:szCs w:val="24"/>
        </w:rPr>
        <w:t>В случаях комы</w:t>
      </w:r>
      <w:r w:rsidRPr="002B6E90">
        <w:rPr>
          <w:color w:val="000000"/>
          <w:sz w:val="24"/>
          <w:szCs w:val="24"/>
        </w:rPr>
        <w:t> – наложить шину на шею, затем извлечь из машины, уложить на живот и очистить рот.</w:t>
      </w:r>
    </w:p>
    <w:p w:rsidR="002B6E90" w:rsidRPr="002B6E90" w:rsidRDefault="002B6E90" w:rsidP="002B6E90">
      <w:pPr>
        <w:widowControl/>
        <w:autoSpaceDE/>
        <w:autoSpaceDN/>
        <w:adjustRightInd/>
        <w:rPr>
          <w:sz w:val="24"/>
          <w:szCs w:val="24"/>
        </w:rPr>
      </w:pPr>
      <w:r w:rsidRPr="002B6E90">
        <w:rPr>
          <w:b/>
          <w:bCs/>
          <w:color w:val="000000"/>
          <w:sz w:val="24"/>
          <w:szCs w:val="24"/>
        </w:rPr>
        <w:t>ВТОРИЧНЫЙ ОСМОТР возле автомобиля</w:t>
      </w:r>
      <w:r w:rsidRPr="002B6E90">
        <w:rPr>
          <w:color w:val="000000"/>
          <w:sz w:val="24"/>
          <w:szCs w:val="24"/>
        </w:rPr>
        <w:t> (не более 3-х минут):</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1. Выяснить жалобы пострадавшего на боль, затрудненное дыхание, потерю чувствительности.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lastRenderedPageBreak/>
        <w:t>2. Осмотреть пострадавшего «с головы до пят» и выявить признаки:</w:t>
      </w:r>
    </w:p>
    <w:p w:rsidR="002B6E90" w:rsidRPr="002B6E90" w:rsidRDefault="002B6E90" w:rsidP="00185C39">
      <w:pPr>
        <w:widowControl/>
        <w:numPr>
          <w:ilvl w:val="0"/>
          <w:numId w:val="27"/>
        </w:numPr>
        <w:autoSpaceDE/>
        <w:autoSpaceDN/>
        <w:adjustRightInd/>
        <w:spacing w:line="300" w:lineRule="atLeast"/>
        <w:ind w:left="0"/>
        <w:jc w:val="both"/>
        <w:rPr>
          <w:color w:val="000000"/>
          <w:sz w:val="24"/>
          <w:szCs w:val="24"/>
        </w:rPr>
      </w:pPr>
      <w:r w:rsidRPr="002B6E90">
        <w:rPr>
          <w:color w:val="000000"/>
          <w:sz w:val="24"/>
          <w:szCs w:val="24"/>
        </w:rPr>
        <w:t>повреждения костей конечностей, таза, позвоночника, ребер и грудной клетки;</w:t>
      </w:r>
    </w:p>
    <w:p w:rsidR="002B6E90" w:rsidRPr="002B6E90" w:rsidRDefault="002B6E90" w:rsidP="00185C39">
      <w:pPr>
        <w:widowControl/>
        <w:numPr>
          <w:ilvl w:val="0"/>
          <w:numId w:val="27"/>
        </w:numPr>
        <w:autoSpaceDE/>
        <w:autoSpaceDN/>
        <w:adjustRightInd/>
        <w:spacing w:line="300" w:lineRule="atLeast"/>
        <w:ind w:left="0"/>
        <w:jc w:val="both"/>
        <w:rPr>
          <w:color w:val="000000"/>
          <w:sz w:val="24"/>
          <w:szCs w:val="24"/>
        </w:rPr>
      </w:pPr>
      <w:r w:rsidRPr="002B6E90">
        <w:rPr>
          <w:color w:val="000000"/>
          <w:sz w:val="24"/>
          <w:szCs w:val="24"/>
        </w:rPr>
        <w:t>проникающих ранений живота;</w:t>
      </w:r>
    </w:p>
    <w:p w:rsidR="002B6E90" w:rsidRPr="002B6E90" w:rsidRDefault="002B6E90" w:rsidP="00185C39">
      <w:pPr>
        <w:widowControl/>
        <w:numPr>
          <w:ilvl w:val="0"/>
          <w:numId w:val="27"/>
        </w:numPr>
        <w:autoSpaceDE/>
        <w:autoSpaceDN/>
        <w:adjustRightInd/>
        <w:spacing w:line="300" w:lineRule="atLeast"/>
        <w:ind w:left="0"/>
        <w:jc w:val="both"/>
        <w:rPr>
          <w:color w:val="000000"/>
          <w:sz w:val="24"/>
          <w:szCs w:val="24"/>
        </w:rPr>
      </w:pPr>
      <w:r w:rsidRPr="002B6E90">
        <w:rPr>
          <w:color w:val="000000"/>
          <w:sz w:val="24"/>
          <w:szCs w:val="24"/>
        </w:rPr>
        <w:t>наличие ран и ссадин;</w:t>
      </w:r>
    </w:p>
    <w:p w:rsidR="002B6E90" w:rsidRPr="002B6E90" w:rsidRDefault="002B6E90" w:rsidP="00185C39">
      <w:pPr>
        <w:widowControl/>
        <w:numPr>
          <w:ilvl w:val="0"/>
          <w:numId w:val="27"/>
        </w:numPr>
        <w:autoSpaceDE/>
        <w:autoSpaceDN/>
        <w:adjustRightInd/>
        <w:spacing w:line="300" w:lineRule="atLeast"/>
        <w:ind w:left="0"/>
        <w:jc w:val="both"/>
        <w:rPr>
          <w:color w:val="000000"/>
          <w:sz w:val="24"/>
          <w:szCs w:val="24"/>
        </w:rPr>
      </w:pPr>
      <w:r w:rsidRPr="002B6E90">
        <w:rPr>
          <w:color w:val="000000"/>
          <w:sz w:val="24"/>
          <w:szCs w:val="24"/>
        </w:rPr>
        <w:t>обморожения;</w:t>
      </w:r>
    </w:p>
    <w:p w:rsidR="002B6E90" w:rsidRPr="002B6E90" w:rsidRDefault="002B6E90" w:rsidP="00185C39">
      <w:pPr>
        <w:widowControl/>
        <w:numPr>
          <w:ilvl w:val="0"/>
          <w:numId w:val="27"/>
        </w:numPr>
        <w:autoSpaceDE/>
        <w:autoSpaceDN/>
        <w:adjustRightInd/>
        <w:spacing w:line="300" w:lineRule="atLeast"/>
        <w:ind w:left="0"/>
        <w:jc w:val="both"/>
        <w:rPr>
          <w:color w:val="000000"/>
          <w:sz w:val="24"/>
          <w:szCs w:val="24"/>
        </w:rPr>
      </w:pPr>
      <w:r w:rsidRPr="002B6E90">
        <w:rPr>
          <w:color w:val="000000"/>
          <w:sz w:val="24"/>
          <w:szCs w:val="24"/>
        </w:rPr>
        <w:t>ожогов.</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3. Определить признаки синдрома длительного сдавливания.</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4. Определить признаки переохлаждения.</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5. Обратить внимание:</w:t>
      </w:r>
    </w:p>
    <w:p w:rsidR="002B6E90" w:rsidRPr="002B6E90" w:rsidRDefault="002B6E90" w:rsidP="00185C39">
      <w:pPr>
        <w:widowControl/>
        <w:numPr>
          <w:ilvl w:val="0"/>
          <w:numId w:val="28"/>
        </w:numPr>
        <w:autoSpaceDE/>
        <w:autoSpaceDN/>
        <w:adjustRightInd/>
        <w:spacing w:line="300" w:lineRule="atLeast"/>
        <w:ind w:left="0"/>
        <w:jc w:val="both"/>
        <w:rPr>
          <w:color w:val="000000"/>
          <w:sz w:val="24"/>
          <w:szCs w:val="24"/>
        </w:rPr>
      </w:pPr>
      <w:r w:rsidRPr="002B6E90">
        <w:rPr>
          <w:color w:val="000000"/>
          <w:sz w:val="24"/>
          <w:szCs w:val="24"/>
        </w:rPr>
        <w:t>на запах алкоголя изо рта;</w:t>
      </w:r>
    </w:p>
    <w:p w:rsidR="002B6E90" w:rsidRPr="002B6E90" w:rsidRDefault="002B6E90" w:rsidP="00185C39">
      <w:pPr>
        <w:widowControl/>
        <w:numPr>
          <w:ilvl w:val="0"/>
          <w:numId w:val="28"/>
        </w:numPr>
        <w:autoSpaceDE/>
        <w:autoSpaceDN/>
        <w:adjustRightInd/>
        <w:spacing w:line="300" w:lineRule="atLeast"/>
        <w:ind w:left="0"/>
        <w:jc w:val="both"/>
        <w:rPr>
          <w:color w:val="000000"/>
          <w:sz w:val="24"/>
          <w:szCs w:val="24"/>
        </w:rPr>
      </w:pPr>
      <w:r w:rsidRPr="002B6E90">
        <w:rPr>
          <w:color w:val="000000"/>
          <w:sz w:val="24"/>
          <w:szCs w:val="24"/>
        </w:rPr>
        <w:t>на неадекватное поведение и бледность кожи.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b/>
          <w:bCs/>
          <w:color w:val="000000"/>
          <w:sz w:val="24"/>
          <w:szCs w:val="24"/>
        </w:rPr>
        <w:t>В случаях выявления признаков:</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повреждения костей таза, тазобедренных суставов (поза «лягушки»): немедленно уложить на спину и подложить валик под колени;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проникающего ранения живота: уложить на спину, расстегнуть поясной ремень, приподнять и согнуть ноги в коленях;</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синдрома сдавления конечностей: наложить защитные жгуты, давящие повязки и шины, предложить обильное питье;</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ожогов: использовать холод, предложить таблетку анальгина и обильное питье;</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обморожения и переохлаждения: укрыть теплой одеждой, предложить теплое сладкое питье.</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Если определяется запах алкоголя изо рта, неадекватное поведение в сочетании с бледностью кожи, то пострадавшего нельзя отпускать с места происшествия до прибытия медперсонала, даже при отсутствии видимых травм и повреждений.</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I. Если нет сознания и пульса на сонной артерии – </w:t>
      </w:r>
      <w:r w:rsidRPr="002B6E90">
        <w:rPr>
          <w:b/>
          <w:bCs/>
          <w:color w:val="000000"/>
          <w:sz w:val="24"/>
          <w:szCs w:val="24"/>
        </w:rPr>
        <w:t>приступить к реанимации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II. Если нет сознания, но есть пульс на сонной артерии – </w:t>
      </w:r>
      <w:r w:rsidRPr="002B6E90">
        <w:rPr>
          <w:b/>
          <w:bCs/>
          <w:color w:val="000000"/>
          <w:sz w:val="24"/>
          <w:szCs w:val="24"/>
        </w:rPr>
        <w:t>повернуть на живот и очистить ротовую полость</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III. При артериальном кровотечении – </w:t>
      </w:r>
      <w:r w:rsidRPr="002B6E90">
        <w:rPr>
          <w:b/>
          <w:bCs/>
          <w:color w:val="000000"/>
          <w:sz w:val="24"/>
          <w:szCs w:val="24"/>
        </w:rPr>
        <w:t>наложить жгут</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IV. При наличии ран – </w:t>
      </w:r>
      <w:r w:rsidRPr="002B6E90">
        <w:rPr>
          <w:b/>
          <w:bCs/>
          <w:color w:val="000000"/>
          <w:sz w:val="24"/>
          <w:szCs w:val="24"/>
        </w:rPr>
        <w:t>наложить стерильные повязки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V. Если есть признаки переломов костей конечностей – </w:t>
      </w:r>
      <w:r w:rsidRPr="002B6E90">
        <w:rPr>
          <w:b/>
          <w:bCs/>
          <w:color w:val="000000"/>
          <w:sz w:val="24"/>
          <w:szCs w:val="24"/>
        </w:rPr>
        <w:t>наложить транспортные шины</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iCs/>
          <w:color w:val="000000"/>
          <w:sz w:val="24"/>
          <w:szCs w:val="24"/>
        </w:rPr>
        <w:t>Данная схема является универсальной для всех случаев оказания первой помощи на месте происшествия.</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iCs/>
          <w:color w:val="000000"/>
          <w:sz w:val="24"/>
          <w:szCs w:val="24"/>
        </w:rPr>
        <w:t>Чтобы на дороге ни произошло – пострадал пешеход или водитель – в любом случае оказание помощи следует начать с восстановления сердечной деятельности и дыхания, затем решить вопрос о временной остановке кровотечения.</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iCs/>
          <w:color w:val="000000"/>
          <w:sz w:val="24"/>
          <w:szCs w:val="24"/>
        </w:rPr>
        <w:t>Только после решения этих задач можно приступить к наложению повязок и транспортных шин.</w:t>
      </w:r>
    </w:p>
    <w:p w:rsidR="0011534A" w:rsidRPr="002B6E90" w:rsidRDefault="002B6E90" w:rsidP="002B6E90">
      <w:pPr>
        <w:widowControl/>
        <w:autoSpaceDE/>
        <w:autoSpaceDN/>
        <w:adjustRightInd/>
        <w:spacing w:line="300" w:lineRule="atLeast"/>
        <w:ind w:firstLine="400"/>
        <w:jc w:val="both"/>
        <w:rPr>
          <w:color w:val="000000"/>
          <w:sz w:val="24"/>
          <w:szCs w:val="24"/>
        </w:rPr>
      </w:pPr>
      <w:r w:rsidRPr="002B6E90">
        <w:rPr>
          <w:iCs/>
          <w:color w:val="000000"/>
          <w:sz w:val="24"/>
          <w:szCs w:val="24"/>
        </w:rPr>
        <w:t>Именно такая схема действий поможет сохранить жизнь пострадавшего до прибытия медицинского персонала.</w:t>
      </w:r>
    </w:p>
    <w:p w:rsidR="0011534A" w:rsidRPr="00124304" w:rsidRDefault="0011534A" w:rsidP="0011534A">
      <w:pPr>
        <w:pStyle w:val="a3"/>
        <w:rPr>
          <w:rFonts w:ascii="Times New Roman" w:hAnsi="Times New Roman" w:cs="Times New Roman"/>
          <w:b/>
          <w:i/>
          <w:sz w:val="24"/>
          <w:szCs w:val="24"/>
        </w:rPr>
      </w:pPr>
      <w:r w:rsidRPr="00124304">
        <w:rPr>
          <w:rFonts w:ascii="Times New Roman" w:hAnsi="Times New Roman" w:cs="Times New Roman"/>
          <w:b/>
          <w:i/>
          <w:sz w:val="24"/>
          <w:szCs w:val="24"/>
        </w:rPr>
        <w:t>ПОРЯДОК ВЫПОЛНЕНИЯ РАБОТЫ И ФОРМА ОТЧЕТНОСТИ:</w:t>
      </w:r>
    </w:p>
    <w:p w:rsidR="00390D41" w:rsidRPr="00390D41" w:rsidRDefault="0011534A" w:rsidP="00390D41">
      <w:pPr>
        <w:pStyle w:val="a3"/>
        <w:rPr>
          <w:rFonts w:ascii="Times New Roman" w:hAnsi="Times New Roman" w:cs="Times New Roman"/>
          <w:sz w:val="24"/>
          <w:szCs w:val="24"/>
        </w:rPr>
      </w:pPr>
      <w:r>
        <w:rPr>
          <w:rFonts w:ascii="Times New Roman" w:hAnsi="Times New Roman" w:cs="Times New Roman"/>
          <w:sz w:val="24"/>
          <w:szCs w:val="24"/>
        </w:rPr>
        <w:t>1.</w:t>
      </w:r>
      <w:r w:rsidR="00390D41" w:rsidRPr="00390D41">
        <w:rPr>
          <w:rFonts w:ascii="Times New Roman" w:hAnsi="Times New Roman" w:cs="Times New Roman"/>
          <w:sz w:val="24"/>
          <w:szCs w:val="24"/>
        </w:rPr>
        <w:t>Наложение табельного и импровизированного кровоостанавливающего жгута.</w:t>
      </w:r>
    </w:p>
    <w:p w:rsidR="00390D41" w:rsidRDefault="00390D41" w:rsidP="00390D41">
      <w:pPr>
        <w:pStyle w:val="a3"/>
        <w:rPr>
          <w:rFonts w:ascii="Times New Roman" w:hAnsi="Times New Roman" w:cs="Times New Roman"/>
          <w:sz w:val="24"/>
          <w:szCs w:val="24"/>
        </w:rPr>
      </w:pPr>
      <w:r>
        <w:rPr>
          <w:rFonts w:ascii="Times New Roman" w:hAnsi="Times New Roman" w:cs="Times New Roman"/>
          <w:sz w:val="24"/>
          <w:szCs w:val="24"/>
        </w:rPr>
        <w:t>2.</w:t>
      </w:r>
      <w:r w:rsidRPr="00390D41">
        <w:rPr>
          <w:rFonts w:ascii="Times New Roman" w:hAnsi="Times New Roman" w:cs="Times New Roman"/>
          <w:sz w:val="24"/>
          <w:szCs w:val="24"/>
        </w:rPr>
        <w:t xml:space="preserve">Наложение повязок при наличии инородного предмета в ране живота, груди, конечностей. </w:t>
      </w:r>
    </w:p>
    <w:p w:rsidR="002B6E90" w:rsidRPr="00390D41" w:rsidRDefault="00390D41" w:rsidP="00390D41">
      <w:pPr>
        <w:pStyle w:val="a3"/>
        <w:rPr>
          <w:rFonts w:ascii="Times New Roman" w:hAnsi="Times New Roman" w:cs="Times New Roman"/>
          <w:sz w:val="24"/>
          <w:szCs w:val="24"/>
        </w:rPr>
      </w:pPr>
      <w:r>
        <w:rPr>
          <w:rFonts w:ascii="Times New Roman" w:hAnsi="Times New Roman" w:cs="Times New Roman"/>
          <w:sz w:val="24"/>
          <w:szCs w:val="24"/>
        </w:rPr>
        <w:t>3.</w:t>
      </w:r>
      <w:r w:rsidRPr="00390D41">
        <w:rPr>
          <w:rFonts w:ascii="Times New Roman" w:hAnsi="Times New Roman" w:cs="Times New Roman"/>
          <w:sz w:val="24"/>
          <w:szCs w:val="24"/>
        </w:rPr>
        <w:t>Отработка приемов первой помощи при переломах, иммобилизация , отработка фиксации шейного отдела позвоночника.</w:t>
      </w:r>
    </w:p>
    <w:p w:rsidR="00546806" w:rsidRPr="00D66D30" w:rsidRDefault="00D66D30" w:rsidP="009944D6">
      <w:pPr>
        <w:pStyle w:val="a3"/>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D66D30" w:rsidRPr="00D66D30" w:rsidRDefault="00D66D30" w:rsidP="00D66D30">
      <w:pPr>
        <w:pStyle w:val="a3"/>
        <w:rPr>
          <w:rFonts w:ascii="Times New Roman" w:hAnsi="Times New Roman" w:cs="Times New Roman"/>
          <w:bCs/>
          <w:sz w:val="24"/>
          <w:szCs w:val="24"/>
        </w:rPr>
      </w:pPr>
      <w:r>
        <w:rPr>
          <w:rFonts w:ascii="Times New Roman" w:hAnsi="Times New Roman" w:cs="Times New Roman"/>
          <w:bCs/>
          <w:sz w:val="24"/>
          <w:szCs w:val="24"/>
        </w:rPr>
        <w:t>1</w:t>
      </w:r>
      <w:r w:rsidRPr="00D66D30">
        <w:rPr>
          <w:rFonts w:ascii="Times New Roman" w:hAnsi="Times New Roman" w:cs="Times New Roman"/>
          <w:bCs/>
          <w:sz w:val="24"/>
          <w:szCs w:val="24"/>
        </w:rPr>
        <w:t>. Как производится искусственное дыхание пострадавшему.</w:t>
      </w:r>
    </w:p>
    <w:p w:rsidR="00D66D30" w:rsidRPr="00D66D30" w:rsidRDefault="00D66D30" w:rsidP="00D66D30">
      <w:pPr>
        <w:pStyle w:val="a3"/>
        <w:rPr>
          <w:rFonts w:ascii="Times New Roman" w:hAnsi="Times New Roman" w:cs="Times New Roman"/>
          <w:bCs/>
          <w:sz w:val="24"/>
          <w:szCs w:val="24"/>
        </w:rPr>
      </w:pPr>
      <w:r>
        <w:rPr>
          <w:rFonts w:ascii="Times New Roman" w:hAnsi="Times New Roman" w:cs="Times New Roman"/>
          <w:bCs/>
          <w:sz w:val="24"/>
          <w:szCs w:val="24"/>
        </w:rPr>
        <w:t>2</w:t>
      </w:r>
      <w:r w:rsidRPr="00D66D30">
        <w:rPr>
          <w:rFonts w:ascii="Times New Roman" w:hAnsi="Times New Roman" w:cs="Times New Roman"/>
          <w:bCs/>
          <w:sz w:val="24"/>
          <w:szCs w:val="24"/>
        </w:rPr>
        <w:t>. Последствия к которым могут привести неправильные действия спасателей при</w:t>
      </w:r>
    </w:p>
    <w:p w:rsidR="00D66D30" w:rsidRPr="00D66D30" w:rsidRDefault="00D66D30" w:rsidP="00D66D30">
      <w:pPr>
        <w:pStyle w:val="a3"/>
        <w:rPr>
          <w:rFonts w:ascii="Times New Roman" w:hAnsi="Times New Roman" w:cs="Times New Roman"/>
          <w:bCs/>
          <w:sz w:val="24"/>
          <w:szCs w:val="24"/>
        </w:rPr>
      </w:pPr>
      <w:r w:rsidRPr="00D66D30">
        <w:rPr>
          <w:rFonts w:ascii="Times New Roman" w:hAnsi="Times New Roman" w:cs="Times New Roman"/>
          <w:bCs/>
          <w:sz w:val="24"/>
          <w:szCs w:val="24"/>
        </w:rPr>
        <w:t>проведении непрямого массажа сердца,</w:t>
      </w:r>
    </w:p>
    <w:p w:rsidR="00D66D30" w:rsidRPr="00D66D30" w:rsidRDefault="00D66D30" w:rsidP="00D66D30">
      <w:pPr>
        <w:pStyle w:val="a3"/>
        <w:rPr>
          <w:rFonts w:ascii="Times New Roman" w:hAnsi="Times New Roman" w:cs="Times New Roman"/>
          <w:bCs/>
          <w:sz w:val="24"/>
          <w:szCs w:val="24"/>
        </w:rPr>
      </w:pPr>
      <w:r>
        <w:rPr>
          <w:rFonts w:ascii="Times New Roman" w:hAnsi="Times New Roman" w:cs="Times New Roman"/>
          <w:bCs/>
          <w:sz w:val="24"/>
          <w:szCs w:val="24"/>
        </w:rPr>
        <w:lastRenderedPageBreak/>
        <w:t>3</w:t>
      </w:r>
      <w:r w:rsidRPr="00D66D30">
        <w:rPr>
          <w:rFonts w:ascii="Times New Roman" w:hAnsi="Times New Roman" w:cs="Times New Roman"/>
          <w:bCs/>
          <w:sz w:val="24"/>
          <w:szCs w:val="24"/>
        </w:rPr>
        <w:t>. Каково соотношение между искусственным дыханием и непрямым массажем сердца</w:t>
      </w:r>
    </w:p>
    <w:p w:rsidR="00D66D30" w:rsidRPr="00D66D30" w:rsidRDefault="00D66D30" w:rsidP="00D66D30">
      <w:pPr>
        <w:pStyle w:val="a3"/>
        <w:rPr>
          <w:rFonts w:ascii="Times New Roman" w:hAnsi="Times New Roman" w:cs="Times New Roman"/>
          <w:bCs/>
          <w:sz w:val="24"/>
          <w:szCs w:val="24"/>
        </w:rPr>
      </w:pPr>
      <w:r w:rsidRPr="00D66D30">
        <w:rPr>
          <w:rFonts w:ascii="Times New Roman" w:hAnsi="Times New Roman" w:cs="Times New Roman"/>
          <w:bCs/>
          <w:sz w:val="24"/>
          <w:szCs w:val="24"/>
        </w:rPr>
        <w:t>при восстановлении жизненно важных функций организма пострадавшему и объяснить</w:t>
      </w:r>
    </w:p>
    <w:p w:rsidR="00D66D30" w:rsidRPr="00D66D30" w:rsidRDefault="00D66D30" w:rsidP="00D66D30">
      <w:pPr>
        <w:pStyle w:val="a3"/>
        <w:rPr>
          <w:rFonts w:ascii="Times New Roman" w:hAnsi="Times New Roman" w:cs="Times New Roman"/>
          <w:bCs/>
          <w:sz w:val="24"/>
          <w:szCs w:val="24"/>
        </w:rPr>
      </w:pPr>
      <w:r w:rsidRPr="00D66D30">
        <w:rPr>
          <w:rFonts w:ascii="Times New Roman" w:hAnsi="Times New Roman" w:cs="Times New Roman"/>
          <w:bCs/>
          <w:sz w:val="24"/>
          <w:szCs w:val="24"/>
        </w:rPr>
        <w:t>почему.</w:t>
      </w:r>
    </w:p>
    <w:p w:rsidR="00D66D30" w:rsidRPr="00D66D30" w:rsidRDefault="00D66D30" w:rsidP="00D66D30">
      <w:pPr>
        <w:pStyle w:val="a3"/>
        <w:rPr>
          <w:rFonts w:ascii="Times New Roman" w:hAnsi="Times New Roman" w:cs="Times New Roman"/>
          <w:bCs/>
          <w:sz w:val="24"/>
          <w:szCs w:val="24"/>
        </w:rPr>
      </w:pPr>
      <w:r>
        <w:rPr>
          <w:rFonts w:ascii="Times New Roman" w:hAnsi="Times New Roman" w:cs="Times New Roman"/>
          <w:bCs/>
          <w:sz w:val="24"/>
          <w:szCs w:val="24"/>
        </w:rPr>
        <w:t>4</w:t>
      </w:r>
      <w:r w:rsidRPr="00D66D30">
        <w:rPr>
          <w:rFonts w:ascii="Times New Roman" w:hAnsi="Times New Roman" w:cs="Times New Roman"/>
          <w:bCs/>
          <w:sz w:val="24"/>
          <w:szCs w:val="24"/>
        </w:rPr>
        <w:t>. Как осуществляется непрямой (наружный) массаж сердца ?</w:t>
      </w:r>
    </w:p>
    <w:p w:rsidR="00D66D30" w:rsidRPr="00D66D30" w:rsidRDefault="00D66D30" w:rsidP="00D66D30">
      <w:pPr>
        <w:pStyle w:val="a3"/>
        <w:rPr>
          <w:rFonts w:ascii="Times New Roman" w:hAnsi="Times New Roman" w:cs="Times New Roman"/>
          <w:bCs/>
          <w:sz w:val="24"/>
          <w:szCs w:val="24"/>
        </w:rPr>
      </w:pPr>
      <w:r>
        <w:rPr>
          <w:rFonts w:ascii="Times New Roman" w:hAnsi="Times New Roman" w:cs="Times New Roman"/>
          <w:bCs/>
          <w:sz w:val="24"/>
          <w:szCs w:val="24"/>
        </w:rPr>
        <w:t>5</w:t>
      </w:r>
      <w:r w:rsidRPr="00D66D30">
        <w:rPr>
          <w:rFonts w:ascii="Times New Roman" w:hAnsi="Times New Roman" w:cs="Times New Roman"/>
          <w:bCs/>
          <w:sz w:val="24"/>
          <w:szCs w:val="24"/>
        </w:rPr>
        <w:t>.Основания для прекращения реанимационных действий.</w:t>
      </w:r>
    </w:p>
    <w:p w:rsidR="002B6E90" w:rsidRDefault="00D66D30" w:rsidP="009944D6">
      <w:pPr>
        <w:pStyle w:val="a3"/>
        <w:rPr>
          <w:rFonts w:ascii="Times New Roman" w:hAnsi="Times New Roman" w:cs="Times New Roman"/>
          <w:bCs/>
          <w:sz w:val="24"/>
          <w:szCs w:val="24"/>
        </w:rPr>
      </w:pPr>
      <w:r>
        <w:rPr>
          <w:rFonts w:ascii="Times New Roman" w:hAnsi="Times New Roman" w:cs="Times New Roman"/>
          <w:bCs/>
          <w:sz w:val="24"/>
          <w:szCs w:val="24"/>
        </w:rPr>
        <w:t>6</w:t>
      </w:r>
      <w:r w:rsidRPr="00D66D30">
        <w:rPr>
          <w:rFonts w:ascii="Times New Roman" w:hAnsi="Times New Roman" w:cs="Times New Roman"/>
          <w:bCs/>
          <w:sz w:val="24"/>
          <w:szCs w:val="24"/>
        </w:rPr>
        <w:t>. Основные приемы реанимации.</w:t>
      </w:r>
    </w:p>
    <w:p w:rsidR="0011534A" w:rsidRDefault="00546806" w:rsidP="009944D6">
      <w:pPr>
        <w:pStyle w:val="a3"/>
        <w:rPr>
          <w:rFonts w:ascii="Times New Roman" w:hAnsi="Times New Roman" w:cs="Times New Roman"/>
          <w:b/>
          <w:bCs/>
          <w:sz w:val="24"/>
          <w:szCs w:val="24"/>
        </w:rPr>
      </w:pPr>
      <w:r w:rsidRPr="00546806">
        <w:rPr>
          <w:rFonts w:ascii="Times New Roman" w:hAnsi="Times New Roman" w:cs="Times New Roman"/>
          <w:b/>
          <w:bCs/>
          <w:sz w:val="24"/>
          <w:szCs w:val="24"/>
        </w:rPr>
        <w:t xml:space="preserve">Лабораторно-практическая работа №36. </w:t>
      </w:r>
    </w:p>
    <w:p w:rsidR="00546806" w:rsidRDefault="0011534A" w:rsidP="009944D6">
      <w:pPr>
        <w:pStyle w:val="a3"/>
        <w:rPr>
          <w:rFonts w:ascii="Times New Roman" w:hAnsi="Times New Roman" w:cs="Times New Roman"/>
          <w:b/>
          <w:sz w:val="24"/>
          <w:szCs w:val="24"/>
        </w:rPr>
      </w:pPr>
      <w:r>
        <w:rPr>
          <w:rFonts w:ascii="Times New Roman" w:hAnsi="Times New Roman" w:cs="Times New Roman"/>
          <w:b/>
          <w:bCs/>
          <w:sz w:val="24"/>
          <w:szCs w:val="24"/>
        </w:rPr>
        <w:t xml:space="preserve">Тема: </w:t>
      </w:r>
      <w:r w:rsidR="00546806" w:rsidRPr="00546806">
        <w:rPr>
          <w:rFonts w:ascii="Times New Roman" w:hAnsi="Times New Roman" w:cs="Times New Roman"/>
          <w:b/>
          <w:sz w:val="24"/>
          <w:szCs w:val="24"/>
        </w:rPr>
        <w:t>«Наложение повязок при ожогах различных областей тела»</w:t>
      </w:r>
      <w:r>
        <w:rPr>
          <w:rFonts w:ascii="Times New Roman" w:hAnsi="Times New Roman" w:cs="Times New Roman"/>
          <w:b/>
          <w:sz w:val="24"/>
          <w:szCs w:val="24"/>
        </w:rPr>
        <w:t>.</w:t>
      </w:r>
    </w:p>
    <w:p w:rsidR="0011534A" w:rsidRPr="00FA5F9B" w:rsidRDefault="0011534A" w:rsidP="0011534A">
      <w:pPr>
        <w:pStyle w:val="a3"/>
        <w:rPr>
          <w:rFonts w:ascii="Times New Roman" w:hAnsi="Times New Roman" w:cs="Times New Roman"/>
          <w:bCs/>
          <w:sz w:val="24"/>
          <w:szCs w:val="24"/>
        </w:rPr>
      </w:pPr>
      <w:r w:rsidRPr="00FA5F9B">
        <w:rPr>
          <w:rFonts w:ascii="Times New Roman" w:hAnsi="Times New Roman" w:cs="Times New Roman"/>
          <w:b/>
          <w:bCs/>
          <w:i/>
          <w:sz w:val="24"/>
          <w:szCs w:val="24"/>
        </w:rPr>
        <w:t>ЦЕЛЬ РАБОТЫ:</w:t>
      </w:r>
      <w:r w:rsidRPr="00FA5F9B">
        <w:rPr>
          <w:rFonts w:ascii="Times New Roman" w:hAnsi="Times New Roman" w:cs="Times New Roman"/>
          <w:bCs/>
          <w:sz w:val="24"/>
          <w:szCs w:val="24"/>
        </w:rPr>
        <w:t>углубить теоретические  знания по теме «</w:t>
      </w:r>
      <w:r w:rsidR="00D66D30" w:rsidRPr="00D66D30">
        <w:rPr>
          <w:rFonts w:ascii="Times New Roman" w:hAnsi="Times New Roman" w:cs="Times New Roman"/>
          <w:bCs/>
          <w:sz w:val="24"/>
          <w:szCs w:val="24"/>
        </w:rPr>
        <w:t>Наложение повязок при ожогах различных областей тела</w:t>
      </w:r>
      <w:r w:rsidRPr="00FA5F9B">
        <w:rPr>
          <w:rFonts w:ascii="Times New Roman" w:hAnsi="Times New Roman" w:cs="Times New Roman"/>
          <w:bCs/>
          <w:sz w:val="24"/>
          <w:szCs w:val="24"/>
        </w:rPr>
        <w:t>».</w:t>
      </w:r>
    </w:p>
    <w:p w:rsidR="00D66D30" w:rsidRDefault="0011534A" w:rsidP="0011534A">
      <w:pPr>
        <w:pStyle w:val="a3"/>
        <w:rPr>
          <w:rFonts w:ascii="Times New Roman" w:hAnsi="Times New Roman" w:cs="Times New Roman"/>
          <w:bCs/>
          <w:sz w:val="24"/>
          <w:szCs w:val="24"/>
        </w:rPr>
      </w:pPr>
      <w:r w:rsidRPr="00FA5F9B">
        <w:rPr>
          <w:rFonts w:ascii="Times New Roman" w:hAnsi="Times New Roman" w:cs="Times New Roman"/>
          <w:bCs/>
          <w:sz w:val="24"/>
          <w:szCs w:val="24"/>
        </w:rPr>
        <w:t xml:space="preserve">Для выполнения работы необходимо: </w:t>
      </w:r>
      <w:r w:rsidRPr="00FA5F9B">
        <w:rPr>
          <w:rFonts w:ascii="Times New Roman" w:hAnsi="Times New Roman" w:cs="Times New Roman"/>
          <w:bCs/>
          <w:sz w:val="24"/>
          <w:szCs w:val="24"/>
        </w:rPr>
        <w:tab/>
      </w:r>
    </w:p>
    <w:p w:rsidR="00D66D30" w:rsidRPr="001D2D68" w:rsidRDefault="00D66D30" w:rsidP="0011534A">
      <w:pPr>
        <w:pStyle w:val="a3"/>
        <w:rPr>
          <w:rFonts w:ascii="Times New Roman" w:hAnsi="Times New Roman" w:cs="Times New Roman"/>
          <w:sz w:val="24"/>
          <w:szCs w:val="24"/>
        </w:rPr>
      </w:pPr>
      <w:r w:rsidRPr="001D2D68">
        <w:rPr>
          <w:rFonts w:ascii="Times New Roman" w:hAnsi="Times New Roman" w:cs="Times New Roman"/>
          <w:bCs/>
          <w:i/>
          <w:sz w:val="24"/>
          <w:szCs w:val="24"/>
        </w:rPr>
        <w:t xml:space="preserve">знать  </w:t>
      </w:r>
      <w:r w:rsidRPr="001D2D68">
        <w:rPr>
          <w:rFonts w:ascii="Times New Roman" w:hAnsi="Times New Roman" w:cs="Times New Roman"/>
          <w:bCs/>
          <w:sz w:val="24"/>
          <w:szCs w:val="24"/>
        </w:rPr>
        <w:t>порядок наложения повязок при ожогах различных областей тела</w:t>
      </w:r>
      <w:r w:rsidRPr="001D2D68">
        <w:rPr>
          <w:rFonts w:ascii="Times New Roman" w:hAnsi="Times New Roman" w:cs="Times New Roman"/>
          <w:sz w:val="24"/>
          <w:szCs w:val="24"/>
        </w:rPr>
        <w:t xml:space="preserve"> ;</w:t>
      </w:r>
    </w:p>
    <w:p w:rsidR="0011534A" w:rsidRPr="001D2D68" w:rsidRDefault="00D66D30" w:rsidP="0011534A">
      <w:pPr>
        <w:pStyle w:val="a3"/>
        <w:rPr>
          <w:rFonts w:ascii="Times New Roman" w:hAnsi="Times New Roman" w:cs="Times New Roman"/>
          <w:bCs/>
          <w:sz w:val="24"/>
          <w:szCs w:val="24"/>
        </w:rPr>
      </w:pPr>
      <w:r w:rsidRPr="001D2D68">
        <w:rPr>
          <w:rFonts w:ascii="Times New Roman" w:hAnsi="Times New Roman" w:cs="Times New Roman"/>
          <w:i/>
          <w:sz w:val="24"/>
          <w:szCs w:val="24"/>
        </w:rPr>
        <w:t>уметь</w:t>
      </w:r>
      <w:r w:rsidRPr="001D2D68">
        <w:rPr>
          <w:rFonts w:ascii="Times New Roman" w:hAnsi="Times New Roman" w:cs="Times New Roman"/>
          <w:sz w:val="24"/>
          <w:szCs w:val="24"/>
        </w:rPr>
        <w:t xml:space="preserve">  накл</w:t>
      </w:r>
      <w:r w:rsidRPr="001D2D68">
        <w:rPr>
          <w:rFonts w:ascii="Times New Roman" w:hAnsi="Times New Roman" w:cs="Times New Roman"/>
          <w:bCs/>
          <w:sz w:val="24"/>
          <w:szCs w:val="24"/>
        </w:rPr>
        <w:t>а</w:t>
      </w:r>
      <w:r w:rsidR="001D2D68" w:rsidRPr="001D2D68">
        <w:rPr>
          <w:rFonts w:ascii="Times New Roman" w:hAnsi="Times New Roman" w:cs="Times New Roman"/>
          <w:bCs/>
          <w:sz w:val="24"/>
          <w:szCs w:val="24"/>
        </w:rPr>
        <w:t>дывать</w:t>
      </w:r>
      <w:r w:rsidRPr="001D2D68">
        <w:rPr>
          <w:rFonts w:ascii="Times New Roman" w:hAnsi="Times New Roman" w:cs="Times New Roman"/>
          <w:bCs/>
          <w:sz w:val="24"/>
          <w:szCs w:val="24"/>
        </w:rPr>
        <w:t xml:space="preserve"> повязк</w:t>
      </w:r>
      <w:r w:rsidR="001D2D68" w:rsidRPr="001D2D68">
        <w:rPr>
          <w:rFonts w:ascii="Times New Roman" w:hAnsi="Times New Roman" w:cs="Times New Roman"/>
          <w:bCs/>
          <w:sz w:val="24"/>
          <w:szCs w:val="24"/>
        </w:rPr>
        <w:t>и</w:t>
      </w:r>
      <w:r w:rsidRPr="001D2D68">
        <w:rPr>
          <w:rFonts w:ascii="Times New Roman" w:hAnsi="Times New Roman" w:cs="Times New Roman"/>
          <w:bCs/>
          <w:sz w:val="24"/>
          <w:szCs w:val="24"/>
        </w:rPr>
        <w:t xml:space="preserve"> при ожогах различных областей тела</w:t>
      </w:r>
      <w:r w:rsidR="001D2D68">
        <w:rPr>
          <w:rFonts w:ascii="Times New Roman" w:hAnsi="Times New Roman" w:cs="Times New Roman"/>
          <w:bCs/>
          <w:sz w:val="24"/>
          <w:szCs w:val="24"/>
        </w:rPr>
        <w:t>.</w:t>
      </w:r>
    </w:p>
    <w:p w:rsidR="0011534A" w:rsidRDefault="0011534A" w:rsidP="0011534A">
      <w:pPr>
        <w:pStyle w:val="a3"/>
      </w:pPr>
      <w:r w:rsidRPr="00FA5F9B">
        <w:rPr>
          <w:rFonts w:ascii="Times New Roman" w:hAnsi="Times New Roman" w:cs="Times New Roman"/>
          <w:bCs/>
          <w:sz w:val="24"/>
          <w:szCs w:val="24"/>
        </w:rPr>
        <w:t>Выполнение данной лабораторной работы способствует формированию профессиональных компетенций:</w:t>
      </w:r>
    </w:p>
    <w:p w:rsidR="0011534A" w:rsidRPr="00FA5F9B" w:rsidRDefault="0011534A" w:rsidP="0011534A">
      <w:pPr>
        <w:pStyle w:val="a3"/>
        <w:rPr>
          <w:rFonts w:ascii="Times New Roman" w:hAnsi="Times New Roman" w:cs="Times New Roman"/>
          <w:bCs/>
          <w:sz w:val="24"/>
          <w:szCs w:val="24"/>
        </w:rPr>
      </w:pPr>
      <w:r w:rsidRPr="0011534A">
        <w:rPr>
          <w:rFonts w:ascii="Times New Roman" w:hAnsi="Times New Roman" w:cs="Times New Roman"/>
          <w:bCs/>
          <w:sz w:val="24"/>
          <w:szCs w:val="24"/>
        </w:rPr>
        <w:t>ПК.6Проводить первоочередные мероприятия на месте дорожно- транспортного происшествия.</w:t>
      </w:r>
    </w:p>
    <w:p w:rsidR="0011534A" w:rsidRPr="00FA5F9B" w:rsidRDefault="0011534A" w:rsidP="0011534A">
      <w:pPr>
        <w:pStyle w:val="a3"/>
        <w:rPr>
          <w:rFonts w:ascii="Times New Roman" w:hAnsi="Times New Roman" w:cs="Times New Roman"/>
          <w:b/>
          <w:bCs/>
          <w:sz w:val="24"/>
          <w:szCs w:val="24"/>
        </w:rPr>
      </w:pPr>
      <w:r w:rsidRPr="00F574FA">
        <w:rPr>
          <w:rFonts w:ascii="Times New Roman" w:hAnsi="Times New Roman" w:cs="Times New Roman"/>
          <w:b/>
          <w:bCs/>
          <w:i/>
          <w:sz w:val="24"/>
          <w:szCs w:val="24"/>
        </w:rPr>
        <w:t>ОБОРУДОВАНИЕ:</w:t>
      </w:r>
      <w:r w:rsidRPr="00F574FA">
        <w:rPr>
          <w:rFonts w:ascii="Times New Roman" w:hAnsi="Times New Roman" w:cs="Times New Roman"/>
          <w:bCs/>
          <w:sz w:val="24"/>
          <w:szCs w:val="24"/>
        </w:rPr>
        <w:t>электрофицированные  стенды «Светофоры», «Дорожные знаки»,  тематические  карточки-задания, мультимедийный  проектор, СД – диск: Автошкола МААШ: подготовка  к  теоретиче</w:t>
      </w:r>
      <w:r w:rsidR="005E6AAE">
        <w:rPr>
          <w:rFonts w:ascii="Times New Roman" w:hAnsi="Times New Roman" w:cs="Times New Roman"/>
          <w:bCs/>
          <w:sz w:val="24"/>
          <w:szCs w:val="24"/>
        </w:rPr>
        <w:t>скому  экзамену  в  ГИБДД, КЗОТ, автомобильная аптечка, перевязочный материал.</w:t>
      </w:r>
    </w:p>
    <w:p w:rsidR="0011534A" w:rsidRPr="00F574FA" w:rsidRDefault="0011534A" w:rsidP="0011534A">
      <w:pPr>
        <w:pStyle w:val="a3"/>
        <w:rPr>
          <w:rFonts w:ascii="Times New Roman" w:hAnsi="Times New Roman" w:cs="Times New Roman"/>
          <w:b/>
          <w:bCs/>
          <w:i/>
          <w:sz w:val="24"/>
          <w:szCs w:val="24"/>
        </w:rPr>
      </w:pPr>
      <w:r w:rsidRPr="00F574FA">
        <w:rPr>
          <w:rFonts w:ascii="Times New Roman" w:hAnsi="Times New Roman" w:cs="Times New Roman"/>
          <w:b/>
          <w:bCs/>
          <w:i/>
          <w:sz w:val="24"/>
          <w:szCs w:val="24"/>
        </w:rPr>
        <w:t xml:space="preserve">ВРЕМЯ ВЫПОЛНЕНИЯ: </w:t>
      </w:r>
      <w:r w:rsidR="002E73EA">
        <w:rPr>
          <w:rFonts w:ascii="Times New Roman" w:hAnsi="Times New Roman" w:cs="Times New Roman"/>
          <w:b/>
          <w:bCs/>
          <w:i/>
          <w:sz w:val="24"/>
          <w:szCs w:val="24"/>
        </w:rPr>
        <w:t>18</w:t>
      </w:r>
      <w:r>
        <w:rPr>
          <w:rFonts w:ascii="Times New Roman" w:hAnsi="Times New Roman" w:cs="Times New Roman"/>
          <w:b/>
          <w:bCs/>
          <w:i/>
          <w:sz w:val="24"/>
          <w:szCs w:val="24"/>
        </w:rPr>
        <w:t>0 минут</w:t>
      </w:r>
    </w:p>
    <w:p w:rsidR="0011534A" w:rsidRPr="001D2D68" w:rsidRDefault="0011534A" w:rsidP="00AB2860">
      <w:pPr>
        <w:pStyle w:val="a3"/>
        <w:rPr>
          <w:rFonts w:ascii="Times New Roman" w:hAnsi="Times New Roman" w:cs="Times New Roman"/>
          <w:b/>
          <w:bCs/>
          <w:i/>
          <w:sz w:val="24"/>
          <w:szCs w:val="24"/>
        </w:rPr>
      </w:pPr>
      <w:r w:rsidRPr="00F574FA">
        <w:rPr>
          <w:rFonts w:ascii="Times New Roman" w:hAnsi="Times New Roman" w:cs="Times New Roman"/>
          <w:b/>
          <w:bCs/>
          <w:i/>
          <w:sz w:val="24"/>
          <w:szCs w:val="24"/>
        </w:rPr>
        <w:t>КРАТКАЯ ТЕОР</w:t>
      </w:r>
      <w:r w:rsidR="001D2D68">
        <w:rPr>
          <w:rFonts w:ascii="Times New Roman" w:hAnsi="Times New Roman" w:cs="Times New Roman"/>
          <w:b/>
          <w:bCs/>
          <w:i/>
          <w:sz w:val="24"/>
          <w:szCs w:val="24"/>
        </w:rPr>
        <w:t>ИЯ И МЕТОДИЧЕСКИЕ РЕКОМЕНДАЦИИ:</w:t>
      </w:r>
    </w:p>
    <w:p w:rsidR="00AB2860" w:rsidRPr="00AB2860" w:rsidRDefault="00AB2860" w:rsidP="00AB2860">
      <w:pPr>
        <w:widowControl/>
        <w:autoSpaceDE/>
        <w:autoSpaceDN/>
        <w:adjustRightInd/>
        <w:outlineLvl w:val="0"/>
        <w:rPr>
          <w:color w:val="000000"/>
          <w:kern w:val="36"/>
          <w:sz w:val="24"/>
          <w:szCs w:val="24"/>
        </w:rPr>
      </w:pPr>
      <w:r w:rsidRPr="00AB2860">
        <w:rPr>
          <w:color w:val="000000"/>
          <w:kern w:val="36"/>
          <w:sz w:val="24"/>
          <w:szCs w:val="24"/>
        </w:rPr>
        <w:t xml:space="preserve"> Правила наложения повязок</w:t>
      </w:r>
    </w:p>
    <w:p w:rsidR="00AB2860" w:rsidRPr="00AB2860" w:rsidRDefault="00AB2860" w:rsidP="00AB2860">
      <w:pPr>
        <w:widowControl/>
        <w:autoSpaceDE/>
        <w:autoSpaceDN/>
        <w:adjustRightInd/>
        <w:rPr>
          <w:color w:val="000000"/>
          <w:sz w:val="24"/>
          <w:szCs w:val="24"/>
        </w:rPr>
      </w:pPr>
      <w:r w:rsidRPr="00AB2860">
        <w:rPr>
          <w:color w:val="000000"/>
          <w:sz w:val="24"/>
          <w:szCs w:val="24"/>
        </w:rPr>
        <w:t>Микробы, попадающие в рану вместе с ранящим предметом, землей, с одежды, из воздуха и при прикосновении руками, могут вызвать гнойное воспаление, столбняк, газовую гангрену. Поэтому после остановки кровотечения необходимо обработать края раны настойкой йода или спиртом и наложить стерильную повязку.</w:t>
      </w:r>
    </w:p>
    <w:p w:rsidR="00AB2860" w:rsidRPr="00AB2860" w:rsidRDefault="00AB2860" w:rsidP="00AB2860">
      <w:pPr>
        <w:widowControl/>
        <w:autoSpaceDE/>
        <w:autoSpaceDN/>
        <w:adjustRightInd/>
        <w:rPr>
          <w:color w:val="000000"/>
          <w:sz w:val="24"/>
          <w:szCs w:val="24"/>
        </w:rPr>
      </w:pPr>
      <w:r w:rsidRPr="00AB2860">
        <w:rPr>
          <w:color w:val="000000"/>
          <w:sz w:val="24"/>
          <w:szCs w:val="24"/>
        </w:rPr>
        <w:t>Если для наложения повязки понадобится раздеть пострадавшего, одежду необходимо снимать сначала со здоровой конечности. Одевать – в обратном порядке.</w:t>
      </w:r>
    </w:p>
    <w:p w:rsidR="00AB2860" w:rsidRPr="00AB2860" w:rsidRDefault="00AB2860" w:rsidP="00AB2860">
      <w:pPr>
        <w:widowControl/>
        <w:autoSpaceDE/>
        <w:autoSpaceDN/>
        <w:adjustRightInd/>
        <w:rPr>
          <w:color w:val="000000"/>
          <w:sz w:val="24"/>
          <w:szCs w:val="24"/>
        </w:rPr>
      </w:pPr>
      <w:r w:rsidRPr="00AB2860">
        <w:rPr>
          <w:color w:val="000000"/>
          <w:sz w:val="24"/>
          <w:szCs w:val="24"/>
        </w:rPr>
        <w:t>Повязка состоит из двух частей: стерильной салфетки или ватно-марлевой подушечки, которыми непосредственно закрывают рану, и материала, как правило, бинта, которым их закрепляют. В качестве подручных средств используют различные ткани, лучше хлопчатобумажные или льняные.</w:t>
      </w:r>
    </w:p>
    <w:p w:rsidR="00AB2860" w:rsidRPr="00AB2860" w:rsidRDefault="00AB2860" w:rsidP="00AB2860">
      <w:pPr>
        <w:widowControl/>
        <w:autoSpaceDE/>
        <w:autoSpaceDN/>
        <w:adjustRightInd/>
        <w:rPr>
          <w:color w:val="000000"/>
          <w:sz w:val="24"/>
          <w:szCs w:val="24"/>
        </w:rPr>
      </w:pPr>
      <w:r w:rsidRPr="00AB2860">
        <w:rPr>
          <w:color w:val="000000"/>
          <w:sz w:val="24"/>
          <w:szCs w:val="24"/>
        </w:rPr>
        <w:t>Основные правила при наложении повязок следующие:</w:t>
      </w:r>
    </w:p>
    <w:p w:rsidR="00AB2860" w:rsidRPr="00AB2860" w:rsidRDefault="00AB2860" w:rsidP="00AB2860">
      <w:pPr>
        <w:widowControl/>
        <w:autoSpaceDE/>
        <w:autoSpaceDN/>
        <w:adjustRightInd/>
        <w:rPr>
          <w:color w:val="000000"/>
          <w:sz w:val="24"/>
          <w:szCs w:val="24"/>
        </w:rPr>
      </w:pPr>
      <w:r w:rsidRPr="00AB2860">
        <w:rPr>
          <w:color w:val="000000"/>
          <w:sz w:val="24"/>
          <w:szCs w:val="24"/>
        </w:rPr>
        <w:t>- оказывающий помощь должен находиться лицом к пострадавшему, чтобы ориентироваться, не причиняя перевязкой дополнительной боли;</w:t>
      </w:r>
    </w:p>
    <w:p w:rsidR="00AB2860" w:rsidRPr="00AB2860" w:rsidRDefault="00AB2860" w:rsidP="00AB2860">
      <w:pPr>
        <w:widowControl/>
        <w:autoSpaceDE/>
        <w:autoSpaceDN/>
        <w:adjustRightInd/>
        <w:rPr>
          <w:color w:val="000000"/>
          <w:sz w:val="24"/>
          <w:szCs w:val="24"/>
        </w:rPr>
      </w:pPr>
      <w:r w:rsidRPr="00AB2860">
        <w:rPr>
          <w:color w:val="000000"/>
          <w:sz w:val="24"/>
          <w:szCs w:val="24"/>
        </w:rPr>
        <w:t>- для предупреждения боли поддерживать поврежденную часть тела в том положении, в котором она будет находиться после перевязки;</w:t>
      </w:r>
    </w:p>
    <w:p w:rsidR="00AB2860" w:rsidRPr="00AB2860" w:rsidRDefault="00AB2860" w:rsidP="00AB2860">
      <w:pPr>
        <w:widowControl/>
        <w:autoSpaceDE/>
        <w:autoSpaceDN/>
        <w:adjustRightInd/>
        <w:rPr>
          <w:color w:val="000000"/>
          <w:sz w:val="24"/>
          <w:szCs w:val="24"/>
        </w:rPr>
      </w:pPr>
      <w:r w:rsidRPr="00AB2860">
        <w:rPr>
          <w:color w:val="000000"/>
          <w:sz w:val="24"/>
          <w:szCs w:val="24"/>
        </w:rPr>
        <w:t>- бинтовать начинать лучше снизу вверх, разматывая бинт правой рукой, а левой придерживая повязку и расправляя ходы бинта: бинт раскатывать, не отрывая от тела, по ходу часовой стрелки, перекрывая каждый предыдущий ход наполовину;</w:t>
      </w:r>
    </w:p>
    <w:p w:rsidR="00AB2860" w:rsidRPr="00AB2860" w:rsidRDefault="00AB2860" w:rsidP="00AB2860">
      <w:pPr>
        <w:widowControl/>
        <w:autoSpaceDE/>
        <w:autoSpaceDN/>
        <w:adjustRightInd/>
        <w:rPr>
          <w:color w:val="000000"/>
          <w:sz w:val="24"/>
          <w:szCs w:val="24"/>
        </w:rPr>
      </w:pPr>
      <w:r w:rsidRPr="00AB2860">
        <w:rPr>
          <w:color w:val="000000"/>
          <w:sz w:val="24"/>
          <w:szCs w:val="24"/>
        </w:rPr>
        <w:t>- конечности бинтовать с периферии, оставляя свободными кончики неповрежденных пальцев;</w:t>
      </w:r>
    </w:p>
    <w:p w:rsidR="00AB2860" w:rsidRPr="00AB2860" w:rsidRDefault="00AB2860" w:rsidP="00AB2860">
      <w:pPr>
        <w:widowControl/>
        <w:autoSpaceDE/>
        <w:autoSpaceDN/>
        <w:adjustRightInd/>
        <w:rPr>
          <w:color w:val="000000"/>
          <w:sz w:val="24"/>
          <w:szCs w:val="24"/>
        </w:rPr>
      </w:pPr>
      <w:r w:rsidRPr="00AB2860">
        <w:rPr>
          <w:color w:val="000000"/>
          <w:sz w:val="24"/>
          <w:szCs w:val="24"/>
        </w:rPr>
        <w:t>- при закреплении конца повязки узлом он должен находиться на здоровой части, чтобы не беспокоить пострадавшего.</w:t>
      </w:r>
    </w:p>
    <w:p w:rsidR="00AB2860" w:rsidRPr="00AB2860" w:rsidRDefault="00AB2860" w:rsidP="00AB2860">
      <w:pPr>
        <w:widowControl/>
        <w:autoSpaceDE/>
        <w:autoSpaceDN/>
        <w:adjustRightInd/>
        <w:rPr>
          <w:color w:val="000000"/>
          <w:sz w:val="24"/>
          <w:szCs w:val="24"/>
        </w:rPr>
      </w:pPr>
      <w:r w:rsidRPr="00AB2860">
        <w:rPr>
          <w:color w:val="000000"/>
          <w:sz w:val="24"/>
          <w:szCs w:val="24"/>
        </w:rPr>
        <w:t>При оказании первой помощи при ранении нельзя:</w:t>
      </w:r>
    </w:p>
    <w:p w:rsidR="00AB2860" w:rsidRPr="00AB2860" w:rsidRDefault="00AB2860" w:rsidP="00AB2860">
      <w:pPr>
        <w:widowControl/>
        <w:autoSpaceDE/>
        <w:autoSpaceDN/>
        <w:adjustRightInd/>
        <w:rPr>
          <w:color w:val="000000"/>
          <w:sz w:val="24"/>
          <w:szCs w:val="24"/>
        </w:rPr>
      </w:pPr>
      <w:r w:rsidRPr="00AB2860">
        <w:rPr>
          <w:color w:val="000000"/>
          <w:sz w:val="24"/>
          <w:szCs w:val="24"/>
        </w:rPr>
        <w:t>- промывать рану под водой или даже каким-либо лекарственным веществом, засыпать порошком и смазывать мазями, так как это препятствует ее заживлению, способствует занесению в нее грязи с поверхности кожи и вызывает нагноение;</w:t>
      </w:r>
    </w:p>
    <w:p w:rsidR="00AB2860" w:rsidRPr="00AB2860" w:rsidRDefault="00AB2860" w:rsidP="00AB2860">
      <w:pPr>
        <w:widowControl/>
        <w:autoSpaceDE/>
        <w:autoSpaceDN/>
        <w:adjustRightInd/>
        <w:rPr>
          <w:color w:val="000000"/>
          <w:sz w:val="24"/>
          <w:szCs w:val="24"/>
        </w:rPr>
      </w:pPr>
      <w:r w:rsidRPr="00AB2860">
        <w:rPr>
          <w:color w:val="000000"/>
          <w:sz w:val="24"/>
          <w:szCs w:val="24"/>
        </w:rPr>
        <w:t xml:space="preserve">- убирать из раны песок, землю, камешки и т.п., так как удалить таким образом все, что загрязняет рану, невозможно. Нужно осторожно снять грязь вокруг раны, очищая кожу от </w:t>
      </w:r>
      <w:r w:rsidRPr="00AB2860">
        <w:rPr>
          <w:color w:val="000000"/>
          <w:sz w:val="24"/>
          <w:szCs w:val="24"/>
        </w:rPr>
        <w:lastRenderedPageBreak/>
        <w:t>ее краев наружу, чтобы не загрязнять рану; очищенный участок вокруг раны нужно смазать настойкой йода перед наложением повязки;</w:t>
      </w:r>
    </w:p>
    <w:p w:rsidR="00AB2860" w:rsidRPr="00AB2860" w:rsidRDefault="00AB2860" w:rsidP="00AB2860">
      <w:pPr>
        <w:widowControl/>
        <w:autoSpaceDE/>
        <w:autoSpaceDN/>
        <w:adjustRightInd/>
        <w:rPr>
          <w:color w:val="000000"/>
          <w:sz w:val="24"/>
          <w:szCs w:val="24"/>
        </w:rPr>
      </w:pPr>
      <w:r w:rsidRPr="00AB2860">
        <w:rPr>
          <w:color w:val="000000"/>
          <w:sz w:val="24"/>
          <w:szCs w:val="24"/>
        </w:rPr>
        <w:t>- удалять из раны сгустки крови, инородные тела, так как это может вызвать сильное кровотечение.</w:t>
      </w:r>
    </w:p>
    <w:p w:rsidR="00AB2860" w:rsidRPr="00AB2860" w:rsidRDefault="00AB2860" w:rsidP="00AB2860">
      <w:pPr>
        <w:widowControl/>
        <w:autoSpaceDE/>
        <w:autoSpaceDN/>
        <w:adjustRightInd/>
        <w:rPr>
          <w:color w:val="000000"/>
          <w:sz w:val="24"/>
          <w:szCs w:val="24"/>
        </w:rPr>
      </w:pPr>
      <w:r w:rsidRPr="00AB2860">
        <w:rPr>
          <w:color w:val="000000"/>
          <w:sz w:val="24"/>
          <w:szCs w:val="24"/>
        </w:rPr>
        <w:t>При оказании доврачебной помощи используют различные виды повязок с учетом места ранения.</w:t>
      </w:r>
    </w:p>
    <w:p w:rsidR="00AB2860" w:rsidRPr="00AB2860" w:rsidRDefault="00AB2860" w:rsidP="00AB2860">
      <w:pPr>
        <w:widowControl/>
        <w:autoSpaceDE/>
        <w:autoSpaceDN/>
        <w:adjustRightInd/>
        <w:rPr>
          <w:color w:val="000000"/>
          <w:sz w:val="24"/>
          <w:szCs w:val="24"/>
        </w:rPr>
      </w:pPr>
      <w:r w:rsidRPr="00AB2860">
        <w:rPr>
          <w:b/>
          <w:bCs/>
          <w:color w:val="000000"/>
          <w:sz w:val="24"/>
          <w:szCs w:val="24"/>
        </w:rPr>
        <w:t>Бинтовые повязки головы и шеи.</w:t>
      </w:r>
    </w:p>
    <w:p w:rsidR="00AB2860" w:rsidRPr="00AB2860" w:rsidRDefault="00AB2860" w:rsidP="00AB2860">
      <w:pPr>
        <w:widowControl/>
        <w:autoSpaceDE/>
        <w:autoSpaceDN/>
        <w:adjustRightInd/>
        <w:rPr>
          <w:color w:val="000000"/>
          <w:sz w:val="24"/>
          <w:szCs w:val="24"/>
        </w:rPr>
      </w:pPr>
      <w:r w:rsidRPr="00AB2860">
        <w:rPr>
          <w:i/>
          <w:iCs/>
          <w:color w:val="000000"/>
          <w:sz w:val="24"/>
          <w:szCs w:val="24"/>
        </w:rPr>
        <w:t>Повязки на теменную и затылочную область в виде «уздечки» </w:t>
      </w:r>
      <w:r w:rsidRPr="00AB2860">
        <w:rPr>
          <w:color w:val="000000"/>
          <w:sz w:val="24"/>
          <w:szCs w:val="24"/>
        </w:rPr>
        <w:t>(рис. 8, а). После 2–3 закрепляющих ходов вокруг головы бинт ведут через затылок на шею и подбородок. Далее делают несколько вертикальных ходов через подбородок и темя, после чего бинт ведут на затылок и закрепляют его круговыми ходами. На затылок можно также накладывать восьмиобразную повязку.</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noProof/>
          <w:color w:val="000000"/>
          <w:sz w:val="24"/>
          <w:szCs w:val="24"/>
        </w:rPr>
        <w:drawing>
          <wp:inline distT="0" distB="0" distL="0" distR="0">
            <wp:extent cx="1521460" cy="883920"/>
            <wp:effectExtent l="0" t="0" r="2540" b="0"/>
            <wp:docPr id="1" name="Рисунок 1" descr="https://studfiles.net/html/2706/954/html_1511O4_Gla.hw9S/img-qV0j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954/html_1511O4_Gla.hw9S/img-qV0jcH.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21460" cy="883920"/>
                    </a:xfrm>
                    <a:prstGeom prst="rect">
                      <a:avLst/>
                    </a:prstGeom>
                    <a:noFill/>
                    <a:ln>
                      <a:noFill/>
                    </a:ln>
                  </pic:spPr>
                </pic:pic>
              </a:graphicData>
            </a:graphic>
          </wp:inline>
        </w:drawing>
      </w:r>
      <w:r w:rsidRPr="00AB2860">
        <w:rPr>
          <w:noProof/>
          <w:color w:val="000000"/>
          <w:sz w:val="24"/>
          <w:szCs w:val="24"/>
        </w:rPr>
        <w:drawing>
          <wp:inline distT="0" distB="0" distL="0" distR="0">
            <wp:extent cx="1244600" cy="860425"/>
            <wp:effectExtent l="0" t="0" r="0" b="0"/>
            <wp:docPr id="49" name="Рисунок 49" descr="https://studfiles.net/html/2706/954/html_1511O4_Gla.hw9S/img-JRV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954/html_1511O4_Gla.hw9S/img-JRVPvy.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244600" cy="860425"/>
                    </a:xfrm>
                    <a:prstGeom prst="rect">
                      <a:avLst/>
                    </a:prstGeom>
                    <a:noFill/>
                    <a:ln>
                      <a:noFill/>
                    </a:ln>
                  </pic:spPr>
                </pic:pic>
              </a:graphicData>
            </a:graphic>
          </wp:inline>
        </w:drawing>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t>а) б)</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t>Рис. 8. Повязка на голову в виде «уздечки» (а) и в виде «чепца» (б)</w:t>
      </w:r>
    </w:p>
    <w:p w:rsidR="00AB2860" w:rsidRPr="00AB2860" w:rsidRDefault="00AB2860" w:rsidP="00AB2860">
      <w:pPr>
        <w:widowControl/>
        <w:autoSpaceDE/>
        <w:autoSpaceDN/>
        <w:adjustRightInd/>
        <w:rPr>
          <w:color w:val="000000"/>
          <w:sz w:val="24"/>
          <w:szCs w:val="24"/>
        </w:rPr>
      </w:pPr>
      <w:r w:rsidRPr="00AB2860">
        <w:rPr>
          <w:i/>
          <w:iCs/>
          <w:color w:val="000000"/>
          <w:sz w:val="24"/>
          <w:szCs w:val="24"/>
        </w:rPr>
        <w:t>Повязки в виде «чепца» </w:t>
      </w:r>
      <w:r w:rsidRPr="00AB2860">
        <w:rPr>
          <w:color w:val="000000"/>
          <w:sz w:val="24"/>
          <w:szCs w:val="24"/>
        </w:rPr>
        <w:t>накладывают на волосистую часть головы (рис. 8, б). Отрезают бинт длиной 0,5 м, кладут его на темя и концы спускают вниз впереди ушных раковин. Делают 2–3 фиксирующих хода вокруг головы. Далее, натягивая вниз и несколько в стороны концы завязок, оборачивают бинт вокруг них справа и слева попеременно и ведут его через затылочную, лобную и теменную части головы. Концы завязок закрепляют узлом под подбородком.</w:t>
      </w:r>
    </w:p>
    <w:p w:rsidR="00AB2860" w:rsidRPr="00AB2860" w:rsidRDefault="00AB2860" w:rsidP="00AB2860">
      <w:pPr>
        <w:widowControl/>
        <w:autoSpaceDE/>
        <w:autoSpaceDN/>
        <w:adjustRightInd/>
        <w:rPr>
          <w:color w:val="000000"/>
          <w:sz w:val="24"/>
          <w:szCs w:val="24"/>
        </w:rPr>
      </w:pPr>
      <w:r w:rsidRPr="00AB2860">
        <w:rPr>
          <w:i/>
          <w:iCs/>
          <w:color w:val="000000"/>
          <w:sz w:val="24"/>
          <w:szCs w:val="24"/>
        </w:rPr>
        <w:t>Повязку на глаз </w:t>
      </w:r>
      <w:r w:rsidRPr="00AB2860">
        <w:rPr>
          <w:color w:val="000000"/>
          <w:sz w:val="24"/>
          <w:szCs w:val="24"/>
        </w:rPr>
        <w:t>(рис. 9, а) начинают с закрепляющих ходов против часовой стрелки вокруг головы, далее через затылок бинт ведут под правым ухом на правый глаз. Затем ходы чередуют: один – через глаз, другой – вокруг головы. При наложении повязки на левый глаз закрепляющие ходы вокруг головы делают по часовой стрелке, далее – через затылок под левое ухо и на левый глаз. При наложении повязки на оба глаза после закрепляющих ходов чередуют ходы через затылок на правый глаз, а затем на левый.</w:t>
      </w:r>
    </w:p>
    <w:p w:rsidR="00AB2860" w:rsidRPr="00AB2860" w:rsidRDefault="00AB2860" w:rsidP="00AB2860">
      <w:pPr>
        <w:widowControl/>
        <w:autoSpaceDE/>
        <w:autoSpaceDN/>
        <w:adjustRightInd/>
        <w:rPr>
          <w:color w:val="000000"/>
          <w:sz w:val="24"/>
          <w:szCs w:val="24"/>
        </w:rPr>
      </w:pPr>
      <w:r w:rsidRPr="00AB2860">
        <w:rPr>
          <w:i/>
          <w:iCs/>
          <w:color w:val="000000"/>
          <w:sz w:val="24"/>
          <w:szCs w:val="24"/>
        </w:rPr>
        <w:t>Пращевидная повязка на нос, губы, подбородок, лицо </w:t>
      </w:r>
      <w:r w:rsidRPr="00AB2860">
        <w:rPr>
          <w:color w:val="000000"/>
          <w:sz w:val="24"/>
          <w:szCs w:val="24"/>
        </w:rPr>
        <w:t>(рис. 9, б, в, г). На рану накладывают стерильную салфетку, затем неразрезанную часть повязки, концы которой перекрещивают и завязывают сзади.</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noProof/>
          <w:color w:val="000000"/>
          <w:sz w:val="24"/>
          <w:szCs w:val="24"/>
        </w:rPr>
        <w:drawing>
          <wp:inline distT="0" distB="0" distL="0" distR="0">
            <wp:extent cx="591820" cy="791210"/>
            <wp:effectExtent l="0" t="0" r="0" b="8890"/>
            <wp:docPr id="50" name="Рисунок 50" descr="https://studfiles.net/html/2706/954/html_1511O4_Gla.hw9S/img-2dYf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954/html_1511O4_Gla.hw9S/img-2dYf8_.pn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91820" cy="791210"/>
                    </a:xfrm>
                    <a:prstGeom prst="rect">
                      <a:avLst/>
                    </a:prstGeom>
                    <a:noFill/>
                    <a:ln>
                      <a:noFill/>
                    </a:ln>
                  </pic:spPr>
                </pic:pic>
              </a:graphicData>
            </a:graphic>
          </wp:inline>
        </w:drawing>
      </w:r>
      <w:r w:rsidRPr="00AB2860">
        <w:rPr>
          <w:noProof/>
          <w:color w:val="000000"/>
          <w:sz w:val="24"/>
          <w:szCs w:val="24"/>
        </w:rPr>
        <w:drawing>
          <wp:inline distT="0" distB="0" distL="0" distR="0">
            <wp:extent cx="584200" cy="791210"/>
            <wp:effectExtent l="0" t="0" r="6350" b="8890"/>
            <wp:docPr id="51" name="Рисунок 51" descr="https://studfiles.net/html/2706/954/html_1511O4_Gla.hw9S/img-tPS8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954/html_1511O4_Gla.hw9S/img-tPS8TN.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84200" cy="791210"/>
                    </a:xfrm>
                    <a:prstGeom prst="rect">
                      <a:avLst/>
                    </a:prstGeom>
                    <a:noFill/>
                    <a:ln>
                      <a:noFill/>
                    </a:ln>
                  </pic:spPr>
                </pic:pic>
              </a:graphicData>
            </a:graphic>
          </wp:inline>
        </w:drawing>
      </w:r>
      <w:r w:rsidRPr="00AB2860">
        <w:rPr>
          <w:noProof/>
          <w:color w:val="000000"/>
          <w:sz w:val="24"/>
          <w:szCs w:val="24"/>
        </w:rPr>
        <w:drawing>
          <wp:inline distT="0" distB="0" distL="0" distR="0">
            <wp:extent cx="591820" cy="807085"/>
            <wp:effectExtent l="0" t="0" r="0" b="0"/>
            <wp:docPr id="59" name="Рисунок 59" descr="https://studfiles.net/html/2706/954/html_1511O4_Gla.hw9S/img-W42V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954/html_1511O4_Gla.hw9S/img-W42VtX.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91820" cy="807085"/>
                    </a:xfrm>
                    <a:prstGeom prst="rect">
                      <a:avLst/>
                    </a:prstGeom>
                    <a:noFill/>
                    <a:ln>
                      <a:noFill/>
                    </a:ln>
                  </pic:spPr>
                </pic:pic>
              </a:graphicData>
            </a:graphic>
          </wp:inline>
        </w:drawing>
      </w:r>
      <w:r w:rsidRPr="00AB2860">
        <w:rPr>
          <w:noProof/>
          <w:color w:val="000000"/>
          <w:sz w:val="24"/>
          <w:szCs w:val="24"/>
        </w:rPr>
        <w:drawing>
          <wp:inline distT="0" distB="0" distL="0" distR="0">
            <wp:extent cx="568325" cy="791210"/>
            <wp:effectExtent l="0" t="0" r="3175" b="8890"/>
            <wp:docPr id="60" name="Рисунок 60" descr="https://studfiles.net/html/2706/954/html_1511O4_Gla.hw9S/img-mxbNy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954/html_1511O4_Gla.hw9S/img-mxbNyf.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68325" cy="791210"/>
                    </a:xfrm>
                    <a:prstGeom prst="rect">
                      <a:avLst/>
                    </a:prstGeom>
                    <a:noFill/>
                    <a:ln>
                      <a:noFill/>
                    </a:ln>
                  </pic:spPr>
                </pic:pic>
              </a:graphicData>
            </a:graphic>
          </wp:inline>
        </w:drawing>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t>а) б) в) г)</w:t>
      </w:r>
    </w:p>
    <w:p w:rsidR="00AB2860" w:rsidRPr="00AB2860" w:rsidRDefault="00AB2860" w:rsidP="00AB2860">
      <w:pPr>
        <w:widowControl/>
        <w:autoSpaceDE/>
        <w:autoSpaceDN/>
        <w:adjustRightInd/>
        <w:jc w:val="center"/>
        <w:rPr>
          <w:color w:val="000000"/>
          <w:sz w:val="24"/>
          <w:szCs w:val="24"/>
        </w:rPr>
      </w:pPr>
      <w:r w:rsidRPr="00AB2860">
        <w:rPr>
          <w:color w:val="000000"/>
          <w:sz w:val="24"/>
          <w:szCs w:val="24"/>
        </w:rPr>
        <w:t>Рис. 9. Повязка на глаз (а), пращевидная повязка на нос (б),</w:t>
      </w:r>
    </w:p>
    <w:p w:rsidR="00AB2860" w:rsidRPr="00AB2860" w:rsidRDefault="00AB2860" w:rsidP="00AB2860">
      <w:pPr>
        <w:widowControl/>
        <w:autoSpaceDE/>
        <w:autoSpaceDN/>
        <w:adjustRightInd/>
        <w:jc w:val="center"/>
        <w:rPr>
          <w:color w:val="000000"/>
          <w:sz w:val="24"/>
          <w:szCs w:val="24"/>
        </w:rPr>
      </w:pPr>
      <w:r w:rsidRPr="00AB2860">
        <w:rPr>
          <w:color w:val="000000"/>
          <w:sz w:val="24"/>
          <w:szCs w:val="24"/>
        </w:rPr>
        <w:t>на лоб (в) на подбородок (г)</w:t>
      </w:r>
    </w:p>
    <w:p w:rsidR="00AB2860" w:rsidRPr="00AB2860" w:rsidRDefault="00AB2860" w:rsidP="00AB2860">
      <w:pPr>
        <w:widowControl/>
        <w:autoSpaceDE/>
        <w:autoSpaceDN/>
        <w:adjustRightInd/>
        <w:rPr>
          <w:color w:val="000000"/>
          <w:sz w:val="24"/>
          <w:szCs w:val="24"/>
        </w:rPr>
      </w:pPr>
      <w:r w:rsidRPr="00AB2860">
        <w:rPr>
          <w:b/>
          <w:bCs/>
          <w:color w:val="000000"/>
          <w:sz w:val="24"/>
          <w:szCs w:val="24"/>
        </w:rPr>
        <w:t>Бинтовые повязки грудной клетки и живота.</w:t>
      </w:r>
    </w:p>
    <w:p w:rsidR="00AB2860" w:rsidRPr="00AB2860" w:rsidRDefault="00AB2860" w:rsidP="00AB2860">
      <w:pPr>
        <w:widowControl/>
        <w:autoSpaceDE/>
        <w:autoSpaceDN/>
        <w:adjustRightInd/>
        <w:rPr>
          <w:color w:val="000000"/>
          <w:sz w:val="24"/>
          <w:szCs w:val="24"/>
        </w:rPr>
      </w:pPr>
      <w:r w:rsidRPr="00AB2860">
        <w:rPr>
          <w:i/>
          <w:iCs/>
          <w:color w:val="000000"/>
          <w:sz w:val="24"/>
          <w:szCs w:val="24"/>
        </w:rPr>
        <w:t>Спиральная повязка на грудь </w:t>
      </w:r>
      <w:r w:rsidRPr="00AB2860">
        <w:rPr>
          <w:color w:val="000000"/>
          <w:sz w:val="24"/>
          <w:szCs w:val="24"/>
        </w:rPr>
        <w:t>начинается с 2–3 круговых ходов, а затем ходы бинта идут спирально, прикрывая каждый предыдущий ход на две трети (рис. 10, а).</w:t>
      </w:r>
      <w:r w:rsidRPr="00AB2860">
        <w:rPr>
          <w:i/>
          <w:iCs/>
          <w:color w:val="000000"/>
          <w:sz w:val="24"/>
          <w:szCs w:val="24"/>
        </w:rPr>
        <w:t> </w:t>
      </w:r>
      <w:r w:rsidRPr="00AB2860">
        <w:rPr>
          <w:color w:val="000000"/>
          <w:sz w:val="24"/>
          <w:szCs w:val="24"/>
        </w:rPr>
        <w:t xml:space="preserve">Спиральную повязку в различных сочетаниях применяют при ранениях груди, живота, конечностей, пальцев, кисти. При наложении спиральной повязки на грудь разматывают конец бинта </w:t>
      </w:r>
      <w:r w:rsidRPr="00AB2860">
        <w:rPr>
          <w:color w:val="000000"/>
          <w:sz w:val="24"/>
          <w:szCs w:val="24"/>
        </w:rPr>
        <w:lastRenderedPageBreak/>
        <w:t>длиной около 1 м, который кладут на левое предплечье и оставляют висеть косо на правой стороне груди. Бинтом, начиная снизу со спины, спиральными ходами справа налево бинтуют грудную клетку, далее ходом из левой подмышечной впадины бинт связывают со свободным концом через правое плечо.</w:t>
      </w:r>
    </w:p>
    <w:p w:rsidR="00AB2860" w:rsidRPr="00AB2860" w:rsidRDefault="00AB2860" w:rsidP="00AB2860">
      <w:pPr>
        <w:widowControl/>
        <w:autoSpaceDE/>
        <w:autoSpaceDN/>
        <w:adjustRightInd/>
        <w:rPr>
          <w:color w:val="000000"/>
          <w:sz w:val="24"/>
          <w:szCs w:val="24"/>
        </w:rPr>
      </w:pPr>
      <w:r w:rsidRPr="00AB2860">
        <w:rPr>
          <w:color w:val="000000"/>
          <w:sz w:val="24"/>
          <w:szCs w:val="24"/>
        </w:rPr>
        <w:t>Разновидностью спиральной повязки является </w:t>
      </w:r>
      <w:r w:rsidRPr="00AB2860">
        <w:rPr>
          <w:i/>
          <w:iCs/>
          <w:color w:val="000000"/>
          <w:sz w:val="24"/>
          <w:szCs w:val="24"/>
        </w:rPr>
        <w:t>колосовидная повязка. </w:t>
      </w:r>
      <w:r w:rsidRPr="00AB2860">
        <w:rPr>
          <w:color w:val="000000"/>
          <w:sz w:val="24"/>
          <w:szCs w:val="24"/>
        </w:rPr>
        <w:t>Она представляет собой спиральную повязку с перегибами. Ее накладывают на бедро, на большой палец.</w:t>
      </w:r>
    </w:p>
    <w:p w:rsidR="00AB2860" w:rsidRPr="00AB2860" w:rsidRDefault="00AB2860" w:rsidP="00AB2860">
      <w:pPr>
        <w:widowControl/>
        <w:autoSpaceDE/>
        <w:autoSpaceDN/>
        <w:adjustRightInd/>
        <w:rPr>
          <w:color w:val="000000"/>
          <w:sz w:val="24"/>
          <w:szCs w:val="24"/>
        </w:rPr>
      </w:pPr>
      <w:r w:rsidRPr="00AB2860">
        <w:rPr>
          <w:i/>
          <w:iCs/>
          <w:color w:val="000000"/>
          <w:sz w:val="24"/>
          <w:szCs w:val="24"/>
        </w:rPr>
        <w:t>Крестообразная, </w:t>
      </w:r>
      <w:r w:rsidRPr="00AB2860">
        <w:rPr>
          <w:color w:val="000000"/>
          <w:sz w:val="24"/>
          <w:szCs w:val="24"/>
        </w:rPr>
        <w:t>или </w:t>
      </w:r>
      <w:r w:rsidRPr="00AB2860">
        <w:rPr>
          <w:i/>
          <w:iCs/>
          <w:color w:val="000000"/>
          <w:sz w:val="24"/>
          <w:szCs w:val="24"/>
        </w:rPr>
        <w:t>восьмиобразная, повязка </w:t>
      </w:r>
      <w:r w:rsidRPr="00AB2860">
        <w:rPr>
          <w:color w:val="000000"/>
          <w:sz w:val="24"/>
          <w:szCs w:val="24"/>
        </w:rPr>
        <w:t>(рис. 10, б) удобна при бинтовании суставов, затылка, шеи, кисти, груди. При проникающих ранениях груди может развиться пневмоторакс, поэтому нужно как можно раньше прекратить доступ воздуха в плевральную полость. Для этого накладывают ватно-марлевую подушечку из перевязочного пакета, салфетки или несколько слоев чистой ткани в виде небольших квадратов. Поверх них накладывают непроницаемый для воздуха материал: клеенку, полиэтиленовый пакет, лейкопластырь. Края воздухонепроницаемого материала должны выходить за края ватно-марлевой подушечки или салфеток, накрывающих рану. Герметизирующий материал укрепляют бинтовой повязкой.</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noProof/>
          <w:color w:val="000000"/>
          <w:sz w:val="24"/>
          <w:szCs w:val="24"/>
        </w:rPr>
        <w:drawing>
          <wp:inline distT="0" distB="0" distL="0" distR="0">
            <wp:extent cx="968375" cy="1122045"/>
            <wp:effectExtent l="0" t="0" r="3175" b="1905"/>
            <wp:docPr id="61" name="Рисунок 61" descr="https://studfiles.net/html/2706/954/html_1511O4_Gla.hw9S/img-XZNb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954/html_1511O4_Gla.hw9S/img-XZNbWR.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968375" cy="1122045"/>
                    </a:xfrm>
                    <a:prstGeom prst="rect">
                      <a:avLst/>
                    </a:prstGeom>
                    <a:noFill/>
                    <a:ln>
                      <a:noFill/>
                    </a:ln>
                  </pic:spPr>
                </pic:pic>
              </a:graphicData>
            </a:graphic>
          </wp:inline>
        </w:drawing>
      </w:r>
      <w:r w:rsidRPr="00AB2860">
        <w:rPr>
          <w:noProof/>
          <w:color w:val="000000"/>
          <w:sz w:val="24"/>
          <w:szCs w:val="24"/>
        </w:rPr>
        <w:drawing>
          <wp:inline distT="0" distB="0" distL="0" distR="0">
            <wp:extent cx="1037590" cy="1045210"/>
            <wp:effectExtent l="0" t="0" r="0" b="2540"/>
            <wp:docPr id="62" name="Рисунок 62" descr="https://studfiles.net/html/2706/954/html_1511O4_Gla.hw9S/img-pyDg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s.net/html/2706/954/html_1511O4_Gla.hw9S/img-pyDgd1.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037590" cy="1045210"/>
                    </a:xfrm>
                    <a:prstGeom prst="rect">
                      <a:avLst/>
                    </a:prstGeom>
                    <a:noFill/>
                    <a:ln>
                      <a:noFill/>
                    </a:ln>
                  </pic:spPr>
                </pic:pic>
              </a:graphicData>
            </a:graphic>
          </wp:inline>
        </w:drawing>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t>а) б)</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t>Рис. 10. Повязка на грудь:</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t>а – спиральная; 6 – крестообразная</w:t>
      </w:r>
    </w:p>
    <w:p w:rsidR="00AB2860" w:rsidRPr="00AB2860" w:rsidRDefault="00AB2860" w:rsidP="00AB2860">
      <w:pPr>
        <w:widowControl/>
        <w:autoSpaceDE/>
        <w:autoSpaceDN/>
        <w:adjustRightInd/>
        <w:rPr>
          <w:color w:val="000000"/>
          <w:sz w:val="24"/>
          <w:szCs w:val="24"/>
        </w:rPr>
      </w:pPr>
      <w:r w:rsidRPr="00AB2860">
        <w:rPr>
          <w:b/>
          <w:bCs/>
          <w:color w:val="000000"/>
          <w:sz w:val="24"/>
          <w:szCs w:val="24"/>
        </w:rPr>
        <w:t>Бинтовые повязки верхних и нижних конечностей.</w:t>
      </w:r>
    </w:p>
    <w:p w:rsidR="00AB2860" w:rsidRPr="00AB2860" w:rsidRDefault="00AB2860" w:rsidP="00AB2860">
      <w:pPr>
        <w:widowControl/>
        <w:autoSpaceDE/>
        <w:autoSpaceDN/>
        <w:adjustRightInd/>
        <w:rPr>
          <w:color w:val="000000"/>
          <w:sz w:val="24"/>
          <w:szCs w:val="24"/>
        </w:rPr>
      </w:pPr>
      <w:r w:rsidRPr="00AB2860">
        <w:rPr>
          <w:color w:val="000000"/>
          <w:sz w:val="24"/>
          <w:szCs w:val="24"/>
        </w:rPr>
        <w:t>При перевязке конечностей следует придерживаться правила – первые ходы должны быть наложены на нижнюю часть конечности; в дальнейшем забинтовывание ведется по направлению вверх. Такой способ перевязки позволяет избежать накопления венозной крови в свободных, незабинтованных отделах конечностей.</w:t>
      </w:r>
    </w:p>
    <w:p w:rsidR="00AB2860" w:rsidRPr="00AB2860" w:rsidRDefault="00AB2860" w:rsidP="00AB2860">
      <w:pPr>
        <w:widowControl/>
        <w:autoSpaceDE/>
        <w:autoSpaceDN/>
        <w:adjustRightInd/>
        <w:rPr>
          <w:color w:val="000000"/>
          <w:sz w:val="24"/>
          <w:szCs w:val="24"/>
        </w:rPr>
      </w:pPr>
      <w:r w:rsidRPr="00AB2860">
        <w:rPr>
          <w:color w:val="000000"/>
          <w:sz w:val="24"/>
          <w:szCs w:val="24"/>
        </w:rPr>
        <w:t>На плечевой и бедренный суставы обычно накладывается колосовидная повязка. Первые ходы обычно накладываются на плечо или же на бедро. Далее колосовидными ходами бинтуют по направлению к суставу. В области сустава при помощи круговых ходов переходят при забинтовывании плечевого сустава на грудную клетку, при забинтовывании бедренного сустава – на живот. Эти повязки заканчивают при перевязке плечевого сустава – на груди, при перевязке бедренного сустава – на животе.</w:t>
      </w:r>
    </w:p>
    <w:p w:rsidR="00AB2860" w:rsidRPr="00AB2860" w:rsidRDefault="00AB2860" w:rsidP="00AB2860">
      <w:pPr>
        <w:widowControl/>
        <w:autoSpaceDE/>
        <w:autoSpaceDN/>
        <w:adjustRightInd/>
        <w:rPr>
          <w:color w:val="000000"/>
          <w:sz w:val="24"/>
          <w:szCs w:val="24"/>
        </w:rPr>
      </w:pPr>
      <w:r w:rsidRPr="00AB2860">
        <w:rPr>
          <w:color w:val="000000"/>
          <w:sz w:val="24"/>
          <w:szCs w:val="24"/>
        </w:rPr>
        <w:t>На плечо, предплечье, бедро и голень накладываются спиралевидные или же более прочные колосовидные повязки.</w:t>
      </w:r>
    </w:p>
    <w:p w:rsidR="00AB2860" w:rsidRPr="00AB2860" w:rsidRDefault="00AB2860" w:rsidP="00AB2860">
      <w:pPr>
        <w:widowControl/>
        <w:autoSpaceDE/>
        <w:autoSpaceDN/>
        <w:adjustRightInd/>
        <w:rPr>
          <w:color w:val="000000"/>
          <w:sz w:val="24"/>
          <w:szCs w:val="24"/>
        </w:rPr>
      </w:pPr>
      <w:r w:rsidRPr="00AB2860">
        <w:rPr>
          <w:color w:val="000000"/>
          <w:sz w:val="24"/>
          <w:szCs w:val="24"/>
        </w:rPr>
        <w:t>Области локтевого и коленного суставов забинтовываются восьмерками (рис. 11, а), причем бинтовые ходы должны перекрещиваться в суставных ямках, а именно на локте - в локтевой ямке, на колене – в коленной ямке.</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noProof/>
          <w:color w:val="000000"/>
          <w:sz w:val="24"/>
          <w:szCs w:val="24"/>
        </w:rPr>
        <w:drawing>
          <wp:inline distT="0" distB="0" distL="0" distR="0">
            <wp:extent cx="1375410" cy="953135"/>
            <wp:effectExtent l="0" t="0" r="0" b="0"/>
            <wp:docPr id="63" name="Рисунок 63" descr="https://studfiles.net/html/2706/954/html_1511O4_Gla.hw9S/img-1Xci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s.net/html/2706/954/html_1511O4_Gla.hw9S/img-1Xci_f.pn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375410" cy="953135"/>
                    </a:xfrm>
                    <a:prstGeom prst="rect">
                      <a:avLst/>
                    </a:prstGeom>
                    <a:noFill/>
                    <a:ln>
                      <a:noFill/>
                    </a:ln>
                  </pic:spPr>
                </pic:pic>
              </a:graphicData>
            </a:graphic>
          </wp:inline>
        </w:drawing>
      </w:r>
      <w:r w:rsidRPr="00AB2860">
        <w:rPr>
          <w:noProof/>
          <w:color w:val="000000"/>
          <w:sz w:val="24"/>
          <w:szCs w:val="24"/>
        </w:rPr>
        <w:drawing>
          <wp:inline distT="0" distB="0" distL="0" distR="0">
            <wp:extent cx="1398270" cy="822325"/>
            <wp:effectExtent l="0" t="0" r="0" b="0"/>
            <wp:docPr id="64" name="Рисунок 64" descr="https://studfiles.net/html/2706/954/html_1511O4_Gla.hw9S/img-eXR8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954/html_1511O4_Gla.hw9S/img-eXR8rd.pn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398270" cy="822325"/>
                    </a:xfrm>
                    <a:prstGeom prst="rect">
                      <a:avLst/>
                    </a:prstGeom>
                    <a:noFill/>
                    <a:ln>
                      <a:noFill/>
                    </a:ln>
                  </pic:spPr>
                </pic:pic>
              </a:graphicData>
            </a:graphic>
          </wp:inline>
        </w:drawing>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lastRenderedPageBreak/>
        <w:t>а) б)</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t>Рис. 11. Наложение бинтовых повязок на палец и колено</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t>(начало и конец бинтования)</w:t>
      </w:r>
    </w:p>
    <w:p w:rsidR="00D66D30" w:rsidRDefault="00AB2860" w:rsidP="00D66D30">
      <w:pPr>
        <w:widowControl/>
        <w:autoSpaceDE/>
        <w:autoSpaceDN/>
        <w:adjustRightInd/>
        <w:rPr>
          <w:color w:val="000000"/>
          <w:sz w:val="24"/>
          <w:szCs w:val="24"/>
        </w:rPr>
      </w:pPr>
      <w:r w:rsidRPr="00AB2860">
        <w:rPr>
          <w:color w:val="000000"/>
          <w:sz w:val="24"/>
          <w:szCs w:val="24"/>
        </w:rPr>
        <w:t>На пальцы накладываются так называемые «наперстковидные» повязки (рис. 11, б). Их начинают путем наложения сложенного в несколько раз тела бинта на палец; затем повязку укрепляют на пальце при помощи дальнейших ходов. Палец можно перевязать также по способу нормальной спиралевидной повязки, используя узкий бинт. Приперевязки всех пальцев руки накладывают так называемую «перчатку». При перевязке пальцев руки вспомогательные ходы накладываются всегда с тыльной, а не с ладонной поверхности кисти руки. Ладонь должна быть свободной, за исключение</w:t>
      </w:r>
      <w:r w:rsidR="00D66D30">
        <w:rPr>
          <w:color w:val="000000"/>
          <w:sz w:val="24"/>
          <w:szCs w:val="24"/>
        </w:rPr>
        <w:t>м случаев ранения самой ладони.</w:t>
      </w:r>
    </w:p>
    <w:p w:rsidR="00546806" w:rsidRPr="00AB2860" w:rsidRDefault="00AB2860" w:rsidP="00D66D30">
      <w:pPr>
        <w:widowControl/>
        <w:autoSpaceDE/>
        <w:autoSpaceDN/>
        <w:adjustRightInd/>
        <w:rPr>
          <w:color w:val="000000"/>
          <w:sz w:val="24"/>
          <w:szCs w:val="24"/>
        </w:rPr>
      </w:pPr>
      <w:r w:rsidRPr="00AB2860">
        <w:rPr>
          <w:b/>
          <w:bCs/>
          <w:color w:val="000000"/>
          <w:sz w:val="24"/>
          <w:szCs w:val="24"/>
        </w:rPr>
        <w:t>Пластырные повязки</w:t>
      </w:r>
      <w:r w:rsidRPr="00AB2860">
        <w:rPr>
          <w:i/>
          <w:iCs/>
          <w:color w:val="000000"/>
          <w:sz w:val="24"/>
          <w:szCs w:val="24"/>
        </w:rPr>
        <w:t> </w:t>
      </w:r>
      <w:r w:rsidRPr="00AB2860">
        <w:rPr>
          <w:color w:val="000000"/>
          <w:sz w:val="24"/>
          <w:szCs w:val="24"/>
        </w:rPr>
        <w:t>удобно и быстро использовать при небольших ранах, ссадинах. Стерильную салфетку накладывают на рану и закрепляют ее полосками лейкопластыря.</w:t>
      </w:r>
    </w:p>
    <w:p w:rsidR="0011534A" w:rsidRDefault="0011534A" w:rsidP="00AB2860">
      <w:pPr>
        <w:pStyle w:val="a3"/>
        <w:rPr>
          <w:rFonts w:ascii="Times New Roman" w:hAnsi="Times New Roman" w:cs="Times New Roman"/>
          <w:b/>
          <w:i/>
          <w:sz w:val="24"/>
          <w:szCs w:val="24"/>
        </w:rPr>
      </w:pPr>
      <w:r w:rsidRPr="00124304">
        <w:rPr>
          <w:rFonts w:ascii="Times New Roman" w:hAnsi="Times New Roman" w:cs="Times New Roman"/>
          <w:b/>
          <w:i/>
          <w:sz w:val="24"/>
          <w:szCs w:val="24"/>
        </w:rPr>
        <w:t>ПОРЯДОК ВЫПОЛНЕНИЯ РАБОТЫ И ФОРМА ОТЧЕТНОСТИ:</w:t>
      </w:r>
    </w:p>
    <w:p w:rsidR="00AB2860" w:rsidRPr="001D2D68" w:rsidRDefault="001D2D68" w:rsidP="00AB2860">
      <w:pPr>
        <w:pStyle w:val="a3"/>
        <w:rPr>
          <w:rFonts w:ascii="Times New Roman" w:hAnsi="Times New Roman" w:cs="Times New Roman"/>
          <w:sz w:val="24"/>
          <w:szCs w:val="24"/>
        </w:rPr>
      </w:pPr>
      <w:r>
        <w:rPr>
          <w:rFonts w:ascii="Times New Roman" w:hAnsi="Times New Roman" w:cs="Times New Roman"/>
          <w:sz w:val="24"/>
          <w:szCs w:val="24"/>
        </w:rPr>
        <w:t xml:space="preserve"> 1.</w:t>
      </w:r>
      <w:r w:rsidRPr="001D2D68">
        <w:rPr>
          <w:rFonts w:ascii="Times New Roman" w:hAnsi="Times New Roman" w:cs="Times New Roman"/>
          <w:sz w:val="24"/>
          <w:szCs w:val="24"/>
        </w:rPr>
        <w:t>Наложение повязок при</w:t>
      </w:r>
      <w:r>
        <w:rPr>
          <w:rFonts w:ascii="Times New Roman" w:hAnsi="Times New Roman" w:cs="Times New Roman"/>
          <w:sz w:val="24"/>
          <w:szCs w:val="24"/>
        </w:rPr>
        <w:t xml:space="preserve"> ожогах различных областей тела</w:t>
      </w:r>
      <w:r w:rsidRPr="001D2D68">
        <w:rPr>
          <w:rFonts w:ascii="Times New Roman" w:hAnsi="Times New Roman" w:cs="Times New Roman"/>
          <w:sz w:val="24"/>
          <w:szCs w:val="24"/>
        </w:rPr>
        <w:t>.</w:t>
      </w:r>
    </w:p>
    <w:p w:rsidR="0011534A" w:rsidRDefault="0011534A" w:rsidP="00AB2860">
      <w:pPr>
        <w:pStyle w:val="a3"/>
        <w:rPr>
          <w:rFonts w:ascii="Times New Roman" w:hAnsi="Times New Roman" w:cs="Times New Roman"/>
          <w:b/>
          <w:i/>
          <w:sz w:val="24"/>
          <w:szCs w:val="24"/>
        </w:rPr>
      </w:pPr>
      <w:r w:rsidRPr="00124304">
        <w:rPr>
          <w:rFonts w:ascii="Times New Roman" w:hAnsi="Times New Roman" w:cs="Times New Roman"/>
          <w:b/>
          <w:i/>
          <w:sz w:val="24"/>
          <w:szCs w:val="24"/>
        </w:rPr>
        <w:t>КОНТРОЛЬНЫЕ  ВОПРОСЫ:</w:t>
      </w:r>
    </w:p>
    <w:p w:rsidR="00B70F93" w:rsidRPr="00B70F93" w:rsidRDefault="00B70F93" w:rsidP="00B70F93">
      <w:pPr>
        <w:pStyle w:val="a3"/>
        <w:numPr>
          <w:ilvl w:val="1"/>
          <w:numId w:val="22"/>
        </w:numPr>
        <w:rPr>
          <w:rFonts w:ascii="Times New Roman" w:hAnsi="Times New Roman" w:cs="Times New Roman"/>
          <w:sz w:val="24"/>
          <w:szCs w:val="24"/>
        </w:rPr>
      </w:pPr>
      <w:r w:rsidRPr="00B70F93">
        <w:rPr>
          <w:rFonts w:ascii="Times New Roman" w:hAnsi="Times New Roman" w:cs="Times New Roman"/>
          <w:sz w:val="24"/>
          <w:szCs w:val="24"/>
        </w:rPr>
        <w:t>Как обеспечить восстановление проходимости дыхательных путей пострадавшего при подготовке его к проведению сердечно-легочной реанимации?</w:t>
      </w:r>
    </w:p>
    <w:p w:rsidR="00B70F93" w:rsidRDefault="00B70F93" w:rsidP="00B70F93">
      <w:pPr>
        <w:pStyle w:val="a3"/>
        <w:numPr>
          <w:ilvl w:val="1"/>
          <w:numId w:val="22"/>
        </w:numPr>
        <w:rPr>
          <w:rFonts w:ascii="Times New Roman" w:hAnsi="Times New Roman" w:cs="Times New Roman"/>
          <w:sz w:val="24"/>
          <w:szCs w:val="24"/>
        </w:rPr>
      </w:pPr>
      <w:r w:rsidRPr="00B70F93">
        <w:rPr>
          <w:rFonts w:ascii="Times New Roman" w:hAnsi="Times New Roman" w:cs="Times New Roman"/>
          <w:sz w:val="24"/>
          <w:szCs w:val="24"/>
        </w:rPr>
        <w:t>Как оказывается первая помощь при переломах конечностей, если отсутствуют транспортные шины и подручные средства для их изготовления?</w:t>
      </w:r>
    </w:p>
    <w:p w:rsidR="00B70F93" w:rsidRPr="00B70F93" w:rsidRDefault="00B70F93" w:rsidP="00B70F93">
      <w:pPr>
        <w:pStyle w:val="a3"/>
        <w:numPr>
          <w:ilvl w:val="1"/>
          <w:numId w:val="22"/>
        </w:numPr>
        <w:rPr>
          <w:rFonts w:ascii="Times New Roman" w:hAnsi="Times New Roman" w:cs="Times New Roman"/>
          <w:sz w:val="24"/>
          <w:szCs w:val="24"/>
        </w:rPr>
      </w:pPr>
      <w:r w:rsidRPr="00B70F93">
        <w:rPr>
          <w:rFonts w:ascii="Times New Roman" w:hAnsi="Times New Roman" w:cs="Times New Roman"/>
          <w:sz w:val="24"/>
          <w:szCs w:val="24"/>
        </w:rPr>
        <w:t>Каким образом проводится сердечно-легочная реанимация пострадавшего?</w:t>
      </w:r>
    </w:p>
    <w:p w:rsidR="00B70F93" w:rsidRPr="00B70F93" w:rsidRDefault="00B70F93" w:rsidP="00B70F93">
      <w:pPr>
        <w:pStyle w:val="a3"/>
        <w:numPr>
          <w:ilvl w:val="1"/>
          <w:numId w:val="22"/>
        </w:numPr>
        <w:rPr>
          <w:rFonts w:ascii="Times New Roman" w:hAnsi="Times New Roman" w:cs="Times New Roman"/>
          <w:sz w:val="24"/>
          <w:szCs w:val="24"/>
        </w:rPr>
      </w:pPr>
      <w:r w:rsidRPr="00B70F93">
        <w:rPr>
          <w:rFonts w:ascii="Times New Roman" w:hAnsi="Times New Roman" w:cs="Times New Roman"/>
          <w:sz w:val="24"/>
          <w:szCs w:val="24"/>
        </w:rPr>
        <w:t>Что необходимо сделать для извлечения инородного тела, попавшего в дыхательные пути пострадавшего?</w:t>
      </w:r>
    </w:p>
    <w:p w:rsidR="00B70F93" w:rsidRDefault="00B70F93" w:rsidP="00B70F93">
      <w:pPr>
        <w:pStyle w:val="a3"/>
        <w:numPr>
          <w:ilvl w:val="1"/>
          <w:numId w:val="22"/>
        </w:numPr>
        <w:rPr>
          <w:rFonts w:ascii="Times New Roman" w:hAnsi="Times New Roman" w:cs="Times New Roman"/>
          <w:sz w:val="24"/>
          <w:szCs w:val="24"/>
        </w:rPr>
      </w:pPr>
      <w:r w:rsidRPr="00B70F93">
        <w:rPr>
          <w:rFonts w:ascii="Times New Roman" w:hAnsi="Times New Roman" w:cs="Times New Roman"/>
          <w:sz w:val="24"/>
          <w:szCs w:val="24"/>
        </w:rPr>
        <w:t>В каких случаях следует начинать сердечно-легочную реанимацию пострадавшего?</w:t>
      </w:r>
    </w:p>
    <w:p w:rsidR="00546806" w:rsidRDefault="00546806" w:rsidP="009944D6">
      <w:pPr>
        <w:pStyle w:val="a3"/>
        <w:rPr>
          <w:rFonts w:ascii="Times New Roman" w:hAnsi="Times New Roman" w:cs="Times New Roman"/>
          <w:bCs/>
          <w:sz w:val="24"/>
          <w:szCs w:val="24"/>
        </w:rPr>
      </w:pPr>
    </w:p>
    <w:p w:rsidR="00546806" w:rsidRPr="00AB2860" w:rsidRDefault="0011534A" w:rsidP="009944D6">
      <w:pPr>
        <w:pStyle w:val="a3"/>
        <w:rPr>
          <w:rFonts w:ascii="Times New Roman" w:hAnsi="Times New Roman" w:cs="Times New Roman"/>
          <w:b/>
          <w:bCs/>
          <w:i/>
          <w:sz w:val="24"/>
          <w:szCs w:val="24"/>
        </w:rPr>
      </w:pPr>
      <w:r w:rsidRPr="00AB2860">
        <w:rPr>
          <w:rFonts w:ascii="Times New Roman" w:hAnsi="Times New Roman" w:cs="Times New Roman"/>
          <w:b/>
          <w:bCs/>
          <w:i/>
          <w:sz w:val="24"/>
          <w:szCs w:val="24"/>
        </w:rPr>
        <w:t>Литература:</w:t>
      </w:r>
    </w:p>
    <w:p w:rsidR="0011534A" w:rsidRPr="00AB2860" w:rsidRDefault="0011534A" w:rsidP="00185C39">
      <w:pPr>
        <w:pStyle w:val="af"/>
        <w:widowControl/>
        <w:numPr>
          <w:ilvl w:val="0"/>
          <w:numId w:val="20"/>
        </w:numPr>
        <w:autoSpaceDE/>
        <w:autoSpaceDN/>
        <w:adjustRightInd/>
        <w:jc w:val="both"/>
        <w:rPr>
          <w:sz w:val="24"/>
          <w:szCs w:val="24"/>
        </w:rPr>
      </w:pPr>
      <w:r w:rsidRPr="00AB2860">
        <w:rPr>
          <w:sz w:val="24"/>
          <w:szCs w:val="24"/>
        </w:rPr>
        <w:t>Правила дорожного движения РФ. Москва, 201</w:t>
      </w:r>
      <w:r w:rsidR="00E87B15">
        <w:rPr>
          <w:sz w:val="24"/>
          <w:szCs w:val="24"/>
        </w:rPr>
        <w:t>8</w:t>
      </w:r>
      <w:r w:rsidRPr="00AB2860">
        <w:rPr>
          <w:sz w:val="24"/>
          <w:szCs w:val="24"/>
        </w:rPr>
        <w:t xml:space="preserve"> г. – 63 с.</w:t>
      </w:r>
    </w:p>
    <w:p w:rsidR="0011534A" w:rsidRPr="00AB2860" w:rsidRDefault="0011534A" w:rsidP="00185C39">
      <w:pPr>
        <w:pStyle w:val="af"/>
        <w:widowControl/>
        <w:numPr>
          <w:ilvl w:val="0"/>
          <w:numId w:val="20"/>
        </w:numPr>
        <w:autoSpaceDE/>
        <w:autoSpaceDN/>
        <w:adjustRightInd/>
        <w:jc w:val="both"/>
        <w:rPr>
          <w:sz w:val="24"/>
          <w:szCs w:val="24"/>
        </w:rPr>
      </w:pPr>
      <w:r w:rsidRPr="00AB2860">
        <w:rPr>
          <w:sz w:val="24"/>
          <w:szCs w:val="24"/>
        </w:rPr>
        <w:t>Громоковский Г.Б. и др. Экзаменационные билеты для приема теоретических экзаменов на право управления транспортными средствами категорий А и В, С и Д. (в новой редакции) с комментариями. – М.: Рецепт-Холдинг, 201</w:t>
      </w:r>
      <w:r w:rsidR="00E87B15">
        <w:rPr>
          <w:sz w:val="24"/>
          <w:szCs w:val="24"/>
        </w:rPr>
        <w:t>8</w:t>
      </w:r>
      <w:r w:rsidRPr="00AB2860">
        <w:rPr>
          <w:sz w:val="24"/>
          <w:szCs w:val="24"/>
        </w:rPr>
        <w:t xml:space="preserve"> г. – 224 с.</w:t>
      </w:r>
    </w:p>
    <w:p w:rsidR="0011534A" w:rsidRPr="00AB2860" w:rsidRDefault="0011534A" w:rsidP="0011534A">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B2860">
        <w:rPr>
          <w:b/>
          <w:bCs/>
          <w:sz w:val="24"/>
          <w:szCs w:val="24"/>
        </w:rPr>
        <w:t>Дополнительные источники:</w:t>
      </w:r>
    </w:p>
    <w:p w:rsidR="0011534A" w:rsidRPr="00AB2860" w:rsidRDefault="0011534A" w:rsidP="0011534A">
      <w:pPr>
        <w:pStyle w:val="af"/>
        <w:rPr>
          <w:sz w:val="24"/>
          <w:szCs w:val="24"/>
        </w:rPr>
      </w:pPr>
    </w:p>
    <w:p w:rsidR="0011534A" w:rsidRPr="00AB2860" w:rsidRDefault="0011534A" w:rsidP="00185C39">
      <w:pPr>
        <w:pStyle w:val="af"/>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bCs/>
          <w:sz w:val="24"/>
          <w:szCs w:val="24"/>
        </w:rPr>
      </w:pPr>
      <w:r w:rsidRPr="00AB2860">
        <w:rPr>
          <w:sz w:val="24"/>
          <w:szCs w:val="24"/>
        </w:rPr>
        <w:t>Николенко В.Н. Первая доврачебная медицинская помощь. – М.: Академия, 2008 г. – 160 с.</w:t>
      </w:r>
    </w:p>
    <w:p w:rsidR="0011534A" w:rsidRPr="00AB2860" w:rsidRDefault="0011534A" w:rsidP="00185C39">
      <w:pPr>
        <w:pStyle w:val="af"/>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bCs/>
          <w:sz w:val="24"/>
          <w:szCs w:val="24"/>
        </w:rPr>
      </w:pPr>
      <w:r w:rsidRPr="00AB2860">
        <w:rPr>
          <w:sz w:val="24"/>
          <w:szCs w:val="24"/>
        </w:rPr>
        <w:t>Смагин А.В. Правовые основы  деятельности  водителя.-М.: Издательский центр «Академия»,2008.-112с.</w:t>
      </w:r>
    </w:p>
    <w:p w:rsidR="0011534A" w:rsidRPr="00AB2860" w:rsidRDefault="0011534A" w:rsidP="00185C39">
      <w:pPr>
        <w:pStyle w:val="af"/>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bCs/>
          <w:sz w:val="24"/>
          <w:szCs w:val="24"/>
        </w:rPr>
      </w:pPr>
      <w:r w:rsidRPr="00AB2860">
        <w:rPr>
          <w:bCs/>
          <w:sz w:val="24"/>
          <w:szCs w:val="24"/>
        </w:rPr>
        <w:t>Коноплянко В.И. и др. Основы  управления  автомобилем  и  безопасность  движения.-М.:ДОСААФ,1989.-224с.</w:t>
      </w:r>
    </w:p>
    <w:p w:rsidR="0011534A" w:rsidRPr="00AB2860" w:rsidRDefault="0011534A" w:rsidP="0011534A">
      <w:pPr>
        <w:widowControl/>
        <w:autoSpaceDE/>
        <w:autoSpaceDN/>
        <w:adjustRightInd/>
        <w:jc w:val="both"/>
        <w:rPr>
          <w:sz w:val="24"/>
          <w:szCs w:val="24"/>
        </w:rPr>
      </w:pPr>
    </w:p>
    <w:p w:rsidR="00546806" w:rsidRDefault="00546806" w:rsidP="009944D6">
      <w:pPr>
        <w:pStyle w:val="a3"/>
        <w:rPr>
          <w:rFonts w:ascii="Times New Roman" w:hAnsi="Times New Roman" w:cs="Times New Roman"/>
          <w:bCs/>
          <w:sz w:val="24"/>
          <w:szCs w:val="24"/>
        </w:rPr>
      </w:pPr>
    </w:p>
    <w:p w:rsidR="00546806" w:rsidRDefault="00546806" w:rsidP="009944D6">
      <w:pPr>
        <w:pStyle w:val="a3"/>
        <w:rPr>
          <w:rFonts w:ascii="Times New Roman" w:hAnsi="Times New Roman" w:cs="Times New Roman"/>
          <w:bCs/>
          <w:sz w:val="24"/>
          <w:szCs w:val="24"/>
        </w:rPr>
      </w:pPr>
    </w:p>
    <w:p w:rsidR="00546806" w:rsidRDefault="00546806" w:rsidP="009944D6">
      <w:pPr>
        <w:pStyle w:val="a3"/>
        <w:rPr>
          <w:rFonts w:ascii="Times New Roman" w:hAnsi="Times New Roman" w:cs="Times New Roman"/>
          <w:bCs/>
          <w:sz w:val="24"/>
          <w:szCs w:val="24"/>
        </w:rPr>
      </w:pPr>
    </w:p>
    <w:p w:rsidR="00546806" w:rsidRDefault="00546806" w:rsidP="009944D6">
      <w:pPr>
        <w:pStyle w:val="a3"/>
        <w:rPr>
          <w:rFonts w:ascii="Times New Roman" w:hAnsi="Times New Roman" w:cs="Times New Roman"/>
          <w:bCs/>
          <w:sz w:val="24"/>
          <w:szCs w:val="24"/>
        </w:rPr>
      </w:pPr>
    </w:p>
    <w:sectPr w:rsidR="00546806" w:rsidSect="0019721E">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204" w:rsidRDefault="00053204" w:rsidP="00910FDA">
      <w:r>
        <w:separator/>
      </w:r>
    </w:p>
  </w:endnote>
  <w:endnote w:type="continuationSeparator" w:id="0">
    <w:p w:rsidR="00053204" w:rsidRDefault="00053204" w:rsidP="00910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mj-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204" w:rsidRDefault="00053204" w:rsidP="00910FDA">
      <w:r>
        <w:separator/>
      </w:r>
    </w:p>
  </w:footnote>
  <w:footnote w:type="continuationSeparator" w:id="0">
    <w:p w:rsidR="00053204" w:rsidRDefault="00053204" w:rsidP="00910FD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0876"/>
    <w:multiLevelType w:val="hybridMultilevel"/>
    <w:tmpl w:val="9CEC9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CC5518"/>
    <w:multiLevelType w:val="hybridMultilevel"/>
    <w:tmpl w:val="671AB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FC3C91"/>
    <w:multiLevelType w:val="multilevel"/>
    <w:tmpl w:val="8C9E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14040"/>
    <w:multiLevelType w:val="multilevel"/>
    <w:tmpl w:val="0B40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F680B"/>
    <w:multiLevelType w:val="hybridMultilevel"/>
    <w:tmpl w:val="331C3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CB7B2E"/>
    <w:multiLevelType w:val="hybridMultilevel"/>
    <w:tmpl w:val="900210E6"/>
    <w:lvl w:ilvl="0" w:tplc="4016081C">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6" w15:restartNumberingAfterBreak="0">
    <w:nsid w:val="0E14443A"/>
    <w:multiLevelType w:val="hybridMultilevel"/>
    <w:tmpl w:val="F708A9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A438CB"/>
    <w:multiLevelType w:val="multilevel"/>
    <w:tmpl w:val="18DE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6808C8"/>
    <w:multiLevelType w:val="multilevel"/>
    <w:tmpl w:val="3ED2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984BEA"/>
    <w:multiLevelType w:val="hybridMultilevel"/>
    <w:tmpl w:val="470E603A"/>
    <w:lvl w:ilvl="0" w:tplc="FADECB78">
      <w:start w:val="1"/>
      <w:numFmt w:val="bullet"/>
      <w:lvlText w:val="•"/>
      <w:lvlJc w:val="left"/>
      <w:pPr>
        <w:tabs>
          <w:tab w:val="num" w:pos="720"/>
        </w:tabs>
        <w:ind w:left="720" w:hanging="360"/>
      </w:pPr>
      <w:rPr>
        <w:rFonts w:ascii="Arial" w:hAnsi="Arial" w:hint="default"/>
      </w:rPr>
    </w:lvl>
    <w:lvl w:ilvl="1" w:tplc="4EC40662" w:tentative="1">
      <w:start w:val="1"/>
      <w:numFmt w:val="bullet"/>
      <w:lvlText w:val="•"/>
      <w:lvlJc w:val="left"/>
      <w:pPr>
        <w:tabs>
          <w:tab w:val="num" w:pos="1440"/>
        </w:tabs>
        <w:ind w:left="1440" w:hanging="360"/>
      </w:pPr>
      <w:rPr>
        <w:rFonts w:ascii="Arial" w:hAnsi="Arial" w:hint="default"/>
      </w:rPr>
    </w:lvl>
    <w:lvl w:ilvl="2" w:tplc="2A44C9D4" w:tentative="1">
      <w:start w:val="1"/>
      <w:numFmt w:val="bullet"/>
      <w:lvlText w:val="•"/>
      <w:lvlJc w:val="left"/>
      <w:pPr>
        <w:tabs>
          <w:tab w:val="num" w:pos="2160"/>
        </w:tabs>
        <w:ind w:left="2160" w:hanging="360"/>
      </w:pPr>
      <w:rPr>
        <w:rFonts w:ascii="Arial" w:hAnsi="Arial" w:hint="default"/>
      </w:rPr>
    </w:lvl>
    <w:lvl w:ilvl="3" w:tplc="48A67156" w:tentative="1">
      <w:start w:val="1"/>
      <w:numFmt w:val="bullet"/>
      <w:lvlText w:val="•"/>
      <w:lvlJc w:val="left"/>
      <w:pPr>
        <w:tabs>
          <w:tab w:val="num" w:pos="2880"/>
        </w:tabs>
        <w:ind w:left="2880" w:hanging="360"/>
      </w:pPr>
      <w:rPr>
        <w:rFonts w:ascii="Arial" w:hAnsi="Arial" w:hint="default"/>
      </w:rPr>
    </w:lvl>
    <w:lvl w:ilvl="4" w:tplc="48FE86EA" w:tentative="1">
      <w:start w:val="1"/>
      <w:numFmt w:val="bullet"/>
      <w:lvlText w:val="•"/>
      <w:lvlJc w:val="left"/>
      <w:pPr>
        <w:tabs>
          <w:tab w:val="num" w:pos="3600"/>
        </w:tabs>
        <w:ind w:left="3600" w:hanging="360"/>
      </w:pPr>
      <w:rPr>
        <w:rFonts w:ascii="Arial" w:hAnsi="Arial" w:hint="default"/>
      </w:rPr>
    </w:lvl>
    <w:lvl w:ilvl="5" w:tplc="4D10F754" w:tentative="1">
      <w:start w:val="1"/>
      <w:numFmt w:val="bullet"/>
      <w:lvlText w:val="•"/>
      <w:lvlJc w:val="left"/>
      <w:pPr>
        <w:tabs>
          <w:tab w:val="num" w:pos="4320"/>
        </w:tabs>
        <w:ind w:left="4320" w:hanging="360"/>
      </w:pPr>
      <w:rPr>
        <w:rFonts w:ascii="Arial" w:hAnsi="Arial" w:hint="default"/>
      </w:rPr>
    </w:lvl>
    <w:lvl w:ilvl="6" w:tplc="0F4C5568" w:tentative="1">
      <w:start w:val="1"/>
      <w:numFmt w:val="bullet"/>
      <w:lvlText w:val="•"/>
      <w:lvlJc w:val="left"/>
      <w:pPr>
        <w:tabs>
          <w:tab w:val="num" w:pos="5040"/>
        </w:tabs>
        <w:ind w:left="5040" w:hanging="360"/>
      </w:pPr>
      <w:rPr>
        <w:rFonts w:ascii="Arial" w:hAnsi="Arial" w:hint="default"/>
      </w:rPr>
    </w:lvl>
    <w:lvl w:ilvl="7" w:tplc="F8F8C60A" w:tentative="1">
      <w:start w:val="1"/>
      <w:numFmt w:val="bullet"/>
      <w:lvlText w:val="•"/>
      <w:lvlJc w:val="left"/>
      <w:pPr>
        <w:tabs>
          <w:tab w:val="num" w:pos="5760"/>
        </w:tabs>
        <w:ind w:left="5760" w:hanging="360"/>
      </w:pPr>
      <w:rPr>
        <w:rFonts w:ascii="Arial" w:hAnsi="Arial" w:hint="default"/>
      </w:rPr>
    </w:lvl>
    <w:lvl w:ilvl="8" w:tplc="1836265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D467C3"/>
    <w:multiLevelType w:val="hybridMultilevel"/>
    <w:tmpl w:val="03E00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EB5F23"/>
    <w:multiLevelType w:val="multilevel"/>
    <w:tmpl w:val="F3500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56269E"/>
    <w:multiLevelType w:val="multilevel"/>
    <w:tmpl w:val="147C31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C351D6"/>
    <w:multiLevelType w:val="hybridMultilevel"/>
    <w:tmpl w:val="A294B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021689"/>
    <w:multiLevelType w:val="hybridMultilevel"/>
    <w:tmpl w:val="D94862E8"/>
    <w:lvl w:ilvl="0" w:tplc="EDFECEA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4B692F"/>
    <w:multiLevelType w:val="hybridMultilevel"/>
    <w:tmpl w:val="158E6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CB0DCD"/>
    <w:multiLevelType w:val="hybridMultilevel"/>
    <w:tmpl w:val="671634DC"/>
    <w:lvl w:ilvl="0" w:tplc="279875C4">
      <w:start w:val="1"/>
      <w:numFmt w:val="bullet"/>
      <w:lvlText w:val="•"/>
      <w:lvlJc w:val="left"/>
      <w:pPr>
        <w:tabs>
          <w:tab w:val="num" w:pos="720"/>
        </w:tabs>
        <w:ind w:left="720" w:hanging="360"/>
      </w:pPr>
      <w:rPr>
        <w:rFonts w:ascii="Arial" w:hAnsi="Arial" w:hint="default"/>
      </w:rPr>
    </w:lvl>
    <w:lvl w:ilvl="1" w:tplc="81842A6A" w:tentative="1">
      <w:start w:val="1"/>
      <w:numFmt w:val="bullet"/>
      <w:lvlText w:val="•"/>
      <w:lvlJc w:val="left"/>
      <w:pPr>
        <w:tabs>
          <w:tab w:val="num" w:pos="1440"/>
        </w:tabs>
        <w:ind w:left="1440" w:hanging="360"/>
      </w:pPr>
      <w:rPr>
        <w:rFonts w:ascii="Arial" w:hAnsi="Arial" w:hint="default"/>
      </w:rPr>
    </w:lvl>
    <w:lvl w:ilvl="2" w:tplc="93ACB3A6" w:tentative="1">
      <w:start w:val="1"/>
      <w:numFmt w:val="bullet"/>
      <w:lvlText w:val="•"/>
      <w:lvlJc w:val="left"/>
      <w:pPr>
        <w:tabs>
          <w:tab w:val="num" w:pos="2160"/>
        </w:tabs>
        <w:ind w:left="2160" w:hanging="360"/>
      </w:pPr>
      <w:rPr>
        <w:rFonts w:ascii="Arial" w:hAnsi="Arial" w:hint="default"/>
      </w:rPr>
    </w:lvl>
    <w:lvl w:ilvl="3" w:tplc="9B5EE09E" w:tentative="1">
      <w:start w:val="1"/>
      <w:numFmt w:val="bullet"/>
      <w:lvlText w:val="•"/>
      <w:lvlJc w:val="left"/>
      <w:pPr>
        <w:tabs>
          <w:tab w:val="num" w:pos="2880"/>
        </w:tabs>
        <w:ind w:left="2880" w:hanging="360"/>
      </w:pPr>
      <w:rPr>
        <w:rFonts w:ascii="Arial" w:hAnsi="Arial" w:hint="default"/>
      </w:rPr>
    </w:lvl>
    <w:lvl w:ilvl="4" w:tplc="96560B56" w:tentative="1">
      <w:start w:val="1"/>
      <w:numFmt w:val="bullet"/>
      <w:lvlText w:val="•"/>
      <w:lvlJc w:val="left"/>
      <w:pPr>
        <w:tabs>
          <w:tab w:val="num" w:pos="3600"/>
        </w:tabs>
        <w:ind w:left="3600" w:hanging="360"/>
      </w:pPr>
      <w:rPr>
        <w:rFonts w:ascii="Arial" w:hAnsi="Arial" w:hint="default"/>
      </w:rPr>
    </w:lvl>
    <w:lvl w:ilvl="5" w:tplc="2D7A13A4" w:tentative="1">
      <w:start w:val="1"/>
      <w:numFmt w:val="bullet"/>
      <w:lvlText w:val="•"/>
      <w:lvlJc w:val="left"/>
      <w:pPr>
        <w:tabs>
          <w:tab w:val="num" w:pos="4320"/>
        </w:tabs>
        <w:ind w:left="4320" w:hanging="360"/>
      </w:pPr>
      <w:rPr>
        <w:rFonts w:ascii="Arial" w:hAnsi="Arial" w:hint="default"/>
      </w:rPr>
    </w:lvl>
    <w:lvl w:ilvl="6" w:tplc="DC16B43E" w:tentative="1">
      <w:start w:val="1"/>
      <w:numFmt w:val="bullet"/>
      <w:lvlText w:val="•"/>
      <w:lvlJc w:val="left"/>
      <w:pPr>
        <w:tabs>
          <w:tab w:val="num" w:pos="5040"/>
        </w:tabs>
        <w:ind w:left="5040" w:hanging="360"/>
      </w:pPr>
      <w:rPr>
        <w:rFonts w:ascii="Arial" w:hAnsi="Arial" w:hint="default"/>
      </w:rPr>
    </w:lvl>
    <w:lvl w:ilvl="7" w:tplc="46CEB810" w:tentative="1">
      <w:start w:val="1"/>
      <w:numFmt w:val="bullet"/>
      <w:lvlText w:val="•"/>
      <w:lvlJc w:val="left"/>
      <w:pPr>
        <w:tabs>
          <w:tab w:val="num" w:pos="5760"/>
        </w:tabs>
        <w:ind w:left="5760" w:hanging="360"/>
      </w:pPr>
      <w:rPr>
        <w:rFonts w:ascii="Arial" w:hAnsi="Arial" w:hint="default"/>
      </w:rPr>
    </w:lvl>
    <w:lvl w:ilvl="8" w:tplc="DA4AFED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EDB3C4C"/>
    <w:multiLevelType w:val="multilevel"/>
    <w:tmpl w:val="C028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CF19F7"/>
    <w:multiLevelType w:val="hybridMultilevel"/>
    <w:tmpl w:val="78F6F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93A0438"/>
    <w:multiLevelType w:val="hybridMultilevel"/>
    <w:tmpl w:val="165C3126"/>
    <w:lvl w:ilvl="0" w:tplc="F7563D2A">
      <w:start w:val="1"/>
      <w:numFmt w:val="bullet"/>
      <w:lvlText w:val="•"/>
      <w:lvlJc w:val="left"/>
      <w:pPr>
        <w:tabs>
          <w:tab w:val="num" w:pos="720"/>
        </w:tabs>
        <w:ind w:left="720" w:hanging="360"/>
      </w:pPr>
      <w:rPr>
        <w:rFonts w:ascii="Arial" w:hAnsi="Arial" w:hint="default"/>
      </w:rPr>
    </w:lvl>
    <w:lvl w:ilvl="1" w:tplc="ECD68EF0" w:tentative="1">
      <w:start w:val="1"/>
      <w:numFmt w:val="bullet"/>
      <w:lvlText w:val="•"/>
      <w:lvlJc w:val="left"/>
      <w:pPr>
        <w:tabs>
          <w:tab w:val="num" w:pos="1440"/>
        </w:tabs>
        <w:ind w:left="1440" w:hanging="360"/>
      </w:pPr>
      <w:rPr>
        <w:rFonts w:ascii="Arial" w:hAnsi="Arial" w:hint="default"/>
      </w:rPr>
    </w:lvl>
    <w:lvl w:ilvl="2" w:tplc="3592821A" w:tentative="1">
      <w:start w:val="1"/>
      <w:numFmt w:val="bullet"/>
      <w:lvlText w:val="•"/>
      <w:lvlJc w:val="left"/>
      <w:pPr>
        <w:tabs>
          <w:tab w:val="num" w:pos="2160"/>
        </w:tabs>
        <w:ind w:left="2160" w:hanging="360"/>
      </w:pPr>
      <w:rPr>
        <w:rFonts w:ascii="Arial" w:hAnsi="Arial" w:hint="default"/>
      </w:rPr>
    </w:lvl>
    <w:lvl w:ilvl="3" w:tplc="93A25894" w:tentative="1">
      <w:start w:val="1"/>
      <w:numFmt w:val="bullet"/>
      <w:lvlText w:val="•"/>
      <w:lvlJc w:val="left"/>
      <w:pPr>
        <w:tabs>
          <w:tab w:val="num" w:pos="2880"/>
        </w:tabs>
        <w:ind w:left="2880" w:hanging="360"/>
      </w:pPr>
      <w:rPr>
        <w:rFonts w:ascii="Arial" w:hAnsi="Arial" w:hint="default"/>
      </w:rPr>
    </w:lvl>
    <w:lvl w:ilvl="4" w:tplc="BC1AC0E8" w:tentative="1">
      <w:start w:val="1"/>
      <w:numFmt w:val="bullet"/>
      <w:lvlText w:val="•"/>
      <w:lvlJc w:val="left"/>
      <w:pPr>
        <w:tabs>
          <w:tab w:val="num" w:pos="3600"/>
        </w:tabs>
        <w:ind w:left="3600" w:hanging="360"/>
      </w:pPr>
      <w:rPr>
        <w:rFonts w:ascii="Arial" w:hAnsi="Arial" w:hint="default"/>
      </w:rPr>
    </w:lvl>
    <w:lvl w:ilvl="5" w:tplc="1D86FFBE" w:tentative="1">
      <w:start w:val="1"/>
      <w:numFmt w:val="bullet"/>
      <w:lvlText w:val="•"/>
      <w:lvlJc w:val="left"/>
      <w:pPr>
        <w:tabs>
          <w:tab w:val="num" w:pos="4320"/>
        </w:tabs>
        <w:ind w:left="4320" w:hanging="360"/>
      </w:pPr>
      <w:rPr>
        <w:rFonts w:ascii="Arial" w:hAnsi="Arial" w:hint="default"/>
      </w:rPr>
    </w:lvl>
    <w:lvl w:ilvl="6" w:tplc="EB0857A6" w:tentative="1">
      <w:start w:val="1"/>
      <w:numFmt w:val="bullet"/>
      <w:lvlText w:val="•"/>
      <w:lvlJc w:val="left"/>
      <w:pPr>
        <w:tabs>
          <w:tab w:val="num" w:pos="5040"/>
        </w:tabs>
        <w:ind w:left="5040" w:hanging="360"/>
      </w:pPr>
      <w:rPr>
        <w:rFonts w:ascii="Arial" w:hAnsi="Arial" w:hint="default"/>
      </w:rPr>
    </w:lvl>
    <w:lvl w:ilvl="7" w:tplc="0D946120" w:tentative="1">
      <w:start w:val="1"/>
      <w:numFmt w:val="bullet"/>
      <w:lvlText w:val="•"/>
      <w:lvlJc w:val="left"/>
      <w:pPr>
        <w:tabs>
          <w:tab w:val="num" w:pos="5760"/>
        </w:tabs>
        <w:ind w:left="5760" w:hanging="360"/>
      </w:pPr>
      <w:rPr>
        <w:rFonts w:ascii="Arial" w:hAnsi="Arial" w:hint="default"/>
      </w:rPr>
    </w:lvl>
    <w:lvl w:ilvl="8" w:tplc="7AEADB4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0B2DEB"/>
    <w:multiLevelType w:val="multilevel"/>
    <w:tmpl w:val="B1D4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171960"/>
    <w:multiLevelType w:val="multilevel"/>
    <w:tmpl w:val="4B5A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164BF1"/>
    <w:multiLevelType w:val="multilevel"/>
    <w:tmpl w:val="24BC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FC0F2B"/>
    <w:multiLevelType w:val="hybridMultilevel"/>
    <w:tmpl w:val="D8DAB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F75F68"/>
    <w:multiLevelType w:val="hybridMultilevel"/>
    <w:tmpl w:val="667AC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D5C6956"/>
    <w:multiLevelType w:val="multilevel"/>
    <w:tmpl w:val="ACBE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0E1CAF"/>
    <w:multiLevelType w:val="hybridMultilevel"/>
    <w:tmpl w:val="30242816"/>
    <w:lvl w:ilvl="0" w:tplc="336AF5F4">
      <w:start w:val="1"/>
      <w:numFmt w:val="bullet"/>
      <w:lvlText w:val="•"/>
      <w:lvlJc w:val="left"/>
      <w:pPr>
        <w:tabs>
          <w:tab w:val="num" w:pos="720"/>
        </w:tabs>
        <w:ind w:left="720" w:hanging="360"/>
      </w:pPr>
      <w:rPr>
        <w:rFonts w:ascii="Arial" w:hAnsi="Arial" w:hint="default"/>
      </w:rPr>
    </w:lvl>
    <w:lvl w:ilvl="1" w:tplc="44E2EC72" w:tentative="1">
      <w:start w:val="1"/>
      <w:numFmt w:val="bullet"/>
      <w:lvlText w:val="•"/>
      <w:lvlJc w:val="left"/>
      <w:pPr>
        <w:tabs>
          <w:tab w:val="num" w:pos="1440"/>
        </w:tabs>
        <w:ind w:left="1440" w:hanging="360"/>
      </w:pPr>
      <w:rPr>
        <w:rFonts w:ascii="Arial" w:hAnsi="Arial" w:hint="default"/>
      </w:rPr>
    </w:lvl>
    <w:lvl w:ilvl="2" w:tplc="6B9EE674" w:tentative="1">
      <w:start w:val="1"/>
      <w:numFmt w:val="bullet"/>
      <w:lvlText w:val="•"/>
      <w:lvlJc w:val="left"/>
      <w:pPr>
        <w:tabs>
          <w:tab w:val="num" w:pos="2160"/>
        </w:tabs>
        <w:ind w:left="2160" w:hanging="360"/>
      </w:pPr>
      <w:rPr>
        <w:rFonts w:ascii="Arial" w:hAnsi="Arial" w:hint="default"/>
      </w:rPr>
    </w:lvl>
    <w:lvl w:ilvl="3" w:tplc="86420ED8" w:tentative="1">
      <w:start w:val="1"/>
      <w:numFmt w:val="bullet"/>
      <w:lvlText w:val="•"/>
      <w:lvlJc w:val="left"/>
      <w:pPr>
        <w:tabs>
          <w:tab w:val="num" w:pos="2880"/>
        </w:tabs>
        <w:ind w:left="2880" w:hanging="360"/>
      </w:pPr>
      <w:rPr>
        <w:rFonts w:ascii="Arial" w:hAnsi="Arial" w:hint="default"/>
      </w:rPr>
    </w:lvl>
    <w:lvl w:ilvl="4" w:tplc="DD8265D4" w:tentative="1">
      <w:start w:val="1"/>
      <w:numFmt w:val="bullet"/>
      <w:lvlText w:val="•"/>
      <w:lvlJc w:val="left"/>
      <w:pPr>
        <w:tabs>
          <w:tab w:val="num" w:pos="3600"/>
        </w:tabs>
        <w:ind w:left="3600" w:hanging="360"/>
      </w:pPr>
      <w:rPr>
        <w:rFonts w:ascii="Arial" w:hAnsi="Arial" w:hint="default"/>
      </w:rPr>
    </w:lvl>
    <w:lvl w:ilvl="5" w:tplc="1228DB2E" w:tentative="1">
      <w:start w:val="1"/>
      <w:numFmt w:val="bullet"/>
      <w:lvlText w:val="•"/>
      <w:lvlJc w:val="left"/>
      <w:pPr>
        <w:tabs>
          <w:tab w:val="num" w:pos="4320"/>
        </w:tabs>
        <w:ind w:left="4320" w:hanging="360"/>
      </w:pPr>
      <w:rPr>
        <w:rFonts w:ascii="Arial" w:hAnsi="Arial" w:hint="default"/>
      </w:rPr>
    </w:lvl>
    <w:lvl w:ilvl="6" w:tplc="F634AA5C" w:tentative="1">
      <w:start w:val="1"/>
      <w:numFmt w:val="bullet"/>
      <w:lvlText w:val="•"/>
      <w:lvlJc w:val="left"/>
      <w:pPr>
        <w:tabs>
          <w:tab w:val="num" w:pos="5040"/>
        </w:tabs>
        <w:ind w:left="5040" w:hanging="360"/>
      </w:pPr>
      <w:rPr>
        <w:rFonts w:ascii="Arial" w:hAnsi="Arial" w:hint="default"/>
      </w:rPr>
    </w:lvl>
    <w:lvl w:ilvl="7" w:tplc="18A25986" w:tentative="1">
      <w:start w:val="1"/>
      <w:numFmt w:val="bullet"/>
      <w:lvlText w:val="•"/>
      <w:lvlJc w:val="left"/>
      <w:pPr>
        <w:tabs>
          <w:tab w:val="num" w:pos="5760"/>
        </w:tabs>
        <w:ind w:left="5760" w:hanging="360"/>
      </w:pPr>
      <w:rPr>
        <w:rFonts w:ascii="Arial" w:hAnsi="Arial" w:hint="default"/>
      </w:rPr>
    </w:lvl>
    <w:lvl w:ilvl="8" w:tplc="E8128ED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16F3717"/>
    <w:multiLevelType w:val="multilevel"/>
    <w:tmpl w:val="1538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017B24"/>
    <w:multiLevelType w:val="hybridMultilevel"/>
    <w:tmpl w:val="9CB8C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2A4EA4"/>
    <w:multiLevelType w:val="multilevel"/>
    <w:tmpl w:val="49E4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1342AE"/>
    <w:multiLevelType w:val="multilevel"/>
    <w:tmpl w:val="C490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C2726B"/>
    <w:multiLevelType w:val="hybridMultilevel"/>
    <w:tmpl w:val="A294B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DB25949"/>
    <w:multiLevelType w:val="hybridMultilevel"/>
    <w:tmpl w:val="E29E8320"/>
    <w:lvl w:ilvl="0" w:tplc="AB9649C8">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E4F6D62"/>
    <w:multiLevelType w:val="multilevel"/>
    <w:tmpl w:val="13F2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9"/>
  </w:num>
  <w:num w:numId="3">
    <w:abstractNumId w:val="16"/>
  </w:num>
  <w:num w:numId="4">
    <w:abstractNumId w:val="9"/>
  </w:num>
  <w:num w:numId="5">
    <w:abstractNumId w:val="23"/>
  </w:num>
  <w:num w:numId="6">
    <w:abstractNumId w:val="24"/>
  </w:num>
  <w:num w:numId="7">
    <w:abstractNumId w:val="13"/>
  </w:num>
  <w:num w:numId="8">
    <w:abstractNumId w:val="31"/>
  </w:num>
  <w:num w:numId="9">
    <w:abstractNumId w:val="4"/>
  </w:num>
  <w:num w:numId="10">
    <w:abstractNumId w:val="14"/>
  </w:num>
  <w:num w:numId="11">
    <w:abstractNumId w:val="30"/>
  </w:num>
  <w:num w:numId="12">
    <w:abstractNumId w:val="33"/>
  </w:num>
  <w:num w:numId="13">
    <w:abstractNumId w:val="27"/>
  </w:num>
  <w:num w:numId="14">
    <w:abstractNumId w:val="22"/>
  </w:num>
  <w:num w:numId="15">
    <w:abstractNumId w:val="7"/>
  </w:num>
  <w:num w:numId="16">
    <w:abstractNumId w:val="28"/>
  </w:num>
  <w:num w:numId="17">
    <w:abstractNumId w:val="3"/>
  </w:num>
  <w:num w:numId="18">
    <w:abstractNumId w:val="2"/>
  </w:num>
  <w:num w:numId="19">
    <w:abstractNumId w:val="10"/>
  </w:num>
  <w:num w:numId="20">
    <w:abstractNumId w:val="32"/>
  </w:num>
  <w:num w:numId="21">
    <w:abstractNumId w:val="6"/>
  </w:num>
  <w:num w:numId="22">
    <w:abstractNumId w:val="12"/>
  </w:num>
  <w:num w:numId="23">
    <w:abstractNumId w:val="20"/>
  </w:num>
  <w:num w:numId="24">
    <w:abstractNumId w:val="8"/>
  </w:num>
  <w:num w:numId="25">
    <w:abstractNumId w:val="25"/>
  </w:num>
  <w:num w:numId="26">
    <w:abstractNumId w:val="29"/>
  </w:num>
  <w:num w:numId="27">
    <w:abstractNumId w:val="17"/>
  </w:num>
  <w:num w:numId="28">
    <w:abstractNumId w:val="11"/>
  </w:num>
  <w:num w:numId="29">
    <w:abstractNumId w:val="0"/>
  </w:num>
  <w:num w:numId="30">
    <w:abstractNumId w:val="1"/>
  </w:num>
  <w:num w:numId="31">
    <w:abstractNumId w:val="18"/>
  </w:num>
  <w:num w:numId="32">
    <w:abstractNumId w:val="15"/>
  </w:num>
  <w:num w:numId="33">
    <w:abstractNumId w:val="5"/>
  </w:num>
  <w:num w:numId="34">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33822"/>
    <w:rsid w:val="00007473"/>
    <w:rsid w:val="00013098"/>
    <w:rsid w:val="000135C9"/>
    <w:rsid w:val="0001510E"/>
    <w:rsid w:val="000152A8"/>
    <w:rsid w:val="00021124"/>
    <w:rsid w:val="00034E10"/>
    <w:rsid w:val="00035732"/>
    <w:rsid w:val="00040458"/>
    <w:rsid w:val="000472C0"/>
    <w:rsid w:val="00047577"/>
    <w:rsid w:val="0005173D"/>
    <w:rsid w:val="00053204"/>
    <w:rsid w:val="00053840"/>
    <w:rsid w:val="000618C9"/>
    <w:rsid w:val="00061E4E"/>
    <w:rsid w:val="000628C4"/>
    <w:rsid w:val="00063DE8"/>
    <w:rsid w:val="0007277C"/>
    <w:rsid w:val="0007514B"/>
    <w:rsid w:val="00080B52"/>
    <w:rsid w:val="00082A60"/>
    <w:rsid w:val="00082B3B"/>
    <w:rsid w:val="0008595A"/>
    <w:rsid w:val="000929A0"/>
    <w:rsid w:val="00095184"/>
    <w:rsid w:val="000A118C"/>
    <w:rsid w:val="000B0846"/>
    <w:rsid w:val="000B1374"/>
    <w:rsid w:val="000D01DF"/>
    <w:rsid w:val="000D03DB"/>
    <w:rsid w:val="000D51A6"/>
    <w:rsid w:val="000D7F84"/>
    <w:rsid w:val="000E156C"/>
    <w:rsid w:val="000E2715"/>
    <w:rsid w:val="000E6E71"/>
    <w:rsid w:val="000F0029"/>
    <w:rsid w:val="000F460E"/>
    <w:rsid w:val="001025C8"/>
    <w:rsid w:val="00103579"/>
    <w:rsid w:val="00103CC4"/>
    <w:rsid w:val="00107B9E"/>
    <w:rsid w:val="00111781"/>
    <w:rsid w:val="001120C9"/>
    <w:rsid w:val="0011534A"/>
    <w:rsid w:val="0011709D"/>
    <w:rsid w:val="00122E3F"/>
    <w:rsid w:val="00123675"/>
    <w:rsid w:val="00124304"/>
    <w:rsid w:val="00124730"/>
    <w:rsid w:val="0012500E"/>
    <w:rsid w:val="00127653"/>
    <w:rsid w:val="00133107"/>
    <w:rsid w:val="00135C2D"/>
    <w:rsid w:val="00135D98"/>
    <w:rsid w:val="0014497D"/>
    <w:rsid w:val="001458DD"/>
    <w:rsid w:val="00145DCA"/>
    <w:rsid w:val="00150084"/>
    <w:rsid w:val="00151411"/>
    <w:rsid w:val="001537CF"/>
    <w:rsid w:val="00154680"/>
    <w:rsid w:val="0015573C"/>
    <w:rsid w:val="00156BAD"/>
    <w:rsid w:val="0016048D"/>
    <w:rsid w:val="00172579"/>
    <w:rsid w:val="00177C7D"/>
    <w:rsid w:val="00185C39"/>
    <w:rsid w:val="00195103"/>
    <w:rsid w:val="00196E0D"/>
    <w:rsid w:val="0019721E"/>
    <w:rsid w:val="001A12A1"/>
    <w:rsid w:val="001A25BC"/>
    <w:rsid w:val="001A61BD"/>
    <w:rsid w:val="001A6A55"/>
    <w:rsid w:val="001B2C22"/>
    <w:rsid w:val="001B501F"/>
    <w:rsid w:val="001B588A"/>
    <w:rsid w:val="001B789E"/>
    <w:rsid w:val="001C0EEE"/>
    <w:rsid w:val="001D065B"/>
    <w:rsid w:val="001D0D61"/>
    <w:rsid w:val="001D2D68"/>
    <w:rsid w:val="001D4B81"/>
    <w:rsid w:val="001E4EE1"/>
    <w:rsid w:val="001E5962"/>
    <w:rsid w:val="001E6206"/>
    <w:rsid w:val="001E773C"/>
    <w:rsid w:val="001F110C"/>
    <w:rsid w:val="001F4321"/>
    <w:rsid w:val="001F6282"/>
    <w:rsid w:val="00203059"/>
    <w:rsid w:val="00204B91"/>
    <w:rsid w:val="00207C70"/>
    <w:rsid w:val="00212F79"/>
    <w:rsid w:val="00215661"/>
    <w:rsid w:val="002240B4"/>
    <w:rsid w:val="00233A62"/>
    <w:rsid w:val="00234CB9"/>
    <w:rsid w:val="00236FBD"/>
    <w:rsid w:val="00237B6E"/>
    <w:rsid w:val="00243C3B"/>
    <w:rsid w:val="002468BC"/>
    <w:rsid w:val="00250945"/>
    <w:rsid w:val="00251AA5"/>
    <w:rsid w:val="00251D24"/>
    <w:rsid w:val="002576B6"/>
    <w:rsid w:val="00260539"/>
    <w:rsid w:val="00261D50"/>
    <w:rsid w:val="002726C4"/>
    <w:rsid w:val="00286916"/>
    <w:rsid w:val="00290FD1"/>
    <w:rsid w:val="002912C7"/>
    <w:rsid w:val="002930CB"/>
    <w:rsid w:val="0029681E"/>
    <w:rsid w:val="002972CF"/>
    <w:rsid w:val="002A003C"/>
    <w:rsid w:val="002A3D33"/>
    <w:rsid w:val="002A5005"/>
    <w:rsid w:val="002B1F06"/>
    <w:rsid w:val="002B32E7"/>
    <w:rsid w:val="002B6E90"/>
    <w:rsid w:val="002B77AD"/>
    <w:rsid w:val="002C039B"/>
    <w:rsid w:val="002C0C92"/>
    <w:rsid w:val="002C0CE0"/>
    <w:rsid w:val="002C2DBC"/>
    <w:rsid w:val="002C32F8"/>
    <w:rsid w:val="002C498A"/>
    <w:rsid w:val="002C4CD5"/>
    <w:rsid w:val="002C4D59"/>
    <w:rsid w:val="002C5E29"/>
    <w:rsid w:val="002C65F1"/>
    <w:rsid w:val="002D000C"/>
    <w:rsid w:val="002D184D"/>
    <w:rsid w:val="002D1DB3"/>
    <w:rsid w:val="002D293E"/>
    <w:rsid w:val="002D2DD2"/>
    <w:rsid w:val="002E0D35"/>
    <w:rsid w:val="002E2E52"/>
    <w:rsid w:val="002E5B3B"/>
    <w:rsid w:val="002E7034"/>
    <w:rsid w:val="002E73EA"/>
    <w:rsid w:val="002E7F31"/>
    <w:rsid w:val="002F61C4"/>
    <w:rsid w:val="002F7773"/>
    <w:rsid w:val="00311E97"/>
    <w:rsid w:val="00311ED9"/>
    <w:rsid w:val="003157D6"/>
    <w:rsid w:val="0031751E"/>
    <w:rsid w:val="0032258B"/>
    <w:rsid w:val="00326058"/>
    <w:rsid w:val="00330317"/>
    <w:rsid w:val="00334E65"/>
    <w:rsid w:val="00335845"/>
    <w:rsid w:val="003412EA"/>
    <w:rsid w:val="00341F51"/>
    <w:rsid w:val="00342662"/>
    <w:rsid w:val="00346244"/>
    <w:rsid w:val="003469B0"/>
    <w:rsid w:val="00346C78"/>
    <w:rsid w:val="00346F3F"/>
    <w:rsid w:val="00352B40"/>
    <w:rsid w:val="00355A8C"/>
    <w:rsid w:val="00356E32"/>
    <w:rsid w:val="00361E44"/>
    <w:rsid w:val="00364A9B"/>
    <w:rsid w:val="003700F8"/>
    <w:rsid w:val="0037181D"/>
    <w:rsid w:val="00373F9E"/>
    <w:rsid w:val="00381BF6"/>
    <w:rsid w:val="00382121"/>
    <w:rsid w:val="0038289E"/>
    <w:rsid w:val="00382A1D"/>
    <w:rsid w:val="00383F43"/>
    <w:rsid w:val="003847D1"/>
    <w:rsid w:val="00390D41"/>
    <w:rsid w:val="003923B4"/>
    <w:rsid w:val="003943A9"/>
    <w:rsid w:val="00397AAD"/>
    <w:rsid w:val="003A2368"/>
    <w:rsid w:val="003A2D1A"/>
    <w:rsid w:val="003A50E0"/>
    <w:rsid w:val="003A643F"/>
    <w:rsid w:val="003B3638"/>
    <w:rsid w:val="003C1428"/>
    <w:rsid w:val="003C5074"/>
    <w:rsid w:val="003C5932"/>
    <w:rsid w:val="003C67B2"/>
    <w:rsid w:val="003D0EF3"/>
    <w:rsid w:val="003E2E27"/>
    <w:rsid w:val="003F28EA"/>
    <w:rsid w:val="003F4E9D"/>
    <w:rsid w:val="003F5760"/>
    <w:rsid w:val="003F5C56"/>
    <w:rsid w:val="004024C8"/>
    <w:rsid w:val="004045E2"/>
    <w:rsid w:val="004056B2"/>
    <w:rsid w:val="0040662B"/>
    <w:rsid w:val="00413B56"/>
    <w:rsid w:val="0042486E"/>
    <w:rsid w:val="0043149C"/>
    <w:rsid w:val="00432478"/>
    <w:rsid w:val="00441285"/>
    <w:rsid w:val="00452845"/>
    <w:rsid w:val="004528A8"/>
    <w:rsid w:val="004529FA"/>
    <w:rsid w:val="00453E8A"/>
    <w:rsid w:val="0045498C"/>
    <w:rsid w:val="00455D92"/>
    <w:rsid w:val="00460431"/>
    <w:rsid w:val="00465784"/>
    <w:rsid w:val="004664A1"/>
    <w:rsid w:val="0046710D"/>
    <w:rsid w:val="00473DC3"/>
    <w:rsid w:val="004872B5"/>
    <w:rsid w:val="00496041"/>
    <w:rsid w:val="004964F4"/>
    <w:rsid w:val="004A6FA0"/>
    <w:rsid w:val="004B2790"/>
    <w:rsid w:val="004B3599"/>
    <w:rsid w:val="004B3B61"/>
    <w:rsid w:val="004B45BB"/>
    <w:rsid w:val="004B5624"/>
    <w:rsid w:val="004B5DB3"/>
    <w:rsid w:val="004B6B63"/>
    <w:rsid w:val="004C75F6"/>
    <w:rsid w:val="004C7937"/>
    <w:rsid w:val="004E47B6"/>
    <w:rsid w:val="004F1953"/>
    <w:rsid w:val="004F3020"/>
    <w:rsid w:val="004F59BB"/>
    <w:rsid w:val="005024DD"/>
    <w:rsid w:val="00506BDD"/>
    <w:rsid w:val="00511474"/>
    <w:rsid w:val="00512AAA"/>
    <w:rsid w:val="00513706"/>
    <w:rsid w:val="00513EDF"/>
    <w:rsid w:val="00515288"/>
    <w:rsid w:val="00516B82"/>
    <w:rsid w:val="00517E62"/>
    <w:rsid w:val="00522028"/>
    <w:rsid w:val="0052279A"/>
    <w:rsid w:val="005231C6"/>
    <w:rsid w:val="0052380C"/>
    <w:rsid w:val="00524C3D"/>
    <w:rsid w:val="00525D57"/>
    <w:rsid w:val="0053523B"/>
    <w:rsid w:val="0054029F"/>
    <w:rsid w:val="005433FB"/>
    <w:rsid w:val="00543B9F"/>
    <w:rsid w:val="00545BC0"/>
    <w:rsid w:val="00546806"/>
    <w:rsid w:val="005509E9"/>
    <w:rsid w:val="00552DE1"/>
    <w:rsid w:val="005533E8"/>
    <w:rsid w:val="00553559"/>
    <w:rsid w:val="00554D2A"/>
    <w:rsid w:val="005571AF"/>
    <w:rsid w:val="00562761"/>
    <w:rsid w:val="00562B48"/>
    <w:rsid w:val="00563F28"/>
    <w:rsid w:val="005651C7"/>
    <w:rsid w:val="005652F2"/>
    <w:rsid w:val="00565491"/>
    <w:rsid w:val="005666E3"/>
    <w:rsid w:val="00576ADB"/>
    <w:rsid w:val="00591AF3"/>
    <w:rsid w:val="00591F3B"/>
    <w:rsid w:val="00592512"/>
    <w:rsid w:val="00592A52"/>
    <w:rsid w:val="00593955"/>
    <w:rsid w:val="00593BF4"/>
    <w:rsid w:val="00595336"/>
    <w:rsid w:val="00597C82"/>
    <w:rsid w:val="005A1A70"/>
    <w:rsid w:val="005A3B65"/>
    <w:rsid w:val="005B06EE"/>
    <w:rsid w:val="005C211C"/>
    <w:rsid w:val="005C5AC0"/>
    <w:rsid w:val="005D002D"/>
    <w:rsid w:val="005D55E6"/>
    <w:rsid w:val="005D644D"/>
    <w:rsid w:val="005D65E9"/>
    <w:rsid w:val="005D6FAB"/>
    <w:rsid w:val="005D780B"/>
    <w:rsid w:val="005E1C8D"/>
    <w:rsid w:val="005E2140"/>
    <w:rsid w:val="005E47C0"/>
    <w:rsid w:val="005E6AAE"/>
    <w:rsid w:val="00600A65"/>
    <w:rsid w:val="00603C5F"/>
    <w:rsid w:val="0060507B"/>
    <w:rsid w:val="00607485"/>
    <w:rsid w:val="00612A67"/>
    <w:rsid w:val="00613172"/>
    <w:rsid w:val="006153B7"/>
    <w:rsid w:val="00616958"/>
    <w:rsid w:val="00617246"/>
    <w:rsid w:val="0061746A"/>
    <w:rsid w:val="00621555"/>
    <w:rsid w:val="006249A0"/>
    <w:rsid w:val="00630829"/>
    <w:rsid w:val="00631639"/>
    <w:rsid w:val="00632D12"/>
    <w:rsid w:val="006339A8"/>
    <w:rsid w:val="006407A2"/>
    <w:rsid w:val="0065052B"/>
    <w:rsid w:val="0065178D"/>
    <w:rsid w:val="00652661"/>
    <w:rsid w:val="00660263"/>
    <w:rsid w:val="006603DF"/>
    <w:rsid w:val="00664D0C"/>
    <w:rsid w:val="00667306"/>
    <w:rsid w:val="0067145E"/>
    <w:rsid w:val="00671D77"/>
    <w:rsid w:val="006743F7"/>
    <w:rsid w:val="006859F6"/>
    <w:rsid w:val="0068608E"/>
    <w:rsid w:val="0069039C"/>
    <w:rsid w:val="0069279A"/>
    <w:rsid w:val="00693F08"/>
    <w:rsid w:val="006941DC"/>
    <w:rsid w:val="00695513"/>
    <w:rsid w:val="00697A5B"/>
    <w:rsid w:val="00697AE2"/>
    <w:rsid w:val="006A66D4"/>
    <w:rsid w:val="006B0645"/>
    <w:rsid w:val="006B1DDD"/>
    <w:rsid w:val="006B2806"/>
    <w:rsid w:val="006B2A63"/>
    <w:rsid w:val="006B3618"/>
    <w:rsid w:val="006B3A6D"/>
    <w:rsid w:val="006B4A50"/>
    <w:rsid w:val="006B66C5"/>
    <w:rsid w:val="006C0DDF"/>
    <w:rsid w:val="006C2516"/>
    <w:rsid w:val="006C550F"/>
    <w:rsid w:val="006C57C6"/>
    <w:rsid w:val="006C61CD"/>
    <w:rsid w:val="006C6D6E"/>
    <w:rsid w:val="006C71F4"/>
    <w:rsid w:val="006D25F4"/>
    <w:rsid w:val="006D2A8C"/>
    <w:rsid w:val="006D4B0D"/>
    <w:rsid w:val="006D4F5B"/>
    <w:rsid w:val="006E16F1"/>
    <w:rsid w:val="006E28BA"/>
    <w:rsid w:val="006E3F55"/>
    <w:rsid w:val="006E57D8"/>
    <w:rsid w:val="006E6F3A"/>
    <w:rsid w:val="006E7B46"/>
    <w:rsid w:val="006F0267"/>
    <w:rsid w:val="006F2262"/>
    <w:rsid w:val="006F2A79"/>
    <w:rsid w:val="006F34D2"/>
    <w:rsid w:val="006F4796"/>
    <w:rsid w:val="006F6867"/>
    <w:rsid w:val="006F6892"/>
    <w:rsid w:val="006F68FE"/>
    <w:rsid w:val="00700526"/>
    <w:rsid w:val="00702894"/>
    <w:rsid w:val="00704574"/>
    <w:rsid w:val="0070470E"/>
    <w:rsid w:val="0070662D"/>
    <w:rsid w:val="00707682"/>
    <w:rsid w:val="00710671"/>
    <w:rsid w:val="00713AD6"/>
    <w:rsid w:val="007140E4"/>
    <w:rsid w:val="00714CEB"/>
    <w:rsid w:val="00715637"/>
    <w:rsid w:val="00715DDE"/>
    <w:rsid w:val="0072173C"/>
    <w:rsid w:val="0072592B"/>
    <w:rsid w:val="00727907"/>
    <w:rsid w:val="00727D8E"/>
    <w:rsid w:val="00730144"/>
    <w:rsid w:val="00730C52"/>
    <w:rsid w:val="00730F4F"/>
    <w:rsid w:val="00733E0C"/>
    <w:rsid w:val="00737642"/>
    <w:rsid w:val="00742570"/>
    <w:rsid w:val="00745C7A"/>
    <w:rsid w:val="00747D76"/>
    <w:rsid w:val="00756630"/>
    <w:rsid w:val="00757054"/>
    <w:rsid w:val="0075732E"/>
    <w:rsid w:val="007601A9"/>
    <w:rsid w:val="0076073D"/>
    <w:rsid w:val="007667D3"/>
    <w:rsid w:val="00776DB4"/>
    <w:rsid w:val="007822FA"/>
    <w:rsid w:val="00783B4D"/>
    <w:rsid w:val="00784D73"/>
    <w:rsid w:val="0079254C"/>
    <w:rsid w:val="007A3FC7"/>
    <w:rsid w:val="007A57B1"/>
    <w:rsid w:val="007B21BD"/>
    <w:rsid w:val="007B5417"/>
    <w:rsid w:val="007B54B4"/>
    <w:rsid w:val="007B5830"/>
    <w:rsid w:val="007C0E8E"/>
    <w:rsid w:val="007C39ED"/>
    <w:rsid w:val="007C4182"/>
    <w:rsid w:val="007C60B6"/>
    <w:rsid w:val="007D16A9"/>
    <w:rsid w:val="007D2BB3"/>
    <w:rsid w:val="007D6731"/>
    <w:rsid w:val="007D6C8E"/>
    <w:rsid w:val="007E1095"/>
    <w:rsid w:val="007E27C2"/>
    <w:rsid w:val="007E50AB"/>
    <w:rsid w:val="007F0E08"/>
    <w:rsid w:val="007F34A3"/>
    <w:rsid w:val="007F42B1"/>
    <w:rsid w:val="007F4672"/>
    <w:rsid w:val="007F63D7"/>
    <w:rsid w:val="007F6984"/>
    <w:rsid w:val="0080440F"/>
    <w:rsid w:val="00807F28"/>
    <w:rsid w:val="008106E7"/>
    <w:rsid w:val="008110D6"/>
    <w:rsid w:val="00813F41"/>
    <w:rsid w:val="0082135C"/>
    <w:rsid w:val="00824244"/>
    <w:rsid w:val="00824BB3"/>
    <w:rsid w:val="00824F5E"/>
    <w:rsid w:val="00825639"/>
    <w:rsid w:val="008312F5"/>
    <w:rsid w:val="008314F1"/>
    <w:rsid w:val="00840F4D"/>
    <w:rsid w:val="00846DAA"/>
    <w:rsid w:val="00847AEF"/>
    <w:rsid w:val="00851C4E"/>
    <w:rsid w:val="00851D05"/>
    <w:rsid w:val="0085283D"/>
    <w:rsid w:val="00853D63"/>
    <w:rsid w:val="008555C0"/>
    <w:rsid w:val="00856147"/>
    <w:rsid w:val="008651D0"/>
    <w:rsid w:val="00865B73"/>
    <w:rsid w:val="00865D7E"/>
    <w:rsid w:val="00870312"/>
    <w:rsid w:val="00880389"/>
    <w:rsid w:val="008907EB"/>
    <w:rsid w:val="008A03F1"/>
    <w:rsid w:val="008A2E2A"/>
    <w:rsid w:val="008A3BFA"/>
    <w:rsid w:val="008A49D4"/>
    <w:rsid w:val="008A4C64"/>
    <w:rsid w:val="008A58E6"/>
    <w:rsid w:val="008B44CB"/>
    <w:rsid w:val="008B4943"/>
    <w:rsid w:val="008B4BE7"/>
    <w:rsid w:val="008B7C40"/>
    <w:rsid w:val="008C03B0"/>
    <w:rsid w:val="008C2BF9"/>
    <w:rsid w:val="008C3CF5"/>
    <w:rsid w:val="008C4430"/>
    <w:rsid w:val="008D05F2"/>
    <w:rsid w:val="008D1AAE"/>
    <w:rsid w:val="008D3F01"/>
    <w:rsid w:val="008D5A58"/>
    <w:rsid w:val="008D65CC"/>
    <w:rsid w:val="008D678D"/>
    <w:rsid w:val="008E2D06"/>
    <w:rsid w:val="008E4803"/>
    <w:rsid w:val="008E51D1"/>
    <w:rsid w:val="008E725B"/>
    <w:rsid w:val="008F754E"/>
    <w:rsid w:val="00904DE1"/>
    <w:rsid w:val="009052AF"/>
    <w:rsid w:val="00907AD0"/>
    <w:rsid w:val="00910FDA"/>
    <w:rsid w:val="00910FE6"/>
    <w:rsid w:val="00917CC3"/>
    <w:rsid w:val="00924FE2"/>
    <w:rsid w:val="00934815"/>
    <w:rsid w:val="0093494C"/>
    <w:rsid w:val="0094046B"/>
    <w:rsid w:val="0094161E"/>
    <w:rsid w:val="00941B07"/>
    <w:rsid w:val="00945ED1"/>
    <w:rsid w:val="009503BA"/>
    <w:rsid w:val="00955F67"/>
    <w:rsid w:val="009562CA"/>
    <w:rsid w:val="00957357"/>
    <w:rsid w:val="00961D23"/>
    <w:rsid w:val="0097108B"/>
    <w:rsid w:val="00981CE0"/>
    <w:rsid w:val="00984FEA"/>
    <w:rsid w:val="00985475"/>
    <w:rsid w:val="00986831"/>
    <w:rsid w:val="00987C13"/>
    <w:rsid w:val="009944D6"/>
    <w:rsid w:val="009945C5"/>
    <w:rsid w:val="00994930"/>
    <w:rsid w:val="009A0E75"/>
    <w:rsid w:val="009A3430"/>
    <w:rsid w:val="009A3EF9"/>
    <w:rsid w:val="009A404F"/>
    <w:rsid w:val="009A59BC"/>
    <w:rsid w:val="009A5E2B"/>
    <w:rsid w:val="009A72FB"/>
    <w:rsid w:val="009B04C5"/>
    <w:rsid w:val="009B087F"/>
    <w:rsid w:val="009B2829"/>
    <w:rsid w:val="009B45AD"/>
    <w:rsid w:val="009B49C5"/>
    <w:rsid w:val="009B4F7F"/>
    <w:rsid w:val="009B5552"/>
    <w:rsid w:val="009B6B93"/>
    <w:rsid w:val="009D062B"/>
    <w:rsid w:val="009D3E4C"/>
    <w:rsid w:val="009D5AF5"/>
    <w:rsid w:val="009D6BAC"/>
    <w:rsid w:val="009F0123"/>
    <w:rsid w:val="009F0CB2"/>
    <w:rsid w:val="009F3853"/>
    <w:rsid w:val="009F4F21"/>
    <w:rsid w:val="00A03F69"/>
    <w:rsid w:val="00A061B5"/>
    <w:rsid w:val="00A0637E"/>
    <w:rsid w:val="00A069C8"/>
    <w:rsid w:val="00A13B57"/>
    <w:rsid w:val="00A16F03"/>
    <w:rsid w:val="00A177DB"/>
    <w:rsid w:val="00A21BF7"/>
    <w:rsid w:val="00A230B8"/>
    <w:rsid w:val="00A2508D"/>
    <w:rsid w:val="00A358C1"/>
    <w:rsid w:val="00A37FF3"/>
    <w:rsid w:val="00A41145"/>
    <w:rsid w:val="00A445C1"/>
    <w:rsid w:val="00A44762"/>
    <w:rsid w:val="00A44AED"/>
    <w:rsid w:val="00A454DE"/>
    <w:rsid w:val="00A47AF2"/>
    <w:rsid w:val="00A47C27"/>
    <w:rsid w:val="00A5313C"/>
    <w:rsid w:val="00A57E76"/>
    <w:rsid w:val="00A57EA1"/>
    <w:rsid w:val="00A61073"/>
    <w:rsid w:val="00A621DA"/>
    <w:rsid w:val="00A67E79"/>
    <w:rsid w:val="00A67FE6"/>
    <w:rsid w:val="00A709E5"/>
    <w:rsid w:val="00A746A5"/>
    <w:rsid w:val="00A75A31"/>
    <w:rsid w:val="00A76553"/>
    <w:rsid w:val="00A82B46"/>
    <w:rsid w:val="00A866B1"/>
    <w:rsid w:val="00A91AC7"/>
    <w:rsid w:val="00A93934"/>
    <w:rsid w:val="00A93B10"/>
    <w:rsid w:val="00A95ECC"/>
    <w:rsid w:val="00A966CE"/>
    <w:rsid w:val="00AA076E"/>
    <w:rsid w:val="00AA43EE"/>
    <w:rsid w:val="00AA62DE"/>
    <w:rsid w:val="00AB2860"/>
    <w:rsid w:val="00AB2B4D"/>
    <w:rsid w:val="00AB59E4"/>
    <w:rsid w:val="00AC0DE5"/>
    <w:rsid w:val="00AC45E7"/>
    <w:rsid w:val="00AC69D1"/>
    <w:rsid w:val="00AC6AB6"/>
    <w:rsid w:val="00AC73D1"/>
    <w:rsid w:val="00AD0CEC"/>
    <w:rsid w:val="00AD2B0C"/>
    <w:rsid w:val="00AD3232"/>
    <w:rsid w:val="00AE150E"/>
    <w:rsid w:val="00AE64A6"/>
    <w:rsid w:val="00AF0EEF"/>
    <w:rsid w:val="00AF1F9A"/>
    <w:rsid w:val="00AF332C"/>
    <w:rsid w:val="00AF41B7"/>
    <w:rsid w:val="00AF606F"/>
    <w:rsid w:val="00AF65E7"/>
    <w:rsid w:val="00B01C84"/>
    <w:rsid w:val="00B02E54"/>
    <w:rsid w:val="00B03CFC"/>
    <w:rsid w:val="00B0520C"/>
    <w:rsid w:val="00B076B5"/>
    <w:rsid w:val="00B1000E"/>
    <w:rsid w:val="00B11623"/>
    <w:rsid w:val="00B11959"/>
    <w:rsid w:val="00B13D9B"/>
    <w:rsid w:val="00B17F9E"/>
    <w:rsid w:val="00B20A37"/>
    <w:rsid w:val="00B215D0"/>
    <w:rsid w:val="00B30EE4"/>
    <w:rsid w:val="00B3743A"/>
    <w:rsid w:val="00B438E3"/>
    <w:rsid w:val="00B4393C"/>
    <w:rsid w:val="00B43FAC"/>
    <w:rsid w:val="00B47898"/>
    <w:rsid w:val="00B51A03"/>
    <w:rsid w:val="00B5241D"/>
    <w:rsid w:val="00B53B44"/>
    <w:rsid w:val="00B53C52"/>
    <w:rsid w:val="00B65E5D"/>
    <w:rsid w:val="00B70166"/>
    <w:rsid w:val="00B70F93"/>
    <w:rsid w:val="00B752FE"/>
    <w:rsid w:val="00B830C8"/>
    <w:rsid w:val="00B842B0"/>
    <w:rsid w:val="00B85124"/>
    <w:rsid w:val="00B86A66"/>
    <w:rsid w:val="00B901EB"/>
    <w:rsid w:val="00B93AB3"/>
    <w:rsid w:val="00BB42AD"/>
    <w:rsid w:val="00BB5510"/>
    <w:rsid w:val="00BB5B6D"/>
    <w:rsid w:val="00BC21D0"/>
    <w:rsid w:val="00BC5326"/>
    <w:rsid w:val="00BC74C0"/>
    <w:rsid w:val="00BD06A1"/>
    <w:rsid w:val="00BD1190"/>
    <w:rsid w:val="00BD234B"/>
    <w:rsid w:val="00BD2E16"/>
    <w:rsid w:val="00C0164A"/>
    <w:rsid w:val="00C045D1"/>
    <w:rsid w:val="00C0625F"/>
    <w:rsid w:val="00C064FD"/>
    <w:rsid w:val="00C069B9"/>
    <w:rsid w:val="00C12ACA"/>
    <w:rsid w:val="00C16556"/>
    <w:rsid w:val="00C17EEB"/>
    <w:rsid w:val="00C201B5"/>
    <w:rsid w:val="00C20BC3"/>
    <w:rsid w:val="00C32A9C"/>
    <w:rsid w:val="00C33822"/>
    <w:rsid w:val="00C35B5D"/>
    <w:rsid w:val="00C37B7F"/>
    <w:rsid w:val="00C4115C"/>
    <w:rsid w:val="00C41D0F"/>
    <w:rsid w:val="00C41EFE"/>
    <w:rsid w:val="00C429B4"/>
    <w:rsid w:val="00C47A53"/>
    <w:rsid w:val="00C50443"/>
    <w:rsid w:val="00C52EBB"/>
    <w:rsid w:val="00C5432F"/>
    <w:rsid w:val="00C54661"/>
    <w:rsid w:val="00C55286"/>
    <w:rsid w:val="00C5757B"/>
    <w:rsid w:val="00C70661"/>
    <w:rsid w:val="00C80E7F"/>
    <w:rsid w:val="00C81E8A"/>
    <w:rsid w:val="00C86E74"/>
    <w:rsid w:val="00C87C61"/>
    <w:rsid w:val="00C911DD"/>
    <w:rsid w:val="00C94368"/>
    <w:rsid w:val="00C94C7A"/>
    <w:rsid w:val="00C95605"/>
    <w:rsid w:val="00CA7450"/>
    <w:rsid w:val="00CB11DF"/>
    <w:rsid w:val="00CC5480"/>
    <w:rsid w:val="00CD108D"/>
    <w:rsid w:val="00CD1E54"/>
    <w:rsid w:val="00CD5AFD"/>
    <w:rsid w:val="00CD637A"/>
    <w:rsid w:val="00CE0B9D"/>
    <w:rsid w:val="00CE1213"/>
    <w:rsid w:val="00CF3295"/>
    <w:rsid w:val="00CF3DDC"/>
    <w:rsid w:val="00D00007"/>
    <w:rsid w:val="00D00D23"/>
    <w:rsid w:val="00D03361"/>
    <w:rsid w:val="00D03C4D"/>
    <w:rsid w:val="00D03E0D"/>
    <w:rsid w:val="00D03E2A"/>
    <w:rsid w:val="00D045A3"/>
    <w:rsid w:val="00D07858"/>
    <w:rsid w:val="00D105A3"/>
    <w:rsid w:val="00D10885"/>
    <w:rsid w:val="00D121D5"/>
    <w:rsid w:val="00D13F79"/>
    <w:rsid w:val="00D1750F"/>
    <w:rsid w:val="00D20534"/>
    <w:rsid w:val="00D21248"/>
    <w:rsid w:val="00D213D9"/>
    <w:rsid w:val="00D23431"/>
    <w:rsid w:val="00D234B3"/>
    <w:rsid w:val="00D25014"/>
    <w:rsid w:val="00D2544D"/>
    <w:rsid w:val="00D25528"/>
    <w:rsid w:val="00D26169"/>
    <w:rsid w:val="00D2740B"/>
    <w:rsid w:val="00D307FF"/>
    <w:rsid w:val="00D32980"/>
    <w:rsid w:val="00D37108"/>
    <w:rsid w:val="00D371F2"/>
    <w:rsid w:val="00D40707"/>
    <w:rsid w:val="00D43353"/>
    <w:rsid w:val="00D45767"/>
    <w:rsid w:val="00D45DBA"/>
    <w:rsid w:val="00D4643C"/>
    <w:rsid w:val="00D505FF"/>
    <w:rsid w:val="00D52010"/>
    <w:rsid w:val="00D566FC"/>
    <w:rsid w:val="00D603F2"/>
    <w:rsid w:val="00D65890"/>
    <w:rsid w:val="00D66D30"/>
    <w:rsid w:val="00D74E95"/>
    <w:rsid w:val="00D7503A"/>
    <w:rsid w:val="00D75AAD"/>
    <w:rsid w:val="00D7641F"/>
    <w:rsid w:val="00D81B5C"/>
    <w:rsid w:val="00D86E29"/>
    <w:rsid w:val="00D9190A"/>
    <w:rsid w:val="00D950A7"/>
    <w:rsid w:val="00D95454"/>
    <w:rsid w:val="00D95FEB"/>
    <w:rsid w:val="00D969F0"/>
    <w:rsid w:val="00DA18BE"/>
    <w:rsid w:val="00DA44C5"/>
    <w:rsid w:val="00DA5622"/>
    <w:rsid w:val="00DA5AA2"/>
    <w:rsid w:val="00DA5CF3"/>
    <w:rsid w:val="00DA5F4C"/>
    <w:rsid w:val="00DA6FC5"/>
    <w:rsid w:val="00DA7B51"/>
    <w:rsid w:val="00DB0124"/>
    <w:rsid w:val="00DB19B9"/>
    <w:rsid w:val="00DB2F13"/>
    <w:rsid w:val="00DB3692"/>
    <w:rsid w:val="00DB3DE1"/>
    <w:rsid w:val="00DB4743"/>
    <w:rsid w:val="00DB66C0"/>
    <w:rsid w:val="00DB7C74"/>
    <w:rsid w:val="00DC41EC"/>
    <w:rsid w:val="00DC607E"/>
    <w:rsid w:val="00DC70F7"/>
    <w:rsid w:val="00DD16D5"/>
    <w:rsid w:val="00DD23CC"/>
    <w:rsid w:val="00DE2BD8"/>
    <w:rsid w:val="00DE42B5"/>
    <w:rsid w:val="00DE6F7F"/>
    <w:rsid w:val="00DF0073"/>
    <w:rsid w:val="00DF2597"/>
    <w:rsid w:val="00E01C1F"/>
    <w:rsid w:val="00E06C87"/>
    <w:rsid w:val="00E07162"/>
    <w:rsid w:val="00E13ACD"/>
    <w:rsid w:val="00E144BB"/>
    <w:rsid w:val="00E16AE3"/>
    <w:rsid w:val="00E17ACB"/>
    <w:rsid w:val="00E23404"/>
    <w:rsid w:val="00E26917"/>
    <w:rsid w:val="00E31E27"/>
    <w:rsid w:val="00E31E50"/>
    <w:rsid w:val="00E320A9"/>
    <w:rsid w:val="00E3336F"/>
    <w:rsid w:val="00E350B2"/>
    <w:rsid w:val="00E37C00"/>
    <w:rsid w:val="00E41C8C"/>
    <w:rsid w:val="00E4330D"/>
    <w:rsid w:val="00E44386"/>
    <w:rsid w:val="00E44E2D"/>
    <w:rsid w:val="00E451D7"/>
    <w:rsid w:val="00E551A2"/>
    <w:rsid w:val="00E55D16"/>
    <w:rsid w:val="00E56D6E"/>
    <w:rsid w:val="00E60263"/>
    <w:rsid w:val="00E61F76"/>
    <w:rsid w:val="00E64990"/>
    <w:rsid w:val="00E65DCC"/>
    <w:rsid w:val="00E67951"/>
    <w:rsid w:val="00E7189B"/>
    <w:rsid w:val="00E7262F"/>
    <w:rsid w:val="00E73589"/>
    <w:rsid w:val="00E73CC6"/>
    <w:rsid w:val="00E76621"/>
    <w:rsid w:val="00E808C3"/>
    <w:rsid w:val="00E81B17"/>
    <w:rsid w:val="00E87B15"/>
    <w:rsid w:val="00E91DB2"/>
    <w:rsid w:val="00E93ED1"/>
    <w:rsid w:val="00E9507A"/>
    <w:rsid w:val="00E97E53"/>
    <w:rsid w:val="00EA2561"/>
    <w:rsid w:val="00EA4A0B"/>
    <w:rsid w:val="00EA54F8"/>
    <w:rsid w:val="00EA5B65"/>
    <w:rsid w:val="00EB0EA5"/>
    <w:rsid w:val="00EB15E1"/>
    <w:rsid w:val="00EB17FE"/>
    <w:rsid w:val="00EB2B69"/>
    <w:rsid w:val="00EB484F"/>
    <w:rsid w:val="00EB71E4"/>
    <w:rsid w:val="00EB776A"/>
    <w:rsid w:val="00EC28CE"/>
    <w:rsid w:val="00EC6330"/>
    <w:rsid w:val="00ED1275"/>
    <w:rsid w:val="00ED44E0"/>
    <w:rsid w:val="00ED7189"/>
    <w:rsid w:val="00ED7FCA"/>
    <w:rsid w:val="00EE1263"/>
    <w:rsid w:val="00EE5896"/>
    <w:rsid w:val="00EE63C1"/>
    <w:rsid w:val="00EF7A77"/>
    <w:rsid w:val="00F00A68"/>
    <w:rsid w:val="00F012F1"/>
    <w:rsid w:val="00F07166"/>
    <w:rsid w:val="00F13EC0"/>
    <w:rsid w:val="00F13EE9"/>
    <w:rsid w:val="00F2031F"/>
    <w:rsid w:val="00F23327"/>
    <w:rsid w:val="00F24E38"/>
    <w:rsid w:val="00F317A0"/>
    <w:rsid w:val="00F351D4"/>
    <w:rsid w:val="00F354F7"/>
    <w:rsid w:val="00F42400"/>
    <w:rsid w:val="00F439B8"/>
    <w:rsid w:val="00F54725"/>
    <w:rsid w:val="00F573CB"/>
    <w:rsid w:val="00F574FA"/>
    <w:rsid w:val="00F577F3"/>
    <w:rsid w:val="00F61D57"/>
    <w:rsid w:val="00F62441"/>
    <w:rsid w:val="00F6413C"/>
    <w:rsid w:val="00F64692"/>
    <w:rsid w:val="00F71019"/>
    <w:rsid w:val="00F74C5C"/>
    <w:rsid w:val="00F75885"/>
    <w:rsid w:val="00F81379"/>
    <w:rsid w:val="00F86F3C"/>
    <w:rsid w:val="00F86F68"/>
    <w:rsid w:val="00F91D77"/>
    <w:rsid w:val="00F92306"/>
    <w:rsid w:val="00F94979"/>
    <w:rsid w:val="00F94E7B"/>
    <w:rsid w:val="00F974EE"/>
    <w:rsid w:val="00FA2C9E"/>
    <w:rsid w:val="00FA3560"/>
    <w:rsid w:val="00FA4F43"/>
    <w:rsid w:val="00FA5C62"/>
    <w:rsid w:val="00FA5F9B"/>
    <w:rsid w:val="00FA722D"/>
    <w:rsid w:val="00FB087F"/>
    <w:rsid w:val="00FB3B47"/>
    <w:rsid w:val="00FB5D5E"/>
    <w:rsid w:val="00FC4752"/>
    <w:rsid w:val="00FD0955"/>
    <w:rsid w:val="00FD4CBA"/>
    <w:rsid w:val="00FD526C"/>
    <w:rsid w:val="00FE0DD0"/>
    <w:rsid w:val="00FE16DD"/>
    <w:rsid w:val="00FE1EFD"/>
    <w:rsid w:val="00FE339C"/>
    <w:rsid w:val="00FE3EF0"/>
    <w:rsid w:val="00FE6A1C"/>
    <w:rsid w:val="00FE71EC"/>
    <w:rsid w:val="00FE7F02"/>
    <w:rsid w:val="00FF0077"/>
    <w:rsid w:val="00FF0924"/>
    <w:rsid w:val="00FF11EF"/>
    <w:rsid w:val="00FF312B"/>
    <w:rsid w:val="00FF4511"/>
    <w:rsid w:val="00FF79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D73F6"/>
  <w15:docId w15:val="{9C25117E-9FDF-4D6C-ACB5-C20CBB6D2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5F9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AB59E4"/>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uiPriority w:val="9"/>
    <w:qFormat/>
    <w:rsid w:val="00AB59E4"/>
    <w:pPr>
      <w:widowControl/>
      <w:autoSpaceDE/>
      <w:autoSpaceDN/>
      <w:adjustRightInd/>
      <w:spacing w:before="100" w:beforeAutospacing="1" w:after="100" w:afterAutospacing="1"/>
      <w:outlineLvl w:val="1"/>
    </w:pPr>
    <w:rPr>
      <w:b/>
      <w:bCs/>
      <w:sz w:val="36"/>
      <w:szCs w:val="36"/>
    </w:rPr>
  </w:style>
  <w:style w:type="paragraph" w:styleId="3">
    <w:name w:val="heading 3"/>
    <w:basedOn w:val="a"/>
    <w:link w:val="30"/>
    <w:uiPriority w:val="9"/>
    <w:qFormat/>
    <w:rsid w:val="00AB59E4"/>
    <w:pPr>
      <w:widowControl/>
      <w:autoSpaceDE/>
      <w:autoSpaceDN/>
      <w:adjustRightInd/>
      <w:spacing w:before="100" w:beforeAutospacing="1" w:after="100" w:afterAutospacing="1"/>
      <w:outlineLvl w:val="2"/>
    </w:pPr>
    <w:rPr>
      <w:b/>
      <w:bCs/>
      <w:sz w:val="27"/>
      <w:szCs w:val="27"/>
    </w:rPr>
  </w:style>
  <w:style w:type="paragraph" w:styleId="4">
    <w:name w:val="heading 4"/>
    <w:basedOn w:val="a"/>
    <w:next w:val="a"/>
    <w:link w:val="40"/>
    <w:uiPriority w:val="9"/>
    <w:unhideWhenUsed/>
    <w:qFormat/>
    <w:rsid w:val="00AB59E4"/>
    <w:pPr>
      <w:keepNext/>
      <w:keepLines/>
      <w:widowControl/>
      <w:autoSpaceDE/>
      <w:autoSpaceDN/>
      <w:adjustRightInd/>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1">
    <w:name w:val="Font Style11"/>
    <w:basedOn w:val="a0"/>
    <w:uiPriority w:val="99"/>
    <w:rsid w:val="00C33822"/>
    <w:rPr>
      <w:rFonts w:ascii="Times New Roman" w:hAnsi="Times New Roman" w:cs="Times New Roman"/>
      <w:b/>
      <w:bCs/>
      <w:sz w:val="22"/>
      <w:szCs w:val="22"/>
    </w:rPr>
  </w:style>
  <w:style w:type="character" w:customStyle="1" w:styleId="FontStyle13">
    <w:name w:val="Font Style13"/>
    <w:basedOn w:val="a0"/>
    <w:uiPriority w:val="99"/>
    <w:rsid w:val="00C33822"/>
    <w:rPr>
      <w:rFonts w:ascii="Times New Roman" w:hAnsi="Times New Roman" w:cs="Times New Roman"/>
      <w:sz w:val="22"/>
      <w:szCs w:val="22"/>
    </w:rPr>
  </w:style>
  <w:style w:type="character" w:customStyle="1" w:styleId="FontStyle14">
    <w:name w:val="Font Style14"/>
    <w:basedOn w:val="a0"/>
    <w:uiPriority w:val="99"/>
    <w:rsid w:val="00C33822"/>
    <w:rPr>
      <w:rFonts w:ascii="Times New Roman" w:hAnsi="Times New Roman" w:cs="Times New Roman"/>
      <w:b/>
      <w:bCs/>
      <w:i/>
      <w:iCs/>
      <w:sz w:val="22"/>
      <w:szCs w:val="22"/>
    </w:rPr>
  </w:style>
  <w:style w:type="paragraph" w:styleId="a3">
    <w:name w:val="No Spacing"/>
    <w:uiPriority w:val="1"/>
    <w:qFormat/>
    <w:rsid w:val="00C33822"/>
    <w:pPr>
      <w:spacing w:after="0" w:line="240" w:lineRule="auto"/>
    </w:pPr>
  </w:style>
  <w:style w:type="paragraph" w:styleId="a4">
    <w:name w:val="Title"/>
    <w:basedOn w:val="a"/>
    <w:link w:val="a5"/>
    <w:qFormat/>
    <w:rsid w:val="00C33822"/>
    <w:pPr>
      <w:widowControl/>
      <w:autoSpaceDE/>
      <w:autoSpaceDN/>
      <w:adjustRightInd/>
      <w:jc w:val="center"/>
    </w:pPr>
    <w:rPr>
      <w:b/>
      <w:bCs/>
      <w:sz w:val="28"/>
      <w:szCs w:val="24"/>
    </w:rPr>
  </w:style>
  <w:style w:type="character" w:customStyle="1" w:styleId="a5">
    <w:name w:val="Заголовок Знак"/>
    <w:basedOn w:val="a0"/>
    <w:link w:val="a4"/>
    <w:rsid w:val="00C33822"/>
    <w:rPr>
      <w:rFonts w:ascii="Times New Roman" w:eastAsia="Times New Roman" w:hAnsi="Times New Roman" w:cs="Times New Roman"/>
      <w:b/>
      <w:bCs/>
      <w:sz w:val="28"/>
      <w:szCs w:val="24"/>
      <w:lang w:eastAsia="ru-RU"/>
    </w:rPr>
  </w:style>
  <w:style w:type="paragraph" w:customStyle="1" w:styleId="11">
    <w:name w:val="Абзац списка1"/>
    <w:basedOn w:val="a"/>
    <w:qFormat/>
    <w:rsid w:val="00C33822"/>
    <w:pPr>
      <w:widowControl/>
      <w:autoSpaceDE/>
      <w:autoSpaceDN/>
      <w:adjustRightInd/>
      <w:spacing w:after="200" w:line="276" w:lineRule="auto"/>
      <w:ind w:left="720"/>
      <w:contextualSpacing/>
    </w:pPr>
    <w:rPr>
      <w:rFonts w:ascii="Calibri" w:hAnsi="Calibri"/>
      <w:sz w:val="22"/>
      <w:szCs w:val="22"/>
    </w:rPr>
  </w:style>
  <w:style w:type="paragraph" w:styleId="a6">
    <w:name w:val="Balloon Text"/>
    <w:basedOn w:val="a"/>
    <w:link w:val="a7"/>
    <w:uiPriority w:val="99"/>
    <w:semiHidden/>
    <w:unhideWhenUsed/>
    <w:rsid w:val="00C33822"/>
    <w:rPr>
      <w:rFonts w:ascii="Tahoma" w:hAnsi="Tahoma" w:cs="Tahoma"/>
      <w:sz w:val="16"/>
      <w:szCs w:val="16"/>
    </w:rPr>
  </w:style>
  <w:style w:type="character" w:customStyle="1" w:styleId="a7">
    <w:name w:val="Текст выноски Знак"/>
    <w:basedOn w:val="a0"/>
    <w:link w:val="a6"/>
    <w:uiPriority w:val="99"/>
    <w:semiHidden/>
    <w:rsid w:val="00C33822"/>
    <w:rPr>
      <w:rFonts w:ascii="Tahoma" w:eastAsia="Times New Roman" w:hAnsi="Tahoma" w:cs="Tahoma"/>
      <w:sz w:val="16"/>
      <w:szCs w:val="16"/>
      <w:lang w:eastAsia="ru-RU"/>
    </w:rPr>
  </w:style>
  <w:style w:type="character" w:styleId="a8">
    <w:name w:val="Hyperlink"/>
    <w:basedOn w:val="a0"/>
    <w:uiPriority w:val="99"/>
    <w:unhideWhenUsed/>
    <w:rsid w:val="00151411"/>
    <w:rPr>
      <w:color w:val="0000FF"/>
      <w:u w:val="single"/>
    </w:rPr>
  </w:style>
  <w:style w:type="character" w:styleId="a9">
    <w:name w:val="Strong"/>
    <w:basedOn w:val="a0"/>
    <w:uiPriority w:val="22"/>
    <w:qFormat/>
    <w:rsid w:val="00151411"/>
    <w:rPr>
      <w:b/>
      <w:bCs/>
    </w:rPr>
  </w:style>
  <w:style w:type="paragraph" w:styleId="aa">
    <w:name w:val="Normal (Web)"/>
    <w:basedOn w:val="a"/>
    <w:uiPriority w:val="99"/>
    <w:unhideWhenUsed/>
    <w:rsid w:val="00453E8A"/>
    <w:pPr>
      <w:widowControl/>
      <w:autoSpaceDE/>
      <w:autoSpaceDN/>
      <w:adjustRightInd/>
      <w:spacing w:before="100" w:beforeAutospacing="1" w:after="100" w:afterAutospacing="1"/>
    </w:pPr>
    <w:rPr>
      <w:sz w:val="24"/>
      <w:szCs w:val="24"/>
    </w:rPr>
  </w:style>
  <w:style w:type="paragraph" w:styleId="ab">
    <w:name w:val="header"/>
    <w:basedOn w:val="a"/>
    <w:link w:val="ac"/>
    <w:uiPriority w:val="99"/>
    <w:unhideWhenUsed/>
    <w:rsid w:val="00910FDA"/>
    <w:pPr>
      <w:tabs>
        <w:tab w:val="center" w:pos="4677"/>
        <w:tab w:val="right" w:pos="9355"/>
      </w:tabs>
    </w:pPr>
  </w:style>
  <w:style w:type="character" w:customStyle="1" w:styleId="ac">
    <w:name w:val="Верхний колонтитул Знак"/>
    <w:basedOn w:val="a0"/>
    <w:link w:val="ab"/>
    <w:uiPriority w:val="99"/>
    <w:rsid w:val="00910FDA"/>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910FDA"/>
    <w:pPr>
      <w:tabs>
        <w:tab w:val="center" w:pos="4677"/>
        <w:tab w:val="right" w:pos="9355"/>
      </w:tabs>
    </w:pPr>
  </w:style>
  <w:style w:type="character" w:customStyle="1" w:styleId="ae">
    <w:name w:val="Нижний колонтитул Знак"/>
    <w:basedOn w:val="a0"/>
    <w:link w:val="ad"/>
    <w:uiPriority w:val="99"/>
    <w:rsid w:val="00910FDA"/>
    <w:rPr>
      <w:rFonts w:ascii="Times New Roman" w:eastAsia="Times New Roman" w:hAnsi="Times New Roman" w:cs="Times New Roman"/>
      <w:sz w:val="20"/>
      <w:szCs w:val="20"/>
      <w:lang w:eastAsia="ru-RU"/>
    </w:rPr>
  </w:style>
  <w:style w:type="paragraph" w:styleId="af">
    <w:name w:val="List Paragraph"/>
    <w:basedOn w:val="a"/>
    <w:uiPriority w:val="34"/>
    <w:qFormat/>
    <w:rsid w:val="00FF799D"/>
    <w:pPr>
      <w:ind w:left="720"/>
      <w:contextualSpacing/>
    </w:pPr>
  </w:style>
  <w:style w:type="paragraph" w:styleId="af0">
    <w:name w:val="Body Text"/>
    <w:basedOn w:val="a"/>
    <w:link w:val="af1"/>
    <w:uiPriority w:val="99"/>
    <w:rsid w:val="00473DC3"/>
    <w:pPr>
      <w:widowControl/>
      <w:shd w:val="clear" w:color="auto" w:fill="FFFFFF"/>
      <w:autoSpaceDE/>
      <w:autoSpaceDN/>
      <w:adjustRightInd/>
      <w:spacing w:after="420" w:line="240" w:lineRule="atLeast"/>
    </w:pPr>
    <w:rPr>
      <w:rFonts w:eastAsia="Arial Unicode MS"/>
      <w:sz w:val="27"/>
      <w:szCs w:val="27"/>
    </w:rPr>
  </w:style>
  <w:style w:type="character" w:customStyle="1" w:styleId="af1">
    <w:name w:val="Основной текст Знак"/>
    <w:basedOn w:val="a0"/>
    <w:link w:val="af0"/>
    <w:uiPriority w:val="99"/>
    <w:rsid w:val="00473DC3"/>
    <w:rPr>
      <w:rFonts w:ascii="Times New Roman" w:eastAsia="Arial Unicode MS" w:hAnsi="Times New Roman" w:cs="Times New Roman"/>
      <w:sz w:val="27"/>
      <w:szCs w:val="27"/>
      <w:shd w:val="clear" w:color="auto" w:fill="FFFFFF"/>
      <w:lang w:eastAsia="ru-RU"/>
    </w:rPr>
  </w:style>
  <w:style w:type="character" w:customStyle="1" w:styleId="10">
    <w:name w:val="Заголовок 1 Знак"/>
    <w:basedOn w:val="a0"/>
    <w:link w:val="1"/>
    <w:uiPriority w:val="9"/>
    <w:rsid w:val="00AB59E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B59E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B59E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B59E4"/>
    <w:rPr>
      <w:rFonts w:asciiTheme="majorHAnsi" w:eastAsiaTheme="majorEastAsia" w:hAnsiTheme="majorHAnsi" w:cstheme="majorBidi"/>
      <w:b/>
      <w:bCs/>
      <w:i/>
      <w:iCs/>
      <w:color w:val="4F81BD" w:themeColor="accent1"/>
    </w:rPr>
  </w:style>
  <w:style w:type="character" w:styleId="af2">
    <w:name w:val="FollowedHyperlink"/>
    <w:basedOn w:val="a0"/>
    <w:uiPriority w:val="99"/>
    <w:semiHidden/>
    <w:unhideWhenUsed/>
    <w:rsid w:val="00AB59E4"/>
    <w:rPr>
      <w:color w:val="800080"/>
      <w:u w:val="single"/>
    </w:rPr>
  </w:style>
  <w:style w:type="character" w:customStyle="1" w:styleId="pathway">
    <w:name w:val="pathway"/>
    <w:basedOn w:val="a0"/>
    <w:rsid w:val="00AB59E4"/>
  </w:style>
  <w:style w:type="paragraph" w:styleId="z-">
    <w:name w:val="HTML Top of Form"/>
    <w:basedOn w:val="a"/>
    <w:next w:val="a"/>
    <w:link w:val="z-0"/>
    <w:hidden/>
    <w:uiPriority w:val="99"/>
    <w:semiHidden/>
    <w:unhideWhenUsed/>
    <w:rsid w:val="00AB59E4"/>
    <w:pPr>
      <w:widowControl/>
      <w:pBdr>
        <w:bottom w:val="single" w:sz="6" w:space="1" w:color="auto"/>
      </w:pBdr>
      <w:autoSpaceDE/>
      <w:autoSpaceDN/>
      <w:adjustRightInd/>
      <w:jc w:val="center"/>
    </w:pPr>
    <w:rPr>
      <w:rFonts w:ascii="Arial" w:hAnsi="Arial" w:cs="Arial"/>
      <w:vanish/>
      <w:sz w:val="16"/>
      <w:szCs w:val="16"/>
    </w:rPr>
  </w:style>
  <w:style w:type="character" w:customStyle="1" w:styleId="z-0">
    <w:name w:val="z-Начало формы Знак"/>
    <w:basedOn w:val="a0"/>
    <w:link w:val="z-"/>
    <w:uiPriority w:val="99"/>
    <w:semiHidden/>
    <w:rsid w:val="00AB59E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B59E4"/>
    <w:pPr>
      <w:widowControl/>
      <w:pBdr>
        <w:top w:val="single" w:sz="6" w:space="1" w:color="auto"/>
      </w:pBdr>
      <w:autoSpaceDE/>
      <w:autoSpaceDN/>
      <w:adjustRightInd/>
      <w:jc w:val="center"/>
    </w:pPr>
    <w:rPr>
      <w:rFonts w:ascii="Arial" w:hAnsi="Arial" w:cs="Arial"/>
      <w:vanish/>
      <w:sz w:val="16"/>
      <w:szCs w:val="16"/>
    </w:rPr>
  </w:style>
  <w:style w:type="character" w:customStyle="1" w:styleId="z-2">
    <w:name w:val="z-Конец формы Знак"/>
    <w:basedOn w:val="a0"/>
    <w:link w:val="z-1"/>
    <w:uiPriority w:val="99"/>
    <w:semiHidden/>
    <w:rsid w:val="00AB59E4"/>
    <w:rPr>
      <w:rFonts w:ascii="Arial" w:eastAsia="Times New Roman" w:hAnsi="Arial" w:cs="Arial"/>
      <w:vanish/>
      <w:sz w:val="16"/>
      <w:szCs w:val="16"/>
      <w:lang w:eastAsia="ru-RU"/>
    </w:rPr>
  </w:style>
  <w:style w:type="paragraph" w:customStyle="1" w:styleId="author">
    <w:name w:val="author"/>
    <w:basedOn w:val="a"/>
    <w:rsid w:val="00AB59E4"/>
    <w:pPr>
      <w:widowControl/>
      <w:autoSpaceDE/>
      <w:autoSpaceDN/>
      <w:adjustRightInd/>
      <w:spacing w:before="100" w:beforeAutospacing="1" w:after="100" w:afterAutospacing="1"/>
    </w:pPr>
    <w:rPr>
      <w:sz w:val="24"/>
      <w:szCs w:val="24"/>
    </w:rPr>
  </w:style>
  <w:style w:type="table" w:styleId="af3">
    <w:name w:val="Table Grid"/>
    <w:basedOn w:val="a1"/>
    <w:uiPriority w:val="59"/>
    <w:rsid w:val="002A00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1">
    <w:name w:val="Основной текст (3)_"/>
    <w:basedOn w:val="a0"/>
    <w:link w:val="32"/>
    <w:rsid w:val="00D86E29"/>
    <w:rPr>
      <w:sz w:val="23"/>
      <w:szCs w:val="23"/>
      <w:shd w:val="clear" w:color="auto" w:fill="FFFFFF"/>
    </w:rPr>
  </w:style>
  <w:style w:type="paragraph" w:customStyle="1" w:styleId="32">
    <w:name w:val="Основной текст (3)"/>
    <w:basedOn w:val="a"/>
    <w:link w:val="31"/>
    <w:rsid w:val="00D86E29"/>
    <w:pPr>
      <w:widowControl/>
      <w:shd w:val="clear" w:color="auto" w:fill="FFFFFF"/>
      <w:autoSpaceDE/>
      <w:autoSpaceDN/>
      <w:adjustRightInd/>
      <w:spacing w:line="269" w:lineRule="exact"/>
      <w:jc w:val="both"/>
    </w:pPr>
    <w:rPr>
      <w:rFonts w:asciiTheme="minorHAnsi" w:eastAsiaTheme="minorHAnsi" w:hAnsiTheme="minorHAnsi" w:cstheme="minorBidi"/>
      <w:sz w:val="23"/>
      <w:szCs w:val="23"/>
      <w:lang w:eastAsia="en-US"/>
    </w:rPr>
  </w:style>
  <w:style w:type="character" w:customStyle="1" w:styleId="af4">
    <w:name w:val="Основной текст_"/>
    <w:basedOn w:val="a0"/>
    <w:link w:val="21"/>
    <w:rsid w:val="00BB5510"/>
    <w:rPr>
      <w:sz w:val="27"/>
      <w:szCs w:val="27"/>
      <w:shd w:val="clear" w:color="auto" w:fill="FFFFFF"/>
    </w:rPr>
  </w:style>
  <w:style w:type="paragraph" w:customStyle="1" w:styleId="21">
    <w:name w:val="Основной текст2"/>
    <w:basedOn w:val="a"/>
    <w:link w:val="af4"/>
    <w:rsid w:val="00BB5510"/>
    <w:pPr>
      <w:widowControl/>
      <w:shd w:val="clear" w:color="auto" w:fill="FFFFFF"/>
      <w:autoSpaceDE/>
      <w:autoSpaceDN/>
      <w:adjustRightInd/>
      <w:spacing w:line="317" w:lineRule="exact"/>
    </w:pPr>
    <w:rPr>
      <w:rFonts w:asciiTheme="minorHAnsi" w:eastAsiaTheme="minorHAnsi" w:hAnsiTheme="minorHAnsi" w:cstheme="minorBidi"/>
      <w:sz w:val="27"/>
      <w:szCs w:val="27"/>
      <w:lang w:eastAsia="en-US"/>
    </w:rPr>
  </w:style>
  <w:style w:type="character" w:customStyle="1" w:styleId="apple-converted-space">
    <w:name w:val="apple-converted-space"/>
    <w:basedOn w:val="a0"/>
    <w:rsid w:val="002972CF"/>
  </w:style>
  <w:style w:type="paragraph" w:customStyle="1" w:styleId="ConsPlusNormal">
    <w:name w:val="ConsPlusNormal"/>
    <w:rsid w:val="0042486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42">
    <w:name w:val="Style42"/>
    <w:basedOn w:val="a"/>
    <w:uiPriority w:val="99"/>
    <w:rsid w:val="0019721E"/>
    <w:pPr>
      <w:spacing w:line="229" w:lineRule="exact"/>
      <w:jc w:val="center"/>
    </w:pPr>
    <w:rPr>
      <w:sz w:val="24"/>
      <w:szCs w:val="24"/>
    </w:rPr>
  </w:style>
  <w:style w:type="character" w:customStyle="1" w:styleId="FontStyle67">
    <w:name w:val="Font Style67"/>
    <w:basedOn w:val="a0"/>
    <w:uiPriority w:val="99"/>
    <w:rsid w:val="0019721E"/>
    <w:rPr>
      <w:rFonts w:ascii="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8264">
      <w:bodyDiv w:val="1"/>
      <w:marLeft w:val="0"/>
      <w:marRight w:val="0"/>
      <w:marTop w:val="0"/>
      <w:marBottom w:val="0"/>
      <w:divBdr>
        <w:top w:val="none" w:sz="0" w:space="0" w:color="auto"/>
        <w:left w:val="none" w:sz="0" w:space="0" w:color="auto"/>
        <w:bottom w:val="none" w:sz="0" w:space="0" w:color="auto"/>
        <w:right w:val="none" w:sz="0" w:space="0" w:color="auto"/>
      </w:divBdr>
    </w:div>
    <w:div w:id="123431892">
      <w:bodyDiv w:val="1"/>
      <w:marLeft w:val="0"/>
      <w:marRight w:val="0"/>
      <w:marTop w:val="0"/>
      <w:marBottom w:val="0"/>
      <w:divBdr>
        <w:top w:val="none" w:sz="0" w:space="0" w:color="auto"/>
        <w:left w:val="none" w:sz="0" w:space="0" w:color="auto"/>
        <w:bottom w:val="none" w:sz="0" w:space="0" w:color="auto"/>
        <w:right w:val="none" w:sz="0" w:space="0" w:color="auto"/>
      </w:divBdr>
    </w:div>
    <w:div w:id="288778205">
      <w:bodyDiv w:val="1"/>
      <w:marLeft w:val="0"/>
      <w:marRight w:val="0"/>
      <w:marTop w:val="0"/>
      <w:marBottom w:val="0"/>
      <w:divBdr>
        <w:top w:val="none" w:sz="0" w:space="0" w:color="auto"/>
        <w:left w:val="none" w:sz="0" w:space="0" w:color="auto"/>
        <w:bottom w:val="none" w:sz="0" w:space="0" w:color="auto"/>
        <w:right w:val="none" w:sz="0" w:space="0" w:color="auto"/>
      </w:divBdr>
    </w:div>
    <w:div w:id="328559286">
      <w:bodyDiv w:val="1"/>
      <w:marLeft w:val="0"/>
      <w:marRight w:val="0"/>
      <w:marTop w:val="0"/>
      <w:marBottom w:val="0"/>
      <w:divBdr>
        <w:top w:val="none" w:sz="0" w:space="0" w:color="auto"/>
        <w:left w:val="none" w:sz="0" w:space="0" w:color="auto"/>
        <w:bottom w:val="none" w:sz="0" w:space="0" w:color="auto"/>
        <w:right w:val="none" w:sz="0" w:space="0" w:color="auto"/>
      </w:divBdr>
    </w:div>
    <w:div w:id="393360753">
      <w:bodyDiv w:val="1"/>
      <w:marLeft w:val="0"/>
      <w:marRight w:val="0"/>
      <w:marTop w:val="0"/>
      <w:marBottom w:val="0"/>
      <w:divBdr>
        <w:top w:val="none" w:sz="0" w:space="0" w:color="auto"/>
        <w:left w:val="none" w:sz="0" w:space="0" w:color="auto"/>
        <w:bottom w:val="none" w:sz="0" w:space="0" w:color="auto"/>
        <w:right w:val="none" w:sz="0" w:space="0" w:color="auto"/>
      </w:divBdr>
    </w:div>
    <w:div w:id="404644932">
      <w:bodyDiv w:val="1"/>
      <w:marLeft w:val="0"/>
      <w:marRight w:val="0"/>
      <w:marTop w:val="0"/>
      <w:marBottom w:val="0"/>
      <w:divBdr>
        <w:top w:val="none" w:sz="0" w:space="0" w:color="auto"/>
        <w:left w:val="none" w:sz="0" w:space="0" w:color="auto"/>
        <w:bottom w:val="none" w:sz="0" w:space="0" w:color="auto"/>
        <w:right w:val="none" w:sz="0" w:space="0" w:color="auto"/>
      </w:divBdr>
    </w:div>
    <w:div w:id="486436326">
      <w:bodyDiv w:val="1"/>
      <w:marLeft w:val="0"/>
      <w:marRight w:val="0"/>
      <w:marTop w:val="0"/>
      <w:marBottom w:val="0"/>
      <w:divBdr>
        <w:top w:val="none" w:sz="0" w:space="0" w:color="auto"/>
        <w:left w:val="none" w:sz="0" w:space="0" w:color="auto"/>
        <w:bottom w:val="none" w:sz="0" w:space="0" w:color="auto"/>
        <w:right w:val="none" w:sz="0" w:space="0" w:color="auto"/>
      </w:divBdr>
    </w:div>
    <w:div w:id="512306857">
      <w:bodyDiv w:val="1"/>
      <w:marLeft w:val="0"/>
      <w:marRight w:val="0"/>
      <w:marTop w:val="0"/>
      <w:marBottom w:val="0"/>
      <w:divBdr>
        <w:top w:val="none" w:sz="0" w:space="0" w:color="auto"/>
        <w:left w:val="none" w:sz="0" w:space="0" w:color="auto"/>
        <w:bottom w:val="none" w:sz="0" w:space="0" w:color="auto"/>
        <w:right w:val="none" w:sz="0" w:space="0" w:color="auto"/>
      </w:divBdr>
    </w:div>
    <w:div w:id="528954772">
      <w:bodyDiv w:val="1"/>
      <w:marLeft w:val="0"/>
      <w:marRight w:val="0"/>
      <w:marTop w:val="0"/>
      <w:marBottom w:val="0"/>
      <w:divBdr>
        <w:top w:val="none" w:sz="0" w:space="0" w:color="auto"/>
        <w:left w:val="none" w:sz="0" w:space="0" w:color="auto"/>
        <w:bottom w:val="none" w:sz="0" w:space="0" w:color="auto"/>
        <w:right w:val="none" w:sz="0" w:space="0" w:color="auto"/>
      </w:divBdr>
    </w:div>
    <w:div w:id="594245149">
      <w:bodyDiv w:val="1"/>
      <w:marLeft w:val="0"/>
      <w:marRight w:val="0"/>
      <w:marTop w:val="0"/>
      <w:marBottom w:val="0"/>
      <w:divBdr>
        <w:top w:val="none" w:sz="0" w:space="0" w:color="auto"/>
        <w:left w:val="none" w:sz="0" w:space="0" w:color="auto"/>
        <w:bottom w:val="none" w:sz="0" w:space="0" w:color="auto"/>
        <w:right w:val="none" w:sz="0" w:space="0" w:color="auto"/>
      </w:divBdr>
      <w:divsChild>
        <w:div w:id="772281502">
          <w:marLeft w:val="0"/>
          <w:marRight w:val="0"/>
          <w:marTop w:val="450"/>
          <w:marBottom w:val="450"/>
          <w:divBdr>
            <w:top w:val="none" w:sz="0" w:space="0" w:color="auto"/>
            <w:left w:val="none" w:sz="0" w:space="0" w:color="auto"/>
            <w:bottom w:val="none" w:sz="0" w:space="0" w:color="auto"/>
            <w:right w:val="none" w:sz="0" w:space="0" w:color="auto"/>
          </w:divBdr>
        </w:div>
        <w:div w:id="67964927">
          <w:marLeft w:val="0"/>
          <w:marRight w:val="0"/>
          <w:marTop w:val="450"/>
          <w:marBottom w:val="450"/>
          <w:divBdr>
            <w:top w:val="none" w:sz="0" w:space="0" w:color="auto"/>
            <w:left w:val="none" w:sz="0" w:space="0" w:color="auto"/>
            <w:bottom w:val="none" w:sz="0" w:space="0" w:color="auto"/>
            <w:right w:val="none" w:sz="0" w:space="0" w:color="auto"/>
          </w:divBdr>
        </w:div>
        <w:div w:id="661934486">
          <w:marLeft w:val="0"/>
          <w:marRight w:val="0"/>
          <w:marTop w:val="450"/>
          <w:marBottom w:val="450"/>
          <w:divBdr>
            <w:top w:val="none" w:sz="0" w:space="0" w:color="auto"/>
            <w:left w:val="none" w:sz="0" w:space="0" w:color="auto"/>
            <w:bottom w:val="none" w:sz="0" w:space="0" w:color="auto"/>
            <w:right w:val="none" w:sz="0" w:space="0" w:color="auto"/>
          </w:divBdr>
        </w:div>
        <w:div w:id="187135533">
          <w:marLeft w:val="0"/>
          <w:marRight w:val="0"/>
          <w:marTop w:val="450"/>
          <w:marBottom w:val="450"/>
          <w:divBdr>
            <w:top w:val="none" w:sz="0" w:space="0" w:color="auto"/>
            <w:left w:val="none" w:sz="0" w:space="0" w:color="auto"/>
            <w:bottom w:val="none" w:sz="0" w:space="0" w:color="auto"/>
            <w:right w:val="none" w:sz="0" w:space="0" w:color="auto"/>
          </w:divBdr>
        </w:div>
        <w:div w:id="1068530926">
          <w:marLeft w:val="0"/>
          <w:marRight w:val="0"/>
          <w:marTop w:val="450"/>
          <w:marBottom w:val="450"/>
          <w:divBdr>
            <w:top w:val="none" w:sz="0" w:space="0" w:color="auto"/>
            <w:left w:val="none" w:sz="0" w:space="0" w:color="auto"/>
            <w:bottom w:val="none" w:sz="0" w:space="0" w:color="auto"/>
            <w:right w:val="none" w:sz="0" w:space="0" w:color="auto"/>
          </w:divBdr>
        </w:div>
        <w:div w:id="1550454895">
          <w:marLeft w:val="0"/>
          <w:marRight w:val="0"/>
          <w:marTop w:val="450"/>
          <w:marBottom w:val="450"/>
          <w:divBdr>
            <w:top w:val="none" w:sz="0" w:space="0" w:color="auto"/>
            <w:left w:val="none" w:sz="0" w:space="0" w:color="auto"/>
            <w:bottom w:val="none" w:sz="0" w:space="0" w:color="auto"/>
            <w:right w:val="none" w:sz="0" w:space="0" w:color="auto"/>
          </w:divBdr>
        </w:div>
        <w:div w:id="54790059">
          <w:marLeft w:val="0"/>
          <w:marRight w:val="0"/>
          <w:marTop w:val="450"/>
          <w:marBottom w:val="450"/>
          <w:divBdr>
            <w:top w:val="none" w:sz="0" w:space="0" w:color="auto"/>
            <w:left w:val="none" w:sz="0" w:space="0" w:color="auto"/>
            <w:bottom w:val="none" w:sz="0" w:space="0" w:color="auto"/>
            <w:right w:val="none" w:sz="0" w:space="0" w:color="auto"/>
          </w:divBdr>
        </w:div>
        <w:div w:id="825242232">
          <w:marLeft w:val="0"/>
          <w:marRight w:val="0"/>
          <w:marTop w:val="450"/>
          <w:marBottom w:val="450"/>
          <w:divBdr>
            <w:top w:val="none" w:sz="0" w:space="0" w:color="auto"/>
            <w:left w:val="none" w:sz="0" w:space="0" w:color="auto"/>
            <w:bottom w:val="none" w:sz="0" w:space="0" w:color="auto"/>
            <w:right w:val="none" w:sz="0" w:space="0" w:color="auto"/>
          </w:divBdr>
        </w:div>
        <w:div w:id="1084953504">
          <w:marLeft w:val="0"/>
          <w:marRight w:val="0"/>
          <w:marTop w:val="450"/>
          <w:marBottom w:val="450"/>
          <w:divBdr>
            <w:top w:val="none" w:sz="0" w:space="0" w:color="auto"/>
            <w:left w:val="none" w:sz="0" w:space="0" w:color="auto"/>
            <w:bottom w:val="none" w:sz="0" w:space="0" w:color="auto"/>
            <w:right w:val="none" w:sz="0" w:space="0" w:color="auto"/>
          </w:divBdr>
        </w:div>
        <w:div w:id="1661303594">
          <w:marLeft w:val="0"/>
          <w:marRight w:val="0"/>
          <w:marTop w:val="450"/>
          <w:marBottom w:val="450"/>
          <w:divBdr>
            <w:top w:val="none" w:sz="0" w:space="0" w:color="auto"/>
            <w:left w:val="none" w:sz="0" w:space="0" w:color="auto"/>
            <w:bottom w:val="none" w:sz="0" w:space="0" w:color="auto"/>
            <w:right w:val="none" w:sz="0" w:space="0" w:color="auto"/>
          </w:divBdr>
        </w:div>
        <w:div w:id="383062215">
          <w:marLeft w:val="0"/>
          <w:marRight w:val="0"/>
          <w:marTop w:val="450"/>
          <w:marBottom w:val="450"/>
          <w:divBdr>
            <w:top w:val="none" w:sz="0" w:space="0" w:color="auto"/>
            <w:left w:val="none" w:sz="0" w:space="0" w:color="auto"/>
            <w:bottom w:val="none" w:sz="0" w:space="0" w:color="auto"/>
            <w:right w:val="none" w:sz="0" w:space="0" w:color="auto"/>
          </w:divBdr>
        </w:div>
        <w:div w:id="736172339">
          <w:marLeft w:val="0"/>
          <w:marRight w:val="0"/>
          <w:marTop w:val="450"/>
          <w:marBottom w:val="450"/>
          <w:divBdr>
            <w:top w:val="none" w:sz="0" w:space="0" w:color="auto"/>
            <w:left w:val="none" w:sz="0" w:space="0" w:color="auto"/>
            <w:bottom w:val="none" w:sz="0" w:space="0" w:color="auto"/>
            <w:right w:val="none" w:sz="0" w:space="0" w:color="auto"/>
          </w:divBdr>
        </w:div>
        <w:div w:id="1348024934">
          <w:marLeft w:val="0"/>
          <w:marRight w:val="0"/>
          <w:marTop w:val="450"/>
          <w:marBottom w:val="450"/>
          <w:divBdr>
            <w:top w:val="none" w:sz="0" w:space="0" w:color="auto"/>
            <w:left w:val="none" w:sz="0" w:space="0" w:color="auto"/>
            <w:bottom w:val="none" w:sz="0" w:space="0" w:color="auto"/>
            <w:right w:val="none" w:sz="0" w:space="0" w:color="auto"/>
          </w:divBdr>
        </w:div>
        <w:div w:id="2094430547">
          <w:marLeft w:val="0"/>
          <w:marRight w:val="0"/>
          <w:marTop w:val="450"/>
          <w:marBottom w:val="450"/>
          <w:divBdr>
            <w:top w:val="none" w:sz="0" w:space="0" w:color="auto"/>
            <w:left w:val="none" w:sz="0" w:space="0" w:color="auto"/>
            <w:bottom w:val="none" w:sz="0" w:space="0" w:color="auto"/>
            <w:right w:val="none" w:sz="0" w:space="0" w:color="auto"/>
          </w:divBdr>
        </w:div>
        <w:div w:id="289550824">
          <w:marLeft w:val="0"/>
          <w:marRight w:val="0"/>
          <w:marTop w:val="450"/>
          <w:marBottom w:val="450"/>
          <w:divBdr>
            <w:top w:val="none" w:sz="0" w:space="0" w:color="auto"/>
            <w:left w:val="none" w:sz="0" w:space="0" w:color="auto"/>
            <w:bottom w:val="none" w:sz="0" w:space="0" w:color="auto"/>
            <w:right w:val="none" w:sz="0" w:space="0" w:color="auto"/>
          </w:divBdr>
        </w:div>
        <w:div w:id="681397474">
          <w:marLeft w:val="0"/>
          <w:marRight w:val="0"/>
          <w:marTop w:val="450"/>
          <w:marBottom w:val="450"/>
          <w:divBdr>
            <w:top w:val="none" w:sz="0" w:space="0" w:color="auto"/>
            <w:left w:val="none" w:sz="0" w:space="0" w:color="auto"/>
            <w:bottom w:val="none" w:sz="0" w:space="0" w:color="auto"/>
            <w:right w:val="none" w:sz="0" w:space="0" w:color="auto"/>
          </w:divBdr>
        </w:div>
        <w:div w:id="721562554">
          <w:marLeft w:val="0"/>
          <w:marRight w:val="0"/>
          <w:marTop w:val="450"/>
          <w:marBottom w:val="450"/>
          <w:divBdr>
            <w:top w:val="none" w:sz="0" w:space="0" w:color="auto"/>
            <w:left w:val="none" w:sz="0" w:space="0" w:color="auto"/>
            <w:bottom w:val="none" w:sz="0" w:space="0" w:color="auto"/>
            <w:right w:val="none" w:sz="0" w:space="0" w:color="auto"/>
          </w:divBdr>
        </w:div>
        <w:div w:id="514611364">
          <w:marLeft w:val="0"/>
          <w:marRight w:val="0"/>
          <w:marTop w:val="450"/>
          <w:marBottom w:val="450"/>
          <w:divBdr>
            <w:top w:val="none" w:sz="0" w:space="0" w:color="auto"/>
            <w:left w:val="none" w:sz="0" w:space="0" w:color="auto"/>
            <w:bottom w:val="none" w:sz="0" w:space="0" w:color="auto"/>
            <w:right w:val="none" w:sz="0" w:space="0" w:color="auto"/>
          </w:divBdr>
        </w:div>
        <w:div w:id="652174856">
          <w:marLeft w:val="0"/>
          <w:marRight w:val="0"/>
          <w:marTop w:val="450"/>
          <w:marBottom w:val="450"/>
          <w:divBdr>
            <w:top w:val="none" w:sz="0" w:space="0" w:color="auto"/>
            <w:left w:val="none" w:sz="0" w:space="0" w:color="auto"/>
            <w:bottom w:val="none" w:sz="0" w:space="0" w:color="auto"/>
            <w:right w:val="none" w:sz="0" w:space="0" w:color="auto"/>
          </w:divBdr>
        </w:div>
        <w:div w:id="1811552684">
          <w:marLeft w:val="0"/>
          <w:marRight w:val="0"/>
          <w:marTop w:val="450"/>
          <w:marBottom w:val="450"/>
          <w:divBdr>
            <w:top w:val="none" w:sz="0" w:space="0" w:color="auto"/>
            <w:left w:val="none" w:sz="0" w:space="0" w:color="auto"/>
            <w:bottom w:val="none" w:sz="0" w:space="0" w:color="auto"/>
            <w:right w:val="none" w:sz="0" w:space="0" w:color="auto"/>
          </w:divBdr>
        </w:div>
        <w:div w:id="1889145632">
          <w:marLeft w:val="0"/>
          <w:marRight w:val="0"/>
          <w:marTop w:val="450"/>
          <w:marBottom w:val="450"/>
          <w:divBdr>
            <w:top w:val="none" w:sz="0" w:space="0" w:color="auto"/>
            <w:left w:val="none" w:sz="0" w:space="0" w:color="auto"/>
            <w:bottom w:val="none" w:sz="0" w:space="0" w:color="auto"/>
            <w:right w:val="none" w:sz="0" w:space="0" w:color="auto"/>
          </w:divBdr>
        </w:div>
        <w:div w:id="1338188586">
          <w:marLeft w:val="0"/>
          <w:marRight w:val="0"/>
          <w:marTop w:val="450"/>
          <w:marBottom w:val="450"/>
          <w:divBdr>
            <w:top w:val="none" w:sz="0" w:space="0" w:color="auto"/>
            <w:left w:val="none" w:sz="0" w:space="0" w:color="auto"/>
            <w:bottom w:val="none" w:sz="0" w:space="0" w:color="auto"/>
            <w:right w:val="none" w:sz="0" w:space="0" w:color="auto"/>
          </w:divBdr>
        </w:div>
      </w:divsChild>
    </w:div>
    <w:div w:id="653604473">
      <w:bodyDiv w:val="1"/>
      <w:marLeft w:val="0"/>
      <w:marRight w:val="0"/>
      <w:marTop w:val="0"/>
      <w:marBottom w:val="0"/>
      <w:divBdr>
        <w:top w:val="none" w:sz="0" w:space="0" w:color="auto"/>
        <w:left w:val="none" w:sz="0" w:space="0" w:color="auto"/>
        <w:bottom w:val="none" w:sz="0" w:space="0" w:color="auto"/>
        <w:right w:val="none" w:sz="0" w:space="0" w:color="auto"/>
      </w:divBdr>
    </w:div>
    <w:div w:id="663162435">
      <w:bodyDiv w:val="1"/>
      <w:marLeft w:val="0"/>
      <w:marRight w:val="0"/>
      <w:marTop w:val="0"/>
      <w:marBottom w:val="0"/>
      <w:divBdr>
        <w:top w:val="none" w:sz="0" w:space="0" w:color="auto"/>
        <w:left w:val="none" w:sz="0" w:space="0" w:color="auto"/>
        <w:bottom w:val="none" w:sz="0" w:space="0" w:color="auto"/>
        <w:right w:val="none" w:sz="0" w:space="0" w:color="auto"/>
      </w:divBdr>
      <w:divsChild>
        <w:div w:id="338821221">
          <w:marLeft w:val="0"/>
          <w:marRight w:val="0"/>
          <w:marTop w:val="0"/>
          <w:marBottom w:val="148"/>
          <w:divBdr>
            <w:top w:val="none" w:sz="0" w:space="0" w:color="auto"/>
            <w:left w:val="none" w:sz="0" w:space="0" w:color="auto"/>
            <w:bottom w:val="none" w:sz="0" w:space="0" w:color="auto"/>
            <w:right w:val="none" w:sz="0" w:space="0" w:color="auto"/>
          </w:divBdr>
        </w:div>
        <w:div w:id="617221683">
          <w:marLeft w:val="0"/>
          <w:marRight w:val="0"/>
          <w:marTop w:val="0"/>
          <w:marBottom w:val="148"/>
          <w:divBdr>
            <w:top w:val="none" w:sz="0" w:space="0" w:color="auto"/>
            <w:left w:val="none" w:sz="0" w:space="0" w:color="auto"/>
            <w:bottom w:val="none" w:sz="0" w:space="0" w:color="auto"/>
            <w:right w:val="none" w:sz="0" w:space="0" w:color="auto"/>
          </w:divBdr>
        </w:div>
        <w:div w:id="1427189663">
          <w:marLeft w:val="0"/>
          <w:marRight w:val="0"/>
          <w:marTop w:val="0"/>
          <w:marBottom w:val="148"/>
          <w:divBdr>
            <w:top w:val="none" w:sz="0" w:space="0" w:color="auto"/>
            <w:left w:val="none" w:sz="0" w:space="0" w:color="auto"/>
            <w:bottom w:val="none" w:sz="0" w:space="0" w:color="auto"/>
            <w:right w:val="none" w:sz="0" w:space="0" w:color="auto"/>
          </w:divBdr>
        </w:div>
        <w:div w:id="1901671847">
          <w:marLeft w:val="0"/>
          <w:marRight w:val="0"/>
          <w:marTop w:val="0"/>
          <w:marBottom w:val="148"/>
          <w:divBdr>
            <w:top w:val="none" w:sz="0" w:space="0" w:color="auto"/>
            <w:left w:val="none" w:sz="0" w:space="0" w:color="auto"/>
            <w:bottom w:val="none" w:sz="0" w:space="0" w:color="auto"/>
            <w:right w:val="none" w:sz="0" w:space="0" w:color="auto"/>
          </w:divBdr>
        </w:div>
        <w:div w:id="345601400">
          <w:marLeft w:val="0"/>
          <w:marRight w:val="0"/>
          <w:marTop w:val="0"/>
          <w:marBottom w:val="148"/>
          <w:divBdr>
            <w:top w:val="none" w:sz="0" w:space="0" w:color="auto"/>
            <w:left w:val="none" w:sz="0" w:space="0" w:color="auto"/>
            <w:bottom w:val="none" w:sz="0" w:space="0" w:color="auto"/>
            <w:right w:val="none" w:sz="0" w:space="0" w:color="auto"/>
          </w:divBdr>
        </w:div>
      </w:divsChild>
    </w:div>
    <w:div w:id="813525855">
      <w:bodyDiv w:val="1"/>
      <w:marLeft w:val="0"/>
      <w:marRight w:val="0"/>
      <w:marTop w:val="0"/>
      <w:marBottom w:val="0"/>
      <w:divBdr>
        <w:top w:val="none" w:sz="0" w:space="0" w:color="auto"/>
        <w:left w:val="none" w:sz="0" w:space="0" w:color="auto"/>
        <w:bottom w:val="none" w:sz="0" w:space="0" w:color="auto"/>
        <w:right w:val="none" w:sz="0" w:space="0" w:color="auto"/>
      </w:divBdr>
      <w:divsChild>
        <w:div w:id="1506869753">
          <w:marLeft w:val="0"/>
          <w:marRight w:val="0"/>
          <w:marTop w:val="180"/>
          <w:marBottom w:val="225"/>
          <w:divBdr>
            <w:top w:val="none" w:sz="0" w:space="0" w:color="auto"/>
            <w:left w:val="none" w:sz="0" w:space="0" w:color="auto"/>
            <w:bottom w:val="none" w:sz="0" w:space="0" w:color="auto"/>
            <w:right w:val="none" w:sz="0" w:space="0" w:color="auto"/>
          </w:divBdr>
        </w:div>
      </w:divsChild>
    </w:div>
    <w:div w:id="1093010382">
      <w:bodyDiv w:val="1"/>
      <w:marLeft w:val="0"/>
      <w:marRight w:val="0"/>
      <w:marTop w:val="0"/>
      <w:marBottom w:val="0"/>
      <w:divBdr>
        <w:top w:val="none" w:sz="0" w:space="0" w:color="auto"/>
        <w:left w:val="none" w:sz="0" w:space="0" w:color="auto"/>
        <w:bottom w:val="none" w:sz="0" w:space="0" w:color="auto"/>
        <w:right w:val="none" w:sz="0" w:space="0" w:color="auto"/>
      </w:divBdr>
    </w:div>
    <w:div w:id="1219509956">
      <w:bodyDiv w:val="1"/>
      <w:marLeft w:val="0"/>
      <w:marRight w:val="0"/>
      <w:marTop w:val="0"/>
      <w:marBottom w:val="0"/>
      <w:divBdr>
        <w:top w:val="none" w:sz="0" w:space="0" w:color="auto"/>
        <w:left w:val="none" w:sz="0" w:space="0" w:color="auto"/>
        <w:bottom w:val="none" w:sz="0" w:space="0" w:color="auto"/>
        <w:right w:val="none" w:sz="0" w:space="0" w:color="auto"/>
      </w:divBdr>
    </w:div>
    <w:div w:id="1417361590">
      <w:bodyDiv w:val="1"/>
      <w:marLeft w:val="0"/>
      <w:marRight w:val="0"/>
      <w:marTop w:val="0"/>
      <w:marBottom w:val="0"/>
      <w:divBdr>
        <w:top w:val="none" w:sz="0" w:space="0" w:color="auto"/>
        <w:left w:val="none" w:sz="0" w:space="0" w:color="auto"/>
        <w:bottom w:val="none" w:sz="0" w:space="0" w:color="auto"/>
        <w:right w:val="none" w:sz="0" w:space="0" w:color="auto"/>
      </w:divBdr>
    </w:div>
    <w:div w:id="1495802965">
      <w:bodyDiv w:val="1"/>
      <w:marLeft w:val="0"/>
      <w:marRight w:val="0"/>
      <w:marTop w:val="0"/>
      <w:marBottom w:val="0"/>
      <w:divBdr>
        <w:top w:val="none" w:sz="0" w:space="0" w:color="auto"/>
        <w:left w:val="none" w:sz="0" w:space="0" w:color="auto"/>
        <w:bottom w:val="none" w:sz="0" w:space="0" w:color="auto"/>
        <w:right w:val="none" w:sz="0" w:space="0" w:color="auto"/>
      </w:divBdr>
      <w:divsChild>
        <w:div w:id="876042387">
          <w:blockQuote w:val="1"/>
          <w:marLeft w:val="720"/>
          <w:marRight w:val="720"/>
          <w:marTop w:val="480"/>
          <w:marBottom w:val="480"/>
          <w:divBdr>
            <w:top w:val="none" w:sz="0" w:space="11" w:color="669900"/>
            <w:left w:val="single" w:sz="24" w:space="11" w:color="669900"/>
            <w:bottom w:val="none" w:sz="0" w:space="11" w:color="669900"/>
            <w:right w:val="none" w:sz="0" w:space="11" w:color="669900"/>
          </w:divBdr>
        </w:div>
        <w:div w:id="478766266">
          <w:blockQuote w:val="1"/>
          <w:marLeft w:val="720"/>
          <w:marRight w:val="720"/>
          <w:marTop w:val="480"/>
          <w:marBottom w:val="480"/>
          <w:divBdr>
            <w:top w:val="none" w:sz="0" w:space="11" w:color="669900"/>
            <w:left w:val="single" w:sz="24" w:space="11" w:color="669900"/>
            <w:bottom w:val="none" w:sz="0" w:space="11" w:color="669900"/>
            <w:right w:val="none" w:sz="0" w:space="11" w:color="669900"/>
          </w:divBdr>
        </w:div>
        <w:div w:id="1710957795">
          <w:blockQuote w:val="1"/>
          <w:marLeft w:val="720"/>
          <w:marRight w:val="720"/>
          <w:marTop w:val="480"/>
          <w:marBottom w:val="480"/>
          <w:divBdr>
            <w:top w:val="none" w:sz="0" w:space="11" w:color="669900"/>
            <w:left w:val="single" w:sz="24" w:space="11" w:color="669900"/>
            <w:bottom w:val="none" w:sz="0" w:space="11" w:color="669900"/>
            <w:right w:val="none" w:sz="0" w:space="11" w:color="669900"/>
          </w:divBdr>
        </w:div>
        <w:div w:id="849491511">
          <w:blockQuote w:val="1"/>
          <w:marLeft w:val="720"/>
          <w:marRight w:val="720"/>
          <w:marTop w:val="480"/>
          <w:marBottom w:val="480"/>
          <w:divBdr>
            <w:top w:val="none" w:sz="0" w:space="11" w:color="669900"/>
            <w:left w:val="single" w:sz="24" w:space="11" w:color="669900"/>
            <w:bottom w:val="none" w:sz="0" w:space="11" w:color="669900"/>
            <w:right w:val="none" w:sz="0" w:space="11" w:color="669900"/>
          </w:divBdr>
        </w:div>
        <w:div w:id="1103920030">
          <w:marLeft w:val="225"/>
          <w:marRight w:val="0"/>
          <w:marTop w:val="0"/>
          <w:marBottom w:val="0"/>
          <w:divBdr>
            <w:top w:val="none" w:sz="0" w:space="0" w:color="auto"/>
            <w:left w:val="none" w:sz="0" w:space="0" w:color="auto"/>
            <w:bottom w:val="none" w:sz="0" w:space="0" w:color="auto"/>
            <w:right w:val="none" w:sz="0" w:space="0" w:color="auto"/>
          </w:divBdr>
        </w:div>
        <w:div w:id="1758864771">
          <w:marLeft w:val="0"/>
          <w:marRight w:val="0"/>
          <w:marTop w:val="0"/>
          <w:marBottom w:val="0"/>
          <w:divBdr>
            <w:top w:val="none" w:sz="0" w:space="0" w:color="auto"/>
            <w:left w:val="none" w:sz="0" w:space="0" w:color="auto"/>
            <w:bottom w:val="none" w:sz="0" w:space="0" w:color="auto"/>
            <w:right w:val="none" w:sz="0" w:space="0" w:color="auto"/>
          </w:divBdr>
        </w:div>
        <w:div w:id="1848400835">
          <w:marLeft w:val="0"/>
          <w:marRight w:val="0"/>
          <w:marTop w:val="0"/>
          <w:marBottom w:val="0"/>
          <w:divBdr>
            <w:top w:val="none" w:sz="0" w:space="0" w:color="auto"/>
            <w:left w:val="none" w:sz="0" w:space="0" w:color="auto"/>
            <w:bottom w:val="none" w:sz="0" w:space="0" w:color="auto"/>
            <w:right w:val="none" w:sz="0" w:space="0" w:color="auto"/>
          </w:divBdr>
        </w:div>
      </w:divsChild>
    </w:div>
    <w:div w:id="1669555872">
      <w:bodyDiv w:val="1"/>
      <w:marLeft w:val="0"/>
      <w:marRight w:val="0"/>
      <w:marTop w:val="0"/>
      <w:marBottom w:val="0"/>
      <w:divBdr>
        <w:top w:val="none" w:sz="0" w:space="0" w:color="auto"/>
        <w:left w:val="none" w:sz="0" w:space="0" w:color="auto"/>
        <w:bottom w:val="none" w:sz="0" w:space="0" w:color="auto"/>
        <w:right w:val="none" w:sz="0" w:space="0" w:color="auto"/>
      </w:divBdr>
    </w:div>
    <w:div w:id="1669745820">
      <w:bodyDiv w:val="1"/>
      <w:marLeft w:val="0"/>
      <w:marRight w:val="0"/>
      <w:marTop w:val="0"/>
      <w:marBottom w:val="0"/>
      <w:divBdr>
        <w:top w:val="none" w:sz="0" w:space="0" w:color="auto"/>
        <w:left w:val="none" w:sz="0" w:space="0" w:color="auto"/>
        <w:bottom w:val="none" w:sz="0" w:space="0" w:color="auto"/>
        <w:right w:val="none" w:sz="0" w:space="0" w:color="auto"/>
      </w:divBdr>
    </w:div>
    <w:div w:id="1711614756">
      <w:bodyDiv w:val="1"/>
      <w:marLeft w:val="0"/>
      <w:marRight w:val="0"/>
      <w:marTop w:val="0"/>
      <w:marBottom w:val="0"/>
      <w:divBdr>
        <w:top w:val="none" w:sz="0" w:space="0" w:color="auto"/>
        <w:left w:val="none" w:sz="0" w:space="0" w:color="auto"/>
        <w:bottom w:val="none" w:sz="0" w:space="0" w:color="auto"/>
        <w:right w:val="none" w:sz="0" w:space="0" w:color="auto"/>
      </w:divBdr>
    </w:div>
    <w:div w:id="1720398034">
      <w:bodyDiv w:val="1"/>
      <w:marLeft w:val="0"/>
      <w:marRight w:val="0"/>
      <w:marTop w:val="0"/>
      <w:marBottom w:val="0"/>
      <w:divBdr>
        <w:top w:val="none" w:sz="0" w:space="0" w:color="auto"/>
        <w:left w:val="none" w:sz="0" w:space="0" w:color="auto"/>
        <w:bottom w:val="none" w:sz="0" w:space="0" w:color="auto"/>
        <w:right w:val="none" w:sz="0" w:space="0" w:color="auto"/>
      </w:divBdr>
    </w:div>
    <w:div w:id="1839227003">
      <w:bodyDiv w:val="1"/>
      <w:marLeft w:val="0"/>
      <w:marRight w:val="0"/>
      <w:marTop w:val="0"/>
      <w:marBottom w:val="0"/>
      <w:divBdr>
        <w:top w:val="none" w:sz="0" w:space="0" w:color="auto"/>
        <w:left w:val="none" w:sz="0" w:space="0" w:color="auto"/>
        <w:bottom w:val="none" w:sz="0" w:space="0" w:color="auto"/>
        <w:right w:val="none" w:sz="0" w:space="0" w:color="auto"/>
      </w:divBdr>
    </w:div>
    <w:div w:id="1880586787">
      <w:bodyDiv w:val="1"/>
      <w:marLeft w:val="0"/>
      <w:marRight w:val="0"/>
      <w:marTop w:val="0"/>
      <w:marBottom w:val="0"/>
      <w:divBdr>
        <w:top w:val="none" w:sz="0" w:space="0" w:color="auto"/>
        <w:left w:val="none" w:sz="0" w:space="0" w:color="auto"/>
        <w:bottom w:val="none" w:sz="0" w:space="0" w:color="auto"/>
        <w:right w:val="none" w:sz="0" w:space="0" w:color="auto"/>
      </w:divBdr>
    </w:div>
    <w:div w:id="1948123550">
      <w:bodyDiv w:val="1"/>
      <w:marLeft w:val="0"/>
      <w:marRight w:val="0"/>
      <w:marTop w:val="0"/>
      <w:marBottom w:val="0"/>
      <w:divBdr>
        <w:top w:val="none" w:sz="0" w:space="0" w:color="auto"/>
        <w:left w:val="none" w:sz="0" w:space="0" w:color="auto"/>
        <w:bottom w:val="none" w:sz="0" w:space="0" w:color="auto"/>
        <w:right w:val="none" w:sz="0" w:space="0" w:color="auto"/>
      </w:divBdr>
    </w:div>
    <w:div w:id="1999915244">
      <w:bodyDiv w:val="1"/>
      <w:marLeft w:val="0"/>
      <w:marRight w:val="0"/>
      <w:marTop w:val="0"/>
      <w:marBottom w:val="0"/>
      <w:divBdr>
        <w:top w:val="none" w:sz="0" w:space="0" w:color="auto"/>
        <w:left w:val="none" w:sz="0" w:space="0" w:color="auto"/>
        <w:bottom w:val="none" w:sz="0" w:space="0" w:color="auto"/>
        <w:right w:val="none" w:sz="0" w:space="0" w:color="auto"/>
      </w:divBdr>
    </w:div>
    <w:div w:id="2045446473">
      <w:bodyDiv w:val="1"/>
      <w:marLeft w:val="0"/>
      <w:marRight w:val="0"/>
      <w:marTop w:val="0"/>
      <w:marBottom w:val="0"/>
      <w:divBdr>
        <w:top w:val="none" w:sz="0" w:space="0" w:color="auto"/>
        <w:left w:val="none" w:sz="0" w:space="0" w:color="auto"/>
        <w:bottom w:val="none" w:sz="0" w:space="0" w:color="auto"/>
        <w:right w:val="none" w:sz="0" w:space="0" w:color="auto"/>
      </w:divBdr>
    </w:div>
    <w:div w:id="214145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gif"/><Relationship Id="rId299" Type="http://schemas.openxmlformats.org/officeDocument/2006/relationships/hyperlink" Target="http://avto-russia.ru/pdd/pdd_rf.html" TargetMode="External"/><Relationship Id="rId21" Type="http://schemas.openxmlformats.org/officeDocument/2006/relationships/image" Target="media/image12.gif"/><Relationship Id="rId63" Type="http://schemas.openxmlformats.org/officeDocument/2006/relationships/image" Target="media/image54.gif"/><Relationship Id="rId159" Type="http://schemas.openxmlformats.org/officeDocument/2006/relationships/image" Target="media/image149.gif"/><Relationship Id="rId324" Type="http://schemas.openxmlformats.org/officeDocument/2006/relationships/hyperlink" Target="https://avto-russia.ru/pdd/znaki8.html?z=8.6.9" TargetMode="External"/><Relationship Id="rId366" Type="http://schemas.openxmlformats.org/officeDocument/2006/relationships/image" Target="media/image299.gif"/><Relationship Id="rId170" Type="http://schemas.openxmlformats.org/officeDocument/2006/relationships/image" Target="media/image160.gif"/><Relationship Id="rId226" Type="http://schemas.openxmlformats.org/officeDocument/2006/relationships/image" Target="media/image211.gif"/><Relationship Id="rId107" Type="http://schemas.openxmlformats.org/officeDocument/2006/relationships/image" Target="media/image98.gif"/><Relationship Id="rId268" Type="http://schemas.openxmlformats.org/officeDocument/2006/relationships/hyperlink" Target="http://www.gai.ru/voditelskoe-udostoverenie/dorojnaya-razmetka/gorizontalnaya/1.20.htm" TargetMode="External"/><Relationship Id="rId289" Type="http://schemas.openxmlformats.org/officeDocument/2006/relationships/image" Target="media/image254.jpeg"/><Relationship Id="rId11" Type="http://schemas.openxmlformats.org/officeDocument/2006/relationships/image" Target="media/image4.jpeg"/><Relationship Id="rId32" Type="http://schemas.openxmlformats.org/officeDocument/2006/relationships/image" Target="media/image23.gif"/><Relationship Id="rId53" Type="http://schemas.openxmlformats.org/officeDocument/2006/relationships/image" Target="media/image44.gif"/><Relationship Id="rId74" Type="http://schemas.openxmlformats.org/officeDocument/2006/relationships/image" Target="media/image65.gif"/><Relationship Id="rId128" Type="http://schemas.openxmlformats.org/officeDocument/2006/relationships/image" Target="media/image118.gif"/><Relationship Id="rId149" Type="http://schemas.openxmlformats.org/officeDocument/2006/relationships/image" Target="media/image139.gif"/><Relationship Id="rId314" Type="http://schemas.openxmlformats.org/officeDocument/2006/relationships/hyperlink" Target="http://avto-russia.ru/pdd/pdd_rf.html" TargetMode="External"/><Relationship Id="rId335" Type="http://schemas.openxmlformats.org/officeDocument/2006/relationships/image" Target="media/image274.jpeg"/><Relationship Id="rId356" Type="http://schemas.openxmlformats.org/officeDocument/2006/relationships/image" Target="media/image289.png"/><Relationship Id="rId377" Type="http://schemas.openxmlformats.org/officeDocument/2006/relationships/hyperlink" Target="http://avtonauka.ru/voghdenie/dvizhenie-v-potoke.html" TargetMode="External"/><Relationship Id="rId398" Type="http://schemas.openxmlformats.org/officeDocument/2006/relationships/image" Target="media/image313.png"/><Relationship Id="rId5" Type="http://schemas.openxmlformats.org/officeDocument/2006/relationships/webSettings" Target="webSettings.xml"/><Relationship Id="rId95" Type="http://schemas.openxmlformats.org/officeDocument/2006/relationships/image" Target="media/image86.gif"/><Relationship Id="rId160" Type="http://schemas.openxmlformats.org/officeDocument/2006/relationships/image" Target="media/image150.gif"/><Relationship Id="rId181" Type="http://schemas.openxmlformats.org/officeDocument/2006/relationships/image" Target="media/image171.gif"/><Relationship Id="rId216" Type="http://schemas.openxmlformats.org/officeDocument/2006/relationships/hyperlink" Target="http://www.gai.ru/voditelskoe-udostoverenie/dorojnaya-razmetka/gorizontalnaya/1.10.htm" TargetMode="External"/><Relationship Id="rId237" Type="http://schemas.openxmlformats.org/officeDocument/2006/relationships/hyperlink" Target="http://www.gai.ru/voditelskoe-udostoverenie/dorojnaya-razmetka/gorizontalnaya/1.7.htm" TargetMode="External"/><Relationship Id="rId402" Type="http://schemas.openxmlformats.org/officeDocument/2006/relationships/theme" Target="theme/theme1.xml"/><Relationship Id="rId258" Type="http://schemas.openxmlformats.org/officeDocument/2006/relationships/image" Target="media/image231.jpeg"/><Relationship Id="rId279" Type="http://schemas.openxmlformats.org/officeDocument/2006/relationships/image" Target="media/image245.jpeg"/><Relationship Id="rId22" Type="http://schemas.openxmlformats.org/officeDocument/2006/relationships/image" Target="media/image13.gif"/><Relationship Id="rId43" Type="http://schemas.openxmlformats.org/officeDocument/2006/relationships/image" Target="media/image34.gif"/><Relationship Id="rId64" Type="http://schemas.openxmlformats.org/officeDocument/2006/relationships/image" Target="media/image55.gif"/><Relationship Id="rId118" Type="http://schemas.openxmlformats.org/officeDocument/2006/relationships/image" Target="media/image108.gif"/><Relationship Id="rId139" Type="http://schemas.openxmlformats.org/officeDocument/2006/relationships/image" Target="media/image129.gif"/><Relationship Id="rId290" Type="http://schemas.openxmlformats.org/officeDocument/2006/relationships/image" Target="media/image255.jpeg"/><Relationship Id="rId304" Type="http://schemas.openxmlformats.org/officeDocument/2006/relationships/image" Target="media/image265.jpeg"/><Relationship Id="rId325" Type="http://schemas.openxmlformats.org/officeDocument/2006/relationships/image" Target="media/image271.png"/><Relationship Id="rId346" Type="http://schemas.openxmlformats.org/officeDocument/2006/relationships/hyperlink" Target="http://base.garant.ru/1305770/" TargetMode="External"/><Relationship Id="rId367" Type="http://schemas.openxmlformats.org/officeDocument/2006/relationships/image" Target="media/image300.gif"/><Relationship Id="rId388" Type="http://schemas.openxmlformats.org/officeDocument/2006/relationships/hyperlink" Target="http://avtonauka.ru/pdd/11-obgon-operezhenie-vstrechnyj-razezd" TargetMode="External"/><Relationship Id="rId85" Type="http://schemas.openxmlformats.org/officeDocument/2006/relationships/image" Target="media/image76.gif"/><Relationship Id="rId150" Type="http://schemas.openxmlformats.org/officeDocument/2006/relationships/image" Target="media/image140.gif"/><Relationship Id="rId171" Type="http://schemas.openxmlformats.org/officeDocument/2006/relationships/image" Target="media/image161.gif"/><Relationship Id="rId192" Type="http://schemas.openxmlformats.org/officeDocument/2006/relationships/image" Target="media/image182.gif"/><Relationship Id="rId206" Type="http://schemas.openxmlformats.org/officeDocument/2006/relationships/image" Target="media/image196.gif"/><Relationship Id="rId227" Type="http://schemas.openxmlformats.org/officeDocument/2006/relationships/hyperlink" Target="http://www.gai.ru/voditelskoe-udostoverenie/dorojnaya-razmetka/gorizontalnaya/1.3.htm" TargetMode="External"/><Relationship Id="rId248" Type="http://schemas.openxmlformats.org/officeDocument/2006/relationships/hyperlink" Target="http://www.gai.ru/voditelskoe-udostoverenie/dorojnaya-razmetka/gorizontalnaya/1.13.htm" TargetMode="External"/><Relationship Id="rId269" Type="http://schemas.openxmlformats.org/officeDocument/2006/relationships/image" Target="media/image239.jpeg"/><Relationship Id="rId12" Type="http://schemas.openxmlformats.org/officeDocument/2006/relationships/image" Target="media/image5.jpeg"/><Relationship Id="rId33" Type="http://schemas.openxmlformats.org/officeDocument/2006/relationships/image" Target="media/image24.gif"/><Relationship Id="rId108" Type="http://schemas.openxmlformats.org/officeDocument/2006/relationships/image" Target="media/image99.gif"/><Relationship Id="rId129" Type="http://schemas.openxmlformats.org/officeDocument/2006/relationships/image" Target="media/image119.gif"/><Relationship Id="rId280" Type="http://schemas.openxmlformats.org/officeDocument/2006/relationships/image" Target="media/image246.jpeg"/><Relationship Id="rId315" Type="http://schemas.openxmlformats.org/officeDocument/2006/relationships/image" Target="media/image269.jpeg"/><Relationship Id="rId336" Type="http://schemas.openxmlformats.org/officeDocument/2006/relationships/image" Target="media/image275.jpeg"/><Relationship Id="rId357" Type="http://schemas.openxmlformats.org/officeDocument/2006/relationships/image" Target="media/image290.gif"/><Relationship Id="rId54" Type="http://schemas.openxmlformats.org/officeDocument/2006/relationships/image" Target="media/image45.gif"/><Relationship Id="rId75" Type="http://schemas.openxmlformats.org/officeDocument/2006/relationships/image" Target="media/image66.gif"/><Relationship Id="rId96" Type="http://schemas.openxmlformats.org/officeDocument/2006/relationships/image" Target="media/image87.gif"/><Relationship Id="rId140" Type="http://schemas.openxmlformats.org/officeDocument/2006/relationships/image" Target="media/image130.gif"/><Relationship Id="rId161" Type="http://schemas.openxmlformats.org/officeDocument/2006/relationships/image" Target="media/image151.gif"/><Relationship Id="rId182" Type="http://schemas.openxmlformats.org/officeDocument/2006/relationships/image" Target="media/image172.gif"/><Relationship Id="rId217" Type="http://schemas.openxmlformats.org/officeDocument/2006/relationships/image" Target="media/image205.jpeg"/><Relationship Id="rId378" Type="http://schemas.openxmlformats.org/officeDocument/2006/relationships/hyperlink" Target="http://avtonauka.ru/pdd/8-nachalo-dvizheniya-manevrirovanie" TargetMode="External"/><Relationship Id="rId399" Type="http://schemas.openxmlformats.org/officeDocument/2006/relationships/image" Target="media/image314.jpeg"/><Relationship Id="rId6" Type="http://schemas.openxmlformats.org/officeDocument/2006/relationships/footnotes" Target="footnotes.xml"/><Relationship Id="rId238" Type="http://schemas.openxmlformats.org/officeDocument/2006/relationships/image" Target="media/image218.jpeg"/><Relationship Id="rId259" Type="http://schemas.openxmlformats.org/officeDocument/2006/relationships/image" Target="media/image232.jpeg"/><Relationship Id="rId23" Type="http://schemas.openxmlformats.org/officeDocument/2006/relationships/image" Target="media/image14.gif"/><Relationship Id="rId119" Type="http://schemas.openxmlformats.org/officeDocument/2006/relationships/image" Target="media/image109.gif"/><Relationship Id="rId270" Type="http://schemas.openxmlformats.org/officeDocument/2006/relationships/hyperlink" Target="http://www.gai.ru/voditelskoe-udostoverenie/dorojnaya-razmetka/gorizontalnaya/1.21-nadpis-stop.htm" TargetMode="External"/><Relationship Id="rId291" Type="http://schemas.openxmlformats.org/officeDocument/2006/relationships/image" Target="media/image256.jpeg"/><Relationship Id="rId305" Type="http://schemas.openxmlformats.org/officeDocument/2006/relationships/image" Target="media/image266.jpeg"/><Relationship Id="rId326" Type="http://schemas.openxmlformats.org/officeDocument/2006/relationships/hyperlink" Target="https://avto-russia.ru/pdd/znaki6.html?z=6.4" TargetMode="External"/><Relationship Id="rId347" Type="http://schemas.openxmlformats.org/officeDocument/2006/relationships/hyperlink" Target="http://www.pdd24.com/pdd/dopusk" TargetMode="External"/><Relationship Id="rId44" Type="http://schemas.openxmlformats.org/officeDocument/2006/relationships/image" Target="media/image35.gif"/><Relationship Id="rId65" Type="http://schemas.openxmlformats.org/officeDocument/2006/relationships/image" Target="media/image56.gif"/><Relationship Id="rId86" Type="http://schemas.openxmlformats.org/officeDocument/2006/relationships/image" Target="media/image77.gif"/><Relationship Id="rId130" Type="http://schemas.openxmlformats.org/officeDocument/2006/relationships/image" Target="media/image120.gif"/><Relationship Id="rId151" Type="http://schemas.openxmlformats.org/officeDocument/2006/relationships/image" Target="media/image141.gif"/><Relationship Id="rId368" Type="http://schemas.openxmlformats.org/officeDocument/2006/relationships/hyperlink" Target="http://pastily.net/book/drive/skorrul/2.html" TargetMode="External"/><Relationship Id="rId389" Type="http://schemas.openxmlformats.org/officeDocument/2006/relationships/hyperlink" Target="http://avtonauka.ru/voghdenie/dvizhenie-v-temnoe-vremya-sutok.html" TargetMode="External"/><Relationship Id="rId172" Type="http://schemas.openxmlformats.org/officeDocument/2006/relationships/image" Target="media/image162.gif"/><Relationship Id="rId193" Type="http://schemas.openxmlformats.org/officeDocument/2006/relationships/image" Target="media/image183.gif"/><Relationship Id="rId207" Type="http://schemas.openxmlformats.org/officeDocument/2006/relationships/image" Target="media/image197.jpeg"/><Relationship Id="rId228" Type="http://schemas.openxmlformats.org/officeDocument/2006/relationships/image" Target="media/image212.jpeg"/><Relationship Id="rId249" Type="http://schemas.openxmlformats.org/officeDocument/2006/relationships/image" Target="media/image225.jpeg"/><Relationship Id="rId13" Type="http://schemas.openxmlformats.org/officeDocument/2006/relationships/image" Target="media/image6.jpeg"/><Relationship Id="rId109" Type="http://schemas.openxmlformats.org/officeDocument/2006/relationships/image" Target="media/image100.gif"/><Relationship Id="rId260" Type="http://schemas.openxmlformats.org/officeDocument/2006/relationships/hyperlink" Target="http://www.gai.ru/voditelskoe-udostoverenie/dorojnaya-razmetka/gorizontalnaya/1.18.htm" TargetMode="External"/><Relationship Id="rId281" Type="http://schemas.openxmlformats.org/officeDocument/2006/relationships/image" Target="media/image247.jpeg"/><Relationship Id="rId316" Type="http://schemas.openxmlformats.org/officeDocument/2006/relationships/hyperlink" Target="http://avto-russia.ru/pdd/pdd_rf.html" TargetMode="External"/><Relationship Id="rId337" Type="http://schemas.openxmlformats.org/officeDocument/2006/relationships/image" Target="media/image276.jpeg"/><Relationship Id="rId34" Type="http://schemas.openxmlformats.org/officeDocument/2006/relationships/image" Target="media/image25.jpeg"/><Relationship Id="rId55" Type="http://schemas.openxmlformats.org/officeDocument/2006/relationships/image" Target="media/image46.gif"/><Relationship Id="rId76" Type="http://schemas.openxmlformats.org/officeDocument/2006/relationships/image" Target="media/image67.gif"/><Relationship Id="rId97" Type="http://schemas.openxmlformats.org/officeDocument/2006/relationships/image" Target="media/image88.gif"/><Relationship Id="rId120" Type="http://schemas.openxmlformats.org/officeDocument/2006/relationships/image" Target="media/image110.gif"/><Relationship Id="rId141" Type="http://schemas.openxmlformats.org/officeDocument/2006/relationships/image" Target="media/image131.gif"/><Relationship Id="rId358" Type="http://schemas.openxmlformats.org/officeDocument/2006/relationships/image" Target="media/image291.gif"/><Relationship Id="rId379" Type="http://schemas.openxmlformats.org/officeDocument/2006/relationships/hyperlink" Target="http://avtonauka.ru/voghdenie/perestroenie-v-potoke.html" TargetMode="External"/><Relationship Id="rId7" Type="http://schemas.openxmlformats.org/officeDocument/2006/relationships/endnotes" Target="endnotes.xml"/><Relationship Id="rId162" Type="http://schemas.openxmlformats.org/officeDocument/2006/relationships/image" Target="media/image152.gif"/><Relationship Id="rId183" Type="http://schemas.openxmlformats.org/officeDocument/2006/relationships/image" Target="media/image173.gif"/><Relationship Id="rId218" Type="http://schemas.openxmlformats.org/officeDocument/2006/relationships/hyperlink" Target="http://www.gai.ru/voditelskoe-udostoverenie/dorojnaya-razmetka/gorizontalnaya/1.17.htm" TargetMode="External"/><Relationship Id="rId239" Type="http://schemas.openxmlformats.org/officeDocument/2006/relationships/hyperlink" Target="http://www.gai.ru/voditelskoe-udostoverenie/dorojnaya-razmetka/gorizontalnaya/1.8-shirokaya-prerivistaya-linia.htm" TargetMode="External"/><Relationship Id="rId390" Type="http://schemas.openxmlformats.org/officeDocument/2006/relationships/hyperlink" Target="http://avtonauka.ru/featured/pravila-nochnoj-ezdy.html" TargetMode="External"/><Relationship Id="rId250" Type="http://schemas.openxmlformats.org/officeDocument/2006/relationships/hyperlink" Target="http://www.gai.ru/voditelskoe-udostoverenie/dorojnaya-razmetka/gorizontalnaya/1.14-zebra.htm" TargetMode="External"/><Relationship Id="rId271" Type="http://schemas.openxmlformats.org/officeDocument/2006/relationships/image" Target="media/image240.jpeg"/><Relationship Id="rId292" Type="http://schemas.openxmlformats.org/officeDocument/2006/relationships/image" Target="media/image257.jpeg"/><Relationship Id="rId306" Type="http://schemas.openxmlformats.org/officeDocument/2006/relationships/image" Target="media/image267.jpeg"/><Relationship Id="rId24" Type="http://schemas.openxmlformats.org/officeDocument/2006/relationships/image" Target="media/image15.gif"/><Relationship Id="rId45" Type="http://schemas.openxmlformats.org/officeDocument/2006/relationships/image" Target="media/image36.gif"/><Relationship Id="rId66" Type="http://schemas.openxmlformats.org/officeDocument/2006/relationships/image" Target="media/image57.gif"/><Relationship Id="rId87" Type="http://schemas.openxmlformats.org/officeDocument/2006/relationships/image" Target="media/image78.gif"/><Relationship Id="rId110" Type="http://schemas.openxmlformats.org/officeDocument/2006/relationships/image" Target="media/image101.gif"/><Relationship Id="rId131" Type="http://schemas.openxmlformats.org/officeDocument/2006/relationships/image" Target="media/image121.gif"/><Relationship Id="rId327" Type="http://schemas.openxmlformats.org/officeDocument/2006/relationships/hyperlink" Target="https://avto-russia.ru/pdd/znaki8.html?z=8.4.7" TargetMode="External"/><Relationship Id="rId348" Type="http://schemas.openxmlformats.org/officeDocument/2006/relationships/hyperlink" Target="http://www.pdd24.com/pdd/dopusk" TargetMode="External"/><Relationship Id="rId369" Type="http://schemas.openxmlformats.org/officeDocument/2006/relationships/hyperlink" Target="http://pastily.net/book/drive/skorrul/2.html" TargetMode="External"/><Relationship Id="rId152" Type="http://schemas.openxmlformats.org/officeDocument/2006/relationships/image" Target="media/image142.gif"/><Relationship Id="rId173" Type="http://schemas.openxmlformats.org/officeDocument/2006/relationships/image" Target="media/image163.gif"/><Relationship Id="rId194" Type="http://schemas.openxmlformats.org/officeDocument/2006/relationships/image" Target="media/image184.gif"/><Relationship Id="rId208" Type="http://schemas.openxmlformats.org/officeDocument/2006/relationships/image" Target="media/image198.gif"/><Relationship Id="rId229" Type="http://schemas.openxmlformats.org/officeDocument/2006/relationships/image" Target="media/image213.jpeg"/><Relationship Id="rId380" Type="http://schemas.openxmlformats.org/officeDocument/2006/relationships/image" Target="media/image305.jpeg"/><Relationship Id="rId240" Type="http://schemas.openxmlformats.org/officeDocument/2006/relationships/image" Target="media/image219.jpeg"/><Relationship Id="rId261" Type="http://schemas.openxmlformats.org/officeDocument/2006/relationships/image" Target="media/image233.jpeg"/><Relationship Id="rId14" Type="http://schemas.openxmlformats.org/officeDocument/2006/relationships/image" Target="media/image7.jpeg"/><Relationship Id="rId35" Type="http://schemas.openxmlformats.org/officeDocument/2006/relationships/image" Target="media/image26.gif"/><Relationship Id="rId56" Type="http://schemas.openxmlformats.org/officeDocument/2006/relationships/image" Target="media/image47.gif"/><Relationship Id="rId77" Type="http://schemas.openxmlformats.org/officeDocument/2006/relationships/image" Target="media/image68.gif"/><Relationship Id="rId100" Type="http://schemas.openxmlformats.org/officeDocument/2006/relationships/image" Target="media/image91.gif"/><Relationship Id="rId282" Type="http://schemas.openxmlformats.org/officeDocument/2006/relationships/hyperlink" Target="http://www.gai.ru/voditelskoe-udostoverenie/dorojnaya-razmetka/gorizontalnaya/1.25-iskusstvennuyu-nerovnost.htm" TargetMode="External"/><Relationship Id="rId317" Type="http://schemas.openxmlformats.org/officeDocument/2006/relationships/image" Target="media/image270.jpeg"/><Relationship Id="rId338" Type="http://schemas.openxmlformats.org/officeDocument/2006/relationships/image" Target="media/image277.jpeg"/><Relationship Id="rId359" Type="http://schemas.openxmlformats.org/officeDocument/2006/relationships/image" Target="media/image292.gif"/><Relationship Id="rId8" Type="http://schemas.openxmlformats.org/officeDocument/2006/relationships/image" Target="media/image1.gif"/><Relationship Id="rId98" Type="http://schemas.openxmlformats.org/officeDocument/2006/relationships/image" Target="media/image89.gif"/><Relationship Id="rId121" Type="http://schemas.openxmlformats.org/officeDocument/2006/relationships/image" Target="media/image111.gif"/><Relationship Id="rId142" Type="http://schemas.openxmlformats.org/officeDocument/2006/relationships/image" Target="media/image132.gif"/><Relationship Id="rId163" Type="http://schemas.openxmlformats.org/officeDocument/2006/relationships/image" Target="media/image153.gif"/><Relationship Id="rId184" Type="http://schemas.openxmlformats.org/officeDocument/2006/relationships/image" Target="media/image174.gif"/><Relationship Id="rId219" Type="http://schemas.openxmlformats.org/officeDocument/2006/relationships/image" Target="media/image206.jpeg"/><Relationship Id="rId370" Type="http://schemas.openxmlformats.org/officeDocument/2006/relationships/image" Target="media/image301.jpeg"/><Relationship Id="rId391" Type="http://schemas.openxmlformats.org/officeDocument/2006/relationships/image" Target="media/image307.jpeg"/><Relationship Id="rId230" Type="http://schemas.openxmlformats.org/officeDocument/2006/relationships/image" Target="media/image214.gif"/><Relationship Id="rId251" Type="http://schemas.openxmlformats.org/officeDocument/2006/relationships/image" Target="media/image226.jpeg"/><Relationship Id="rId25" Type="http://schemas.openxmlformats.org/officeDocument/2006/relationships/image" Target="media/image16.gif"/><Relationship Id="rId46" Type="http://schemas.openxmlformats.org/officeDocument/2006/relationships/image" Target="media/image37.gif"/><Relationship Id="rId67" Type="http://schemas.openxmlformats.org/officeDocument/2006/relationships/image" Target="media/image58.gif"/><Relationship Id="rId272" Type="http://schemas.openxmlformats.org/officeDocument/2006/relationships/image" Target="media/image241.jpeg"/><Relationship Id="rId293" Type="http://schemas.openxmlformats.org/officeDocument/2006/relationships/hyperlink" Target="http://avto-russia.ru/pdd/pdd_rf.html" TargetMode="External"/><Relationship Id="rId307" Type="http://schemas.openxmlformats.org/officeDocument/2006/relationships/hyperlink" Target="http://avto-russia.ru/pdd/pdd_rf.html" TargetMode="External"/><Relationship Id="rId328" Type="http://schemas.openxmlformats.org/officeDocument/2006/relationships/hyperlink" Target="https://avto-russia.ru/pdd/znaki8.html?z=8.6.2" TargetMode="External"/><Relationship Id="rId349" Type="http://schemas.openxmlformats.org/officeDocument/2006/relationships/image" Target="media/image282.jpeg"/><Relationship Id="rId88" Type="http://schemas.openxmlformats.org/officeDocument/2006/relationships/image" Target="media/image79.gif"/><Relationship Id="rId111" Type="http://schemas.openxmlformats.org/officeDocument/2006/relationships/image" Target="media/image102.gif"/><Relationship Id="rId132" Type="http://schemas.openxmlformats.org/officeDocument/2006/relationships/image" Target="media/image122.gif"/><Relationship Id="rId153" Type="http://schemas.openxmlformats.org/officeDocument/2006/relationships/image" Target="media/image143.gif"/><Relationship Id="rId174" Type="http://schemas.openxmlformats.org/officeDocument/2006/relationships/image" Target="media/image164.gif"/><Relationship Id="rId195" Type="http://schemas.openxmlformats.org/officeDocument/2006/relationships/image" Target="media/image185.gif"/><Relationship Id="rId209" Type="http://schemas.openxmlformats.org/officeDocument/2006/relationships/image" Target="media/image199.gif"/><Relationship Id="rId360" Type="http://schemas.openxmlformats.org/officeDocument/2006/relationships/image" Target="media/image293.gif"/><Relationship Id="rId381" Type="http://schemas.openxmlformats.org/officeDocument/2006/relationships/hyperlink" Target="http://avtonauka.ru/pdd/11-obgon-operezhenie-vstrechnyj-razezd" TargetMode="External"/><Relationship Id="rId220" Type="http://schemas.openxmlformats.org/officeDocument/2006/relationships/image" Target="media/image207.gif"/><Relationship Id="rId241" Type="http://schemas.openxmlformats.org/officeDocument/2006/relationships/image" Target="media/image220.gif"/><Relationship Id="rId15" Type="http://schemas.openxmlformats.org/officeDocument/2006/relationships/hyperlink" Target="http://avto-russia.ru/pdd/pdd_rf.html" TargetMode="External"/><Relationship Id="rId36" Type="http://schemas.openxmlformats.org/officeDocument/2006/relationships/image" Target="media/image27.gif"/><Relationship Id="rId57" Type="http://schemas.openxmlformats.org/officeDocument/2006/relationships/image" Target="media/image48.gif"/><Relationship Id="rId262" Type="http://schemas.openxmlformats.org/officeDocument/2006/relationships/hyperlink" Target="http://www.gai.ru/voditelskoe-udostoverenie/dorojnaya-razmetka/gorizontalnaya/1.19.htm" TargetMode="External"/><Relationship Id="rId283" Type="http://schemas.openxmlformats.org/officeDocument/2006/relationships/image" Target="media/image248.jpeg"/><Relationship Id="rId318" Type="http://schemas.openxmlformats.org/officeDocument/2006/relationships/hyperlink" Target="https://avto-russia.ru/pdd/znaki6.html?z=6.4" TargetMode="External"/><Relationship Id="rId339" Type="http://schemas.openxmlformats.org/officeDocument/2006/relationships/image" Target="media/image278.gif"/><Relationship Id="rId78" Type="http://schemas.openxmlformats.org/officeDocument/2006/relationships/image" Target="media/image69.gif"/><Relationship Id="rId99" Type="http://schemas.openxmlformats.org/officeDocument/2006/relationships/image" Target="media/image90.gif"/><Relationship Id="rId101" Type="http://schemas.openxmlformats.org/officeDocument/2006/relationships/image" Target="media/image92.gif"/><Relationship Id="rId122" Type="http://schemas.openxmlformats.org/officeDocument/2006/relationships/image" Target="media/image112.gif"/><Relationship Id="rId143" Type="http://schemas.openxmlformats.org/officeDocument/2006/relationships/image" Target="media/image133.gif"/><Relationship Id="rId164" Type="http://schemas.openxmlformats.org/officeDocument/2006/relationships/image" Target="media/image154.gif"/><Relationship Id="rId185" Type="http://schemas.openxmlformats.org/officeDocument/2006/relationships/image" Target="media/image175.gif"/><Relationship Id="rId350" Type="http://schemas.openxmlformats.org/officeDocument/2006/relationships/image" Target="media/image283.jpeg"/><Relationship Id="rId371" Type="http://schemas.openxmlformats.org/officeDocument/2006/relationships/image" Target="media/image302.jpeg"/><Relationship Id="rId9" Type="http://schemas.openxmlformats.org/officeDocument/2006/relationships/image" Target="media/image2.jpeg"/><Relationship Id="rId210" Type="http://schemas.openxmlformats.org/officeDocument/2006/relationships/image" Target="media/image200.gif"/><Relationship Id="rId392" Type="http://schemas.openxmlformats.org/officeDocument/2006/relationships/image" Target="media/image308.jpeg"/><Relationship Id="rId26" Type="http://schemas.openxmlformats.org/officeDocument/2006/relationships/image" Target="media/image17.gif"/><Relationship Id="rId231" Type="http://schemas.openxmlformats.org/officeDocument/2006/relationships/hyperlink" Target="http://www.gai.ru/voditelskoe-udostoverenie/dorojnaya-razmetka/gorizontalnaya/1.5.htm" TargetMode="External"/><Relationship Id="rId252" Type="http://schemas.openxmlformats.org/officeDocument/2006/relationships/image" Target="media/image227.jpeg"/><Relationship Id="rId273" Type="http://schemas.openxmlformats.org/officeDocument/2006/relationships/hyperlink" Target="http://www.gai.ru/voditelskoe-udostoverenie/dorojnaya-razmetka/gorizontalnaya/1.22-nomer-dorogi.htm" TargetMode="External"/><Relationship Id="rId294" Type="http://schemas.openxmlformats.org/officeDocument/2006/relationships/hyperlink" Target="http://avto-russia.ru/pdd/pdd_rf.html" TargetMode="External"/><Relationship Id="rId308" Type="http://schemas.openxmlformats.org/officeDocument/2006/relationships/hyperlink" Target="http://avto-russia.ru/pdd/pdd_rf.html" TargetMode="External"/><Relationship Id="rId329" Type="http://schemas.openxmlformats.org/officeDocument/2006/relationships/hyperlink" Target="https://avto-russia.ru/pdd/znaki8.html?z=8.6.3" TargetMode="External"/><Relationship Id="rId47" Type="http://schemas.openxmlformats.org/officeDocument/2006/relationships/image" Target="media/image38.gif"/><Relationship Id="rId68" Type="http://schemas.openxmlformats.org/officeDocument/2006/relationships/image" Target="media/image59.gif"/><Relationship Id="rId89" Type="http://schemas.openxmlformats.org/officeDocument/2006/relationships/image" Target="media/image80.gif"/><Relationship Id="rId112" Type="http://schemas.openxmlformats.org/officeDocument/2006/relationships/image" Target="media/image103.gif"/><Relationship Id="rId133" Type="http://schemas.openxmlformats.org/officeDocument/2006/relationships/image" Target="media/image123.gif"/><Relationship Id="rId154" Type="http://schemas.openxmlformats.org/officeDocument/2006/relationships/image" Target="media/image144.gif"/><Relationship Id="rId175" Type="http://schemas.openxmlformats.org/officeDocument/2006/relationships/image" Target="media/image165.gif"/><Relationship Id="rId340" Type="http://schemas.openxmlformats.org/officeDocument/2006/relationships/image" Target="media/image279.jpeg"/><Relationship Id="rId361" Type="http://schemas.openxmlformats.org/officeDocument/2006/relationships/image" Target="media/image294.gif"/><Relationship Id="rId196" Type="http://schemas.openxmlformats.org/officeDocument/2006/relationships/image" Target="media/image186.gif"/><Relationship Id="rId200" Type="http://schemas.openxmlformats.org/officeDocument/2006/relationships/image" Target="media/image190.gif"/><Relationship Id="rId382" Type="http://schemas.openxmlformats.org/officeDocument/2006/relationships/hyperlink" Target="http://avtonauka.ru/doroga/dtp-pri-obgone-na-perekrestke.html" TargetMode="External"/><Relationship Id="rId16" Type="http://schemas.openxmlformats.org/officeDocument/2006/relationships/hyperlink" Target="http://avto-russia.ru/pdd/pdd_rf.html" TargetMode="External"/><Relationship Id="rId221" Type="http://schemas.openxmlformats.org/officeDocument/2006/relationships/hyperlink" Target="http://www.gai.ru/voditelskoe-udostoverenie/dorojnaya-razmetka/gorizontalnaya/1.1.htm" TargetMode="External"/><Relationship Id="rId242" Type="http://schemas.openxmlformats.org/officeDocument/2006/relationships/hyperlink" Target="http://www.gai.ru/voditelskoe-udostoverenie/dorojnaya-razmetka/gorizontalnaya/1.9.htm" TargetMode="External"/><Relationship Id="rId263" Type="http://schemas.openxmlformats.org/officeDocument/2006/relationships/image" Target="media/image234.jpeg"/><Relationship Id="rId284" Type="http://schemas.openxmlformats.org/officeDocument/2006/relationships/image" Target="media/image249.jpeg"/><Relationship Id="rId319" Type="http://schemas.openxmlformats.org/officeDocument/2006/relationships/hyperlink" Target="https://avto-russia.ru/pdd/znaki6.html?z=6.4" TargetMode="External"/><Relationship Id="rId37" Type="http://schemas.openxmlformats.org/officeDocument/2006/relationships/image" Target="media/image28.gif"/><Relationship Id="rId58" Type="http://schemas.openxmlformats.org/officeDocument/2006/relationships/image" Target="media/image49.gif"/><Relationship Id="rId79" Type="http://schemas.openxmlformats.org/officeDocument/2006/relationships/image" Target="media/image70.gif"/><Relationship Id="rId102" Type="http://schemas.openxmlformats.org/officeDocument/2006/relationships/image" Target="media/image93.gif"/><Relationship Id="rId123" Type="http://schemas.openxmlformats.org/officeDocument/2006/relationships/image" Target="media/image113.gif"/><Relationship Id="rId144" Type="http://schemas.openxmlformats.org/officeDocument/2006/relationships/image" Target="media/image134.gif"/><Relationship Id="rId330" Type="http://schemas.openxmlformats.org/officeDocument/2006/relationships/hyperlink" Target="https://avto-russia.ru/pdd/znaki8.html?z=8.6.6" TargetMode="External"/><Relationship Id="rId90" Type="http://schemas.openxmlformats.org/officeDocument/2006/relationships/image" Target="media/image81.gif"/><Relationship Id="rId165" Type="http://schemas.openxmlformats.org/officeDocument/2006/relationships/image" Target="media/image155.gif"/><Relationship Id="rId186" Type="http://schemas.openxmlformats.org/officeDocument/2006/relationships/image" Target="media/image176.gif"/><Relationship Id="rId351" Type="http://schemas.openxmlformats.org/officeDocument/2006/relationships/image" Target="media/image284.jpeg"/><Relationship Id="rId372" Type="http://schemas.openxmlformats.org/officeDocument/2006/relationships/hyperlink" Target="http://pastily.net/book/drive/skorrul/2.html" TargetMode="External"/><Relationship Id="rId393" Type="http://schemas.openxmlformats.org/officeDocument/2006/relationships/hyperlink" Target="http://mnvk-rizhavka.at.ua/index/dvizhenie_na_dorogakh_s_ponizhennym_koehfficientom_sceplenija/0-110" TargetMode="External"/><Relationship Id="rId211" Type="http://schemas.openxmlformats.org/officeDocument/2006/relationships/image" Target="media/image201.gif"/><Relationship Id="rId232" Type="http://schemas.openxmlformats.org/officeDocument/2006/relationships/image" Target="media/image215.jpeg"/><Relationship Id="rId253" Type="http://schemas.openxmlformats.org/officeDocument/2006/relationships/hyperlink" Target="http://www.gai.ru/voditelskoe-udostoverenie/dorojnaya-razmetka/gorizontalnaya/1.15.htm" TargetMode="External"/><Relationship Id="rId274" Type="http://schemas.openxmlformats.org/officeDocument/2006/relationships/image" Target="media/image242.jpeg"/><Relationship Id="rId295" Type="http://schemas.openxmlformats.org/officeDocument/2006/relationships/image" Target="media/image258.jpeg"/><Relationship Id="rId309" Type="http://schemas.openxmlformats.org/officeDocument/2006/relationships/hyperlink" Target="http://avto-russia.ru/pdd/pdd_rf.html" TargetMode="External"/><Relationship Id="rId27" Type="http://schemas.openxmlformats.org/officeDocument/2006/relationships/image" Target="media/image18.gif"/><Relationship Id="rId48" Type="http://schemas.openxmlformats.org/officeDocument/2006/relationships/image" Target="media/image39.gif"/><Relationship Id="rId69" Type="http://schemas.openxmlformats.org/officeDocument/2006/relationships/image" Target="media/image60.gif"/><Relationship Id="rId113" Type="http://schemas.openxmlformats.org/officeDocument/2006/relationships/image" Target="media/image104.emf"/><Relationship Id="rId134" Type="http://schemas.openxmlformats.org/officeDocument/2006/relationships/image" Target="media/image124.gif"/><Relationship Id="rId320" Type="http://schemas.openxmlformats.org/officeDocument/2006/relationships/hyperlink" Target="https://avto-russia.ru/pdd/znaki8.html?z=8.6.1" TargetMode="External"/><Relationship Id="rId80" Type="http://schemas.openxmlformats.org/officeDocument/2006/relationships/image" Target="media/image71.gif"/><Relationship Id="rId155" Type="http://schemas.openxmlformats.org/officeDocument/2006/relationships/image" Target="media/image145.png"/><Relationship Id="rId176" Type="http://schemas.openxmlformats.org/officeDocument/2006/relationships/image" Target="media/image166.gif"/><Relationship Id="rId197" Type="http://schemas.openxmlformats.org/officeDocument/2006/relationships/image" Target="media/image187.gif"/><Relationship Id="rId341" Type="http://schemas.openxmlformats.org/officeDocument/2006/relationships/hyperlink" Target="http://avto-russia.ru/pdd/pdd_rf.html" TargetMode="External"/><Relationship Id="rId362" Type="http://schemas.openxmlformats.org/officeDocument/2006/relationships/image" Target="media/image295.gif"/><Relationship Id="rId383" Type="http://schemas.openxmlformats.org/officeDocument/2006/relationships/hyperlink" Target="http://avtonauka.ru/pdd" TargetMode="External"/><Relationship Id="rId201" Type="http://schemas.openxmlformats.org/officeDocument/2006/relationships/image" Target="media/image191.gif"/><Relationship Id="rId222" Type="http://schemas.openxmlformats.org/officeDocument/2006/relationships/image" Target="media/image208.jpeg"/><Relationship Id="rId243" Type="http://schemas.openxmlformats.org/officeDocument/2006/relationships/image" Target="media/image221.jpeg"/><Relationship Id="rId264" Type="http://schemas.openxmlformats.org/officeDocument/2006/relationships/image" Target="media/image235.jpeg"/><Relationship Id="rId285" Type="http://schemas.openxmlformats.org/officeDocument/2006/relationships/image" Target="media/image250.jpeg"/><Relationship Id="rId17" Type="http://schemas.openxmlformats.org/officeDocument/2006/relationships/image" Target="media/image8.jpeg"/><Relationship Id="rId38" Type="http://schemas.openxmlformats.org/officeDocument/2006/relationships/image" Target="media/image29.gif"/><Relationship Id="rId59" Type="http://schemas.openxmlformats.org/officeDocument/2006/relationships/image" Target="media/image50.gif"/><Relationship Id="rId103" Type="http://schemas.openxmlformats.org/officeDocument/2006/relationships/image" Target="media/image94.gif"/><Relationship Id="rId124" Type="http://schemas.openxmlformats.org/officeDocument/2006/relationships/image" Target="media/image114.gif"/><Relationship Id="rId310" Type="http://schemas.openxmlformats.org/officeDocument/2006/relationships/hyperlink" Target="http://avto-russia.ru/pdd/pdd_rf.html" TargetMode="External"/><Relationship Id="rId70" Type="http://schemas.openxmlformats.org/officeDocument/2006/relationships/image" Target="media/image61.gif"/><Relationship Id="rId91" Type="http://schemas.openxmlformats.org/officeDocument/2006/relationships/image" Target="media/image82.gif"/><Relationship Id="rId145" Type="http://schemas.openxmlformats.org/officeDocument/2006/relationships/image" Target="media/image135.gif"/><Relationship Id="rId166" Type="http://schemas.openxmlformats.org/officeDocument/2006/relationships/image" Target="media/image156.gif"/><Relationship Id="rId187" Type="http://schemas.openxmlformats.org/officeDocument/2006/relationships/image" Target="media/image177.gif"/><Relationship Id="rId331" Type="http://schemas.openxmlformats.org/officeDocument/2006/relationships/image" Target="media/image272.jpeg"/><Relationship Id="rId352" Type="http://schemas.openxmlformats.org/officeDocument/2006/relationships/image" Target="media/image285.png"/><Relationship Id="rId373" Type="http://schemas.openxmlformats.org/officeDocument/2006/relationships/image" Target="media/image303.jpeg"/><Relationship Id="rId394" Type="http://schemas.openxmlformats.org/officeDocument/2006/relationships/image" Target="media/image309.jpeg"/><Relationship Id="rId1" Type="http://schemas.openxmlformats.org/officeDocument/2006/relationships/customXml" Target="../customXml/item1.xml"/><Relationship Id="rId212" Type="http://schemas.openxmlformats.org/officeDocument/2006/relationships/image" Target="media/image202.gif"/><Relationship Id="rId233" Type="http://schemas.openxmlformats.org/officeDocument/2006/relationships/hyperlink" Target="http://www.gai.ru/voditelskoe-udostoverenie/dorojnaya-razmetka/gorizontalnaya/1.6-liniya-priblijeniya.htm" TargetMode="External"/><Relationship Id="rId254" Type="http://schemas.openxmlformats.org/officeDocument/2006/relationships/image" Target="media/image228.jpeg"/><Relationship Id="rId28" Type="http://schemas.openxmlformats.org/officeDocument/2006/relationships/image" Target="media/image19.gif"/><Relationship Id="rId49" Type="http://schemas.openxmlformats.org/officeDocument/2006/relationships/image" Target="media/image40.gif"/><Relationship Id="rId114" Type="http://schemas.openxmlformats.org/officeDocument/2006/relationships/package" Target="embeddings/______Microsoft_PowerPoint.sldx"/><Relationship Id="rId275" Type="http://schemas.openxmlformats.org/officeDocument/2006/relationships/hyperlink" Target="http://www.gai.ru/voditelskoe-udostoverenie/dorojnaya-razmetka/gorizontalnaya/1.23-polosa-dlya-marshrutnyiy-transportnyih-sredstv.htm" TargetMode="External"/><Relationship Id="rId296" Type="http://schemas.openxmlformats.org/officeDocument/2006/relationships/image" Target="media/image259.jpeg"/><Relationship Id="rId300" Type="http://schemas.openxmlformats.org/officeDocument/2006/relationships/image" Target="media/image261.jpeg"/><Relationship Id="rId60" Type="http://schemas.openxmlformats.org/officeDocument/2006/relationships/image" Target="media/image51.gif"/><Relationship Id="rId81" Type="http://schemas.openxmlformats.org/officeDocument/2006/relationships/image" Target="media/image72.gif"/><Relationship Id="rId135" Type="http://schemas.openxmlformats.org/officeDocument/2006/relationships/image" Target="media/image125.gif"/><Relationship Id="rId156" Type="http://schemas.openxmlformats.org/officeDocument/2006/relationships/image" Target="media/image146.gif"/><Relationship Id="rId177" Type="http://schemas.openxmlformats.org/officeDocument/2006/relationships/image" Target="media/image167.gif"/><Relationship Id="rId198" Type="http://schemas.openxmlformats.org/officeDocument/2006/relationships/image" Target="media/image188.gif"/><Relationship Id="rId321" Type="http://schemas.openxmlformats.org/officeDocument/2006/relationships/hyperlink" Target="https://avto-russia.ru/pdd/znaki8.html?z=8.6.9" TargetMode="External"/><Relationship Id="rId342" Type="http://schemas.openxmlformats.org/officeDocument/2006/relationships/hyperlink" Target="http://www.autoprepod.ru/pdd-samouchitel/dorozhnye-znaki-dvizheniia-pdd.html" TargetMode="External"/><Relationship Id="rId363" Type="http://schemas.openxmlformats.org/officeDocument/2006/relationships/image" Target="media/image296.gif"/><Relationship Id="rId384" Type="http://schemas.openxmlformats.org/officeDocument/2006/relationships/hyperlink" Target="http://avtonauka.ru/pdd/1-obshhie-polozheniya" TargetMode="External"/><Relationship Id="rId202" Type="http://schemas.openxmlformats.org/officeDocument/2006/relationships/image" Target="media/image192.gif"/><Relationship Id="rId223" Type="http://schemas.openxmlformats.org/officeDocument/2006/relationships/hyperlink" Target="http://www.gai.ru/voditelskoe-udostoverenie/dorojnaya-razmetka/gorizontalnaya/1.2.htm" TargetMode="External"/><Relationship Id="rId244" Type="http://schemas.openxmlformats.org/officeDocument/2006/relationships/image" Target="media/image222.jpeg"/><Relationship Id="rId18" Type="http://schemas.openxmlformats.org/officeDocument/2006/relationships/image" Target="media/image9.gif"/><Relationship Id="rId39" Type="http://schemas.openxmlformats.org/officeDocument/2006/relationships/image" Target="media/image30.gif"/><Relationship Id="rId265" Type="http://schemas.openxmlformats.org/officeDocument/2006/relationships/image" Target="media/image236.gif"/><Relationship Id="rId286" Type="http://schemas.openxmlformats.org/officeDocument/2006/relationships/image" Target="media/image251.gif"/><Relationship Id="rId50" Type="http://schemas.openxmlformats.org/officeDocument/2006/relationships/image" Target="media/image41.gif"/><Relationship Id="rId104" Type="http://schemas.openxmlformats.org/officeDocument/2006/relationships/image" Target="media/image95.gif"/><Relationship Id="rId125" Type="http://schemas.openxmlformats.org/officeDocument/2006/relationships/image" Target="media/image115.gif"/><Relationship Id="rId146" Type="http://schemas.openxmlformats.org/officeDocument/2006/relationships/image" Target="media/image136.gif"/><Relationship Id="rId167" Type="http://schemas.openxmlformats.org/officeDocument/2006/relationships/image" Target="media/image157.gif"/><Relationship Id="rId188" Type="http://schemas.openxmlformats.org/officeDocument/2006/relationships/image" Target="media/image178.gif"/><Relationship Id="rId311" Type="http://schemas.openxmlformats.org/officeDocument/2006/relationships/hyperlink" Target="http://avto-russia.ru/pdd/pdd_rf.html" TargetMode="External"/><Relationship Id="rId332" Type="http://schemas.openxmlformats.org/officeDocument/2006/relationships/image" Target="media/image273.jpeg"/><Relationship Id="rId353" Type="http://schemas.openxmlformats.org/officeDocument/2006/relationships/image" Target="media/image286.jpeg"/><Relationship Id="rId374" Type="http://schemas.openxmlformats.org/officeDocument/2006/relationships/hyperlink" Target="http://pastily.net/book/drive/skorrul/2.html" TargetMode="External"/><Relationship Id="rId395" Type="http://schemas.openxmlformats.org/officeDocument/2006/relationships/image" Target="media/image310.jpeg"/><Relationship Id="rId71" Type="http://schemas.openxmlformats.org/officeDocument/2006/relationships/image" Target="media/image62.gif"/><Relationship Id="rId92" Type="http://schemas.openxmlformats.org/officeDocument/2006/relationships/image" Target="media/image83.jpeg"/><Relationship Id="rId213" Type="http://schemas.openxmlformats.org/officeDocument/2006/relationships/image" Target="media/image203.gif"/><Relationship Id="rId234" Type="http://schemas.openxmlformats.org/officeDocument/2006/relationships/image" Target="media/image216.jpeg"/><Relationship Id="rId2" Type="http://schemas.openxmlformats.org/officeDocument/2006/relationships/numbering" Target="numbering.xml"/><Relationship Id="rId29" Type="http://schemas.openxmlformats.org/officeDocument/2006/relationships/image" Target="media/image20.gif"/><Relationship Id="rId255" Type="http://schemas.openxmlformats.org/officeDocument/2006/relationships/hyperlink" Target="http://www.gai.ru/voditelskoe-udostoverenie/dorojnaya-razmetka/gorizontalnaya/1.16.htm" TargetMode="External"/><Relationship Id="rId276" Type="http://schemas.openxmlformats.org/officeDocument/2006/relationships/image" Target="media/image243.jpeg"/><Relationship Id="rId297" Type="http://schemas.openxmlformats.org/officeDocument/2006/relationships/image" Target="media/image260.jpeg"/><Relationship Id="rId40" Type="http://schemas.openxmlformats.org/officeDocument/2006/relationships/image" Target="media/image31.gif"/><Relationship Id="rId115" Type="http://schemas.openxmlformats.org/officeDocument/2006/relationships/image" Target="media/image105.gif"/><Relationship Id="rId136" Type="http://schemas.openxmlformats.org/officeDocument/2006/relationships/image" Target="media/image126.gif"/><Relationship Id="rId157" Type="http://schemas.openxmlformats.org/officeDocument/2006/relationships/image" Target="media/image147.gif"/><Relationship Id="rId178" Type="http://schemas.openxmlformats.org/officeDocument/2006/relationships/image" Target="media/image168.gif"/><Relationship Id="rId301" Type="http://schemas.openxmlformats.org/officeDocument/2006/relationships/image" Target="media/image262.jpeg"/><Relationship Id="rId322" Type="http://schemas.openxmlformats.org/officeDocument/2006/relationships/hyperlink" Target="https://avto-russia.ru/pdd/znaki6.html?z=6.4" TargetMode="External"/><Relationship Id="rId343" Type="http://schemas.openxmlformats.org/officeDocument/2006/relationships/hyperlink" Target="http://www.autoprepod.ru/pdd-samouchitel/dorozhnye-znaki-dvizheniia-pdd.html" TargetMode="External"/><Relationship Id="rId364" Type="http://schemas.openxmlformats.org/officeDocument/2006/relationships/image" Target="media/image297.gif"/><Relationship Id="rId61" Type="http://schemas.openxmlformats.org/officeDocument/2006/relationships/image" Target="media/image52.jpeg"/><Relationship Id="rId82" Type="http://schemas.openxmlformats.org/officeDocument/2006/relationships/image" Target="media/image73.gif"/><Relationship Id="rId199" Type="http://schemas.openxmlformats.org/officeDocument/2006/relationships/image" Target="media/image189.gif"/><Relationship Id="rId203" Type="http://schemas.openxmlformats.org/officeDocument/2006/relationships/image" Target="media/image193.gif"/><Relationship Id="rId385" Type="http://schemas.openxmlformats.org/officeDocument/2006/relationships/hyperlink" Target="http://avtonauka.ru/voghdenie/upravlenie-avtomobilem-chast-5-razgon.html" TargetMode="External"/><Relationship Id="rId19" Type="http://schemas.openxmlformats.org/officeDocument/2006/relationships/image" Target="media/image10.gif"/><Relationship Id="rId224" Type="http://schemas.openxmlformats.org/officeDocument/2006/relationships/image" Target="media/image209.jpeg"/><Relationship Id="rId245" Type="http://schemas.openxmlformats.org/officeDocument/2006/relationships/image" Target="media/image223.gif"/><Relationship Id="rId266" Type="http://schemas.openxmlformats.org/officeDocument/2006/relationships/image" Target="media/image237.gif"/><Relationship Id="rId287" Type="http://schemas.openxmlformats.org/officeDocument/2006/relationships/image" Target="media/image252.gif"/><Relationship Id="rId30" Type="http://schemas.openxmlformats.org/officeDocument/2006/relationships/image" Target="media/image21.gif"/><Relationship Id="rId105" Type="http://schemas.openxmlformats.org/officeDocument/2006/relationships/image" Target="media/image96.gif"/><Relationship Id="rId126" Type="http://schemas.openxmlformats.org/officeDocument/2006/relationships/image" Target="media/image116.gif"/><Relationship Id="rId147" Type="http://schemas.openxmlformats.org/officeDocument/2006/relationships/image" Target="media/image137.gif"/><Relationship Id="rId168" Type="http://schemas.openxmlformats.org/officeDocument/2006/relationships/image" Target="media/image158.gif"/><Relationship Id="rId312" Type="http://schemas.openxmlformats.org/officeDocument/2006/relationships/image" Target="media/image268.jpeg"/><Relationship Id="rId333" Type="http://schemas.openxmlformats.org/officeDocument/2006/relationships/hyperlink" Target="https://pddmaster.ru/documents/pdd/prilozhenie-1-dorozhnye-znaki-4-predpisyvayushhie-znaki-tekst-pdd" TargetMode="External"/><Relationship Id="rId354" Type="http://schemas.openxmlformats.org/officeDocument/2006/relationships/image" Target="media/image287.gif"/><Relationship Id="rId51" Type="http://schemas.openxmlformats.org/officeDocument/2006/relationships/image" Target="media/image42.gif"/><Relationship Id="rId72" Type="http://schemas.openxmlformats.org/officeDocument/2006/relationships/image" Target="media/image63.gif"/><Relationship Id="rId93" Type="http://schemas.openxmlformats.org/officeDocument/2006/relationships/image" Target="media/image84.gif"/><Relationship Id="rId189" Type="http://schemas.openxmlformats.org/officeDocument/2006/relationships/image" Target="media/image179.gif"/><Relationship Id="rId375" Type="http://schemas.openxmlformats.org/officeDocument/2006/relationships/image" Target="media/image304.jpeg"/><Relationship Id="rId396" Type="http://schemas.openxmlformats.org/officeDocument/2006/relationships/image" Target="media/image311.jpeg"/><Relationship Id="rId3" Type="http://schemas.openxmlformats.org/officeDocument/2006/relationships/styles" Target="styles.xml"/><Relationship Id="rId214" Type="http://schemas.openxmlformats.org/officeDocument/2006/relationships/hyperlink" Target="http://www.gai.ru/voditelskoe-udostoverenie/dorojnaya-razmetka/gorizontalnaya/1.4.htm" TargetMode="External"/><Relationship Id="rId235" Type="http://schemas.openxmlformats.org/officeDocument/2006/relationships/hyperlink" Target="http://www.gai.ru/voditelskoe-udostoverenie/dorojnaya-razmetka/gorizontalnaya/1.11.htm" TargetMode="External"/><Relationship Id="rId256" Type="http://schemas.openxmlformats.org/officeDocument/2006/relationships/image" Target="media/image229.jpeg"/><Relationship Id="rId277" Type="http://schemas.openxmlformats.org/officeDocument/2006/relationships/hyperlink" Target="http://www.gai.ru/voditelskoe-udostoverenie/dorojnaya-razmetka/gorizontalnaya/1.24.htm" TargetMode="External"/><Relationship Id="rId298" Type="http://schemas.openxmlformats.org/officeDocument/2006/relationships/hyperlink" Target="http://avto-russia.ru/pdd/pdd_rf.html" TargetMode="External"/><Relationship Id="rId400" Type="http://schemas.openxmlformats.org/officeDocument/2006/relationships/image" Target="media/image315.png"/><Relationship Id="rId116" Type="http://schemas.openxmlformats.org/officeDocument/2006/relationships/image" Target="media/image106.gif"/><Relationship Id="rId137" Type="http://schemas.openxmlformats.org/officeDocument/2006/relationships/image" Target="media/image127.gif"/><Relationship Id="rId158" Type="http://schemas.openxmlformats.org/officeDocument/2006/relationships/image" Target="media/image148.gif"/><Relationship Id="rId302" Type="http://schemas.openxmlformats.org/officeDocument/2006/relationships/image" Target="media/image263.jpeg"/><Relationship Id="rId323" Type="http://schemas.openxmlformats.org/officeDocument/2006/relationships/hyperlink" Target="https://avto-russia.ru/pdd/znaki8.html?z=8.6.4" TargetMode="External"/><Relationship Id="rId344" Type="http://schemas.openxmlformats.org/officeDocument/2006/relationships/image" Target="media/image280.png"/><Relationship Id="rId20" Type="http://schemas.openxmlformats.org/officeDocument/2006/relationships/image" Target="media/image11.gif"/><Relationship Id="rId41" Type="http://schemas.openxmlformats.org/officeDocument/2006/relationships/image" Target="media/image32.gif"/><Relationship Id="rId62" Type="http://schemas.openxmlformats.org/officeDocument/2006/relationships/image" Target="media/image53.gif"/><Relationship Id="rId83" Type="http://schemas.openxmlformats.org/officeDocument/2006/relationships/image" Target="media/image74.gif"/><Relationship Id="rId179" Type="http://schemas.openxmlformats.org/officeDocument/2006/relationships/image" Target="media/image169.gif"/><Relationship Id="rId365" Type="http://schemas.openxmlformats.org/officeDocument/2006/relationships/image" Target="media/image298.gif"/><Relationship Id="rId386" Type="http://schemas.openxmlformats.org/officeDocument/2006/relationships/hyperlink" Target="http://avtonauka.ru/pdd" TargetMode="External"/><Relationship Id="rId190" Type="http://schemas.openxmlformats.org/officeDocument/2006/relationships/image" Target="media/image180.gif"/><Relationship Id="rId204" Type="http://schemas.openxmlformats.org/officeDocument/2006/relationships/image" Target="media/image194.gif"/><Relationship Id="rId225" Type="http://schemas.openxmlformats.org/officeDocument/2006/relationships/image" Target="media/image210.jpeg"/><Relationship Id="rId246" Type="http://schemas.openxmlformats.org/officeDocument/2006/relationships/hyperlink" Target="http://www.gai.ru/voditelskoe-udostoverenie/dorojnaya-razmetka/gorizontalnaya/1.12-stop-liniya.htm" TargetMode="External"/><Relationship Id="rId267" Type="http://schemas.openxmlformats.org/officeDocument/2006/relationships/image" Target="media/image238.gif"/><Relationship Id="rId288" Type="http://schemas.openxmlformats.org/officeDocument/2006/relationships/image" Target="media/image253.gif"/><Relationship Id="rId106" Type="http://schemas.openxmlformats.org/officeDocument/2006/relationships/image" Target="media/image97.gif"/><Relationship Id="rId127" Type="http://schemas.openxmlformats.org/officeDocument/2006/relationships/image" Target="media/image117.gif"/><Relationship Id="rId313" Type="http://schemas.openxmlformats.org/officeDocument/2006/relationships/hyperlink" Target="http://avto-russia.ru/pdd/pdd_rf.html" TargetMode="External"/><Relationship Id="rId10" Type="http://schemas.openxmlformats.org/officeDocument/2006/relationships/image" Target="media/image3.jpeg"/><Relationship Id="rId31" Type="http://schemas.openxmlformats.org/officeDocument/2006/relationships/image" Target="media/image22.gif"/><Relationship Id="rId52" Type="http://schemas.openxmlformats.org/officeDocument/2006/relationships/image" Target="media/image43.gif"/><Relationship Id="rId73" Type="http://schemas.openxmlformats.org/officeDocument/2006/relationships/image" Target="media/image64.gif"/><Relationship Id="rId94" Type="http://schemas.openxmlformats.org/officeDocument/2006/relationships/image" Target="media/image85.gif"/><Relationship Id="rId148" Type="http://schemas.openxmlformats.org/officeDocument/2006/relationships/image" Target="media/image138.gif"/><Relationship Id="rId169" Type="http://schemas.openxmlformats.org/officeDocument/2006/relationships/image" Target="media/image159.gif"/><Relationship Id="rId334" Type="http://schemas.openxmlformats.org/officeDocument/2006/relationships/hyperlink" Target="https://pddmaster.ru/documents/pdd/prilozhenie-1-dorozhnye-znaki-2-znaki-prioriteta-tekst-pdd" TargetMode="External"/><Relationship Id="rId355" Type="http://schemas.openxmlformats.org/officeDocument/2006/relationships/image" Target="media/image288.jpeg"/><Relationship Id="rId376" Type="http://schemas.openxmlformats.org/officeDocument/2006/relationships/hyperlink" Target="http://avtonauka.ru/voghdenie/dvizhenie-v-potoke.html" TargetMode="External"/><Relationship Id="rId397" Type="http://schemas.openxmlformats.org/officeDocument/2006/relationships/image" Target="media/image312.png"/><Relationship Id="rId4" Type="http://schemas.openxmlformats.org/officeDocument/2006/relationships/settings" Target="settings.xml"/><Relationship Id="rId180" Type="http://schemas.openxmlformats.org/officeDocument/2006/relationships/image" Target="media/image170.gif"/><Relationship Id="rId215" Type="http://schemas.openxmlformats.org/officeDocument/2006/relationships/image" Target="media/image204.jpeg"/><Relationship Id="rId236" Type="http://schemas.openxmlformats.org/officeDocument/2006/relationships/image" Target="media/image217.jpeg"/><Relationship Id="rId257" Type="http://schemas.openxmlformats.org/officeDocument/2006/relationships/image" Target="media/image230.jpeg"/><Relationship Id="rId278" Type="http://schemas.openxmlformats.org/officeDocument/2006/relationships/image" Target="media/image244.jpeg"/><Relationship Id="rId401" Type="http://schemas.openxmlformats.org/officeDocument/2006/relationships/fontTable" Target="fontTable.xml"/><Relationship Id="rId303" Type="http://schemas.openxmlformats.org/officeDocument/2006/relationships/image" Target="media/image264.jpeg"/><Relationship Id="rId42" Type="http://schemas.openxmlformats.org/officeDocument/2006/relationships/image" Target="media/image33.gif"/><Relationship Id="rId84" Type="http://schemas.openxmlformats.org/officeDocument/2006/relationships/image" Target="media/image75.gif"/><Relationship Id="rId138" Type="http://schemas.openxmlformats.org/officeDocument/2006/relationships/image" Target="media/image128.gif"/><Relationship Id="rId345" Type="http://schemas.openxmlformats.org/officeDocument/2006/relationships/image" Target="media/image281.png"/><Relationship Id="rId387" Type="http://schemas.openxmlformats.org/officeDocument/2006/relationships/image" Target="media/image306.jpeg"/><Relationship Id="rId191" Type="http://schemas.openxmlformats.org/officeDocument/2006/relationships/image" Target="media/image181.gif"/><Relationship Id="rId205" Type="http://schemas.openxmlformats.org/officeDocument/2006/relationships/image" Target="media/image195.gif"/><Relationship Id="rId247" Type="http://schemas.openxmlformats.org/officeDocument/2006/relationships/image" Target="media/image2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A1DA8-CFDF-4FBC-BDAC-A4F9D0B9C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6697</TotalTime>
  <Pages>133</Pages>
  <Words>45571</Words>
  <Characters>259761</Characters>
  <Application>Microsoft Office Word</Application>
  <DocSecurity>0</DocSecurity>
  <Lines>2164</Lines>
  <Paragraphs>609</Paragraphs>
  <ScaleCrop>false</ScaleCrop>
  <HeadingPairs>
    <vt:vector size="2" baseType="variant">
      <vt:variant>
        <vt:lpstr>Название</vt:lpstr>
      </vt:variant>
      <vt:variant>
        <vt:i4>1</vt:i4>
      </vt:variant>
    </vt:vector>
  </HeadingPairs>
  <TitlesOfParts>
    <vt:vector size="1" baseType="lpstr">
      <vt:lpstr/>
    </vt:vector>
  </TitlesOfParts>
  <Company>ГОУ СПО АКТТ</Company>
  <LinksUpToDate>false</LinksUpToDate>
  <CharactersWithSpaces>304723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ГОУ СПО АКТТ</dc:creator>
  <cp:lastModifiedBy>admin</cp:lastModifiedBy>
  <cp:revision>135</cp:revision>
  <dcterms:created xsi:type="dcterms:W3CDTF">2003-12-31T21:05:00Z</dcterms:created>
  <dcterms:modified xsi:type="dcterms:W3CDTF">2020-11-12T06:03:00Z</dcterms:modified>
</cp:coreProperties>
</file>