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D8" w:rsidRDefault="00E240D8" w:rsidP="00E240D8">
      <w:pPr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Инструкция по выполнению заданий по учебной дисциплине </w:t>
      </w:r>
      <w:r>
        <w:rPr>
          <w:rFonts w:eastAsia="Calibri"/>
          <w:lang w:eastAsia="en-US"/>
        </w:rPr>
        <w:t xml:space="preserve">   </w:t>
      </w:r>
      <w:r>
        <w:rPr>
          <w:rFonts w:eastAsia="Times New Roman"/>
          <w:b/>
          <w:sz w:val="28"/>
          <w:szCs w:val="28"/>
        </w:rPr>
        <w:t>ОП</w:t>
      </w:r>
      <w:proofErr w:type="gramStart"/>
      <w:r>
        <w:rPr>
          <w:rFonts w:eastAsia="Times New Roman"/>
          <w:b/>
          <w:sz w:val="28"/>
          <w:szCs w:val="28"/>
        </w:rPr>
        <w:t>.О</w:t>
      </w:r>
      <w:proofErr w:type="gramEnd"/>
      <w:r>
        <w:rPr>
          <w:rFonts w:eastAsia="Times New Roman"/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Основы микробиологии, физиологии питания санитарии и гигиены.</w:t>
      </w:r>
    </w:p>
    <w:p w:rsidR="00E240D8" w:rsidRDefault="00420A65" w:rsidP="00E240D8">
      <w:pPr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02.11</w:t>
      </w:r>
      <w:r w:rsidR="00E240D8">
        <w:rPr>
          <w:rFonts w:eastAsia="Calibri"/>
          <w:b/>
          <w:sz w:val="28"/>
          <w:szCs w:val="28"/>
          <w:lang w:eastAsia="en-US"/>
        </w:rPr>
        <w:t>.</w:t>
      </w:r>
      <w:r w:rsidR="00E240D8">
        <w:rPr>
          <w:rFonts w:eastAsia="Calibri"/>
          <w:b/>
          <w:sz w:val="32"/>
          <w:lang w:eastAsia="en-US"/>
        </w:rPr>
        <w:t>2020.</w:t>
      </w:r>
      <w:r w:rsidR="00E240D8">
        <w:rPr>
          <w:rFonts w:eastAsia="Calibri"/>
          <w:b/>
          <w:sz w:val="28"/>
          <w:lang w:eastAsia="en-US"/>
        </w:rPr>
        <w:t xml:space="preserve"> (6час)</w:t>
      </w:r>
      <w:r w:rsidR="00E240D8">
        <w:rPr>
          <w:rFonts w:eastAsia="Times New Roman"/>
          <w:b/>
          <w:sz w:val="28"/>
          <w:szCs w:val="28"/>
        </w:rPr>
        <w:t xml:space="preserve"> </w:t>
      </w:r>
    </w:p>
    <w:p w:rsidR="00E240D8" w:rsidRDefault="00E240D8" w:rsidP="00E240D8">
      <w:pPr>
        <w:spacing w:line="252" w:lineRule="auto"/>
        <w:ind w:left="0" w:firstLine="0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18 группа ОПОП «Повар, кондитер»</w:t>
      </w:r>
    </w:p>
    <w:p w:rsidR="00E240D8" w:rsidRDefault="00E240D8" w:rsidP="00E240D8">
      <w:pPr>
        <w:spacing w:line="252" w:lineRule="auto"/>
        <w:ind w:left="0" w:firstLine="0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color w:val="C00000"/>
          <w:sz w:val="28"/>
          <w:lang w:eastAsia="en-US"/>
        </w:rPr>
        <w:t>ОП.01 Раздел физиологии</w:t>
      </w:r>
    </w:p>
    <w:p w:rsidR="00E240D8" w:rsidRDefault="00E240D8" w:rsidP="00E240D8">
      <w:pPr>
        <w:spacing w:line="252" w:lineRule="auto"/>
        <w:ind w:left="0" w:firstLine="0"/>
        <w:rPr>
          <w:b/>
          <w:sz w:val="28"/>
          <w:szCs w:val="28"/>
        </w:rPr>
      </w:pPr>
      <w:r>
        <w:rPr>
          <w:rFonts w:eastAsia="Calibri"/>
          <w:b/>
          <w:sz w:val="28"/>
          <w:lang w:eastAsia="en-US"/>
        </w:rPr>
        <w:t xml:space="preserve"> Продолжаем изучение  темы: </w:t>
      </w:r>
      <w:r>
        <w:rPr>
          <w:b/>
          <w:bCs/>
          <w:i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Тема 2.1.</w:t>
      </w:r>
      <w:r>
        <w:t xml:space="preserve"> </w:t>
      </w:r>
      <w:r>
        <w:rPr>
          <w:b/>
          <w:sz w:val="28"/>
          <w:szCs w:val="28"/>
        </w:rPr>
        <w:t>Основные пищевые   вещества, их источники, роль в структуре питания</w:t>
      </w:r>
    </w:p>
    <w:p w:rsidR="00E240D8" w:rsidRDefault="00E240D8" w:rsidP="00E240D8">
      <w:pPr>
        <w:spacing w:line="252" w:lineRule="auto"/>
        <w:ind w:left="0"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</w:t>
      </w:r>
      <w:r>
        <w:rPr>
          <w:sz w:val="28"/>
          <w:szCs w:val="28"/>
        </w:rPr>
        <w:t xml:space="preserve"> Источники основных пищевых веществ, состав, физиологическое значение, энергетическая и пищевая ценность различных продуктов питания</w:t>
      </w:r>
    </w:p>
    <w:p w:rsidR="00E240D8" w:rsidRDefault="00E240D8" w:rsidP="00E240D8">
      <w:pPr>
        <w:spacing w:line="252" w:lineRule="auto"/>
        <w:ind w:left="0" w:firstLine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2)</w:t>
      </w:r>
      <w:r>
        <w:rPr>
          <w:sz w:val="28"/>
          <w:szCs w:val="28"/>
        </w:rPr>
        <w:t xml:space="preserve">  ПРАКТИЧЕСКОЕ ЗАНЯТИЕ  Составление сравнительной характеристики продуктов питания по пищевой, физиологической, энергетической ценности </w:t>
      </w:r>
    </w:p>
    <w:p w:rsidR="00E240D8" w:rsidRDefault="00E240D8" w:rsidP="00E240D8">
      <w:pPr>
        <w:spacing w:line="252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ПЕЧАТНЫЕ ИЗДАНИЯ</w:t>
      </w:r>
    </w:p>
    <w:p w:rsidR="00E240D8" w:rsidRDefault="00E240D8" w:rsidP="00E240D8">
      <w:pPr>
        <w:ind w:left="0" w:firstLine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1.Матюхина З.П.Основы физиологии питания, микробиологии и гигиены и санитарии: учебник для студентов учреждений сред. проф</w:t>
      </w:r>
      <w:proofErr w:type="gramStart"/>
      <w:r>
        <w:rPr>
          <w:rFonts w:eastAsia="Calibri"/>
          <w:bCs/>
          <w:sz w:val="28"/>
          <w:szCs w:val="28"/>
          <w:lang w:eastAsia="en-US"/>
        </w:rPr>
        <w:t>.о</w:t>
      </w:r>
      <w:proofErr w:type="gramEnd"/>
      <w:r>
        <w:rPr>
          <w:rFonts w:eastAsia="Calibri"/>
          <w:bCs/>
          <w:sz w:val="28"/>
          <w:szCs w:val="28"/>
          <w:lang w:eastAsia="en-US"/>
        </w:rPr>
        <w:t>бразования/З.П. Матюхина -8-издание</w:t>
      </w:r>
    </w:p>
    <w:p w:rsidR="00E240D8" w:rsidRDefault="00E240D8" w:rsidP="00E240D8">
      <w:pPr>
        <w:ind w:left="567" w:right="141" w:hanging="28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eastAsia="Times New Roman"/>
          <w:color w:val="000000"/>
          <w:sz w:val="28"/>
          <w:szCs w:val="28"/>
        </w:rPr>
        <w:t>Мармузова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Л.В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Основы микробиологии, санитарии и гигиены в пищевом производстве :учебник для </w:t>
      </w:r>
      <w:proofErr w:type="spellStart"/>
      <w:r>
        <w:rPr>
          <w:rFonts w:eastAsia="Times New Roman"/>
          <w:color w:val="000000"/>
          <w:sz w:val="28"/>
          <w:szCs w:val="28"/>
        </w:rPr>
        <w:t>нач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000000"/>
          <w:sz w:val="28"/>
          <w:szCs w:val="28"/>
        </w:rPr>
        <w:t>проф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.образования.</w:t>
      </w:r>
    </w:p>
    <w:p w:rsidR="00E240D8" w:rsidRDefault="00E240D8" w:rsidP="00E240D8">
      <w:pPr>
        <w:ind w:left="0" w:firstLine="0"/>
        <w:rPr>
          <w:u w:val="single"/>
        </w:rPr>
      </w:pPr>
      <w:r>
        <w:rPr>
          <w:b/>
          <w:i/>
          <w:sz w:val="32"/>
          <w:szCs w:val="32"/>
        </w:rPr>
        <w:t>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hAnsi="inherit"/>
          <w:b/>
          <w:bCs/>
          <w:i/>
          <w:iCs/>
          <w:color w:val="333333"/>
          <w:sz w:val="36"/>
          <w:szCs w:val="36"/>
          <w:shd w:val="clear" w:color="auto" w:fill="CCFFCC"/>
        </w:rPr>
        <w:t xml:space="preserve"> </w:t>
      </w:r>
      <w:hyperlink r:id="rId5" w:history="1">
        <w:r>
          <w:rPr>
            <w:rStyle w:val="a3"/>
            <w:rFonts w:ascii="inherit" w:hAnsi="inherit"/>
            <w:b/>
            <w:bCs/>
            <w:i/>
            <w:iCs/>
            <w:sz w:val="36"/>
            <w:szCs w:val="36"/>
            <w:shd w:val="clear" w:color="auto" w:fill="CCFFCC"/>
          </w:rPr>
          <w:t>marina.lysova.78@mail.ru</w:t>
        </w:r>
        <w:proofErr w:type="gramStart"/>
      </w:hyperlink>
      <w:r>
        <w:rPr>
          <w:color w:val="0000FF" w:themeColor="hyperlink"/>
          <w:u w:val="single"/>
        </w:rPr>
        <w:t xml:space="preserve">    </w:t>
      </w:r>
      <w:r>
        <w:rPr>
          <w:b/>
          <w:u w:val="single"/>
        </w:rPr>
        <w:t>И</w:t>
      </w:r>
      <w:proofErr w:type="gramEnd"/>
      <w:r>
        <w:rPr>
          <w:b/>
          <w:u w:val="single"/>
        </w:rPr>
        <w:t xml:space="preserve">ли на </w:t>
      </w:r>
      <w:r>
        <w:rPr>
          <w:b/>
          <w:u w:val="single"/>
          <w:lang w:val="en-US"/>
        </w:rPr>
        <w:t>W</w:t>
      </w:r>
      <w:proofErr w:type="spellStart"/>
      <w:r>
        <w:rPr>
          <w:b/>
          <w:u w:val="single"/>
        </w:rPr>
        <w:t>hatsApp</w:t>
      </w:r>
      <w:proofErr w:type="spellEnd"/>
      <w:r>
        <w:rPr>
          <w:b/>
          <w:u w:val="single"/>
        </w:rPr>
        <w:t xml:space="preserve"> по</w:t>
      </w:r>
      <w:r>
        <w:rPr>
          <w:u w:val="single"/>
        </w:rPr>
        <w:t xml:space="preserve"> №89022792370</w:t>
      </w:r>
    </w:p>
    <w:p w:rsidR="00E240D8" w:rsidRDefault="00E240D8" w:rsidP="00E240D8">
      <w:pPr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Внимательно прочитайте данную вам инструкцию, выделите для себя важное и запишите</w:t>
      </w:r>
      <w:proofErr w:type="gramEnd"/>
    </w:p>
    <w:p w:rsidR="004E59E6" w:rsidRPr="004E59E6" w:rsidRDefault="004E59E6" w:rsidP="004E59E6">
      <w:pPr>
        <w:jc w:val="center"/>
        <w:rPr>
          <w:sz w:val="28"/>
          <w:szCs w:val="28"/>
        </w:rPr>
      </w:pPr>
      <w:r w:rsidRPr="004E59E6">
        <w:rPr>
          <w:sz w:val="28"/>
          <w:szCs w:val="28"/>
        </w:rPr>
        <w:t>Источники пищевых веществ.</w:t>
      </w:r>
    </w:p>
    <w:p w:rsidR="00203CC3" w:rsidRDefault="004E59E6" w:rsidP="004E59E6">
      <w:pPr>
        <w:jc w:val="center"/>
        <w:rPr>
          <w:sz w:val="28"/>
          <w:szCs w:val="28"/>
        </w:rPr>
      </w:pPr>
      <w:r w:rsidRPr="004E59E6">
        <w:rPr>
          <w:sz w:val="28"/>
          <w:szCs w:val="28"/>
        </w:rPr>
        <w:t>Таблица 1 Источники минеральных веществ</w:t>
      </w:r>
    </w:p>
    <w:tbl>
      <w:tblPr>
        <w:tblStyle w:val="a5"/>
        <w:tblW w:w="0" w:type="auto"/>
        <w:tblInd w:w="714" w:type="dxa"/>
        <w:tblLook w:val="04A0"/>
      </w:tblPr>
      <w:tblGrid>
        <w:gridCol w:w="1521"/>
        <w:gridCol w:w="3969"/>
        <w:gridCol w:w="3367"/>
      </w:tblGrid>
      <w:tr w:rsidR="004E59E6" w:rsidTr="004E59E6">
        <w:tc>
          <w:tcPr>
            <w:tcW w:w="1521" w:type="dxa"/>
          </w:tcPr>
          <w:p w:rsidR="004E59E6" w:rsidRPr="00C457DD" w:rsidRDefault="004E59E6" w:rsidP="004E59E6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457DD">
              <w:rPr>
                <w:b/>
              </w:rPr>
              <w:t>Элемент</w:t>
            </w:r>
          </w:p>
        </w:tc>
        <w:tc>
          <w:tcPr>
            <w:tcW w:w="3969" w:type="dxa"/>
          </w:tcPr>
          <w:p w:rsidR="004E59E6" w:rsidRPr="00C457DD" w:rsidRDefault="004E59E6" w:rsidP="004E59E6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457DD">
              <w:rPr>
                <w:b/>
              </w:rPr>
              <w:t>Основные источники</w:t>
            </w:r>
          </w:p>
        </w:tc>
        <w:tc>
          <w:tcPr>
            <w:tcW w:w="3367" w:type="dxa"/>
          </w:tcPr>
          <w:p w:rsidR="004E59E6" w:rsidRPr="00C457DD" w:rsidRDefault="004E59E6" w:rsidP="004E59E6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C457DD">
              <w:rPr>
                <w:b/>
              </w:rPr>
              <w:t>Основные функции</w:t>
            </w:r>
          </w:p>
        </w:tc>
      </w:tr>
      <w:tr w:rsidR="004E59E6" w:rsidTr="004E59E6">
        <w:tc>
          <w:tcPr>
            <w:tcW w:w="1521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t>Ca</w:t>
            </w:r>
            <w:proofErr w:type="spellEnd"/>
          </w:p>
        </w:tc>
        <w:tc>
          <w:tcPr>
            <w:tcW w:w="3969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Молочные продукты, рыба, злаки, орехи, фрукты</w:t>
            </w:r>
          </w:p>
        </w:tc>
        <w:tc>
          <w:tcPr>
            <w:tcW w:w="3367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Составляет основу костной ткани, влияет на процессы нервно-мышечной и сердечнососудистой систем</w:t>
            </w:r>
          </w:p>
        </w:tc>
      </w:tr>
      <w:tr w:rsidR="004E59E6" w:rsidTr="004E59E6">
        <w:tc>
          <w:tcPr>
            <w:tcW w:w="1521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P</w:t>
            </w:r>
          </w:p>
        </w:tc>
        <w:tc>
          <w:tcPr>
            <w:tcW w:w="3969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Молоко, рыба, хлеб</w:t>
            </w:r>
          </w:p>
        </w:tc>
        <w:tc>
          <w:tcPr>
            <w:tcW w:w="3367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Входит в состав белков, костной ткани, принимает участие в обмене энергии</w:t>
            </w:r>
          </w:p>
        </w:tc>
      </w:tr>
      <w:tr w:rsidR="004E59E6" w:rsidTr="004E59E6">
        <w:tc>
          <w:tcPr>
            <w:tcW w:w="1521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t>Mg</w:t>
            </w:r>
            <w:proofErr w:type="spellEnd"/>
          </w:p>
        </w:tc>
        <w:tc>
          <w:tcPr>
            <w:tcW w:w="3969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Орехи, овес, ячмень, фасоль, овощи, листовая зелень</w:t>
            </w:r>
          </w:p>
        </w:tc>
        <w:tc>
          <w:tcPr>
            <w:tcW w:w="3367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Участвует в формировании костей, регуляции нервной ткани, в обмене углеводов и энергии</w:t>
            </w:r>
          </w:p>
        </w:tc>
      </w:tr>
      <w:tr w:rsidR="004E59E6" w:rsidTr="004E59E6">
        <w:tc>
          <w:tcPr>
            <w:tcW w:w="1521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t>Na</w:t>
            </w:r>
            <w:proofErr w:type="spellEnd"/>
          </w:p>
        </w:tc>
        <w:tc>
          <w:tcPr>
            <w:tcW w:w="3969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Поваренная соль, свежие овощи</w:t>
            </w:r>
          </w:p>
        </w:tc>
        <w:tc>
          <w:tcPr>
            <w:tcW w:w="3367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Регулирует кровяное давление, водный обмен, активизирует пищеварительные ферменты</w:t>
            </w:r>
          </w:p>
        </w:tc>
      </w:tr>
      <w:tr w:rsidR="004E59E6" w:rsidTr="004E59E6">
        <w:tc>
          <w:tcPr>
            <w:tcW w:w="1521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K</w:t>
            </w:r>
          </w:p>
        </w:tc>
        <w:tc>
          <w:tcPr>
            <w:tcW w:w="3969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Сухофрукты, горох, фасоль, виноград</w:t>
            </w:r>
          </w:p>
        </w:tc>
        <w:tc>
          <w:tcPr>
            <w:tcW w:w="3367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Регулирует кислотно-щелочное равновесие крови, участвует в передаче нервных импульсов, активизирует ряд ферментов</w:t>
            </w:r>
          </w:p>
        </w:tc>
      </w:tr>
      <w:tr w:rsidR="004E59E6" w:rsidTr="004E59E6">
        <w:tc>
          <w:tcPr>
            <w:tcW w:w="1521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t>Cl</w:t>
            </w:r>
            <w:proofErr w:type="spellEnd"/>
          </w:p>
        </w:tc>
        <w:tc>
          <w:tcPr>
            <w:tcW w:w="3969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Поваренная соль, хлеб</w:t>
            </w:r>
          </w:p>
        </w:tc>
        <w:tc>
          <w:tcPr>
            <w:tcW w:w="3367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 xml:space="preserve">Участвует в образовании </w:t>
            </w:r>
            <w:r>
              <w:lastRenderedPageBreak/>
              <w:t>желудочного сока, плазмы крови, активизирует ряд ферментов</w:t>
            </w:r>
          </w:p>
        </w:tc>
      </w:tr>
      <w:tr w:rsidR="004E59E6" w:rsidTr="004E59E6">
        <w:tc>
          <w:tcPr>
            <w:tcW w:w="1521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lastRenderedPageBreak/>
              <w:t>S</w:t>
            </w:r>
          </w:p>
        </w:tc>
        <w:tc>
          <w:tcPr>
            <w:tcW w:w="3969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Белковые пищевые продукты</w:t>
            </w:r>
          </w:p>
        </w:tc>
        <w:tc>
          <w:tcPr>
            <w:tcW w:w="3367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Входит в состав аминокислот, гормонов и витаминов</w:t>
            </w:r>
          </w:p>
        </w:tc>
      </w:tr>
      <w:tr w:rsidR="004E59E6" w:rsidTr="004E59E6">
        <w:tc>
          <w:tcPr>
            <w:tcW w:w="1521" w:type="dxa"/>
          </w:tcPr>
          <w:p w:rsidR="004E59E6" w:rsidRDefault="004E59E6" w:rsidP="004E59E6">
            <w:pPr>
              <w:ind w:left="0" w:firstLine="0"/>
              <w:jc w:val="center"/>
            </w:pPr>
            <w:proofErr w:type="spellStart"/>
            <w:r>
              <w:t>Fe</w:t>
            </w:r>
            <w:proofErr w:type="spellEnd"/>
          </w:p>
        </w:tc>
        <w:tc>
          <w:tcPr>
            <w:tcW w:w="3969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Мясо, злаки, бобовые, клюква, земляника, абрикосы</w:t>
            </w:r>
          </w:p>
        </w:tc>
        <w:tc>
          <w:tcPr>
            <w:tcW w:w="3367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Участвует в образовании гемоглобина, некоторых ферментов</w:t>
            </w:r>
          </w:p>
        </w:tc>
      </w:tr>
      <w:tr w:rsidR="004E59E6" w:rsidTr="004E59E6">
        <w:tc>
          <w:tcPr>
            <w:tcW w:w="1521" w:type="dxa"/>
          </w:tcPr>
          <w:p w:rsidR="004E59E6" w:rsidRDefault="004E59E6" w:rsidP="004E59E6">
            <w:pPr>
              <w:ind w:left="0" w:firstLine="0"/>
              <w:jc w:val="center"/>
            </w:pPr>
            <w:proofErr w:type="spellStart"/>
            <w:r>
              <w:t>Zn</w:t>
            </w:r>
            <w:proofErr w:type="spellEnd"/>
          </w:p>
        </w:tc>
        <w:tc>
          <w:tcPr>
            <w:tcW w:w="3969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Бобовые, злаки, дрожжи, печень животных и птиц</w:t>
            </w:r>
          </w:p>
        </w:tc>
        <w:tc>
          <w:tcPr>
            <w:tcW w:w="3367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 xml:space="preserve">Входит в состав гормона инсулина, участвует в </w:t>
            </w:r>
            <w:proofErr w:type="gramStart"/>
            <w:r>
              <w:t>углеводном</w:t>
            </w:r>
            <w:proofErr w:type="gramEnd"/>
            <w:r>
              <w:t xml:space="preserve"> обмен</w:t>
            </w:r>
          </w:p>
        </w:tc>
      </w:tr>
      <w:tr w:rsidR="004E59E6" w:rsidTr="004E59E6">
        <w:tc>
          <w:tcPr>
            <w:tcW w:w="1521" w:type="dxa"/>
          </w:tcPr>
          <w:p w:rsidR="004E59E6" w:rsidRDefault="004E59E6" w:rsidP="004E59E6">
            <w:pPr>
              <w:ind w:left="0" w:firstLine="0"/>
              <w:jc w:val="center"/>
            </w:pPr>
            <w:r>
              <w:t>I</w:t>
            </w:r>
          </w:p>
        </w:tc>
        <w:tc>
          <w:tcPr>
            <w:tcW w:w="3969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Морская капуста, рыба и др. морские продукты, яйца, овощи</w:t>
            </w:r>
          </w:p>
        </w:tc>
        <w:tc>
          <w:tcPr>
            <w:tcW w:w="3367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Участвует в образовании гормона щитовидной железы</w:t>
            </w:r>
          </w:p>
        </w:tc>
      </w:tr>
      <w:tr w:rsidR="004E59E6" w:rsidTr="004E59E6">
        <w:tc>
          <w:tcPr>
            <w:tcW w:w="1521" w:type="dxa"/>
          </w:tcPr>
          <w:p w:rsidR="004E59E6" w:rsidRDefault="004E59E6" w:rsidP="004E59E6">
            <w:pPr>
              <w:ind w:left="0" w:firstLine="0"/>
              <w:jc w:val="center"/>
            </w:pPr>
            <w:r>
              <w:t>F</w:t>
            </w:r>
          </w:p>
        </w:tc>
        <w:tc>
          <w:tcPr>
            <w:tcW w:w="3969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Морская рыба, чай</w:t>
            </w:r>
          </w:p>
        </w:tc>
        <w:tc>
          <w:tcPr>
            <w:tcW w:w="3367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Входит в состав костной ткани</w:t>
            </w:r>
          </w:p>
        </w:tc>
      </w:tr>
      <w:tr w:rsidR="004E59E6" w:rsidTr="004E59E6">
        <w:tc>
          <w:tcPr>
            <w:tcW w:w="1521" w:type="dxa"/>
          </w:tcPr>
          <w:p w:rsidR="004E59E6" w:rsidRDefault="004E59E6" w:rsidP="004E59E6">
            <w:pPr>
              <w:ind w:left="0" w:firstLine="0"/>
              <w:jc w:val="center"/>
            </w:pPr>
            <w:proofErr w:type="spellStart"/>
            <w:r>
              <w:t>Cu</w:t>
            </w:r>
            <w:proofErr w:type="spellEnd"/>
          </w:p>
        </w:tc>
        <w:tc>
          <w:tcPr>
            <w:tcW w:w="3969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Печень, яичный желток, зеленые овощи</w:t>
            </w:r>
          </w:p>
        </w:tc>
        <w:tc>
          <w:tcPr>
            <w:tcW w:w="3367" w:type="dxa"/>
          </w:tcPr>
          <w:p w:rsidR="004E59E6" w:rsidRDefault="004E59E6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t>Кроветворный элемент, способствующий транспорту железа в костный мозг</w:t>
            </w:r>
          </w:p>
        </w:tc>
      </w:tr>
    </w:tbl>
    <w:p w:rsidR="004E59E6" w:rsidRDefault="00870879" w:rsidP="004E59E6">
      <w:pPr>
        <w:jc w:val="center"/>
        <w:rPr>
          <w:b/>
          <w:i/>
          <w:sz w:val="28"/>
          <w:szCs w:val="28"/>
        </w:rPr>
      </w:pPr>
      <w:r w:rsidRPr="00870879">
        <w:rPr>
          <w:b/>
          <w:i/>
          <w:sz w:val="28"/>
          <w:szCs w:val="28"/>
        </w:rPr>
        <w:t>Таблица 2 Источники белков</w:t>
      </w:r>
    </w:p>
    <w:tbl>
      <w:tblPr>
        <w:tblStyle w:val="a5"/>
        <w:tblW w:w="0" w:type="auto"/>
        <w:tblInd w:w="714" w:type="dxa"/>
        <w:tblLook w:val="04A0"/>
      </w:tblPr>
      <w:tblGrid>
        <w:gridCol w:w="1771"/>
        <w:gridCol w:w="1792"/>
        <w:gridCol w:w="1864"/>
        <w:gridCol w:w="1805"/>
        <w:gridCol w:w="1625"/>
      </w:tblGrid>
      <w:tr w:rsidR="00870879" w:rsidTr="00870879">
        <w:tc>
          <w:tcPr>
            <w:tcW w:w="1771" w:type="dxa"/>
          </w:tcPr>
          <w:p w:rsidR="00870879" w:rsidRPr="00C457DD" w:rsidRDefault="00870879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C457DD">
              <w:rPr>
                <w:b/>
              </w:rPr>
              <w:t>Белки</w:t>
            </w:r>
          </w:p>
        </w:tc>
        <w:tc>
          <w:tcPr>
            <w:tcW w:w="1792" w:type="dxa"/>
          </w:tcPr>
          <w:p w:rsidR="00870879" w:rsidRPr="00C457DD" w:rsidRDefault="00870879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C457DD">
              <w:rPr>
                <w:b/>
              </w:rPr>
              <w:t>Основные источники</w:t>
            </w:r>
          </w:p>
        </w:tc>
        <w:tc>
          <w:tcPr>
            <w:tcW w:w="1864" w:type="dxa"/>
          </w:tcPr>
          <w:p w:rsidR="00870879" w:rsidRPr="00C457DD" w:rsidRDefault="00870879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C457DD">
              <w:rPr>
                <w:b/>
              </w:rPr>
              <w:t>Степень усвояемости</w:t>
            </w:r>
          </w:p>
        </w:tc>
        <w:tc>
          <w:tcPr>
            <w:tcW w:w="1805" w:type="dxa"/>
          </w:tcPr>
          <w:p w:rsidR="00870879" w:rsidRPr="00C457DD" w:rsidRDefault="00870879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C457DD">
              <w:rPr>
                <w:b/>
              </w:rPr>
              <w:t>Биологическая ценность</w:t>
            </w:r>
          </w:p>
        </w:tc>
        <w:tc>
          <w:tcPr>
            <w:tcW w:w="1625" w:type="dxa"/>
          </w:tcPr>
          <w:p w:rsidR="00870879" w:rsidRPr="00C457DD" w:rsidRDefault="00870879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C457DD">
              <w:rPr>
                <w:b/>
              </w:rPr>
              <w:t>Суточная норма (70-90 г)</w:t>
            </w:r>
          </w:p>
        </w:tc>
      </w:tr>
      <w:tr w:rsidR="00870879" w:rsidTr="00870879">
        <w:tc>
          <w:tcPr>
            <w:tcW w:w="1771" w:type="dxa"/>
          </w:tcPr>
          <w:p w:rsidR="00870879" w:rsidRDefault="00870879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Животные белки</w:t>
            </w:r>
          </w:p>
        </w:tc>
        <w:tc>
          <w:tcPr>
            <w:tcW w:w="1792" w:type="dxa"/>
          </w:tcPr>
          <w:p w:rsidR="00870879" w:rsidRDefault="00870879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Мясо и мясопродукты (кроме сала и жира), рыба, птица, молочные продукты, яйца</w:t>
            </w:r>
          </w:p>
        </w:tc>
        <w:tc>
          <w:tcPr>
            <w:tcW w:w="1864" w:type="dxa"/>
          </w:tcPr>
          <w:p w:rsidR="00870879" w:rsidRDefault="00870879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Легкоусвояемые</w:t>
            </w:r>
          </w:p>
        </w:tc>
        <w:tc>
          <w:tcPr>
            <w:tcW w:w="1805" w:type="dxa"/>
          </w:tcPr>
          <w:p w:rsidR="00870879" w:rsidRDefault="00870879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Полноценные</w:t>
            </w:r>
          </w:p>
        </w:tc>
        <w:tc>
          <w:tcPr>
            <w:tcW w:w="1625" w:type="dxa"/>
          </w:tcPr>
          <w:p w:rsidR="00870879" w:rsidRDefault="00870879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38,5-49,5</w:t>
            </w:r>
          </w:p>
        </w:tc>
      </w:tr>
      <w:tr w:rsidR="00870879" w:rsidTr="00870879">
        <w:tc>
          <w:tcPr>
            <w:tcW w:w="1771" w:type="dxa"/>
          </w:tcPr>
          <w:p w:rsidR="00870879" w:rsidRDefault="00870879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Растительные белки</w:t>
            </w:r>
          </w:p>
        </w:tc>
        <w:tc>
          <w:tcPr>
            <w:tcW w:w="1792" w:type="dxa"/>
          </w:tcPr>
          <w:p w:rsidR="00870879" w:rsidRDefault="00870879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Зернобобовые культуры, овощи, листовая зелень. Орехи, семечки, крупы, хлеб</w:t>
            </w:r>
          </w:p>
        </w:tc>
        <w:tc>
          <w:tcPr>
            <w:tcW w:w="1864" w:type="dxa"/>
          </w:tcPr>
          <w:p w:rsidR="00870879" w:rsidRDefault="00870879" w:rsidP="004E59E6">
            <w:pPr>
              <w:ind w:left="0" w:firstLine="0"/>
              <w:jc w:val="center"/>
            </w:pPr>
            <w:r>
              <w:t>Легкоусвояемые</w:t>
            </w:r>
          </w:p>
          <w:p w:rsidR="00870879" w:rsidRDefault="00870879" w:rsidP="004E59E6">
            <w:pPr>
              <w:ind w:left="0" w:firstLine="0"/>
              <w:jc w:val="center"/>
            </w:pPr>
          </w:p>
          <w:p w:rsidR="00870879" w:rsidRDefault="00870879" w:rsidP="004E59E6">
            <w:pPr>
              <w:ind w:left="0" w:firstLine="0"/>
              <w:jc w:val="center"/>
            </w:pPr>
          </w:p>
          <w:p w:rsidR="00870879" w:rsidRDefault="00870879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 xml:space="preserve"> </w:t>
            </w:r>
            <w:proofErr w:type="gramStart"/>
            <w:r>
              <w:t>Менее усвояемые</w:t>
            </w:r>
            <w:proofErr w:type="gramEnd"/>
          </w:p>
        </w:tc>
        <w:tc>
          <w:tcPr>
            <w:tcW w:w="1805" w:type="dxa"/>
          </w:tcPr>
          <w:p w:rsidR="00870879" w:rsidRDefault="00870879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Полноценные</w:t>
            </w:r>
          </w:p>
        </w:tc>
        <w:tc>
          <w:tcPr>
            <w:tcW w:w="1625" w:type="dxa"/>
          </w:tcPr>
          <w:p w:rsidR="00870879" w:rsidRDefault="00870879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31,5-40,5</w:t>
            </w:r>
          </w:p>
        </w:tc>
      </w:tr>
    </w:tbl>
    <w:p w:rsidR="00870879" w:rsidRDefault="00870879" w:rsidP="004E59E6">
      <w:pPr>
        <w:jc w:val="center"/>
        <w:rPr>
          <w:b/>
          <w:i/>
          <w:sz w:val="28"/>
          <w:szCs w:val="28"/>
        </w:rPr>
      </w:pPr>
      <w:r w:rsidRPr="00870879">
        <w:rPr>
          <w:b/>
          <w:i/>
          <w:sz w:val="28"/>
          <w:szCs w:val="28"/>
        </w:rPr>
        <w:t>Таблица 3 Источники жиров</w:t>
      </w:r>
    </w:p>
    <w:tbl>
      <w:tblPr>
        <w:tblStyle w:val="a5"/>
        <w:tblW w:w="0" w:type="auto"/>
        <w:tblInd w:w="714" w:type="dxa"/>
        <w:tblLook w:val="04A0"/>
      </w:tblPr>
      <w:tblGrid>
        <w:gridCol w:w="1784"/>
        <w:gridCol w:w="1805"/>
        <w:gridCol w:w="1753"/>
        <w:gridCol w:w="1838"/>
        <w:gridCol w:w="1677"/>
      </w:tblGrid>
      <w:tr w:rsidR="00C457DD" w:rsidTr="00C457DD">
        <w:tc>
          <w:tcPr>
            <w:tcW w:w="1914" w:type="dxa"/>
          </w:tcPr>
          <w:p w:rsidR="00C457DD" w:rsidRPr="00C457DD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C457DD">
              <w:rPr>
                <w:b/>
              </w:rPr>
              <w:t>Группы жиров</w:t>
            </w:r>
          </w:p>
        </w:tc>
        <w:tc>
          <w:tcPr>
            <w:tcW w:w="1914" w:type="dxa"/>
          </w:tcPr>
          <w:p w:rsidR="00C457DD" w:rsidRPr="00C457DD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C457DD">
              <w:rPr>
                <w:b/>
              </w:rPr>
              <w:t>Основные источники</w:t>
            </w:r>
          </w:p>
        </w:tc>
        <w:tc>
          <w:tcPr>
            <w:tcW w:w="1914" w:type="dxa"/>
          </w:tcPr>
          <w:p w:rsidR="00C457DD" w:rsidRPr="00C457DD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C457DD">
              <w:rPr>
                <w:b/>
              </w:rPr>
              <w:t>Физические свойства</w:t>
            </w:r>
          </w:p>
        </w:tc>
        <w:tc>
          <w:tcPr>
            <w:tcW w:w="1914" w:type="dxa"/>
          </w:tcPr>
          <w:p w:rsidR="00C457DD" w:rsidRPr="00C457DD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C457DD">
              <w:rPr>
                <w:b/>
              </w:rPr>
              <w:t>Химический состав</w:t>
            </w:r>
          </w:p>
        </w:tc>
        <w:tc>
          <w:tcPr>
            <w:tcW w:w="1915" w:type="dxa"/>
          </w:tcPr>
          <w:p w:rsidR="00C457DD" w:rsidRPr="00C457DD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C457DD">
              <w:rPr>
                <w:b/>
              </w:rPr>
              <w:t>Суточная норма (всего 40- 60 г)</w:t>
            </w:r>
          </w:p>
        </w:tc>
      </w:tr>
      <w:tr w:rsidR="00C457DD" w:rsidTr="00C457DD">
        <w:tc>
          <w:tcPr>
            <w:tcW w:w="1914" w:type="dxa"/>
          </w:tcPr>
          <w:p w:rsidR="00C457DD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Животные жиры</w:t>
            </w:r>
          </w:p>
        </w:tc>
        <w:tc>
          <w:tcPr>
            <w:tcW w:w="1914" w:type="dxa"/>
          </w:tcPr>
          <w:p w:rsidR="00C457DD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 xml:space="preserve">Сало, жир, </w:t>
            </w:r>
            <w:proofErr w:type="spellStart"/>
            <w:proofErr w:type="gramStart"/>
            <w:r>
              <w:t>c</w:t>
            </w:r>
            <w:proofErr w:type="gramEnd"/>
            <w:r>
              <w:t>ливочное</w:t>
            </w:r>
            <w:proofErr w:type="spellEnd"/>
            <w:r>
              <w:t xml:space="preserve"> масло, сыр, сметана, сливки, колбаса, жирная свинина</w:t>
            </w:r>
          </w:p>
        </w:tc>
        <w:tc>
          <w:tcPr>
            <w:tcW w:w="1914" w:type="dxa"/>
          </w:tcPr>
          <w:p w:rsidR="00C457DD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Высокая температура плавления, твердые вещества</w:t>
            </w:r>
          </w:p>
        </w:tc>
        <w:tc>
          <w:tcPr>
            <w:tcW w:w="1914" w:type="dxa"/>
          </w:tcPr>
          <w:p w:rsidR="00C457DD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Насыщенные жирные кислоты</w:t>
            </w:r>
          </w:p>
        </w:tc>
        <w:tc>
          <w:tcPr>
            <w:tcW w:w="1915" w:type="dxa"/>
          </w:tcPr>
          <w:p w:rsidR="00C457DD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20-30</w:t>
            </w:r>
          </w:p>
        </w:tc>
      </w:tr>
      <w:tr w:rsidR="00C457DD" w:rsidTr="00C457DD">
        <w:tc>
          <w:tcPr>
            <w:tcW w:w="1914" w:type="dxa"/>
          </w:tcPr>
          <w:p w:rsidR="00C457DD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Растительные жиры</w:t>
            </w:r>
          </w:p>
        </w:tc>
        <w:tc>
          <w:tcPr>
            <w:tcW w:w="1914" w:type="dxa"/>
          </w:tcPr>
          <w:p w:rsidR="00C457DD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 xml:space="preserve">Растительные масла: </w:t>
            </w:r>
            <w:proofErr w:type="gramStart"/>
            <w:r>
              <w:t>подсолнечное</w:t>
            </w:r>
            <w:proofErr w:type="gramEnd"/>
            <w:r>
              <w:t>, оливковое, соевое, кукурузное и др., орехи, овсяная и гречневая крупы</w:t>
            </w:r>
          </w:p>
        </w:tc>
        <w:tc>
          <w:tcPr>
            <w:tcW w:w="1914" w:type="dxa"/>
          </w:tcPr>
          <w:p w:rsidR="00C457DD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Низкая температура плавления, в основном, жидкие вещества</w:t>
            </w:r>
          </w:p>
        </w:tc>
        <w:tc>
          <w:tcPr>
            <w:tcW w:w="1914" w:type="dxa"/>
          </w:tcPr>
          <w:p w:rsidR="00C457DD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Ненасыщенные жирные кислоты</w:t>
            </w:r>
          </w:p>
        </w:tc>
        <w:tc>
          <w:tcPr>
            <w:tcW w:w="1915" w:type="dxa"/>
          </w:tcPr>
          <w:p w:rsidR="00C457DD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t>20-30</w:t>
            </w:r>
          </w:p>
        </w:tc>
      </w:tr>
    </w:tbl>
    <w:p w:rsidR="00C457DD" w:rsidRDefault="00C457DD" w:rsidP="004E59E6">
      <w:pPr>
        <w:jc w:val="center"/>
        <w:rPr>
          <w:b/>
          <w:i/>
          <w:sz w:val="28"/>
          <w:szCs w:val="28"/>
        </w:rPr>
      </w:pPr>
    </w:p>
    <w:p w:rsidR="00C457DD" w:rsidRDefault="00C457DD" w:rsidP="004E59E6">
      <w:pPr>
        <w:jc w:val="center"/>
        <w:rPr>
          <w:b/>
          <w:i/>
          <w:sz w:val="28"/>
          <w:szCs w:val="28"/>
        </w:rPr>
      </w:pPr>
    </w:p>
    <w:p w:rsidR="00C457DD" w:rsidRDefault="00C457DD" w:rsidP="004E59E6">
      <w:pPr>
        <w:jc w:val="center"/>
        <w:rPr>
          <w:b/>
          <w:sz w:val="28"/>
          <w:szCs w:val="28"/>
        </w:rPr>
      </w:pPr>
      <w:r w:rsidRPr="00C457DD">
        <w:rPr>
          <w:b/>
          <w:sz w:val="28"/>
          <w:szCs w:val="28"/>
        </w:rPr>
        <w:lastRenderedPageBreak/>
        <w:t>Таблица 4 Источники углеводов</w:t>
      </w:r>
    </w:p>
    <w:tbl>
      <w:tblPr>
        <w:tblStyle w:val="a5"/>
        <w:tblW w:w="0" w:type="auto"/>
        <w:tblInd w:w="714" w:type="dxa"/>
        <w:tblLook w:val="04A0"/>
      </w:tblPr>
      <w:tblGrid>
        <w:gridCol w:w="1016"/>
        <w:gridCol w:w="1607"/>
        <w:gridCol w:w="1597"/>
        <w:gridCol w:w="2104"/>
        <w:gridCol w:w="1448"/>
        <w:gridCol w:w="1085"/>
      </w:tblGrid>
      <w:tr w:rsidR="00C457DD" w:rsidRPr="002F7B30" w:rsidTr="00FF770C">
        <w:tc>
          <w:tcPr>
            <w:tcW w:w="2623" w:type="dxa"/>
            <w:gridSpan w:val="2"/>
          </w:tcPr>
          <w:p w:rsidR="00C457DD" w:rsidRPr="002F7B30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Углеводы</w:t>
            </w:r>
          </w:p>
        </w:tc>
        <w:tc>
          <w:tcPr>
            <w:tcW w:w="1596" w:type="dxa"/>
          </w:tcPr>
          <w:p w:rsidR="00C457DD" w:rsidRPr="002F7B30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Представители</w:t>
            </w:r>
          </w:p>
        </w:tc>
        <w:tc>
          <w:tcPr>
            <w:tcW w:w="2104" w:type="dxa"/>
          </w:tcPr>
          <w:p w:rsidR="00C457DD" w:rsidRPr="002F7B30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Основные источники</w:t>
            </w:r>
          </w:p>
        </w:tc>
        <w:tc>
          <w:tcPr>
            <w:tcW w:w="1448" w:type="dxa"/>
          </w:tcPr>
          <w:p w:rsidR="00C457DD" w:rsidRPr="002F7B30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Степень усвоения</w:t>
            </w:r>
          </w:p>
        </w:tc>
        <w:tc>
          <w:tcPr>
            <w:tcW w:w="1086" w:type="dxa"/>
          </w:tcPr>
          <w:p w:rsidR="00C457DD" w:rsidRPr="002F7B30" w:rsidRDefault="00C457DD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Суточная норма (400-500г)</w:t>
            </w:r>
          </w:p>
        </w:tc>
      </w:tr>
      <w:tr w:rsidR="00FF770C" w:rsidRPr="002F7B30" w:rsidTr="00FF770C">
        <w:tc>
          <w:tcPr>
            <w:tcW w:w="1016" w:type="dxa"/>
            <w:tcBorders>
              <w:right w:val="single" w:sz="4" w:space="0" w:color="auto"/>
            </w:tcBorders>
          </w:tcPr>
          <w:p w:rsidR="00FF770C" w:rsidRPr="002F7B30" w:rsidRDefault="00FF770C" w:rsidP="00FF770C">
            <w:pPr>
              <w:ind w:left="0" w:firstLine="0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 xml:space="preserve">Простые </w:t>
            </w:r>
          </w:p>
          <w:p w:rsidR="00FF770C" w:rsidRPr="002F7B30" w:rsidRDefault="00FF770C" w:rsidP="00FF770C">
            <w:pPr>
              <w:ind w:left="0" w:firstLine="0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сахара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FF770C" w:rsidRPr="002F7B30" w:rsidRDefault="00FF770C">
            <w:pPr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Моносахариды</w:t>
            </w:r>
          </w:p>
          <w:p w:rsidR="00FF770C" w:rsidRPr="002F7B30" w:rsidRDefault="00FF770C">
            <w:pPr>
              <w:spacing w:after="200" w:line="276" w:lineRule="auto"/>
              <w:ind w:left="0" w:firstLine="0"/>
              <w:rPr>
                <w:sz w:val="28"/>
                <w:szCs w:val="28"/>
              </w:rPr>
            </w:pPr>
          </w:p>
          <w:p w:rsidR="00FF770C" w:rsidRPr="002F7B30" w:rsidRDefault="00FF770C">
            <w:pPr>
              <w:spacing w:after="200" w:line="276" w:lineRule="auto"/>
              <w:ind w:left="0" w:firstLine="0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Дисахариды</w:t>
            </w:r>
          </w:p>
          <w:p w:rsidR="00FF770C" w:rsidRPr="002F7B30" w:rsidRDefault="00FF770C" w:rsidP="00FF770C">
            <w:pPr>
              <w:ind w:left="0" w:firstLine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6" w:type="dxa"/>
          </w:tcPr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Глюкоза Фруктоза Галактоза</w:t>
            </w: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Сахароза Мальтоза Лактоза</w:t>
            </w:r>
          </w:p>
        </w:tc>
        <w:tc>
          <w:tcPr>
            <w:tcW w:w="2104" w:type="dxa"/>
          </w:tcPr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Мед, сладкие фрукты, соки</w:t>
            </w: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Рафинированный сахар, варенье, джемы, кремы, конфеты</w:t>
            </w:r>
          </w:p>
        </w:tc>
        <w:tc>
          <w:tcPr>
            <w:tcW w:w="1448" w:type="dxa"/>
          </w:tcPr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Усвояемые</w:t>
            </w:r>
          </w:p>
        </w:tc>
        <w:tc>
          <w:tcPr>
            <w:tcW w:w="1086" w:type="dxa"/>
          </w:tcPr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50 - 100</w:t>
            </w:r>
          </w:p>
        </w:tc>
      </w:tr>
      <w:tr w:rsidR="00FF770C" w:rsidRPr="002F7B30" w:rsidTr="00FF770C">
        <w:tc>
          <w:tcPr>
            <w:tcW w:w="2623" w:type="dxa"/>
            <w:gridSpan w:val="2"/>
          </w:tcPr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Полисахариды</w:t>
            </w:r>
          </w:p>
        </w:tc>
        <w:tc>
          <w:tcPr>
            <w:tcW w:w="1596" w:type="dxa"/>
          </w:tcPr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Крахмал</w:t>
            </w: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Гликоген</w:t>
            </w: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Клетчатка (балластные вещества)</w:t>
            </w:r>
          </w:p>
        </w:tc>
        <w:tc>
          <w:tcPr>
            <w:tcW w:w="2104" w:type="dxa"/>
          </w:tcPr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Хлеб, злаки, мучные изделия, картофель, крахмалсодержащие овощи</w:t>
            </w: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Печень и мышцы животных и птиц</w:t>
            </w: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Сырые овощи, листовая зелень</w:t>
            </w:r>
          </w:p>
        </w:tc>
        <w:tc>
          <w:tcPr>
            <w:tcW w:w="1448" w:type="dxa"/>
          </w:tcPr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Усвояемые</w:t>
            </w: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Неусвояемые</w:t>
            </w:r>
          </w:p>
        </w:tc>
        <w:tc>
          <w:tcPr>
            <w:tcW w:w="1086" w:type="dxa"/>
          </w:tcPr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</w:p>
          <w:p w:rsidR="00FF770C" w:rsidRPr="002F7B30" w:rsidRDefault="00FF770C" w:rsidP="00FF770C">
            <w:pPr>
              <w:ind w:left="0" w:firstLine="0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325 – 275</w:t>
            </w: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25</w:t>
            </w:r>
          </w:p>
        </w:tc>
      </w:tr>
    </w:tbl>
    <w:p w:rsidR="00C457DD" w:rsidRPr="002F7B30" w:rsidRDefault="00FF770C" w:rsidP="004E59E6">
      <w:pPr>
        <w:jc w:val="center"/>
        <w:rPr>
          <w:b/>
          <w:sz w:val="28"/>
          <w:szCs w:val="28"/>
        </w:rPr>
      </w:pPr>
      <w:r w:rsidRPr="002F7B30">
        <w:rPr>
          <w:b/>
          <w:sz w:val="28"/>
          <w:szCs w:val="28"/>
        </w:rPr>
        <w:t>Таблица 5 Источники витаминов</w:t>
      </w:r>
    </w:p>
    <w:tbl>
      <w:tblPr>
        <w:tblStyle w:val="a5"/>
        <w:tblW w:w="0" w:type="auto"/>
        <w:tblInd w:w="714" w:type="dxa"/>
        <w:tblLook w:val="04A0"/>
      </w:tblPr>
      <w:tblGrid>
        <w:gridCol w:w="2371"/>
        <w:gridCol w:w="6486"/>
      </w:tblGrid>
      <w:tr w:rsidR="00FF770C" w:rsidRPr="002F7B30" w:rsidTr="00FF770C">
        <w:tc>
          <w:tcPr>
            <w:tcW w:w="2371" w:type="dxa"/>
          </w:tcPr>
          <w:p w:rsidR="00FF770C" w:rsidRPr="002F7B30" w:rsidRDefault="00FF770C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Витамины</w:t>
            </w:r>
          </w:p>
        </w:tc>
        <w:tc>
          <w:tcPr>
            <w:tcW w:w="6486" w:type="dxa"/>
          </w:tcPr>
          <w:p w:rsidR="00FF770C" w:rsidRPr="002F7B30" w:rsidRDefault="00473EE1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Продукты</w:t>
            </w:r>
          </w:p>
        </w:tc>
      </w:tr>
      <w:tr w:rsidR="00FF770C" w:rsidRPr="002F7B30" w:rsidTr="00FF770C">
        <w:tc>
          <w:tcPr>
            <w:tcW w:w="2371" w:type="dxa"/>
          </w:tcPr>
          <w:p w:rsidR="00473EE1" w:rsidRPr="002F7B30" w:rsidRDefault="00FF770C" w:rsidP="00473E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Витамин</w:t>
            </w:r>
            <w:proofErr w:type="gramStart"/>
            <w:r w:rsidRPr="002F7B30">
              <w:rPr>
                <w:sz w:val="28"/>
                <w:szCs w:val="28"/>
              </w:rPr>
              <w:t xml:space="preserve"> А</w:t>
            </w:r>
            <w:proofErr w:type="gramEnd"/>
            <w:r w:rsidRPr="002F7B30">
              <w:rPr>
                <w:sz w:val="28"/>
                <w:szCs w:val="28"/>
              </w:rPr>
              <w:t xml:space="preserve"> </w:t>
            </w:r>
          </w:p>
          <w:p w:rsidR="00473EE1" w:rsidRPr="002F7B30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473EE1" w:rsidRPr="002F7B30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473EE1" w:rsidRPr="002F7B30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473EE1" w:rsidRPr="002F7B30" w:rsidRDefault="00FF770C" w:rsidP="00473E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 xml:space="preserve">Витамин Д. </w:t>
            </w:r>
          </w:p>
          <w:p w:rsidR="00473EE1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F7B30" w:rsidRPr="002F7B30" w:rsidRDefault="002F7B30" w:rsidP="00473EE1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FF770C" w:rsidP="00473EE1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Витамин</w:t>
            </w:r>
            <w:proofErr w:type="gramStart"/>
            <w:r w:rsidRPr="002F7B30">
              <w:rPr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6486" w:type="dxa"/>
          </w:tcPr>
          <w:p w:rsidR="00473EE1" w:rsidRPr="002F7B30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 xml:space="preserve">Морковь, боярышник, шиповник, цитрусовые фрукты. Среди животных продуктов питания: сыр, сливочное масло, печень, яйца и рыбий жир. </w:t>
            </w:r>
          </w:p>
          <w:p w:rsidR="00473EE1" w:rsidRPr="002F7B30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473EE1" w:rsidRPr="002F7B30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Жирные сорта рыбы, печень трески, рыбий жир, яйца, икра рыбы.</w:t>
            </w:r>
          </w:p>
          <w:p w:rsidR="00473EE1" w:rsidRPr="002F7B30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473EE1" w:rsidP="00473EE1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 xml:space="preserve"> Печень, яйца, растительные масла. </w:t>
            </w:r>
            <w:proofErr w:type="gramStart"/>
            <w:r w:rsidRPr="002F7B30">
              <w:rPr>
                <w:sz w:val="28"/>
                <w:szCs w:val="28"/>
              </w:rPr>
              <w:t>Также содержится в брюссельской капусте, брокколи, шиповнике, облепихе, рябине, черешне, семенах яблок и подсолнечника, миндале, арахисе, зеленых овощных листьях.</w:t>
            </w:r>
            <w:proofErr w:type="gramEnd"/>
            <w:r w:rsidRPr="002F7B30">
              <w:rPr>
                <w:sz w:val="28"/>
                <w:szCs w:val="28"/>
              </w:rPr>
              <w:t xml:space="preserve"> Много витамина</w:t>
            </w:r>
            <w:proofErr w:type="gramStart"/>
            <w:r w:rsidRPr="002F7B30">
              <w:rPr>
                <w:sz w:val="28"/>
                <w:szCs w:val="28"/>
              </w:rPr>
              <w:t xml:space="preserve"> Е</w:t>
            </w:r>
            <w:proofErr w:type="gramEnd"/>
            <w:r w:rsidRPr="002F7B30">
              <w:rPr>
                <w:sz w:val="28"/>
                <w:szCs w:val="28"/>
              </w:rPr>
              <w:t xml:space="preserve"> содержится в бобовых и злаковых культурах.</w:t>
            </w:r>
          </w:p>
        </w:tc>
      </w:tr>
      <w:tr w:rsidR="00FF770C" w:rsidRPr="002F7B30" w:rsidTr="00FF770C">
        <w:tc>
          <w:tcPr>
            <w:tcW w:w="2371" w:type="dxa"/>
          </w:tcPr>
          <w:p w:rsidR="00473EE1" w:rsidRPr="002F7B30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lastRenderedPageBreak/>
              <w:t>Витамин</w:t>
            </w:r>
            <w:proofErr w:type="gramStart"/>
            <w:r w:rsidRPr="002F7B30">
              <w:rPr>
                <w:sz w:val="28"/>
                <w:szCs w:val="28"/>
              </w:rPr>
              <w:t xml:space="preserve"> К</w:t>
            </w:r>
            <w:proofErr w:type="gramEnd"/>
          </w:p>
          <w:p w:rsidR="00473EE1" w:rsidRPr="002F7B30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473EE1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F7B30" w:rsidRPr="002F7B30" w:rsidRDefault="002F7B30" w:rsidP="00473EE1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473EE1" w:rsidRPr="002F7B30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. Витамин В</w:t>
            </w:r>
            <w:proofErr w:type="gramStart"/>
            <w:r w:rsidRPr="002F7B30">
              <w:rPr>
                <w:sz w:val="28"/>
                <w:szCs w:val="28"/>
              </w:rPr>
              <w:t>1</w:t>
            </w:r>
            <w:proofErr w:type="gramEnd"/>
            <w:r w:rsidRPr="002F7B30">
              <w:rPr>
                <w:sz w:val="28"/>
                <w:szCs w:val="28"/>
              </w:rPr>
              <w:t>.</w:t>
            </w:r>
          </w:p>
          <w:p w:rsidR="00473EE1" w:rsidRPr="002F7B30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473EE1" w:rsidRPr="002F7B30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473EE1" w:rsidRPr="002F7B30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473EE1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F7B30" w:rsidRPr="002F7B30" w:rsidRDefault="002F7B30" w:rsidP="00473EE1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473EE1" w:rsidP="00473EE1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 xml:space="preserve"> Витамин В</w:t>
            </w:r>
            <w:proofErr w:type="gramStart"/>
            <w:r w:rsidRPr="002F7B30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6486" w:type="dxa"/>
          </w:tcPr>
          <w:p w:rsidR="00473EE1" w:rsidRPr="002F7B30" w:rsidRDefault="00473EE1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Яичный желток, печень, рыбий жир, зеленые листовые овощи, зеленый горошек, помидоры и тыква, соевое масло.</w:t>
            </w:r>
          </w:p>
          <w:p w:rsidR="00473EE1" w:rsidRPr="002F7B30" w:rsidRDefault="00473EE1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473EE1" w:rsidRPr="002F7B30" w:rsidRDefault="00473EE1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Как и все витамины группы</w:t>
            </w:r>
            <w:proofErr w:type="gramStart"/>
            <w:r w:rsidRPr="002F7B30">
              <w:rPr>
                <w:sz w:val="28"/>
                <w:szCs w:val="28"/>
              </w:rPr>
              <w:t xml:space="preserve"> В</w:t>
            </w:r>
            <w:proofErr w:type="gramEnd"/>
            <w:r w:rsidRPr="002F7B30">
              <w:rPr>
                <w:sz w:val="28"/>
                <w:szCs w:val="28"/>
              </w:rPr>
              <w:t>, витамина В1 много содержится в животных продуктах питания: печени и сердце, яичном желтке, молоке. Тиамин есть в составе сухих дрожжей, хлеба, круп, гороха, отрубей, арахиса, грецких орехов.</w:t>
            </w:r>
          </w:p>
          <w:p w:rsidR="00473EE1" w:rsidRPr="002F7B30" w:rsidRDefault="00473EE1" w:rsidP="00473E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 xml:space="preserve"> </w:t>
            </w:r>
          </w:p>
          <w:p w:rsidR="00FF770C" w:rsidRPr="002F7B30" w:rsidRDefault="00473EE1" w:rsidP="00473EE1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Печень, сыр, яйца, проростки пшеницы, капуста брокколи, пшеничные отруби, соевые бобы и шпинат</w:t>
            </w:r>
          </w:p>
        </w:tc>
      </w:tr>
      <w:tr w:rsidR="00FF770C" w:rsidRPr="002F7B30" w:rsidTr="00FF770C">
        <w:tc>
          <w:tcPr>
            <w:tcW w:w="2371" w:type="dxa"/>
          </w:tcPr>
          <w:p w:rsidR="00AA697F" w:rsidRPr="002F7B30" w:rsidRDefault="00AA697F" w:rsidP="00AA697F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Витамин В5</w:t>
            </w:r>
          </w:p>
          <w:p w:rsidR="00AA697F" w:rsidRPr="002F7B30" w:rsidRDefault="00AA697F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A697F" w:rsidRPr="002F7B30" w:rsidRDefault="00AA697F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510F4" w:rsidRDefault="00A510F4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F7B30" w:rsidRPr="002F7B30" w:rsidRDefault="002F7B30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A697F" w:rsidRPr="002F7B30" w:rsidRDefault="00AA697F" w:rsidP="00AA697F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. Витамин В</w:t>
            </w:r>
            <w:proofErr w:type="gramStart"/>
            <w:r w:rsidRPr="002F7B30">
              <w:rPr>
                <w:sz w:val="28"/>
                <w:szCs w:val="28"/>
              </w:rPr>
              <w:t>6</w:t>
            </w:r>
            <w:proofErr w:type="gramEnd"/>
            <w:r w:rsidRPr="002F7B30">
              <w:rPr>
                <w:sz w:val="28"/>
                <w:szCs w:val="28"/>
              </w:rPr>
              <w:t xml:space="preserve">. </w:t>
            </w:r>
          </w:p>
          <w:p w:rsidR="00AA697F" w:rsidRPr="002F7B30" w:rsidRDefault="00AA697F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A697F" w:rsidRPr="002F7B30" w:rsidRDefault="00AA697F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510F4" w:rsidRDefault="00A510F4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F7B30" w:rsidRPr="002F7B30" w:rsidRDefault="002F7B30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A697F" w:rsidRPr="002F7B30" w:rsidRDefault="00AA697F" w:rsidP="00AA697F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Витамин В</w:t>
            </w:r>
            <w:proofErr w:type="gramStart"/>
            <w:r w:rsidRPr="002F7B30">
              <w:rPr>
                <w:sz w:val="28"/>
                <w:szCs w:val="28"/>
              </w:rPr>
              <w:t>9</w:t>
            </w:r>
            <w:proofErr w:type="gramEnd"/>
          </w:p>
          <w:p w:rsidR="00AA697F" w:rsidRPr="002F7B30" w:rsidRDefault="00AA697F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A697F" w:rsidRPr="002F7B30" w:rsidRDefault="00AA697F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A697F" w:rsidRPr="002F7B30" w:rsidRDefault="00AA697F" w:rsidP="00AA697F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 xml:space="preserve"> </w:t>
            </w:r>
          </w:p>
          <w:p w:rsidR="00A510F4" w:rsidRDefault="00A510F4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F7B30" w:rsidRPr="002F7B30" w:rsidRDefault="002F7B30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510F4" w:rsidRPr="002F7B30" w:rsidRDefault="00AA697F" w:rsidP="00AA697F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 xml:space="preserve">Витамин В12. </w:t>
            </w:r>
          </w:p>
          <w:p w:rsidR="00A510F4" w:rsidRPr="002F7B30" w:rsidRDefault="00A510F4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510F4" w:rsidRPr="002F7B30" w:rsidRDefault="00A510F4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510F4" w:rsidRPr="002F7B30" w:rsidRDefault="00A510F4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510F4" w:rsidRPr="002F7B30" w:rsidRDefault="00A510F4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AA697F" w:rsidP="00AA697F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Витамин</w:t>
            </w:r>
            <w:proofErr w:type="gramStart"/>
            <w:r w:rsidRPr="002F7B30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6486" w:type="dxa"/>
          </w:tcPr>
          <w:p w:rsidR="00AA697F" w:rsidRPr="002F7B30" w:rsidRDefault="00AA697F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Пантотеновая кислота встречается в мясе, печени и рыбе, в яйцах и молоке. В растительных продуктах питания она содержится в грибах, рисе, дрожжах и бобовых культурах.</w:t>
            </w:r>
          </w:p>
          <w:p w:rsidR="00A510F4" w:rsidRPr="002F7B30" w:rsidRDefault="00A510F4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A697F" w:rsidRPr="002F7B30" w:rsidRDefault="00AA697F" w:rsidP="00AA697F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 xml:space="preserve"> Как и прочие витамины группы</w:t>
            </w:r>
            <w:proofErr w:type="gramStart"/>
            <w:r w:rsidRPr="002F7B30">
              <w:rPr>
                <w:sz w:val="28"/>
                <w:szCs w:val="28"/>
              </w:rPr>
              <w:t xml:space="preserve"> В</w:t>
            </w:r>
            <w:proofErr w:type="gramEnd"/>
            <w:r w:rsidRPr="002F7B30">
              <w:rPr>
                <w:sz w:val="28"/>
                <w:szCs w:val="28"/>
              </w:rPr>
              <w:t xml:space="preserve">, пиридоксин содержится в печени, яйцах, рыбе и молочной продукции. Из растительных продуктов: в дыне, зеленом перце, капусте и моркови. </w:t>
            </w:r>
          </w:p>
          <w:p w:rsidR="00A510F4" w:rsidRPr="002F7B30" w:rsidRDefault="00A510F4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A697F" w:rsidRPr="002F7B30" w:rsidRDefault="00AA697F" w:rsidP="00AA697F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F7B30">
              <w:rPr>
                <w:sz w:val="28"/>
                <w:szCs w:val="28"/>
              </w:rPr>
              <w:t>Фолиевая</w:t>
            </w:r>
            <w:proofErr w:type="spellEnd"/>
            <w:r w:rsidRPr="002F7B30">
              <w:rPr>
                <w:sz w:val="28"/>
                <w:szCs w:val="28"/>
              </w:rPr>
              <w:t xml:space="preserve"> кислота содержится во внутренних органах животных, яйцах, орехах, зеленых овощных листьях, бобовых культурах. Ее много в проростках пшеницы, бананах, дыне, апельсинах, абрикосах, авокадо и репчатом луке.</w:t>
            </w:r>
          </w:p>
          <w:p w:rsidR="00A510F4" w:rsidRPr="002F7B30" w:rsidRDefault="00A510F4" w:rsidP="00AA697F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510F4" w:rsidRPr="002F7B30" w:rsidRDefault="00AA697F" w:rsidP="00A510F4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 xml:space="preserve"> В растениях встречается только в водорослях и дрожжах. В животных продуктах питания витамин В12 есть в сердце, почках и печени, сыре, в мясе птицы, в крабах, сардинах и лососевых рыбах. </w:t>
            </w:r>
          </w:p>
          <w:p w:rsidR="00A510F4" w:rsidRPr="002F7B30" w:rsidRDefault="00A510F4" w:rsidP="00A510F4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AA697F" w:rsidP="00A510F4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Только свежие фрукты и овощи, ягоды. Лидеры: красный перец, черная смородина, шиповник, зелень и облепиха</w:t>
            </w:r>
          </w:p>
        </w:tc>
      </w:tr>
      <w:tr w:rsidR="00FF770C" w:rsidRPr="002F7B30" w:rsidTr="00FF770C">
        <w:tc>
          <w:tcPr>
            <w:tcW w:w="2371" w:type="dxa"/>
          </w:tcPr>
          <w:p w:rsidR="00295BC9" w:rsidRPr="002F7B30" w:rsidRDefault="00295BC9" w:rsidP="00295BC9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 xml:space="preserve">Витамин РР </w:t>
            </w:r>
          </w:p>
          <w:p w:rsidR="00295BC9" w:rsidRPr="002F7B30" w:rsidRDefault="00295BC9" w:rsidP="00295BC9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95BC9" w:rsidRPr="002F7B30" w:rsidRDefault="00295BC9" w:rsidP="00295BC9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95BC9" w:rsidRPr="002F7B30" w:rsidRDefault="00295BC9" w:rsidP="00295BC9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95BC9" w:rsidRDefault="00295BC9" w:rsidP="00295BC9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F7B30" w:rsidRPr="002F7B30" w:rsidRDefault="002F7B30" w:rsidP="00295BC9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95BC9" w:rsidRPr="002F7B30" w:rsidRDefault="00295BC9" w:rsidP="00295BC9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 xml:space="preserve">Витамин </w:t>
            </w:r>
            <w:proofErr w:type="gramStart"/>
            <w:r w:rsidRPr="002F7B30">
              <w:rPr>
                <w:sz w:val="28"/>
                <w:szCs w:val="28"/>
              </w:rPr>
              <w:t>Р</w:t>
            </w:r>
            <w:proofErr w:type="gramEnd"/>
          </w:p>
          <w:p w:rsidR="00295BC9" w:rsidRPr="002F7B30" w:rsidRDefault="00295BC9" w:rsidP="00295BC9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95BC9" w:rsidRPr="002F7B30" w:rsidRDefault="00295BC9" w:rsidP="00295BC9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95BC9" w:rsidRPr="002F7B30" w:rsidRDefault="00295BC9" w:rsidP="00295BC9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95BC9" w:rsidRPr="002F7B30" w:rsidRDefault="00295BC9" w:rsidP="00295BC9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95BC9" w:rsidRPr="002F7B30" w:rsidRDefault="00295BC9" w:rsidP="00295BC9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95BC9" w:rsidRDefault="00295BC9" w:rsidP="00295BC9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F7B30" w:rsidRPr="002F7B30" w:rsidRDefault="002F7B30" w:rsidP="00295BC9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295BC9" w:rsidP="00295BC9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Витамин Н</w:t>
            </w:r>
          </w:p>
        </w:tc>
        <w:tc>
          <w:tcPr>
            <w:tcW w:w="6486" w:type="dxa"/>
          </w:tcPr>
          <w:p w:rsidR="00295BC9" w:rsidRPr="002F7B30" w:rsidRDefault="00295BC9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lastRenderedPageBreak/>
              <w:t xml:space="preserve">Почки, печень, мясо белых сортов, яйца и рыба. </w:t>
            </w:r>
            <w:proofErr w:type="gramStart"/>
            <w:r w:rsidRPr="002F7B30">
              <w:rPr>
                <w:sz w:val="28"/>
                <w:szCs w:val="28"/>
              </w:rPr>
              <w:t>Хлеб из муки грубого помола, пивные дрожжи, постное мясо, сыр, кунжут, семечки подсолнуха, сушеные грибы, финики, фасоль и чернослив, картофель.</w:t>
            </w:r>
            <w:proofErr w:type="gramEnd"/>
          </w:p>
          <w:p w:rsidR="00295BC9" w:rsidRPr="002F7B30" w:rsidRDefault="00295BC9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95BC9" w:rsidRPr="002F7B30" w:rsidRDefault="00295BC9" w:rsidP="004E59E6">
            <w:pPr>
              <w:ind w:left="0" w:firstLine="0"/>
              <w:jc w:val="center"/>
              <w:rPr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 xml:space="preserve">В животных продуктах питания витамина </w:t>
            </w:r>
            <w:proofErr w:type="gramStart"/>
            <w:r w:rsidRPr="002F7B30">
              <w:rPr>
                <w:sz w:val="28"/>
                <w:szCs w:val="28"/>
              </w:rPr>
              <w:t>Р</w:t>
            </w:r>
            <w:proofErr w:type="gramEnd"/>
            <w:r w:rsidRPr="002F7B30">
              <w:rPr>
                <w:sz w:val="28"/>
                <w:szCs w:val="28"/>
              </w:rPr>
              <w:t xml:space="preserve"> не встретить. Он в основном содержится в плодах </w:t>
            </w:r>
            <w:r w:rsidRPr="002F7B30">
              <w:rPr>
                <w:sz w:val="28"/>
                <w:szCs w:val="28"/>
              </w:rPr>
              <w:lastRenderedPageBreak/>
              <w:t xml:space="preserve">цитрусовых растений. В некотором количестве витамин можно встретить в гречихе, ежевике, черной смородине, абрикосах, черешне, салате, петрушке, черноплодной рябине и в шиповнике. Есть он в вине, пиве, чае и кофе. </w:t>
            </w:r>
          </w:p>
          <w:p w:rsidR="00295BC9" w:rsidRPr="002F7B30" w:rsidRDefault="00295BC9" w:rsidP="004E59E6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F770C" w:rsidRPr="002F7B30" w:rsidRDefault="00295BC9" w:rsidP="004E59E6">
            <w:pPr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2F7B30">
              <w:rPr>
                <w:sz w:val="28"/>
                <w:szCs w:val="28"/>
              </w:rPr>
              <w:t>Орехи и фрукты. Среди животных продуктов питания – говяжья печень, молоко и яичный желток.</w:t>
            </w:r>
          </w:p>
        </w:tc>
      </w:tr>
    </w:tbl>
    <w:p w:rsidR="00FF770C" w:rsidRDefault="00163FC9" w:rsidP="004E59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ЗАДАНИЕ</w:t>
      </w:r>
      <w:r w:rsidR="00C2321A">
        <w:rPr>
          <w:b/>
          <w:i/>
          <w:sz w:val="28"/>
          <w:szCs w:val="28"/>
        </w:rPr>
        <w:t xml:space="preserve"> №1</w:t>
      </w:r>
    </w:p>
    <w:p w:rsidR="00163FC9" w:rsidRDefault="00163FC9" w:rsidP="004E59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Записать все таблицы в конспекты</w:t>
      </w:r>
    </w:p>
    <w:p w:rsidR="00C2321A" w:rsidRDefault="00C2321A" w:rsidP="00C2321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№2</w:t>
      </w:r>
    </w:p>
    <w:p w:rsidR="00C2321A" w:rsidRDefault="00C2321A" w:rsidP="004E59E6">
      <w:pPr>
        <w:jc w:val="center"/>
        <w:rPr>
          <w:b/>
          <w:i/>
          <w:sz w:val="28"/>
          <w:szCs w:val="28"/>
        </w:rPr>
      </w:pPr>
    </w:p>
    <w:p w:rsidR="00293CEC" w:rsidRPr="00293CEC" w:rsidRDefault="00293CEC" w:rsidP="00293CEC">
      <w:pPr>
        <w:spacing w:before="90" w:after="90"/>
        <w:ind w:left="90" w:right="525" w:firstLine="0"/>
        <w:rPr>
          <w:rFonts w:eastAsia="Times New Roman"/>
          <w:color w:val="424242"/>
          <w:sz w:val="28"/>
          <w:szCs w:val="28"/>
        </w:rPr>
      </w:pPr>
      <w:r w:rsidRPr="00C2321A">
        <w:rPr>
          <w:rFonts w:eastAsia="Times New Roman"/>
          <w:b/>
          <w:bCs/>
          <w:color w:val="424242"/>
          <w:sz w:val="28"/>
          <w:szCs w:val="28"/>
        </w:rPr>
        <w:t xml:space="preserve">Практическое занятие </w:t>
      </w:r>
    </w:p>
    <w:p w:rsidR="00293CEC" w:rsidRPr="00293CEC" w:rsidRDefault="00293CEC" w:rsidP="00293CEC">
      <w:pPr>
        <w:spacing w:before="90" w:after="90"/>
        <w:ind w:left="90" w:right="525" w:firstLine="0"/>
        <w:rPr>
          <w:rFonts w:eastAsia="Times New Roman"/>
          <w:color w:val="424242"/>
        </w:rPr>
      </w:pPr>
      <w:r w:rsidRPr="00643383">
        <w:rPr>
          <w:rFonts w:eastAsia="Times New Roman"/>
          <w:b/>
          <w:bCs/>
          <w:color w:val="424242"/>
        </w:rPr>
        <w:t>Тема: Сравнительная характеристика продуктов питания по пищевой, физиологической, энергетической ценности</w:t>
      </w:r>
      <w:r w:rsidRPr="00293CEC">
        <w:rPr>
          <w:rFonts w:eastAsia="Times New Roman"/>
          <w:color w:val="424242"/>
        </w:rPr>
        <w:t>  </w:t>
      </w:r>
    </w:p>
    <w:p w:rsidR="00293CEC" w:rsidRPr="00293CEC" w:rsidRDefault="00293CEC" w:rsidP="00293CEC">
      <w:pPr>
        <w:spacing w:before="90" w:after="90"/>
        <w:ind w:left="90" w:right="525" w:firstLine="0"/>
        <w:rPr>
          <w:rFonts w:eastAsia="Times New Roman"/>
          <w:color w:val="424242"/>
        </w:rPr>
      </w:pPr>
      <w:r w:rsidRPr="00643383">
        <w:rPr>
          <w:rFonts w:eastAsia="Times New Roman"/>
          <w:b/>
          <w:bCs/>
          <w:color w:val="424242"/>
        </w:rPr>
        <w:t>Задание:</w:t>
      </w:r>
      <w:r w:rsidRPr="00293CEC">
        <w:rPr>
          <w:rFonts w:eastAsia="Times New Roman"/>
          <w:color w:val="424242"/>
        </w:rPr>
        <w:t> составить таблицу, пользуясь справочной литературой</w:t>
      </w:r>
      <w:r w:rsidR="00643383">
        <w:rPr>
          <w:rFonts w:eastAsia="Times New Roman"/>
          <w:color w:val="424242"/>
        </w:rPr>
        <w:t xml:space="preserve"> (сборник хим. Состава)</w:t>
      </w:r>
      <w:r w:rsidRPr="00293CEC">
        <w:rPr>
          <w:rFonts w:eastAsia="Times New Roman"/>
          <w:color w:val="424242"/>
        </w:rPr>
        <w:t>, в которой указать наименование сырья, пищевую ценность и энергетическую ценность на следующие виды продуктов</w:t>
      </w:r>
    </w:p>
    <w:p w:rsidR="00293CEC" w:rsidRPr="00293CEC" w:rsidRDefault="00293CEC" w:rsidP="00293CEC">
      <w:pPr>
        <w:spacing w:before="90" w:after="90"/>
        <w:ind w:left="90" w:right="525" w:firstLine="0"/>
        <w:rPr>
          <w:rFonts w:ascii="Verdana" w:eastAsia="Times New Roman" w:hAnsi="Verdana"/>
          <w:color w:val="424242"/>
        </w:rPr>
      </w:pPr>
      <w:r w:rsidRPr="00293CEC">
        <w:rPr>
          <w:rFonts w:ascii="Verdana" w:eastAsia="Times New Roman" w:hAnsi="Verdana"/>
          <w:color w:val="424242"/>
        </w:rPr>
        <w:t> </w:t>
      </w:r>
    </w:p>
    <w:tbl>
      <w:tblPr>
        <w:tblW w:w="9362" w:type="dxa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4"/>
        <w:gridCol w:w="1329"/>
        <w:gridCol w:w="2009"/>
        <w:gridCol w:w="1758"/>
        <w:gridCol w:w="1414"/>
        <w:gridCol w:w="852"/>
        <w:gridCol w:w="96"/>
      </w:tblGrid>
      <w:tr w:rsidR="00293CEC" w:rsidRPr="00293CEC" w:rsidTr="004A2F8F">
        <w:trPr>
          <w:gridAfter w:val="4"/>
          <w:wAfter w:w="407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CEC" w:rsidRPr="00293CEC" w:rsidRDefault="00293CEC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Наименование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CEC" w:rsidRPr="00293CEC" w:rsidRDefault="00293CEC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 xml:space="preserve">Пищевая ценность в 100 </w:t>
            </w:r>
            <w:proofErr w:type="spellStart"/>
            <w:r w:rsidRPr="00293CEC">
              <w:rPr>
                <w:rFonts w:eastAsia="Times New Roman"/>
                <w:color w:val="424242"/>
              </w:rPr>
              <w:t>гр</w:t>
            </w:r>
            <w:proofErr w:type="spellEnd"/>
            <w:r w:rsidRPr="00293CEC">
              <w:rPr>
                <w:rFonts w:eastAsia="Times New Roman"/>
                <w:color w:val="424242"/>
              </w:rPr>
              <w:t xml:space="preserve"> продукта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CEC" w:rsidRPr="00293CEC" w:rsidRDefault="00293CEC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Энергетическая ценность</w:t>
            </w:r>
          </w:p>
        </w:tc>
      </w:tr>
      <w:tr w:rsidR="00293CEC" w:rsidRPr="00293CEC" w:rsidTr="004A2F8F">
        <w:trPr>
          <w:gridAfter w:val="1"/>
          <w:wAfter w:w="5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CEC" w:rsidRPr="00293CEC" w:rsidRDefault="00293CEC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белки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CEC" w:rsidRPr="00293CEC" w:rsidRDefault="00293CEC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жиры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CEC" w:rsidRPr="00293CEC" w:rsidRDefault="00293CEC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углеводы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CEC" w:rsidRPr="00293CEC" w:rsidRDefault="00293CEC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минеральные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CEC" w:rsidRPr="00293CEC" w:rsidRDefault="00293CEC" w:rsidP="00643383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витамин</w:t>
            </w:r>
            <w:r w:rsidR="00643383" w:rsidRPr="00643383">
              <w:rPr>
                <w:rFonts w:eastAsia="Times New Roman"/>
                <w:color w:val="424242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CEC" w:rsidRPr="00293CEC" w:rsidRDefault="00293CEC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вода</w:t>
            </w:r>
          </w:p>
        </w:tc>
      </w:tr>
      <w:tr w:rsidR="00643383" w:rsidRPr="00293CEC" w:rsidTr="004A2F8F">
        <w:trPr>
          <w:gridAfter w:val="1"/>
          <w:wAfter w:w="5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Молоко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</w:tr>
      <w:tr w:rsidR="00643383" w:rsidRPr="00293CEC" w:rsidTr="004A2F8F">
        <w:trPr>
          <w:gridAfter w:val="1"/>
          <w:wAfter w:w="5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Творог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</w:tr>
      <w:tr w:rsidR="00643383" w:rsidRPr="00293CEC" w:rsidTr="004A2F8F">
        <w:trPr>
          <w:gridAfter w:val="1"/>
          <w:wAfter w:w="5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</w:tr>
      <w:tr w:rsidR="00643383" w:rsidRPr="00293CEC" w:rsidTr="004A2F8F">
        <w:trPr>
          <w:gridAfter w:val="1"/>
          <w:wAfter w:w="5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Масло сливочное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</w:tr>
      <w:tr w:rsidR="00643383" w:rsidRPr="00293CEC" w:rsidTr="004A2F8F">
        <w:trPr>
          <w:gridAfter w:val="1"/>
          <w:wAfter w:w="5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Масло растительное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</w:tr>
      <w:tr w:rsidR="00643383" w:rsidRPr="00293CEC" w:rsidTr="004A2F8F">
        <w:trPr>
          <w:gridAfter w:val="1"/>
          <w:wAfter w:w="5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Маргарин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</w:tr>
      <w:tr w:rsidR="00643383" w:rsidRPr="00293CEC" w:rsidTr="004A2F8F">
        <w:trPr>
          <w:gridAfter w:val="1"/>
          <w:wAfter w:w="5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Жир бараний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</w:tr>
      <w:tr w:rsidR="00643383" w:rsidRPr="00293CEC" w:rsidTr="004A2F8F">
        <w:trPr>
          <w:gridAfter w:val="1"/>
          <w:wAfter w:w="5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lastRenderedPageBreak/>
              <w:t>Жир говяжий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</w:tr>
      <w:tr w:rsidR="00643383" w:rsidRPr="00293CEC" w:rsidTr="004A2F8F">
        <w:trPr>
          <w:gridAfter w:val="1"/>
          <w:wAfter w:w="5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Жир свиной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</w:tr>
      <w:tr w:rsidR="00643383" w:rsidRPr="00293CEC" w:rsidTr="004A2F8F">
        <w:trPr>
          <w:gridAfter w:val="1"/>
          <w:wAfter w:w="5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</w:tr>
      <w:tr w:rsidR="00643383" w:rsidRPr="00293CEC" w:rsidTr="004A2F8F">
        <w:trPr>
          <w:gridAfter w:val="1"/>
          <w:wAfter w:w="5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Пшено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</w:tr>
      <w:tr w:rsidR="00643383" w:rsidRPr="00293CEC" w:rsidTr="004A2F8F">
        <w:trPr>
          <w:gridAfter w:val="1"/>
          <w:wAfter w:w="5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Горох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</w:tr>
      <w:tr w:rsidR="00643383" w:rsidRPr="00293CEC" w:rsidTr="004A2F8F">
        <w:trPr>
          <w:gridAfter w:val="1"/>
          <w:wAfter w:w="5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Фасоль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</w:tr>
      <w:tr w:rsidR="00643383" w:rsidRPr="00293CEC" w:rsidTr="004A2F8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Гречиха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spacing w:before="150" w:after="150"/>
              <w:ind w:left="150" w:right="150" w:firstLine="0"/>
              <w:rPr>
                <w:rFonts w:eastAsia="Times New Roman"/>
                <w:color w:val="424242"/>
              </w:rPr>
            </w:pPr>
            <w:r w:rsidRPr="00293CEC">
              <w:rPr>
                <w:rFonts w:eastAsia="Times New Roman"/>
                <w:color w:val="42424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ind w:left="0" w:firstLine="0"/>
              <w:rPr>
                <w:rFonts w:eastAsia="Times New Roman"/>
              </w:rPr>
            </w:pPr>
          </w:p>
        </w:tc>
        <w:tc>
          <w:tcPr>
            <w:tcW w:w="51" w:type="dxa"/>
            <w:tcBorders>
              <w:top w:val="single" w:sz="4" w:space="0" w:color="auto"/>
            </w:tcBorders>
            <w:vAlign w:val="center"/>
            <w:hideMark/>
          </w:tcPr>
          <w:p w:rsidR="00643383" w:rsidRPr="00293CEC" w:rsidRDefault="00643383" w:rsidP="00293CEC">
            <w:pPr>
              <w:ind w:left="0" w:firstLine="0"/>
              <w:rPr>
                <w:rFonts w:eastAsia="Times New Roman"/>
              </w:rPr>
            </w:pPr>
          </w:p>
        </w:tc>
      </w:tr>
    </w:tbl>
    <w:p w:rsidR="004A2F8F" w:rsidRDefault="004A2F8F" w:rsidP="004A2F8F">
      <w:pPr>
        <w:spacing w:line="252" w:lineRule="auto"/>
        <w:ind w:left="0" w:firstLine="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</w:t>
      </w:r>
      <w:proofErr w:type="gramStart"/>
      <w:r>
        <w:rPr>
          <w:rFonts w:eastAsia="Times New Roman"/>
          <w:b/>
          <w:sz w:val="28"/>
          <w:szCs w:val="28"/>
        </w:rPr>
        <w:t>1</w:t>
      </w:r>
      <w:proofErr w:type="gramEnd"/>
      <w:r>
        <w:rPr>
          <w:rFonts w:eastAsia="Times New Roman"/>
          <w:b/>
          <w:sz w:val="28"/>
          <w:szCs w:val="28"/>
        </w:rPr>
        <w:t>.2.</w:t>
      </w:r>
      <w:r>
        <w:t xml:space="preserve"> </w:t>
      </w:r>
      <w:r>
        <w:rPr>
          <w:b/>
          <w:sz w:val="28"/>
          <w:szCs w:val="28"/>
        </w:rPr>
        <w:t>Основные пищевые   инфекции и пищевые отравления</w:t>
      </w:r>
    </w:p>
    <w:p w:rsidR="004A2F8F" w:rsidRDefault="004A2F8F" w:rsidP="004A2F8F">
      <w:pPr>
        <w:spacing w:line="252" w:lineRule="auto"/>
        <w:ind w:left="0" w:firstLine="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1)</w:t>
      </w:r>
      <w:r>
        <w:rPr>
          <w:sz w:val="28"/>
          <w:szCs w:val="28"/>
        </w:rPr>
        <w:t>Возможные  источники микробиологического загрязнения в пищевом производстве, условия их развития</w:t>
      </w:r>
    </w:p>
    <w:p w:rsidR="004A2F8F" w:rsidRDefault="004A2F8F" w:rsidP="004A2F8F">
      <w:pPr>
        <w:spacing w:line="252" w:lineRule="auto"/>
        <w:ind w:left="0" w:firstLine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2)Методы предотвращения порчи сырья и готовой продукции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ПОП</w:t>
      </w:r>
    </w:p>
    <w:p w:rsidR="004A2F8F" w:rsidRPr="005C056D" w:rsidRDefault="004A2F8F" w:rsidP="004A2F8F">
      <w:pPr>
        <w:ind w:left="357"/>
        <w:jc w:val="both"/>
        <w:rPr>
          <w:b/>
          <w:color w:val="333333"/>
          <w:sz w:val="28"/>
          <w:szCs w:val="28"/>
          <w:shd w:val="clear" w:color="auto" w:fill="F9F8F5"/>
        </w:rPr>
      </w:pPr>
      <w:r w:rsidRPr="005C056D">
        <w:rPr>
          <w:b/>
          <w:color w:val="333333"/>
          <w:sz w:val="28"/>
          <w:szCs w:val="28"/>
          <w:shd w:val="clear" w:color="auto" w:fill="F9F8F5"/>
        </w:rPr>
        <w:t xml:space="preserve">Пищевое загрязнение </w:t>
      </w:r>
    </w:p>
    <w:p w:rsidR="004A2F8F" w:rsidRPr="005C056D" w:rsidRDefault="004A2F8F" w:rsidP="004A2F8F">
      <w:pPr>
        <w:pStyle w:val="2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30"/>
          <w:szCs w:val="30"/>
        </w:rPr>
      </w:pPr>
      <w:r w:rsidRPr="005C056D">
        <w:rPr>
          <w:b w:val="0"/>
          <w:sz w:val="28"/>
          <w:szCs w:val="28"/>
          <w:shd w:val="clear" w:color="auto" w:fill="F9F8F5"/>
        </w:rPr>
        <w:t>Пищевые продукты приходят в негодность при обработке, транспортировке. Возможные источники загрязнения в пищевом производстве — оборудование, штат рабочих, воздух, вода. Микробы снижают качество и стойкость продовольствия при хранении, что наносит ущерб здоровью людей. ВОЗ разработан список групп провизии по уровню загрязнения микробами: 1 — продукты, служащие причиной пищевого отравления; 2 — еда, вызывающая интоксикацию из-за неправильного приготовления, хранения; 3 — продовольствие, являющееся источником отравления при нарушении правил переработки; 4 — продукты, которые редко вызывают интоксикацию; 5 — провизия, подвергающаяся термической обработке; 6 — приправы, которые загрязняют основную продукцию. Продукты, содержащие белок, углеводы, витамины — источники размножения бактерий.</w:t>
      </w:r>
      <w:r w:rsidRPr="005C056D">
        <w:rPr>
          <w:b w:val="0"/>
          <w:sz w:val="28"/>
          <w:szCs w:val="28"/>
        </w:rPr>
        <w:br/>
      </w:r>
      <w:r w:rsidRPr="005C056D">
        <w:rPr>
          <w:b w:val="0"/>
          <w:sz w:val="28"/>
          <w:szCs w:val="28"/>
          <w:shd w:val="clear" w:color="auto" w:fill="F9F8F5"/>
        </w:rPr>
        <w:t xml:space="preserve">Пищевые отравления микробиологического происхождения делят на 3 группы: токсические инфекции, токсикозы, миксты. Характеризуются резким началом, динамизмом, острым непродолжительным развитием. От зараженного человека к </w:t>
      </w:r>
      <w:proofErr w:type="gramStart"/>
      <w:r w:rsidRPr="005C056D">
        <w:rPr>
          <w:b w:val="0"/>
          <w:sz w:val="28"/>
          <w:szCs w:val="28"/>
          <w:shd w:val="clear" w:color="auto" w:fill="F9F8F5"/>
        </w:rPr>
        <w:t>здоровому</w:t>
      </w:r>
      <w:proofErr w:type="gramEnd"/>
      <w:r w:rsidRPr="005C056D">
        <w:rPr>
          <w:b w:val="0"/>
          <w:sz w:val="28"/>
          <w:szCs w:val="28"/>
          <w:shd w:val="clear" w:color="auto" w:fill="F9F8F5"/>
        </w:rPr>
        <w:t xml:space="preserve"> не передаются. Причины возможного микробного загрязнения пищевой продукции: недостаточная обработка продовольствия, не уничтожающая бактерии; совместная перевозка сырых и готовых продуктов; несоблюдение температурного режима, периодов хранения; нарушение санитарных норм сотрудниками предприятий. Употребляя пищу с содержанием бактерий, человек подвергается </w:t>
      </w:r>
      <w:r w:rsidRPr="005C056D">
        <w:rPr>
          <w:b w:val="0"/>
          <w:sz w:val="28"/>
          <w:szCs w:val="28"/>
          <w:shd w:val="clear" w:color="auto" w:fill="F9F8F5"/>
        </w:rPr>
        <w:lastRenderedPageBreak/>
        <w:t xml:space="preserve">отравлению. Как бороться Микробиологическое заражение растительного и животного мира неконтролируемо. Для профилактики необходимо соблюдать нормы санитарии. Чтобы </w:t>
      </w:r>
      <w:proofErr w:type="gramStart"/>
      <w:r w:rsidRPr="005C056D">
        <w:rPr>
          <w:b w:val="0"/>
          <w:sz w:val="28"/>
          <w:szCs w:val="28"/>
          <w:shd w:val="clear" w:color="auto" w:fill="F9F8F5"/>
        </w:rPr>
        <w:t>уничтожить</w:t>
      </w:r>
      <w:proofErr w:type="gramEnd"/>
      <w:r w:rsidRPr="005C056D">
        <w:rPr>
          <w:b w:val="0"/>
          <w:sz w:val="28"/>
          <w:szCs w:val="28"/>
          <w:shd w:val="clear" w:color="auto" w:fill="F9F8F5"/>
        </w:rPr>
        <w:t xml:space="preserve"> бактерии в воздухе, применяется неестественный источник ультрафиолета: бактерицидная лампа. Если в помещении нет людей, используют облучение: лучи направляют вниз. Обязательное мероприятие — санитарный надзор за атмосферой путем отслеживания. Несколько раз за сутки берут пробы воздуха. Предприятия пищевой промышленности обязаны проводить действия, направленные: на предупреждение загрязнения продовольствия; обеспечение условий, которые ограничат жизнедеятельность микробов. Чтобы </w:t>
      </w:r>
      <w:proofErr w:type="gramStart"/>
      <w:r w:rsidRPr="005C056D">
        <w:rPr>
          <w:b w:val="0"/>
          <w:sz w:val="28"/>
          <w:szCs w:val="28"/>
          <w:shd w:val="clear" w:color="auto" w:fill="F9F8F5"/>
        </w:rPr>
        <w:t>убить</w:t>
      </w:r>
      <w:proofErr w:type="gramEnd"/>
      <w:r w:rsidRPr="005C056D">
        <w:rPr>
          <w:b w:val="0"/>
          <w:sz w:val="28"/>
          <w:szCs w:val="28"/>
          <w:shd w:val="clear" w:color="auto" w:fill="F9F8F5"/>
        </w:rPr>
        <w:t xml:space="preserve"> бактерии в молоке, его пастеризуют. Для предотвращения размножения микробов пищу помещают в тару с хорошо притертой крышкой. Остановит рост бактерий замораживание продуктов — количество микроорганизмов снижается. Некоторые типы микробов устойчивы к морозу: плесень, сальмонелла. Тормозит рост бацилл изменение состава воздуха в местах хранения продуктов. Их помещают в вакуумную упаковку или тару, в которой воздух заменяют углекислотой. Размножение бактерий останавливается после обезвоживания провизии, добавления большого количества сахара — содержание влаги снижается, микроорганизмы не выживают. Скопление пыли, неправильная обработка продуктов — источники микробиологического загрязнения. Бактерии присутствуют всюду: в почве, воде, человеке. Концентрация и размножение микробов приводят к интоксикации организма, инфекциям. Чтобы предотвратить рост бацилл, необходимо соблюдать санитарные нормы, следить за состоянием воздуха в помещении.</w:t>
      </w:r>
      <w:r w:rsidRPr="005C056D">
        <w:rPr>
          <w:b w:val="0"/>
          <w:sz w:val="28"/>
          <w:szCs w:val="28"/>
        </w:rPr>
        <w:br/>
      </w:r>
      <w:r w:rsidRPr="005C056D">
        <w:rPr>
          <w:rFonts w:ascii="Arial" w:hAnsi="Arial" w:cs="Arial"/>
          <w:color w:val="000000"/>
          <w:sz w:val="30"/>
          <w:szCs w:val="30"/>
        </w:rPr>
        <w:t>Опасность микробиологического заражения продуктов</w:t>
      </w:r>
    </w:p>
    <w:p w:rsidR="004A2F8F" w:rsidRPr="005C056D" w:rsidRDefault="004A2F8F" w:rsidP="004A2F8F">
      <w:pPr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r w:rsidRPr="005C056D">
        <w:rPr>
          <w:rFonts w:eastAsia="Times New Roman"/>
          <w:color w:val="000000" w:themeColor="text1"/>
          <w:sz w:val="28"/>
          <w:szCs w:val="28"/>
        </w:rPr>
        <w:t xml:space="preserve">В продукты питания извне могут попадать различные микроорганизмы: бактерии, вирусы, грибы, простейшие, гельминты. Употребление пищи, обсемененной микробами, приводит к возникновению кишечной инфекции, например, сальмонеллезу, </w:t>
      </w:r>
      <w:proofErr w:type="spellStart"/>
      <w:r w:rsidRPr="005C056D">
        <w:rPr>
          <w:rFonts w:eastAsia="Times New Roman"/>
          <w:color w:val="000000" w:themeColor="text1"/>
          <w:sz w:val="28"/>
          <w:szCs w:val="28"/>
        </w:rPr>
        <w:t>шигеллезу</w:t>
      </w:r>
      <w:proofErr w:type="spellEnd"/>
      <w:r w:rsidRPr="005C056D">
        <w:rPr>
          <w:rFonts w:eastAsia="Times New Roman"/>
          <w:color w:val="000000" w:themeColor="text1"/>
          <w:sz w:val="28"/>
          <w:szCs w:val="28"/>
        </w:rPr>
        <w:t>, амебиазу и пр. Таким образом, при кишечной инфекции пища является фактором передачи патогенных микроорганизмов, но в самом продукте эти микроорганизмы не размножаются.</w:t>
      </w:r>
    </w:p>
    <w:p w:rsidR="004A2F8F" w:rsidRPr="005C056D" w:rsidRDefault="004A2F8F" w:rsidP="004A2F8F">
      <w:pPr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r w:rsidRPr="005C056D">
        <w:rPr>
          <w:rFonts w:eastAsia="Times New Roman"/>
          <w:color w:val="000000" w:themeColor="text1"/>
          <w:sz w:val="28"/>
          <w:szCs w:val="28"/>
        </w:rPr>
        <w:t>Употребление некачественных продуктов питания также может повлечь за собой пищевое отравление. Пищевое отравление развивается в том случае, когда попавший в продукт питания микроб начинает размножаться и выделять токсины. В понятие пищевых отравлений входят:</w:t>
      </w:r>
    </w:p>
    <w:p w:rsidR="004A2F8F" w:rsidRPr="005C056D" w:rsidRDefault="004A2F8F" w:rsidP="004A2F8F">
      <w:pPr>
        <w:numPr>
          <w:ilvl w:val="0"/>
          <w:numId w:val="1"/>
        </w:numPr>
        <w:ind w:left="0"/>
        <w:jc w:val="both"/>
        <w:rPr>
          <w:rFonts w:eastAsia="Times New Roman"/>
          <w:color w:val="000000" w:themeColor="text1"/>
          <w:sz w:val="28"/>
          <w:szCs w:val="28"/>
        </w:rPr>
      </w:pPr>
      <w:r w:rsidRPr="005C056D">
        <w:rPr>
          <w:rFonts w:eastAsia="Times New Roman"/>
          <w:color w:val="000000" w:themeColor="text1"/>
          <w:sz w:val="28"/>
          <w:szCs w:val="28"/>
        </w:rPr>
        <w:t xml:space="preserve">Пищевые </w:t>
      </w:r>
      <w:proofErr w:type="spellStart"/>
      <w:r w:rsidRPr="005C056D">
        <w:rPr>
          <w:rFonts w:eastAsia="Times New Roman"/>
          <w:color w:val="000000" w:themeColor="text1"/>
          <w:sz w:val="28"/>
          <w:szCs w:val="28"/>
        </w:rPr>
        <w:t>токсикоинфекции</w:t>
      </w:r>
      <w:proofErr w:type="spellEnd"/>
      <w:r w:rsidRPr="005C056D">
        <w:rPr>
          <w:rFonts w:eastAsia="Times New Roman"/>
          <w:color w:val="000000" w:themeColor="text1"/>
          <w:sz w:val="28"/>
          <w:szCs w:val="28"/>
        </w:rPr>
        <w:t>, которые вызывают условно-патогенные микробы — стафилококк, кишечная палочка, протей;</w:t>
      </w:r>
    </w:p>
    <w:p w:rsidR="004A2F8F" w:rsidRPr="005C056D" w:rsidRDefault="004A2F8F" w:rsidP="004A2F8F">
      <w:pPr>
        <w:numPr>
          <w:ilvl w:val="0"/>
          <w:numId w:val="1"/>
        </w:numPr>
        <w:ind w:left="0"/>
        <w:jc w:val="both"/>
        <w:rPr>
          <w:rFonts w:eastAsia="Times New Roman"/>
          <w:color w:val="000000" w:themeColor="text1"/>
          <w:sz w:val="28"/>
          <w:szCs w:val="28"/>
        </w:rPr>
      </w:pPr>
      <w:r w:rsidRPr="005C056D">
        <w:rPr>
          <w:rFonts w:eastAsia="Times New Roman"/>
          <w:color w:val="000000" w:themeColor="text1"/>
          <w:sz w:val="28"/>
          <w:szCs w:val="28"/>
        </w:rPr>
        <w:t xml:space="preserve">Ботулизм — вызывается токсином </w:t>
      </w:r>
      <w:proofErr w:type="spellStart"/>
      <w:r w:rsidRPr="005C056D">
        <w:rPr>
          <w:rFonts w:eastAsia="Times New Roman"/>
          <w:color w:val="000000" w:themeColor="text1"/>
          <w:sz w:val="28"/>
          <w:szCs w:val="28"/>
        </w:rPr>
        <w:t>Clostridium</w:t>
      </w:r>
      <w:proofErr w:type="spellEnd"/>
      <w:r w:rsidRPr="005C056D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5C056D">
        <w:rPr>
          <w:rFonts w:eastAsia="Times New Roman"/>
          <w:color w:val="000000" w:themeColor="text1"/>
          <w:sz w:val="28"/>
          <w:szCs w:val="28"/>
        </w:rPr>
        <w:t>botulinum</w:t>
      </w:r>
      <w:proofErr w:type="spellEnd"/>
      <w:r w:rsidRPr="005C056D">
        <w:rPr>
          <w:rFonts w:eastAsia="Times New Roman"/>
          <w:color w:val="000000" w:themeColor="text1"/>
          <w:sz w:val="28"/>
          <w:szCs w:val="28"/>
        </w:rPr>
        <w:t>;</w:t>
      </w:r>
    </w:p>
    <w:p w:rsidR="004A2F8F" w:rsidRPr="005C056D" w:rsidRDefault="004A2F8F" w:rsidP="004A2F8F">
      <w:pPr>
        <w:numPr>
          <w:ilvl w:val="0"/>
          <w:numId w:val="1"/>
        </w:numPr>
        <w:ind w:left="0"/>
        <w:jc w:val="both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5C056D">
        <w:rPr>
          <w:rFonts w:eastAsia="Times New Roman"/>
          <w:color w:val="000000" w:themeColor="text1"/>
          <w:sz w:val="28"/>
          <w:szCs w:val="28"/>
        </w:rPr>
        <w:t>Микотоксикозы</w:t>
      </w:r>
      <w:proofErr w:type="spellEnd"/>
      <w:r w:rsidRPr="005C056D">
        <w:rPr>
          <w:rFonts w:eastAsia="Times New Roman"/>
          <w:color w:val="000000" w:themeColor="text1"/>
          <w:sz w:val="28"/>
          <w:szCs w:val="28"/>
        </w:rPr>
        <w:t xml:space="preserve"> — вызываются плесневыми грибами.</w:t>
      </w:r>
    </w:p>
    <w:p w:rsidR="004A2F8F" w:rsidRPr="005C056D" w:rsidRDefault="004A2F8F" w:rsidP="004A2F8F">
      <w:pPr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r w:rsidRPr="005C056D">
        <w:rPr>
          <w:rFonts w:eastAsia="Times New Roman"/>
          <w:color w:val="000000" w:themeColor="text1"/>
          <w:sz w:val="28"/>
          <w:szCs w:val="28"/>
        </w:rPr>
        <w:lastRenderedPageBreak/>
        <w:t>Чтобы оценить, безопасен конкретный продукт или нет, проводят лабораторные исследования. В исследуемом образце определяют такие показатели:</w:t>
      </w:r>
    </w:p>
    <w:p w:rsidR="004A2F8F" w:rsidRPr="005C056D" w:rsidRDefault="004A2F8F" w:rsidP="004A2F8F">
      <w:pPr>
        <w:numPr>
          <w:ilvl w:val="0"/>
          <w:numId w:val="2"/>
        </w:numPr>
        <w:ind w:left="0"/>
        <w:jc w:val="both"/>
        <w:rPr>
          <w:rFonts w:eastAsia="Times New Roman"/>
          <w:color w:val="000000" w:themeColor="text1"/>
          <w:sz w:val="28"/>
          <w:szCs w:val="28"/>
        </w:rPr>
      </w:pPr>
      <w:r w:rsidRPr="005C056D">
        <w:rPr>
          <w:rFonts w:eastAsia="Times New Roman"/>
          <w:color w:val="000000" w:themeColor="text1"/>
          <w:sz w:val="28"/>
          <w:szCs w:val="28"/>
        </w:rPr>
        <w:t>Санитарные показатели — БГКП и МАФАМ;</w:t>
      </w:r>
    </w:p>
    <w:p w:rsidR="004A2F8F" w:rsidRPr="005C056D" w:rsidRDefault="004A2F8F" w:rsidP="004A2F8F">
      <w:pPr>
        <w:numPr>
          <w:ilvl w:val="0"/>
          <w:numId w:val="2"/>
        </w:numPr>
        <w:ind w:left="0"/>
        <w:jc w:val="both"/>
        <w:rPr>
          <w:rFonts w:eastAsia="Times New Roman"/>
          <w:color w:val="000000" w:themeColor="text1"/>
          <w:sz w:val="28"/>
          <w:szCs w:val="28"/>
        </w:rPr>
      </w:pPr>
      <w:r w:rsidRPr="005C056D">
        <w:rPr>
          <w:rFonts w:eastAsia="Times New Roman"/>
          <w:color w:val="000000" w:themeColor="text1"/>
          <w:sz w:val="28"/>
          <w:szCs w:val="28"/>
        </w:rPr>
        <w:t>Условно-патогенные микроорганизмы;</w:t>
      </w:r>
    </w:p>
    <w:p w:rsidR="004A2F8F" w:rsidRPr="005C056D" w:rsidRDefault="004A2F8F" w:rsidP="004A2F8F">
      <w:pPr>
        <w:numPr>
          <w:ilvl w:val="0"/>
          <w:numId w:val="2"/>
        </w:numPr>
        <w:ind w:left="0"/>
        <w:jc w:val="both"/>
        <w:rPr>
          <w:rFonts w:eastAsia="Times New Roman"/>
          <w:color w:val="000000" w:themeColor="text1"/>
          <w:sz w:val="28"/>
          <w:szCs w:val="28"/>
        </w:rPr>
      </w:pPr>
      <w:r w:rsidRPr="005C056D">
        <w:rPr>
          <w:rFonts w:eastAsia="Times New Roman"/>
          <w:color w:val="000000" w:themeColor="text1"/>
          <w:sz w:val="28"/>
          <w:szCs w:val="28"/>
        </w:rPr>
        <w:t>Патогенные микроорганизмы — сальмонелла;</w:t>
      </w:r>
    </w:p>
    <w:p w:rsidR="004A2F8F" w:rsidRPr="005C056D" w:rsidRDefault="004A2F8F" w:rsidP="004A2F8F">
      <w:pPr>
        <w:numPr>
          <w:ilvl w:val="0"/>
          <w:numId w:val="2"/>
        </w:numPr>
        <w:ind w:left="0"/>
        <w:jc w:val="both"/>
        <w:rPr>
          <w:rFonts w:eastAsia="Times New Roman"/>
          <w:color w:val="000000" w:themeColor="text1"/>
          <w:sz w:val="28"/>
          <w:szCs w:val="28"/>
        </w:rPr>
      </w:pPr>
      <w:r w:rsidRPr="005C056D">
        <w:rPr>
          <w:rFonts w:eastAsia="Times New Roman"/>
          <w:color w:val="000000" w:themeColor="text1"/>
          <w:sz w:val="28"/>
          <w:szCs w:val="28"/>
        </w:rPr>
        <w:t>Микроорганизмы порчи — плесневые грибы.</w:t>
      </w:r>
    </w:p>
    <w:p w:rsidR="004A2F8F" w:rsidRPr="005C056D" w:rsidRDefault="004A2F8F" w:rsidP="004A2F8F">
      <w:pPr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r w:rsidRPr="005C056D">
        <w:rPr>
          <w:rFonts w:eastAsia="Times New Roman"/>
          <w:color w:val="000000" w:themeColor="text1"/>
          <w:sz w:val="28"/>
          <w:szCs w:val="28"/>
        </w:rPr>
        <w:t>В исследуемом образце не допускается наличие патогенных и большинства условно-патогенных микроорганизмов.</w:t>
      </w:r>
    </w:p>
    <w:p w:rsidR="004A2F8F" w:rsidRPr="005C056D" w:rsidRDefault="004A2F8F" w:rsidP="004A2F8F">
      <w:pPr>
        <w:ind w:left="0" w:firstLine="0"/>
        <w:jc w:val="both"/>
        <w:outlineLvl w:val="2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5C056D">
        <w:rPr>
          <w:rFonts w:eastAsia="Times New Roman"/>
          <w:b/>
          <w:bCs/>
          <w:color w:val="000000" w:themeColor="text1"/>
          <w:sz w:val="28"/>
          <w:szCs w:val="28"/>
        </w:rPr>
        <w:t>Профилактика микробиологического заражения продуктов</w:t>
      </w:r>
    </w:p>
    <w:p w:rsidR="004A2F8F" w:rsidRPr="005C056D" w:rsidRDefault="004A2F8F" w:rsidP="004A2F8F">
      <w:pPr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r w:rsidRPr="005C056D">
        <w:rPr>
          <w:rFonts w:eastAsia="Times New Roman"/>
          <w:color w:val="000000" w:themeColor="text1"/>
          <w:sz w:val="28"/>
          <w:szCs w:val="28"/>
        </w:rPr>
        <w:t>Основной способ предотвращения микробиологического заражения продуктов — это строгое следование технологии изготовления и теплового режима обработки, а также соблюдение условий хранения.</w:t>
      </w:r>
    </w:p>
    <w:p w:rsidR="004A2F8F" w:rsidRPr="005C056D" w:rsidRDefault="004A2F8F" w:rsidP="004A2F8F">
      <w:pPr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r w:rsidRPr="005C056D">
        <w:rPr>
          <w:rFonts w:eastAsia="Times New Roman"/>
          <w:color w:val="000000" w:themeColor="text1"/>
          <w:sz w:val="28"/>
          <w:szCs w:val="28"/>
        </w:rPr>
        <w:t>Чтобы предотвратить вторичное загрязнение при изготовлении, транспортировке и реализации продуктов питания должны неукоснительно выполняться санитарно-гигиенические требования.</w:t>
      </w:r>
    </w:p>
    <w:p w:rsidR="004A2F8F" w:rsidRPr="00D80028" w:rsidRDefault="004A2F8F" w:rsidP="004A2F8F">
      <w:pPr>
        <w:pStyle w:val="a6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  <w:r w:rsidRPr="00D80028">
        <w:rPr>
          <w:b/>
          <w:bCs/>
          <w:sz w:val="28"/>
          <w:szCs w:val="28"/>
        </w:rPr>
        <w:t>САМОСТОЯТЕЛЬНАЯ РАБОТА</w:t>
      </w:r>
    </w:p>
    <w:p w:rsidR="004A2F8F" w:rsidRPr="00D80028" w:rsidRDefault="004A2F8F" w:rsidP="004A2F8F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0028">
        <w:rPr>
          <w:b/>
          <w:bCs/>
          <w:sz w:val="28"/>
          <w:szCs w:val="28"/>
        </w:rPr>
        <w:t>Ответьте письменно на вопросы:</w:t>
      </w:r>
    </w:p>
    <w:p w:rsidR="004A2F8F" w:rsidRPr="00D80028" w:rsidRDefault="004A2F8F" w:rsidP="004A2F8F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0028">
        <w:rPr>
          <w:sz w:val="28"/>
          <w:szCs w:val="28"/>
        </w:rPr>
        <w:t>1 .Как должна проводиться приемка товаров в предприятиях общественного питания?</w:t>
      </w:r>
    </w:p>
    <w:p w:rsidR="004A2F8F" w:rsidRPr="00D80028" w:rsidRDefault="004A2F8F" w:rsidP="004A2F8F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0028">
        <w:rPr>
          <w:sz w:val="28"/>
          <w:szCs w:val="28"/>
        </w:rPr>
        <w:t>2.Какие продукты мы называем стандартными и нестандартными?</w:t>
      </w:r>
    </w:p>
    <w:p w:rsidR="004A2F8F" w:rsidRPr="00D80028" w:rsidRDefault="004A2F8F" w:rsidP="004A2F8F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0028">
        <w:rPr>
          <w:sz w:val="28"/>
          <w:szCs w:val="28"/>
        </w:rPr>
        <w:t>3. На какие, три группы делятся все пищевые продукты в зависимости от их доброкачественности?</w:t>
      </w:r>
    </w:p>
    <w:p w:rsidR="004A2F8F" w:rsidRPr="00D80028" w:rsidRDefault="004A2F8F" w:rsidP="004A2F8F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0028">
        <w:rPr>
          <w:sz w:val="28"/>
          <w:szCs w:val="28"/>
        </w:rPr>
        <w:t>4.Назовите основные признаки порчи мяса, рыбы, молока.</w:t>
      </w:r>
    </w:p>
    <w:p w:rsidR="004A2F8F" w:rsidRPr="00D80028" w:rsidRDefault="004A2F8F" w:rsidP="004A2F8F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0028">
        <w:rPr>
          <w:sz w:val="28"/>
          <w:szCs w:val="28"/>
        </w:rPr>
        <w:t>5.Какие санитарно-гигиенические требования предъявляются к приемке особо скоропортящихся продуктов?</w:t>
      </w:r>
    </w:p>
    <w:p w:rsidR="004A2F8F" w:rsidRPr="00D80028" w:rsidRDefault="004A2F8F" w:rsidP="004A2F8F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0028">
        <w:rPr>
          <w:sz w:val="28"/>
          <w:szCs w:val="28"/>
        </w:rPr>
        <w:t>6.Какие параметры окружающей среды считаются самыми важными при хранении пищевых продуктов?</w:t>
      </w:r>
    </w:p>
    <w:p w:rsidR="004A2F8F" w:rsidRPr="00D80028" w:rsidRDefault="004A2F8F" w:rsidP="004A2F8F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0028">
        <w:rPr>
          <w:sz w:val="28"/>
          <w:szCs w:val="28"/>
        </w:rPr>
        <w:t>5.Какие санитарно-гигиенические требования, предъявляются к уборке транспорта для перевозки пищевых продуктов?</w:t>
      </w:r>
    </w:p>
    <w:p w:rsidR="004A2F8F" w:rsidRPr="00D80028" w:rsidRDefault="004A2F8F" w:rsidP="004A2F8F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0028">
        <w:rPr>
          <w:sz w:val="28"/>
          <w:szCs w:val="28"/>
        </w:rPr>
        <w:t>6.Что должна обеспечивать тара для перевозки пищевых продуктов?</w:t>
      </w:r>
    </w:p>
    <w:p w:rsidR="004A2F8F" w:rsidRPr="00D80028" w:rsidRDefault="004A2F8F" w:rsidP="004A2F8F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0028">
        <w:rPr>
          <w:sz w:val="28"/>
          <w:szCs w:val="28"/>
        </w:rPr>
        <w:t>7.Какие существуют упаковочные материалы?</w:t>
      </w:r>
    </w:p>
    <w:p w:rsidR="004A2F8F" w:rsidRPr="002B1186" w:rsidRDefault="004A2F8F" w:rsidP="004A2F8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186">
        <w:rPr>
          <w:color w:val="000000"/>
          <w:sz w:val="28"/>
          <w:szCs w:val="28"/>
        </w:rPr>
        <w:t>Составьте информационную листовку «Профилактика острых кишечных заболеваний; пищевых отравлений на предприятиях общественного питания» по плану:</w:t>
      </w:r>
    </w:p>
    <w:p w:rsidR="004A2F8F" w:rsidRPr="002B1186" w:rsidRDefault="004A2F8F" w:rsidP="004A2F8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186">
        <w:rPr>
          <w:color w:val="000000"/>
          <w:sz w:val="28"/>
          <w:szCs w:val="28"/>
        </w:rPr>
        <w:t>- название листовки;</w:t>
      </w:r>
    </w:p>
    <w:p w:rsidR="004A2F8F" w:rsidRPr="002B1186" w:rsidRDefault="004A2F8F" w:rsidP="004A2F8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186">
        <w:rPr>
          <w:color w:val="000000"/>
          <w:sz w:val="28"/>
          <w:szCs w:val="28"/>
        </w:rPr>
        <w:t>- меры профилактики ОКЗ; пищевых отравлений;</w:t>
      </w:r>
    </w:p>
    <w:p w:rsidR="004A2F8F" w:rsidRPr="002B1186" w:rsidRDefault="004A2F8F" w:rsidP="004A2F8F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186">
        <w:rPr>
          <w:color w:val="000000"/>
          <w:sz w:val="28"/>
          <w:szCs w:val="28"/>
        </w:rPr>
        <w:t>- автор (ФИО студента, группа).</w:t>
      </w:r>
    </w:p>
    <w:p w:rsidR="00293CEC" w:rsidRDefault="004A2F8F" w:rsidP="004A2F8F">
      <w:pPr>
        <w:jc w:val="center"/>
        <w:rPr>
          <w:color w:val="000000"/>
          <w:sz w:val="28"/>
          <w:szCs w:val="28"/>
        </w:rPr>
      </w:pPr>
      <w:r w:rsidRPr="002B1186">
        <w:rPr>
          <w:color w:val="000000"/>
          <w:sz w:val="28"/>
          <w:szCs w:val="28"/>
        </w:rPr>
        <w:lastRenderedPageBreak/>
        <w:t>Листовка может содержать иллюстрации, приветствуется творческий подход и цветная печать, пример листовки представлен на рисун</w:t>
      </w:r>
      <w:r>
        <w:rPr>
          <w:color w:val="000000"/>
          <w:sz w:val="28"/>
          <w:szCs w:val="28"/>
        </w:rPr>
        <w:t>ке</w:t>
      </w:r>
    </w:p>
    <w:p w:rsidR="004A2F8F" w:rsidRDefault="004A2F8F" w:rsidP="004A2F8F">
      <w:pPr>
        <w:jc w:val="center"/>
        <w:rPr>
          <w:b/>
          <w:i/>
        </w:rPr>
      </w:pPr>
      <w:r w:rsidRPr="004A2F8F">
        <w:rPr>
          <w:noProof/>
          <w:color w:val="000000"/>
          <w:sz w:val="28"/>
          <w:szCs w:val="28"/>
        </w:rPr>
        <w:drawing>
          <wp:inline distT="0" distB="0" distL="0" distR="0">
            <wp:extent cx="5793127" cy="3086100"/>
            <wp:effectExtent l="19050" t="0" r="0" b="0"/>
            <wp:docPr id="2" name="Рисунок 0" descr="1295705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5705_1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308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475" w:rsidRPr="00643383" w:rsidRDefault="002D7475" w:rsidP="002D7475">
      <w:pPr>
        <w:ind w:left="0" w:firstLine="0"/>
        <w:rPr>
          <w:b/>
          <w:i/>
        </w:rPr>
      </w:pPr>
      <w:r>
        <w:rPr>
          <w:b/>
          <w:i/>
        </w:rPr>
        <w:t>За это число ребята вы получите две оценки.</w:t>
      </w:r>
    </w:p>
    <w:sectPr w:rsidR="002D7475" w:rsidRPr="00643383" w:rsidSect="0020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CB4"/>
    <w:multiLevelType w:val="multilevel"/>
    <w:tmpl w:val="612C5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F1648"/>
    <w:multiLevelType w:val="multilevel"/>
    <w:tmpl w:val="FECA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0D8"/>
    <w:rsid w:val="000B2EA8"/>
    <w:rsid w:val="00163FC9"/>
    <w:rsid w:val="00203CC3"/>
    <w:rsid w:val="00293CEC"/>
    <w:rsid w:val="00295BC9"/>
    <w:rsid w:val="002D7475"/>
    <w:rsid w:val="002F7B30"/>
    <w:rsid w:val="00420A65"/>
    <w:rsid w:val="00473EE1"/>
    <w:rsid w:val="004A2F8F"/>
    <w:rsid w:val="004E59E6"/>
    <w:rsid w:val="005A004F"/>
    <w:rsid w:val="00643383"/>
    <w:rsid w:val="00870879"/>
    <w:rsid w:val="00A510F4"/>
    <w:rsid w:val="00AA697F"/>
    <w:rsid w:val="00C2321A"/>
    <w:rsid w:val="00C457DD"/>
    <w:rsid w:val="00DE24B7"/>
    <w:rsid w:val="00E240D8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D8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A2F8F"/>
    <w:pPr>
      <w:spacing w:before="100" w:beforeAutospacing="1" w:after="100" w:afterAutospacing="1"/>
      <w:ind w:left="0" w:firstLine="0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0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240D8"/>
    <w:rPr>
      <w:b/>
      <w:bCs/>
    </w:rPr>
  </w:style>
  <w:style w:type="table" w:styleId="a5">
    <w:name w:val="Table Grid"/>
    <w:basedOn w:val="a1"/>
    <w:uiPriority w:val="59"/>
    <w:rsid w:val="004E5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93CEC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4A2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rina.lysova.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2020-10-29T15:52:00Z</dcterms:created>
  <dcterms:modified xsi:type="dcterms:W3CDTF">2020-10-31T13:30:00Z</dcterms:modified>
</cp:coreProperties>
</file>