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B4" w:rsidRPr="001034B4" w:rsidRDefault="001034B4" w:rsidP="001034B4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1034B4">
        <w:rPr>
          <w:rFonts w:ascii="Times New Roman" w:eastAsia="Calibri" w:hAnsi="Times New Roman" w:cs="Times New Roman"/>
          <w:sz w:val="28"/>
          <w:szCs w:val="28"/>
        </w:rPr>
        <w:t>Добрый д</w:t>
      </w:r>
      <w:r>
        <w:rPr>
          <w:rFonts w:ascii="Times New Roman" w:eastAsia="Calibri" w:hAnsi="Times New Roman" w:cs="Times New Roman"/>
          <w:sz w:val="28"/>
          <w:szCs w:val="28"/>
        </w:rPr>
        <w:t>ень, уважаемые студенты группы 34. « Продавец, контролё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кассир</w:t>
      </w:r>
      <w:r w:rsidRPr="001034B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034B4" w:rsidRDefault="001034B4" w:rsidP="001034B4">
      <w:pPr>
        <w:spacing w:after="0" w:line="24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1034B4">
        <w:rPr>
          <w:rFonts w:ascii="Times New Roman" w:eastAsia="Calibri" w:hAnsi="Times New Roman" w:cs="Times New Roman"/>
          <w:sz w:val="28"/>
          <w:szCs w:val="28"/>
        </w:rPr>
        <w:t xml:space="preserve"> Сегодня </w:t>
      </w:r>
      <w:r w:rsidR="00BB036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07</w:t>
      </w:r>
      <w:r w:rsidR="00370B4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.11</w:t>
      </w:r>
      <w:r w:rsidRPr="001034B4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.2020.</w:t>
      </w:r>
      <w:r w:rsidR="00BB036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Суббота </w:t>
      </w:r>
      <w:r w:rsidR="00E3261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r w:rsidRPr="001034B4">
        <w:rPr>
          <w:rFonts w:ascii="Times New Roman" w:eastAsia="Calibri" w:hAnsi="Times New Roman" w:cs="Times New Roman"/>
          <w:sz w:val="28"/>
          <w:szCs w:val="28"/>
        </w:rPr>
        <w:t xml:space="preserve"> Дистанционное обучение по </w:t>
      </w:r>
      <w:r>
        <w:rPr>
          <w:rFonts w:ascii="Times New Roman" w:eastAsia="Calibri" w:hAnsi="Times New Roman" w:cs="Times New Roman"/>
          <w:i/>
          <w:sz w:val="28"/>
          <w:szCs w:val="28"/>
        </w:rPr>
        <w:t>МДК 01.01</w:t>
      </w:r>
      <w:r w:rsidRPr="001034B4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1034B4" w:rsidRPr="001034B4" w:rsidRDefault="001034B4" w:rsidP="001034B4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«Розничная торговля непродовольственными товарами</w:t>
      </w:r>
      <w:r w:rsidRPr="001034B4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1034B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E32619" w:rsidRPr="00E32619" w:rsidRDefault="00370B42" w:rsidP="001034B4">
      <w:pPr>
        <w:spacing w:after="0" w:line="240" w:lineRule="atLeast"/>
        <w:rPr>
          <w:rFonts w:ascii="Times New Roman" w:eastAsia="MS Mincho" w:hAnsi="Times New Roman" w:cs="Times New Roman"/>
          <w:b/>
          <w:i/>
          <w:color w:val="C00000"/>
          <w:sz w:val="24"/>
          <w:szCs w:val="24"/>
          <w:u w:val="single"/>
          <w:lang w:eastAsia="ru-RU"/>
        </w:rPr>
      </w:pPr>
      <w:r>
        <w:rPr>
          <w:rFonts w:ascii="Times New Roman" w:eastAsia="MS Mincho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>6</w:t>
      </w:r>
      <w:r w:rsidR="00BB036C">
        <w:rPr>
          <w:rFonts w:ascii="Times New Roman" w:eastAsia="MS Mincho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 xml:space="preserve"> час</w:t>
      </w:r>
      <w:r w:rsidR="001034B4" w:rsidRPr="00E32619">
        <w:rPr>
          <w:rFonts w:ascii="Times New Roman" w:eastAsia="MS Mincho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 xml:space="preserve"> </w:t>
      </w:r>
      <w:proofErr w:type="gramStart"/>
      <w:r w:rsidR="00BB036C">
        <w:rPr>
          <w:rFonts w:ascii="Times New Roman" w:eastAsia="MS Mincho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 xml:space="preserve">( </w:t>
      </w:r>
      <w:proofErr w:type="gramEnd"/>
      <w:r w:rsidR="00BB036C">
        <w:rPr>
          <w:rFonts w:ascii="Times New Roman" w:eastAsia="MS Mincho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часы 81-- 86</w:t>
      </w:r>
      <w:r w:rsidR="001034B4" w:rsidRPr="00E32619">
        <w:rPr>
          <w:rFonts w:ascii="Times New Roman" w:eastAsia="MS Mincho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)</w:t>
      </w:r>
    </w:p>
    <w:p w:rsidR="00E32619" w:rsidRDefault="00BB036C" w:rsidP="001034B4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u w:val="single"/>
          <w:lang w:eastAsia="ru-RU"/>
        </w:rPr>
        <w:t xml:space="preserve">Тема урока «Товары бытовой химии, классификация, ассортимент, показатели качества, маркировка, упаковка, хранение». </w:t>
      </w:r>
      <w:proofErr w:type="gramEnd"/>
    </w:p>
    <w:p w:rsidR="00E32619" w:rsidRDefault="00E32619" w:rsidP="001034B4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517730" w:rsidRPr="00517730" w:rsidRDefault="00517730" w:rsidP="00517730">
      <w:pPr>
        <w:spacing w:after="0" w:line="240" w:lineRule="atLeast"/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32"/>
          <w:szCs w:val="32"/>
          <w:u w:val="single"/>
          <w:shd w:val="clear" w:color="auto" w:fill="CCFFCC"/>
          <w:lang w:eastAsia="ru-RU"/>
        </w:rPr>
      </w:pPr>
      <w:r>
        <w:rPr>
          <w:rFonts w:ascii="Times New Roman" w:eastAsia="MS Mincho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Готовые работы </w:t>
      </w:r>
      <w:r w:rsidRPr="00517730">
        <w:rPr>
          <w:rFonts w:ascii="Times New Roman" w:eastAsia="MS Mincho" w:hAnsi="Times New Roman" w:cs="Times New Roman"/>
          <w:b/>
          <w:i/>
          <w:color w:val="000000" w:themeColor="text1"/>
          <w:sz w:val="32"/>
          <w:szCs w:val="32"/>
          <w:lang w:eastAsia="ru-RU"/>
        </w:rPr>
        <w:t>сфотографировать и отправить результаты на почту</w:t>
      </w:r>
      <w:r w:rsidRPr="00517730"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32"/>
          <w:szCs w:val="32"/>
          <w:shd w:val="clear" w:color="auto" w:fill="CCFFCC"/>
          <w:lang w:eastAsia="ru-RU"/>
        </w:rPr>
        <w:t xml:space="preserve"> </w:t>
      </w:r>
    </w:p>
    <w:p w:rsidR="00517730" w:rsidRPr="00517730" w:rsidRDefault="00BB036C" w:rsidP="00517730">
      <w:pPr>
        <w:spacing w:after="0" w:line="240" w:lineRule="atLeast"/>
        <w:rPr>
          <w:rFonts w:ascii="Times New Roman" w:eastAsia="MS Mincho" w:hAnsi="Times New Roman" w:cs="Times New Roman"/>
          <w:bCs/>
          <w:i/>
          <w:iCs/>
          <w:color w:val="000000" w:themeColor="text1"/>
          <w:sz w:val="24"/>
          <w:szCs w:val="24"/>
          <w:u w:val="single"/>
          <w:shd w:val="clear" w:color="auto" w:fill="CCFFCC"/>
          <w:lang w:eastAsia="ru-RU"/>
        </w:rPr>
      </w:pPr>
      <w:hyperlink r:id="rId6" w:history="1">
        <w:proofErr w:type="gramStart"/>
        <w:r w:rsidR="00517730" w:rsidRPr="00517730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  <w:lang w:val="en-US" w:eastAsia="ru-RU"/>
          </w:rPr>
          <w:t>tika</w:t>
        </w:r>
        <w:r w:rsidR="00517730" w:rsidRPr="00517730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  <w:lang w:eastAsia="ru-RU"/>
          </w:rPr>
          <w:t>.71@</w:t>
        </w:r>
        <w:r w:rsidR="00517730" w:rsidRPr="00517730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  <w:lang w:val="en-US" w:eastAsia="ru-RU"/>
          </w:rPr>
          <w:t>mail</w:t>
        </w:r>
        <w:r w:rsidR="00517730" w:rsidRPr="00517730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  <w:lang w:eastAsia="ru-RU"/>
          </w:rPr>
          <w:t>.</w:t>
        </w:r>
        <w:proofErr w:type="spellStart"/>
        <w:r w:rsidR="00517730" w:rsidRPr="00517730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  <w:lang w:val="en-US" w:eastAsia="ru-RU"/>
          </w:rPr>
          <w:t>ru</w:t>
        </w:r>
        <w:proofErr w:type="spellEnd"/>
      </w:hyperlink>
      <w:r w:rsidR="00517730" w:rsidRPr="00517730">
        <w:rPr>
          <w:rFonts w:ascii="Times New Roman" w:eastAsia="MS Mincho" w:hAnsi="Times New Roman" w:cs="Times New Roman"/>
          <w:bCs/>
          <w:i/>
          <w:iCs/>
          <w:color w:val="000000" w:themeColor="text1"/>
          <w:sz w:val="24"/>
          <w:szCs w:val="24"/>
          <w:u w:val="single"/>
          <w:shd w:val="clear" w:color="auto" w:fill="CCFFCC"/>
          <w:lang w:eastAsia="ru-RU"/>
        </w:rPr>
        <w:t xml:space="preserve"> </w:t>
      </w:r>
      <w:r w:rsidR="00517730">
        <w:rPr>
          <w:rFonts w:ascii="Times New Roman" w:eastAsia="MS Mincho" w:hAnsi="Times New Roman" w:cs="Times New Roman"/>
          <w:bCs/>
          <w:i/>
          <w:iCs/>
          <w:color w:val="000000" w:themeColor="text1"/>
          <w:sz w:val="24"/>
          <w:szCs w:val="24"/>
          <w:u w:val="single"/>
          <w:shd w:val="clear" w:color="auto" w:fill="CCFFCC"/>
          <w:lang w:eastAsia="ru-RU"/>
        </w:rPr>
        <w:t>или личное сообщение в ВАТСАП.</w:t>
      </w:r>
      <w:proofErr w:type="gramEnd"/>
    </w:p>
    <w:p w:rsidR="00517730" w:rsidRPr="00517730" w:rsidRDefault="00517730" w:rsidP="00517730">
      <w:pPr>
        <w:spacing w:after="0" w:line="240" w:lineRule="atLeast"/>
        <w:rPr>
          <w:rFonts w:ascii="Open Sans" w:eastAsia="Times New Roman" w:hAnsi="Open Sans" w:cs="Times New Roman"/>
          <w:color w:val="666666"/>
          <w:sz w:val="21"/>
          <w:szCs w:val="21"/>
          <w:lang w:eastAsia="ru-RU"/>
        </w:rPr>
      </w:pPr>
      <w:r w:rsidRPr="00517730">
        <w:rPr>
          <w:rFonts w:ascii="Times New Roman" w:hAnsi="Times New Roman" w:cs="Times New Roman"/>
          <w:b/>
          <w:sz w:val="24"/>
          <w:szCs w:val="24"/>
        </w:rPr>
        <w:t>За задания вы должны получить 1 оценку, если до конца дня ( до 16-00)не будут выполнены все задания, в журнал будут выставлены неудовлетворительные оценки</w:t>
      </w:r>
      <w:proofErr w:type="gramStart"/>
      <w:r w:rsidRPr="00517730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517730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Преподаватель Щапова С.А.</w:t>
      </w:r>
    </w:p>
    <w:p w:rsidR="00517730" w:rsidRPr="001034B4" w:rsidRDefault="00517730" w:rsidP="001034B4">
      <w:pPr>
        <w:spacing w:after="0" w:line="240" w:lineRule="atLeast"/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034B4" w:rsidRDefault="00517730" w:rsidP="005177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color w:val="0000FF"/>
          <w:u w:val="single"/>
          <w:lang w:eastAsia="ru-RU"/>
        </w:rPr>
        <w:drawing>
          <wp:inline distT="0" distB="0" distL="0" distR="0" wp14:anchorId="040CBF8D" wp14:editId="781D3C6A">
            <wp:extent cx="2105025" cy="2806700"/>
            <wp:effectExtent l="0" t="0" r="9525" b="0"/>
            <wp:docPr id="5" name="Рисунок 5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56" cy="280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36C" w:rsidRDefault="00BB036C" w:rsidP="005177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036C" w:rsidRPr="00BB036C" w:rsidRDefault="00BB036C" w:rsidP="00BB036C">
      <w:pPr>
        <w:pStyle w:val="a6"/>
        <w:numPr>
          <w:ilvl w:val="0"/>
          <w:numId w:val="6"/>
        </w:numPr>
        <w:spacing w:after="0" w:line="300" w:lineRule="auto"/>
        <w:ind w:left="0" w:hanging="284"/>
        <w:rPr>
          <w:rFonts w:ascii="Times New Roman" w:hAnsi="Times New Roman"/>
          <w:sz w:val="24"/>
          <w:szCs w:val="24"/>
        </w:rPr>
      </w:pPr>
      <w:r w:rsidRPr="00BB036C">
        <w:rPr>
          <w:rFonts w:ascii="Times New Roman" w:hAnsi="Times New Roman"/>
          <w:sz w:val="24"/>
          <w:szCs w:val="24"/>
        </w:rPr>
        <w:t>Литература:</w:t>
      </w:r>
    </w:p>
    <w:p w:rsidR="00BB036C" w:rsidRPr="00BB036C" w:rsidRDefault="00BB036C" w:rsidP="00BB036C">
      <w:pPr>
        <w:spacing w:after="0" w:line="300" w:lineRule="auto"/>
        <w:rPr>
          <w:rFonts w:ascii="Times New Roman" w:hAnsi="Times New Roman"/>
          <w:i/>
          <w:sz w:val="24"/>
          <w:szCs w:val="24"/>
        </w:rPr>
      </w:pPr>
      <w:r w:rsidRPr="00BB036C">
        <w:rPr>
          <w:rFonts w:ascii="Times New Roman" w:hAnsi="Times New Roman"/>
          <w:i/>
          <w:sz w:val="24"/>
          <w:szCs w:val="24"/>
        </w:rPr>
        <w:t>Учебная:</w:t>
      </w:r>
    </w:p>
    <w:p w:rsidR="00BB036C" w:rsidRPr="00BB036C" w:rsidRDefault="00BB036C" w:rsidP="00BB036C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BB036C">
        <w:rPr>
          <w:rFonts w:ascii="Times New Roman" w:hAnsi="Times New Roman"/>
          <w:sz w:val="24"/>
          <w:szCs w:val="24"/>
        </w:rPr>
        <w:t>А.Н. Неверов. Товароведение непродовольственных товаров. Учебник. М.: «АКАДЕМИЯ», 2010.</w:t>
      </w:r>
    </w:p>
    <w:p w:rsidR="00BB036C" w:rsidRPr="00BB036C" w:rsidRDefault="00BB036C" w:rsidP="00BB036C">
      <w:pPr>
        <w:pStyle w:val="Standard"/>
        <w:shd w:val="clear" w:color="auto" w:fill="FFFFFF"/>
        <w:spacing w:line="300" w:lineRule="auto"/>
        <w:rPr>
          <w:i/>
          <w:iCs/>
          <w:sz w:val="24"/>
          <w:szCs w:val="24"/>
        </w:rPr>
      </w:pPr>
      <w:r w:rsidRPr="00BB036C">
        <w:rPr>
          <w:i/>
          <w:iCs/>
          <w:sz w:val="24"/>
          <w:szCs w:val="24"/>
        </w:rPr>
        <w:t xml:space="preserve">Нормативная: </w:t>
      </w:r>
    </w:p>
    <w:p w:rsidR="00BB036C" w:rsidRPr="00BB036C" w:rsidRDefault="00BB036C" w:rsidP="00BB036C">
      <w:pPr>
        <w:pStyle w:val="Standard"/>
        <w:shd w:val="clear" w:color="auto" w:fill="FFFFFF"/>
        <w:tabs>
          <w:tab w:val="left" w:pos="485"/>
        </w:tabs>
        <w:spacing w:line="300" w:lineRule="auto"/>
        <w:rPr>
          <w:sz w:val="24"/>
          <w:szCs w:val="24"/>
        </w:rPr>
      </w:pPr>
      <w:r w:rsidRPr="00BB036C">
        <w:rPr>
          <w:sz w:val="24"/>
          <w:szCs w:val="24"/>
        </w:rPr>
        <w:t>ГОСТ 25644-96 Средства моющие синтетические порошкообразные. Общие технические требования.</w:t>
      </w:r>
    </w:p>
    <w:p w:rsidR="00BB036C" w:rsidRPr="00BB036C" w:rsidRDefault="00BB036C" w:rsidP="00BB036C">
      <w:pPr>
        <w:pStyle w:val="Standard"/>
        <w:shd w:val="clear" w:color="auto" w:fill="FFFFFF"/>
        <w:tabs>
          <w:tab w:val="left" w:pos="485"/>
        </w:tabs>
        <w:spacing w:line="300" w:lineRule="auto"/>
        <w:rPr>
          <w:i/>
          <w:sz w:val="24"/>
          <w:szCs w:val="24"/>
        </w:rPr>
      </w:pPr>
      <w:r w:rsidRPr="00BB036C">
        <w:rPr>
          <w:bCs/>
          <w:i/>
          <w:sz w:val="24"/>
          <w:szCs w:val="24"/>
        </w:rPr>
        <w:t>Дополнительная литература:</w:t>
      </w:r>
    </w:p>
    <w:p w:rsidR="00BB036C" w:rsidRPr="00BB036C" w:rsidRDefault="00BB036C" w:rsidP="00BB036C">
      <w:pPr>
        <w:suppressAutoHyphens/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B036C">
        <w:rPr>
          <w:rFonts w:ascii="Times New Roman" w:hAnsi="Times New Roman"/>
          <w:sz w:val="24"/>
          <w:szCs w:val="24"/>
        </w:rPr>
        <w:t>Николаева М.А. Теоретические основы товароведения. Учебник для студентов СПО. Ростов н/Д., Феникс, 2008</w:t>
      </w:r>
      <w:r w:rsidRPr="00BB036C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BB036C" w:rsidRPr="00BB036C" w:rsidRDefault="00BB036C" w:rsidP="00BB036C">
      <w:pPr>
        <w:spacing w:after="0" w:line="30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BB036C">
        <w:rPr>
          <w:rFonts w:ascii="Times New Roman" w:eastAsia="Times New Roman" w:hAnsi="Times New Roman"/>
          <w:b/>
          <w:sz w:val="24"/>
          <w:szCs w:val="24"/>
          <w:lang w:eastAsia="ru-RU"/>
        </w:rPr>
        <w:t>ЦОРы</w:t>
      </w:r>
      <w:proofErr w:type="spellEnd"/>
      <w:r w:rsidRPr="00BB03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BB036C">
        <w:rPr>
          <w:rFonts w:ascii="Times New Roman" w:eastAsia="Times New Roman" w:hAnsi="Times New Roman"/>
          <w:sz w:val="24"/>
          <w:szCs w:val="24"/>
          <w:lang w:eastAsia="ar-SA"/>
        </w:rPr>
        <w:t xml:space="preserve">Интернет ресурсы: </w:t>
      </w:r>
    </w:p>
    <w:p w:rsidR="00BB036C" w:rsidRPr="00BB036C" w:rsidRDefault="00BB036C" w:rsidP="00BB036C">
      <w:pPr>
        <w:spacing w:line="30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hyperlink r:id="rId8" w:history="1">
        <w:r w:rsidRPr="00BB036C">
          <w:rPr>
            <w:rStyle w:val="a7"/>
            <w:rFonts w:ascii="Times New Roman" w:eastAsia="Times New Roman" w:hAnsi="Times New Roman"/>
            <w:bCs/>
            <w:sz w:val="24"/>
            <w:szCs w:val="24"/>
            <w:lang w:eastAsia="ru-RU"/>
          </w:rPr>
          <w:t>http://www.znaytovar.ru/</w:t>
        </w:r>
      </w:hyperlink>
    </w:p>
    <w:p w:rsidR="00BB036C" w:rsidRPr="00BB036C" w:rsidRDefault="00BB036C" w:rsidP="00BB036C">
      <w:pPr>
        <w:spacing w:after="0" w:line="300" w:lineRule="auto"/>
        <w:rPr>
          <w:rFonts w:ascii="Times New Roman" w:hAnsi="Times New Roman"/>
          <w:color w:val="C00000"/>
          <w:sz w:val="36"/>
          <w:szCs w:val="36"/>
        </w:rPr>
      </w:pPr>
      <w:r w:rsidRPr="00BB036C">
        <w:rPr>
          <w:rFonts w:ascii="Times New Roman" w:hAnsi="Times New Roman"/>
          <w:color w:val="C00000"/>
          <w:sz w:val="36"/>
          <w:szCs w:val="36"/>
        </w:rPr>
        <w:lastRenderedPageBreak/>
        <w:t xml:space="preserve">Задание 1. Кратко законспектировать данный материал в тетрадь </w:t>
      </w:r>
    </w:p>
    <w:p w:rsidR="00BB036C" w:rsidRPr="00BB036C" w:rsidRDefault="00BB036C" w:rsidP="00BB036C">
      <w:pPr>
        <w:spacing w:after="0" w:line="300" w:lineRule="auto"/>
        <w:rPr>
          <w:rFonts w:ascii="Times New Roman" w:hAnsi="Times New Roman"/>
          <w:color w:val="C00000"/>
          <w:sz w:val="36"/>
          <w:szCs w:val="36"/>
        </w:rPr>
      </w:pPr>
      <w:r w:rsidRPr="00BB036C">
        <w:rPr>
          <w:rFonts w:ascii="Times New Roman" w:hAnsi="Times New Roman"/>
          <w:color w:val="C00000"/>
          <w:sz w:val="36"/>
          <w:szCs w:val="36"/>
        </w:rPr>
        <w:t xml:space="preserve">Задание 2. Письменно ответить на вопросы в конце инструкции. </w:t>
      </w:r>
    </w:p>
    <w:p w:rsidR="00BB036C" w:rsidRPr="002351A8" w:rsidRDefault="00BB036C" w:rsidP="00BB036C">
      <w:pPr>
        <w:spacing w:after="0" w:line="300" w:lineRule="auto"/>
        <w:rPr>
          <w:rFonts w:ascii="Times New Roman" w:hAnsi="Times New Roman"/>
          <w:sz w:val="28"/>
          <w:szCs w:val="28"/>
        </w:rPr>
      </w:pPr>
      <w:r w:rsidRPr="002351A8">
        <w:rPr>
          <w:rFonts w:ascii="Times New Roman" w:hAnsi="Times New Roman"/>
          <w:sz w:val="28"/>
          <w:szCs w:val="28"/>
        </w:rPr>
        <w:t>1. Товары бытовой химии: понятие, назначение, классификация.</w:t>
      </w:r>
    </w:p>
    <w:p w:rsidR="00BB036C" w:rsidRPr="002351A8" w:rsidRDefault="00BB036C" w:rsidP="00BB036C">
      <w:pPr>
        <w:spacing w:after="0" w:line="300" w:lineRule="auto"/>
        <w:rPr>
          <w:rFonts w:ascii="Times New Roman" w:hAnsi="Times New Roman"/>
          <w:sz w:val="28"/>
          <w:szCs w:val="28"/>
        </w:rPr>
      </w:pPr>
      <w:r w:rsidRPr="002351A8">
        <w:rPr>
          <w:rFonts w:ascii="Times New Roman" w:hAnsi="Times New Roman"/>
          <w:sz w:val="28"/>
          <w:szCs w:val="28"/>
        </w:rPr>
        <w:t>2. Состояние, перспективы развития рынка товаров бытовой химии.</w:t>
      </w:r>
    </w:p>
    <w:p w:rsidR="00BB036C" w:rsidRPr="002351A8" w:rsidRDefault="00BB036C" w:rsidP="00BB036C">
      <w:pPr>
        <w:spacing w:after="0" w:line="300" w:lineRule="auto"/>
        <w:rPr>
          <w:rFonts w:ascii="Times New Roman" w:hAnsi="Times New Roman"/>
          <w:sz w:val="28"/>
          <w:szCs w:val="28"/>
        </w:rPr>
      </w:pPr>
      <w:r w:rsidRPr="002351A8">
        <w:rPr>
          <w:rFonts w:ascii="Times New Roman" w:hAnsi="Times New Roman"/>
          <w:sz w:val="28"/>
          <w:szCs w:val="28"/>
        </w:rPr>
        <w:t>3. Моющие средства: понятие, состав, классификация и характеристика ассортимента.</w:t>
      </w:r>
    </w:p>
    <w:p w:rsidR="00BB036C" w:rsidRPr="002351A8" w:rsidRDefault="00BB036C" w:rsidP="00BB036C">
      <w:pPr>
        <w:spacing w:after="0" w:line="300" w:lineRule="auto"/>
        <w:rPr>
          <w:rFonts w:ascii="Times New Roman" w:hAnsi="Times New Roman"/>
          <w:sz w:val="28"/>
          <w:szCs w:val="28"/>
        </w:rPr>
      </w:pPr>
    </w:p>
    <w:p w:rsidR="00BB036C" w:rsidRPr="002351A8" w:rsidRDefault="00BB036C" w:rsidP="00BB036C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t>1) Товары бытовой химии (бытовые химические товары) объе</w:t>
      </w:r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softHyphen/>
        <w:t>диняют в себе товары различного назначения, материалы для которых получены путем синтеза или химических преобразо</w:t>
      </w:r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softHyphen/>
        <w:t>ваний. </w:t>
      </w:r>
    </w:p>
    <w:p w:rsidR="00BB036C" w:rsidRPr="002351A8" w:rsidRDefault="00BB036C" w:rsidP="00BB036C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t>Основные товары бытовой химии: средства для стирки и мытья, лакокрасочные товары, клеящие материалы, средства для ухода за одеждой и обувью, автокосметика, удобрения, ак</w:t>
      </w:r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softHyphen/>
        <w:t>тиваторы и стимуляторы роста растений, средства для борьбы с насекомыми и грызунами и абразивные материалы.</w:t>
      </w:r>
    </w:p>
    <w:p w:rsidR="00BB036C" w:rsidRPr="002351A8" w:rsidRDefault="00BB036C" w:rsidP="00BB036C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t>Назначение товаров бытовой химии разнообразно: их при</w:t>
      </w:r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softHyphen/>
        <w:t>меняют для строительства, ремонта и благоустройства жилья; для ухода за жилищем и предметами домашнего обихода; для выращивания и ухода за растениями; горюче-смазочные мате</w:t>
      </w:r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softHyphen/>
        <w:t>риалы.</w:t>
      </w:r>
    </w:p>
    <w:p w:rsidR="00BB036C" w:rsidRPr="002351A8" w:rsidRDefault="00BB036C" w:rsidP="00BB036C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51A8">
        <w:rPr>
          <w:rFonts w:ascii="Times New Roman" w:eastAsia="Times New Roman" w:hAnsi="Times New Roman"/>
          <w:bCs/>
          <w:sz w:val="28"/>
          <w:szCs w:val="28"/>
          <w:lang w:eastAsia="ru-RU"/>
        </w:rPr>
        <w:t>2) Рынок чистящих и моющих средств, в силу постоянного спроса потребителей на эту продукцию, восстанавливает свои позиции после кризиса. Возобновилось бурное развитие сегмента дорогих узкоспециализированных средств. Сейчас потребитель предпочитает разумный, проверенный подход: оптимальное сочетание цены и качества, а, следовательно, и универсальность.</w:t>
      </w:r>
    </w:p>
    <w:p w:rsidR="00BB036C" w:rsidRPr="002351A8" w:rsidRDefault="00BB036C" w:rsidP="00BB036C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t>Средства бытовой химии подразделяются на три основных ценовых категории:</w:t>
      </w:r>
    </w:p>
    <w:p w:rsidR="00BB036C" w:rsidRPr="002351A8" w:rsidRDefault="00BB036C" w:rsidP="00BB036C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t>* Низкая («Капелька», «</w:t>
      </w:r>
      <w:proofErr w:type="spellStart"/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t>Дося</w:t>
      </w:r>
      <w:proofErr w:type="spellEnd"/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t>», «Золушка», «Минута»)</w:t>
      </w:r>
    </w:p>
    <w:p w:rsidR="00BB036C" w:rsidRPr="002351A8" w:rsidRDefault="00BB036C" w:rsidP="00BB036C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t xml:space="preserve">* </w:t>
      </w:r>
      <w:proofErr w:type="gramStart"/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t>Средняя</w:t>
      </w:r>
      <w:proofErr w:type="gramEnd"/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t xml:space="preserve"> («Миф», «</w:t>
      </w:r>
      <w:proofErr w:type="spellStart"/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t>Sortie</w:t>
      </w:r>
      <w:proofErr w:type="spellEnd"/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proofErr w:type="spellStart"/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t>Tide</w:t>
      </w:r>
      <w:proofErr w:type="spellEnd"/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proofErr w:type="spellStart"/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t>Deni</w:t>
      </w:r>
      <w:proofErr w:type="spellEnd"/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proofErr w:type="spellStart"/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t>Аос</w:t>
      </w:r>
      <w:proofErr w:type="spellEnd"/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t xml:space="preserve">», «Бинго», Е, </w:t>
      </w:r>
      <w:proofErr w:type="spellStart"/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t>Pril</w:t>
      </w:r>
      <w:proofErr w:type="spellEnd"/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t xml:space="preserve">, «Фейри», </w:t>
      </w:r>
      <w:proofErr w:type="spellStart"/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t>Aqualon</w:t>
      </w:r>
      <w:proofErr w:type="spellEnd"/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др.)</w:t>
      </w:r>
    </w:p>
    <w:p w:rsidR="00BB036C" w:rsidRPr="002351A8" w:rsidRDefault="00BB036C" w:rsidP="00BB036C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t>* Высокая (</w:t>
      </w:r>
      <w:proofErr w:type="spellStart"/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t>Persil</w:t>
      </w:r>
      <w:proofErr w:type="spellEnd"/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t>Ariel</w:t>
      </w:r>
      <w:proofErr w:type="spellEnd"/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t>Bagi</w:t>
      </w:r>
      <w:proofErr w:type="spellEnd"/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др.)</w:t>
      </w:r>
    </w:p>
    <w:p w:rsidR="00BB036C" w:rsidRPr="002351A8" w:rsidRDefault="00BB036C" w:rsidP="00BB036C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t>Основными странами экспортерами являются Украина и Казахстан.</w:t>
      </w:r>
    </w:p>
    <w:p w:rsidR="00BB036C" w:rsidRPr="002351A8" w:rsidRDefault="00BB036C" w:rsidP="00BB036C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t>Основными странами-импортерами являются США, Польша и Литва.</w:t>
      </w:r>
    </w:p>
    <w:p w:rsidR="00BB036C" w:rsidRPr="002351A8" w:rsidRDefault="00BB036C" w:rsidP="00BB036C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Безусловными лидерами на рынке чистящих средств России являются две крупные интернациональные компании:</w:t>
      </w:r>
    </w:p>
    <w:p w:rsidR="00BB036C" w:rsidRPr="002351A8" w:rsidRDefault="00BB036C" w:rsidP="00BB036C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t xml:space="preserve">* </w:t>
      </w:r>
      <w:proofErr w:type="spellStart"/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t>Procter&amp;Gamble</w:t>
      </w:r>
      <w:proofErr w:type="spellEnd"/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t xml:space="preserve"> - является владельцем крупного предприятия по производству моющих средств - Новомосковскбытхим.</w:t>
      </w:r>
    </w:p>
    <w:p w:rsidR="00BB036C" w:rsidRPr="002351A8" w:rsidRDefault="00BB036C" w:rsidP="00BB036C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t xml:space="preserve">* </w:t>
      </w:r>
      <w:proofErr w:type="spellStart"/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t>Henkel</w:t>
      </w:r>
      <w:proofErr w:type="spellEnd"/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t xml:space="preserve"> - владеет предприятиями «Эра» в г. Тосно и г. Энгельсе, а также в 2001 году приобрела третье российское предприятие ОАО «</w:t>
      </w:r>
      <w:proofErr w:type="spellStart"/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t>Пемос</w:t>
      </w:r>
      <w:proofErr w:type="spellEnd"/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t>» в г. Пермь.</w:t>
      </w:r>
    </w:p>
    <w:p w:rsidR="00BB036C" w:rsidRPr="002351A8" w:rsidRDefault="00BB036C" w:rsidP="00BB036C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t>Среди российских производителей также есть крупные предприятия, такие как ООО «</w:t>
      </w:r>
      <w:proofErr w:type="spellStart"/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t>Нэфис</w:t>
      </w:r>
      <w:proofErr w:type="spellEnd"/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t>» г. Казань, ОАО «Весна» г. Самара, ОАО «Концерн Калина» г. Омск, которые стабильно наращивают объем производства и продаж и имеют хорошие перспективы на рынке в будущем.</w:t>
      </w:r>
    </w:p>
    <w:p w:rsidR="00BB036C" w:rsidRPr="002351A8" w:rsidRDefault="00BB036C" w:rsidP="00BB036C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t>Стабильность рынка связана с тем, что чистящие и моющие средств</w:t>
      </w:r>
      <w:proofErr w:type="gramStart"/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товары необходимые. Поэтому потребитель продолжает их покупать, возрастает потребность в дорогих и узкоспециализированных средствах, предназначенных для различных поверхностей. Это связано с ростом доходов населения, покупкой дорогостоящей бытовой техники и материалов для отделки дома, которые требуют специального ухода.</w:t>
      </w:r>
    </w:p>
    <w:p w:rsidR="00BB036C" w:rsidRPr="002351A8" w:rsidRDefault="00BB036C" w:rsidP="00BB036C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1A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351A8">
        <w:rPr>
          <w:rFonts w:ascii="Times New Roman" w:hAnsi="Times New Roman"/>
          <w:sz w:val="28"/>
          <w:szCs w:val="28"/>
        </w:rPr>
        <w:t>атегория сре</w:t>
      </w:r>
      <w:proofErr w:type="gramStart"/>
      <w:r w:rsidRPr="002351A8">
        <w:rPr>
          <w:rFonts w:ascii="Times New Roman" w:hAnsi="Times New Roman"/>
          <w:sz w:val="28"/>
          <w:szCs w:val="28"/>
        </w:rPr>
        <w:t>дств дл</w:t>
      </w:r>
      <w:proofErr w:type="gramEnd"/>
      <w:r w:rsidRPr="002351A8">
        <w:rPr>
          <w:rFonts w:ascii="Times New Roman" w:hAnsi="Times New Roman"/>
          <w:sz w:val="28"/>
          <w:szCs w:val="28"/>
        </w:rPr>
        <w:t xml:space="preserve">я мытья посуды активно растет, причем преимущественно за счет динамично развивающегося сегмента бальзамов. Компания </w:t>
      </w:r>
      <w:proofErr w:type="spellStart"/>
      <w:r w:rsidRPr="002351A8">
        <w:rPr>
          <w:rFonts w:ascii="Times New Roman" w:hAnsi="Times New Roman"/>
          <w:sz w:val="28"/>
          <w:szCs w:val="28"/>
        </w:rPr>
        <w:t>Хенкель</w:t>
      </w:r>
      <w:proofErr w:type="spellEnd"/>
      <w:r w:rsidRPr="002351A8">
        <w:rPr>
          <w:rFonts w:ascii="Times New Roman" w:hAnsi="Times New Roman"/>
          <w:sz w:val="28"/>
          <w:szCs w:val="28"/>
        </w:rPr>
        <w:t xml:space="preserve"> первой вплотную занялась этой категорией и вывела на рынок новое средство для мытья посуды «Пемолюкс Нежные Руки» с глицерином и Алоэ Вера, а также начала производство нового продукта </w:t>
      </w:r>
      <w:proofErr w:type="spellStart"/>
      <w:r w:rsidRPr="002351A8">
        <w:rPr>
          <w:rFonts w:ascii="Times New Roman" w:hAnsi="Times New Roman"/>
          <w:sz w:val="28"/>
          <w:szCs w:val="28"/>
        </w:rPr>
        <w:t>PrilPower</w:t>
      </w:r>
      <w:proofErr w:type="spellEnd"/>
      <w:r w:rsidRPr="002351A8">
        <w:rPr>
          <w:rFonts w:ascii="Times New Roman" w:hAnsi="Times New Roman"/>
          <w:sz w:val="28"/>
          <w:szCs w:val="28"/>
        </w:rPr>
        <w:t xml:space="preserve">. </w:t>
      </w:r>
    </w:p>
    <w:p w:rsidR="00BB036C" w:rsidRPr="002351A8" w:rsidRDefault="00BB036C" w:rsidP="00BB036C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1A8">
        <w:rPr>
          <w:rFonts w:ascii="Times New Roman" w:hAnsi="Times New Roman"/>
          <w:sz w:val="28"/>
          <w:szCs w:val="28"/>
        </w:rPr>
        <w:t xml:space="preserve">Инновационные продукты, как правило, приходят к нам с западного рынка, где производители экспериментируют с упаковкой и рецептурами. Основная цель - создать продукт, который был бы эффективным и максимально экономил время на уборке. Появляются двухфазные продукты, по-прежнему актуальны </w:t>
      </w:r>
      <w:proofErr w:type="spellStart"/>
      <w:r w:rsidRPr="002351A8">
        <w:rPr>
          <w:rFonts w:ascii="Times New Roman" w:hAnsi="Times New Roman"/>
          <w:sz w:val="28"/>
          <w:szCs w:val="28"/>
        </w:rPr>
        <w:t>экосберегающие</w:t>
      </w:r>
      <w:proofErr w:type="spellEnd"/>
      <w:r w:rsidRPr="002351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351A8">
        <w:rPr>
          <w:rFonts w:ascii="Times New Roman" w:hAnsi="Times New Roman"/>
          <w:sz w:val="28"/>
          <w:szCs w:val="28"/>
        </w:rPr>
        <w:t>биоразлагаемые</w:t>
      </w:r>
      <w:proofErr w:type="spellEnd"/>
      <w:r w:rsidRPr="002351A8">
        <w:rPr>
          <w:rFonts w:ascii="Times New Roman" w:hAnsi="Times New Roman"/>
          <w:sz w:val="28"/>
          <w:szCs w:val="28"/>
        </w:rPr>
        <w:t xml:space="preserve"> продукты. На российском рынке только начинают появляться </w:t>
      </w:r>
      <w:proofErr w:type="gramStart"/>
      <w:r w:rsidRPr="002351A8">
        <w:rPr>
          <w:rFonts w:ascii="Times New Roman" w:hAnsi="Times New Roman"/>
          <w:sz w:val="28"/>
          <w:szCs w:val="28"/>
        </w:rPr>
        <w:t>продуты</w:t>
      </w:r>
      <w:proofErr w:type="gramEnd"/>
      <w:r w:rsidRPr="002351A8">
        <w:rPr>
          <w:rFonts w:ascii="Times New Roman" w:hAnsi="Times New Roman"/>
          <w:sz w:val="28"/>
          <w:szCs w:val="28"/>
        </w:rPr>
        <w:t xml:space="preserve">, соответствующие основным европейским тенденциям. </w:t>
      </w:r>
      <w:proofErr w:type="gramStart"/>
      <w:r w:rsidRPr="002351A8">
        <w:rPr>
          <w:rFonts w:ascii="Times New Roman" w:hAnsi="Times New Roman"/>
          <w:sz w:val="28"/>
          <w:szCs w:val="28"/>
        </w:rPr>
        <w:t xml:space="preserve">Это наличие антибактериальных комплексов, а рецептурах, </w:t>
      </w:r>
      <w:proofErr w:type="spellStart"/>
      <w:r w:rsidRPr="002351A8">
        <w:rPr>
          <w:rFonts w:ascii="Times New Roman" w:hAnsi="Times New Roman"/>
          <w:sz w:val="28"/>
          <w:szCs w:val="28"/>
        </w:rPr>
        <w:t>гипоаллергенные</w:t>
      </w:r>
      <w:proofErr w:type="spellEnd"/>
      <w:r w:rsidRPr="002351A8">
        <w:rPr>
          <w:rFonts w:ascii="Times New Roman" w:hAnsi="Times New Roman"/>
          <w:sz w:val="28"/>
          <w:szCs w:val="28"/>
        </w:rPr>
        <w:t xml:space="preserve">, дерматологические протестированные рецептуры, органически разлагаемые рецептуры </w:t>
      </w:r>
      <w:proofErr w:type="spellStart"/>
      <w:r w:rsidRPr="002351A8">
        <w:rPr>
          <w:rFonts w:ascii="Times New Roman" w:hAnsi="Times New Roman"/>
          <w:sz w:val="28"/>
          <w:szCs w:val="28"/>
        </w:rPr>
        <w:t>биоразлагаемая</w:t>
      </w:r>
      <w:proofErr w:type="spellEnd"/>
      <w:r w:rsidRPr="002351A8">
        <w:rPr>
          <w:rFonts w:ascii="Times New Roman" w:hAnsi="Times New Roman"/>
          <w:sz w:val="28"/>
          <w:szCs w:val="28"/>
        </w:rPr>
        <w:t xml:space="preserve"> упаковка, экологически чистая бытовая химия, эффективно справляющаяся с загрязнениями, природные ингредиенты, минералы, растительные компоненты, концентрированные формулы.</w:t>
      </w:r>
      <w:proofErr w:type="gramEnd"/>
    </w:p>
    <w:p w:rsidR="00BB036C" w:rsidRPr="002351A8" w:rsidRDefault="00BB036C" w:rsidP="00BB036C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1A8">
        <w:rPr>
          <w:rFonts w:ascii="Times New Roman" w:hAnsi="Times New Roman"/>
          <w:sz w:val="28"/>
          <w:szCs w:val="28"/>
        </w:rPr>
        <w:lastRenderedPageBreak/>
        <w:t xml:space="preserve">В настоящее время тренд экологически и безопасности моющих и чистящих средств на российском рынке выражен слабо, это связано с невниманием российских потребителей к проблемам окружающей среды. В ближайшее время можно предположить активное развитие следующих </w:t>
      </w:r>
      <w:proofErr w:type="gramStart"/>
      <w:r w:rsidRPr="002351A8">
        <w:rPr>
          <w:rFonts w:ascii="Times New Roman" w:hAnsi="Times New Roman"/>
          <w:sz w:val="28"/>
          <w:szCs w:val="28"/>
        </w:rPr>
        <w:t>тенденциях</w:t>
      </w:r>
      <w:proofErr w:type="gramEnd"/>
      <w:r w:rsidRPr="002351A8">
        <w:rPr>
          <w:rFonts w:ascii="Times New Roman" w:hAnsi="Times New Roman"/>
          <w:sz w:val="28"/>
          <w:szCs w:val="28"/>
        </w:rPr>
        <w:t xml:space="preserve"> в рецептурах на рынке чистящих и моющих средств: антибактериальные компоненты, природные чистящие компоненты (лимон, сода).</w:t>
      </w:r>
    </w:p>
    <w:p w:rsidR="00BB036C" w:rsidRPr="002351A8" w:rsidRDefault="00BB036C" w:rsidP="00BB036C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1A8">
        <w:rPr>
          <w:rFonts w:ascii="Times New Roman" w:hAnsi="Times New Roman"/>
          <w:sz w:val="28"/>
          <w:szCs w:val="28"/>
        </w:rPr>
        <w:t>Также эксперты рынка отмечают увеличивающийся интерес потребителей к кондиционерам для белья. Это обусловлено ростом культуры потребления средств для стирки, требований потребителя к состоянию одежды после стирки, а также эмоциональной составляющей: имеется в виду положительные эмоции, обусловленные свойствами продукт</w:t>
      </w:r>
      <w:proofErr w:type="gramStart"/>
      <w:r w:rsidRPr="002351A8">
        <w:rPr>
          <w:rFonts w:ascii="Times New Roman" w:hAnsi="Times New Roman"/>
          <w:sz w:val="28"/>
          <w:szCs w:val="28"/>
        </w:rPr>
        <w:t>а-</w:t>
      </w:r>
      <w:proofErr w:type="gramEnd"/>
      <w:r w:rsidRPr="002351A8">
        <w:rPr>
          <w:rFonts w:ascii="Times New Roman" w:hAnsi="Times New Roman"/>
          <w:sz w:val="28"/>
          <w:szCs w:val="28"/>
        </w:rPr>
        <w:t xml:space="preserve"> разнообразие ароматов, мягкость, нежность. Потребители все чаще начинают пользоваться кондиционерами для белья, этот рынок стабильно растет. Бренд </w:t>
      </w:r>
      <w:proofErr w:type="spellStart"/>
      <w:r w:rsidRPr="002351A8">
        <w:rPr>
          <w:rFonts w:ascii="Times New Roman" w:hAnsi="Times New Roman"/>
          <w:sz w:val="28"/>
          <w:szCs w:val="28"/>
        </w:rPr>
        <w:t>Vernel</w:t>
      </w:r>
      <w:proofErr w:type="spellEnd"/>
      <w:r w:rsidRPr="002351A8">
        <w:rPr>
          <w:rFonts w:ascii="Times New Roman" w:hAnsi="Times New Roman"/>
          <w:sz w:val="28"/>
          <w:szCs w:val="28"/>
        </w:rPr>
        <w:t xml:space="preserve"> является одним из основных генераторов этого роста. Одним из </w:t>
      </w:r>
      <w:proofErr w:type="spellStart"/>
      <w:r w:rsidRPr="002351A8">
        <w:rPr>
          <w:rFonts w:ascii="Times New Roman" w:hAnsi="Times New Roman"/>
          <w:sz w:val="28"/>
          <w:szCs w:val="28"/>
        </w:rPr>
        <w:t>оснавных</w:t>
      </w:r>
      <w:proofErr w:type="spellEnd"/>
      <w:r w:rsidRPr="002351A8">
        <w:rPr>
          <w:rFonts w:ascii="Times New Roman" w:hAnsi="Times New Roman"/>
          <w:sz w:val="28"/>
          <w:szCs w:val="28"/>
        </w:rPr>
        <w:t xml:space="preserve"> трендов развития рынка СМС - увеличение объемов жидких сре</w:t>
      </w:r>
      <w:proofErr w:type="gramStart"/>
      <w:r w:rsidRPr="002351A8">
        <w:rPr>
          <w:rFonts w:ascii="Times New Roman" w:hAnsi="Times New Roman"/>
          <w:sz w:val="28"/>
          <w:szCs w:val="28"/>
        </w:rPr>
        <w:t>дств дл</w:t>
      </w:r>
      <w:proofErr w:type="gramEnd"/>
      <w:r w:rsidRPr="002351A8">
        <w:rPr>
          <w:rFonts w:ascii="Times New Roman" w:hAnsi="Times New Roman"/>
          <w:sz w:val="28"/>
          <w:szCs w:val="28"/>
        </w:rPr>
        <w:t xml:space="preserve">я стирки. Именно в этом сегменте следует ждать инновационных продуктов. Происходит вытеснение </w:t>
      </w:r>
      <w:proofErr w:type="spellStart"/>
      <w:r w:rsidRPr="002351A8">
        <w:rPr>
          <w:rFonts w:ascii="Times New Roman" w:hAnsi="Times New Roman"/>
          <w:sz w:val="28"/>
          <w:szCs w:val="28"/>
        </w:rPr>
        <w:t>порошковообразных</w:t>
      </w:r>
      <w:proofErr w:type="spellEnd"/>
      <w:r w:rsidRPr="002351A8">
        <w:rPr>
          <w:rFonts w:ascii="Times New Roman" w:hAnsi="Times New Roman"/>
          <w:sz w:val="28"/>
          <w:szCs w:val="28"/>
        </w:rPr>
        <w:t>, разрабатываются более универсальные жидкие средства для стирки. Преимущество этих средств в том, что жидкие средства лучше растворяются в воде при более низкой температурах, а также возможность использовать данные средства для ухода за деликатными вещами, а также более концентрированная формула, чем у порошков, что позволяет экономить деньги потребителя (</w:t>
      </w:r>
      <w:proofErr w:type="gramStart"/>
      <w:r w:rsidRPr="002351A8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2351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1A8">
        <w:rPr>
          <w:rFonts w:ascii="Times New Roman" w:hAnsi="Times New Roman"/>
          <w:sz w:val="28"/>
          <w:szCs w:val="28"/>
        </w:rPr>
        <w:t>PersilGel</w:t>
      </w:r>
      <w:proofErr w:type="spellEnd"/>
      <w:r w:rsidRPr="002351A8">
        <w:rPr>
          <w:rFonts w:ascii="Times New Roman" w:hAnsi="Times New Roman"/>
          <w:sz w:val="28"/>
          <w:szCs w:val="28"/>
        </w:rPr>
        <w:t>).</w:t>
      </w:r>
    </w:p>
    <w:p w:rsidR="00BB036C" w:rsidRPr="002351A8" w:rsidRDefault="00BB036C" w:rsidP="00BB036C">
      <w:pPr>
        <w:pStyle w:val="a5"/>
        <w:shd w:val="clear" w:color="auto" w:fill="FFFFFF"/>
        <w:spacing w:after="0" w:line="300" w:lineRule="auto"/>
        <w:ind w:firstLine="709"/>
        <w:jc w:val="both"/>
        <w:rPr>
          <w:sz w:val="28"/>
          <w:szCs w:val="28"/>
        </w:rPr>
      </w:pPr>
      <w:r w:rsidRPr="002351A8">
        <w:rPr>
          <w:bCs/>
          <w:sz w:val="28"/>
          <w:szCs w:val="28"/>
          <w:bdr w:val="none" w:sz="0" w:space="0" w:color="auto" w:frame="1"/>
        </w:rPr>
        <w:t>3) Моющие средства подразделяют</w:t>
      </w:r>
      <w:r w:rsidRPr="002351A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2351A8">
        <w:rPr>
          <w:sz w:val="28"/>
          <w:szCs w:val="28"/>
        </w:rPr>
        <w:t>на</w:t>
      </w:r>
      <w:r w:rsidRPr="002351A8">
        <w:rPr>
          <w:rStyle w:val="apple-converted-space"/>
          <w:sz w:val="28"/>
          <w:szCs w:val="28"/>
        </w:rPr>
        <w:t> </w:t>
      </w:r>
      <w:hyperlink r:id="rId9" w:tooltip="Хозяйственное мыло" w:history="1">
        <w:r w:rsidRPr="002351A8">
          <w:rPr>
            <w:rStyle w:val="a7"/>
            <w:rFonts w:eastAsia="Calibri"/>
            <w:color w:val="auto"/>
            <w:sz w:val="28"/>
            <w:szCs w:val="28"/>
            <w:u w:val="none"/>
            <w:bdr w:val="none" w:sz="0" w:space="0" w:color="auto" w:frame="1"/>
          </w:rPr>
          <w:t>мыло хозяйственные</w:t>
        </w:r>
      </w:hyperlink>
      <w:r w:rsidRPr="002351A8">
        <w:rPr>
          <w:rStyle w:val="apple-converted-space"/>
          <w:sz w:val="28"/>
          <w:szCs w:val="28"/>
        </w:rPr>
        <w:t> </w:t>
      </w:r>
      <w:r w:rsidRPr="002351A8">
        <w:rPr>
          <w:sz w:val="28"/>
          <w:szCs w:val="28"/>
        </w:rPr>
        <w:t xml:space="preserve">и туалетные, синтетические моющие средства (CMC), </w:t>
      </w:r>
      <w:hyperlink r:id="rId10" w:tooltip="Вспомогательные средства для стирки" w:history="1">
        <w:r w:rsidRPr="002351A8">
          <w:rPr>
            <w:rStyle w:val="a7"/>
            <w:rFonts w:eastAsia="Calibri"/>
            <w:color w:val="auto"/>
            <w:sz w:val="28"/>
            <w:szCs w:val="28"/>
            <w:u w:val="none"/>
            <w:bdr w:val="none" w:sz="0" w:space="0" w:color="auto" w:frame="1"/>
          </w:rPr>
          <w:t>вспомогательные средства для стирки</w:t>
        </w:r>
      </w:hyperlink>
      <w:r w:rsidRPr="002351A8">
        <w:rPr>
          <w:sz w:val="28"/>
          <w:szCs w:val="28"/>
        </w:rPr>
        <w:t>, чистящие средства.</w:t>
      </w:r>
    </w:p>
    <w:p w:rsidR="00BB036C" w:rsidRPr="002351A8" w:rsidRDefault="00BB036C" w:rsidP="00BB036C">
      <w:pPr>
        <w:pStyle w:val="a5"/>
        <w:shd w:val="clear" w:color="auto" w:fill="FFFFFF"/>
        <w:spacing w:after="0" w:line="300" w:lineRule="auto"/>
        <w:ind w:firstLine="709"/>
        <w:jc w:val="both"/>
        <w:rPr>
          <w:sz w:val="28"/>
          <w:szCs w:val="28"/>
        </w:rPr>
      </w:pPr>
      <w:r w:rsidRPr="002351A8">
        <w:rPr>
          <w:bCs/>
          <w:sz w:val="28"/>
          <w:szCs w:val="28"/>
          <w:bdr w:val="none" w:sz="0" w:space="0" w:color="auto" w:frame="1"/>
        </w:rPr>
        <w:t>Мыло</w:t>
      </w:r>
      <w:r w:rsidRPr="002351A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2351A8">
        <w:rPr>
          <w:sz w:val="28"/>
          <w:szCs w:val="28"/>
        </w:rPr>
        <w:t xml:space="preserve">- смесь водорастворимых солей, жирных кислот (натриевых и калиевых), часто с добавками, обладающих моющим действиям. </w:t>
      </w:r>
    </w:p>
    <w:p w:rsidR="00BB036C" w:rsidRPr="002351A8" w:rsidRDefault="00BB036C" w:rsidP="00BB036C">
      <w:pPr>
        <w:pStyle w:val="a5"/>
        <w:shd w:val="clear" w:color="auto" w:fill="FFFFFF"/>
        <w:spacing w:after="0" w:line="300" w:lineRule="auto"/>
        <w:ind w:firstLine="709"/>
        <w:jc w:val="both"/>
        <w:rPr>
          <w:sz w:val="28"/>
          <w:szCs w:val="28"/>
        </w:rPr>
      </w:pPr>
      <w:r w:rsidRPr="002351A8">
        <w:rPr>
          <w:bCs/>
          <w:sz w:val="28"/>
          <w:szCs w:val="28"/>
          <w:bdr w:val="none" w:sz="0" w:space="0" w:color="auto" w:frame="1"/>
        </w:rPr>
        <w:t>Хозяйственное мыло</w:t>
      </w:r>
      <w:r w:rsidRPr="002351A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2351A8">
        <w:rPr>
          <w:sz w:val="28"/>
          <w:szCs w:val="28"/>
        </w:rPr>
        <w:t>- натриевые</w:t>
      </w:r>
      <w:r w:rsidRPr="002351A8">
        <w:rPr>
          <w:rStyle w:val="apple-converted-space"/>
          <w:sz w:val="28"/>
          <w:szCs w:val="28"/>
        </w:rPr>
        <w:t> </w:t>
      </w:r>
      <w:hyperlink r:id="rId11" w:tooltip="Соли жирных кислот" w:history="1">
        <w:r w:rsidRPr="002351A8">
          <w:rPr>
            <w:rStyle w:val="a7"/>
            <w:rFonts w:eastAsia="Calibri"/>
            <w:color w:val="auto"/>
            <w:sz w:val="28"/>
            <w:szCs w:val="28"/>
            <w:u w:val="none"/>
            <w:bdr w:val="none" w:sz="0" w:space="0" w:color="auto" w:frame="1"/>
          </w:rPr>
          <w:t>соли жирных кислот</w:t>
        </w:r>
      </w:hyperlink>
      <w:r w:rsidRPr="002351A8">
        <w:rPr>
          <w:sz w:val="28"/>
          <w:szCs w:val="28"/>
        </w:rPr>
        <w:t>, часто с добавками других веществ. Основное сырьё для производства хозяйственного мыла - продукты переработки жиров (натуральные жиры: говяжий, бараний, свиное сало), полезные добавки, красители, парфюмерные композиции. Получают путем нейтрализацией жирных кислот содой. Хозяйственное мыло классифицируют по содержанию жирных кислот (72, 70, 65% наиболее высококачественное 72%).</w:t>
      </w:r>
    </w:p>
    <w:p w:rsidR="00BB036C" w:rsidRPr="002351A8" w:rsidRDefault="00BB036C" w:rsidP="00BB036C">
      <w:pPr>
        <w:pStyle w:val="a5"/>
        <w:shd w:val="clear" w:color="auto" w:fill="FFFFFF"/>
        <w:spacing w:after="0" w:line="300" w:lineRule="auto"/>
        <w:ind w:firstLine="709"/>
        <w:jc w:val="both"/>
        <w:rPr>
          <w:sz w:val="28"/>
          <w:szCs w:val="28"/>
        </w:rPr>
      </w:pPr>
      <w:r w:rsidRPr="002351A8">
        <w:rPr>
          <w:bCs/>
          <w:sz w:val="28"/>
          <w:szCs w:val="28"/>
          <w:bdr w:val="none" w:sz="0" w:space="0" w:color="auto" w:frame="1"/>
        </w:rPr>
        <w:lastRenderedPageBreak/>
        <w:t>Синтетические моющие средства</w:t>
      </w:r>
      <w:r w:rsidRPr="002351A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2351A8">
        <w:rPr>
          <w:sz w:val="28"/>
          <w:szCs w:val="28"/>
        </w:rPr>
        <w:t>содержат от 20 до 40% поверхностн</w:t>
      </w:r>
      <w:proofErr w:type="gramStart"/>
      <w:r w:rsidRPr="002351A8">
        <w:rPr>
          <w:sz w:val="28"/>
          <w:szCs w:val="28"/>
        </w:rPr>
        <w:t>о-</w:t>
      </w:r>
      <w:proofErr w:type="gramEnd"/>
      <w:r w:rsidRPr="002351A8">
        <w:rPr>
          <w:sz w:val="28"/>
          <w:szCs w:val="28"/>
        </w:rPr>
        <w:t xml:space="preserve"> активных веществ, а так же другие полезные добавки (оптические отбеливатели, антистатики, различные биодобавки для удаления белковых загрязнений, </w:t>
      </w:r>
      <w:hyperlink r:id="rId12" w:tooltip="Дезинфицирующие" w:history="1">
        <w:r w:rsidRPr="002351A8">
          <w:rPr>
            <w:rStyle w:val="a7"/>
            <w:rFonts w:eastAsia="Calibri"/>
            <w:color w:val="auto"/>
            <w:sz w:val="28"/>
            <w:szCs w:val="28"/>
            <w:u w:val="none"/>
            <w:bdr w:val="none" w:sz="0" w:space="0" w:color="auto" w:frame="1"/>
          </w:rPr>
          <w:t>дезинфицирующие</w:t>
        </w:r>
      </w:hyperlink>
      <w:r w:rsidRPr="002351A8">
        <w:rPr>
          <w:rStyle w:val="apple-converted-space"/>
          <w:sz w:val="28"/>
          <w:szCs w:val="28"/>
        </w:rPr>
        <w:t> </w:t>
      </w:r>
      <w:r w:rsidRPr="002351A8">
        <w:rPr>
          <w:sz w:val="28"/>
          <w:szCs w:val="28"/>
        </w:rPr>
        <w:t>вещества и др.).</w:t>
      </w:r>
    </w:p>
    <w:p w:rsidR="00BB036C" w:rsidRPr="002351A8" w:rsidRDefault="00BB036C" w:rsidP="00BB036C">
      <w:pPr>
        <w:pStyle w:val="a5"/>
        <w:shd w:val="clear" w:color="auto" w:fill="FFFFFF"/>
        <w:spacing w:after="0" w:line="300" w:lineRule="auto"/>
        <w:ind w:firstLine="709"/>
        <w:jc w:val="both"/>
        <w:rPr>
          <w:sz w:val="28"/>
          <w:szCs w:val="28"/>
        </w:rPr>
      </w:pPr>
      <w:r w:rsidRPr="002351A8">
        <w:rPr>
          <w:sz w:val="28"/>
          <w:szCs w:val="28"/>
        </w:rPr>
        <w:t xml:space="preserve">Главной составной частью моющих средств являются ПАВ, растворы которых обладают моющим действием. Применяются </w:t>
      </w:r>
      <w:proofErr w:type="spellStart"/>
      <w:r w:rsidRPr="002351A8">
        <w:rPr>
          <w:sz w:val="28"/>
          <w:szCs w:val="28"/>
        </w:rPr>
        <w:t>анионоактивные</w:t>
      </w:r>
      <w:proofErr w:type="spellEnd"/>
      <w:r w:rsidRPr="002351A8">
        <w:rPr>
          <w:sz w:val="28"/>
          <w:szCs w:val="28"/>
        </w:rPr>
        <w:t xml:space="preserve"> и </w:t>
      </w:r>
      <w:proofErr w:type="spellStart"/>
      <w:r w:rsidRPr="002351A8">
        <w:rPr>
          <w:sz w:val="28"/>
          <w:szCs w:val="28"/>
        </w:rPr>
        <w:t>катионоактивные</w:t>
      </w:r>
      <w:proofErr w:type="spellEnd"/>
      <w:r w:rsidRPr="002351A8">
        <w:rPr>
          <w:sz w:val="28"/>
          <w:szCs w:val="28"/>
        </w:rPr>
        <w:t xml:space="preserve"> ПАВ.</w:t>
      </w:r>
    </w:p>
    <w:p w:rsidR="00BB036C" w:rsidRPr="002351A8" w:rsidRDefault="00BB036C" w:rsidP="00BB036C">
      <w:pPr>
        <w:pStyle w:val="a5"/>
        <w:shd w:val="clear" w:color="auto" w:fill="FFFFFF"/>
        <w:spacing w:after="0" w:line="300" w:lineRule="auto"/>
        <w:ind w:firstLine="709"/>
        <w:jc w:val="both"/>
        <w:rPr>
          <w:sz w:val="28"/>
          <w:szCs w:val="28"/>
        </w:rPr>
      </w:pPr>
      <w:r w:rsidRPr="002351A8">
        <w:rPr>
          <w:sz w:val="28"/>
          <w:szCs w:val="28"/>
        </w:rPr>
        <w:t xml:space="preserve">По способу применения и в зависимости от типа стирки и типа стиральной машины СМС подразделяют на средства с пониженным пенообразованием (для машин барабанного типа) и средства с ненормируемым пенообразованием (для машин </w:t>
      </w:r>
      <w:proofErr w:type="spellStart"/>
      <w:r w:rsidRPr="002351A8">
        <w:rPr>
          <w:sz w:val="28"/>
          <w:szCs w:val="28"/>
        </w:rPr>
        <w:t>активаторного</w:t>
      </w:r>
      <w:proofErr w:type="spellEnd"/>
      <w:r w:rsidRPr="002351A8">
        <w:rPr>
          <w:sz w:val="28"/>
          <w:szCs w:val="28"/>
        </w:rPr>
        <w:t xml:space="preserve"> типа и ручной стирки).</w:t>
      </w:r>
    </w:p>
    <w:p w:rsidR="00BB036C" w:rsidRPr="002351A8" w:rsidRDefault="00BB036C" w:rsidP="00BB036C">
      <w:pPr>
        <w:pStyle w:val="a5"/>
        <w:shd w:val="clear" w:color="auto" w:fill="FFFFFF"/>
        <w:spacing w:after="0" w:line="300" w:lineRule="auto"/>
        <w:ind w:firstLine="709"/>
        <w:jc w:val="both"/>
        <w:rPr>
          <w:sz w:val="28"/>
          <w:szCs w:val="28"/>
        </w:rPr>
      </w:pPr>
      <w:r w:rsidRPr="002351A8">
        <w:rPr>
          <w:sz w:val="28"/>
          <w:szCs w:val="28"/>
        </w:rPr>
        <w:t>По назначению: для стирки изделий из хлопковых и льняных волокон, из шерстяных, шелковых, искусственных и синтетических волокон, универсальные средства и средства комплексного действия;</w:t>
      </w:r>
    </w:p>
    <w:p w:rsidR="00BB036C" w:rsidRPr="002351A8" w:rsidRDefault="00BB036C" w:rsidP="00BB036C">
      <w:pPr>
        <w:pStyle w:val="a5"/>
        <w:shd w:val="clear" w:color="auto" w:fill="FFFFFF"/>
        <w:spacing w:after="0" w:line="300" w:lineRule="auto"/>
        <w:ind w:firstLine="709"/>
        <w:jc w:val="both"/>
        <w:rPr>
          <w:sz w:val="28"/>
          <w:szCs w:val="28"/>
        </w:rPr>
      </w:pPr>
      <w:r w:rsidRPr="002351A8">
        <w:rPr>
          <w:sz w:val="28"/>
          <w:szCs w:val="28"/>
        </w:rPr>
        <w:t>По консистенции: порошкообразные, пасты, жидкие.</w:t>
      </w:r>
    </w:p>
    <w:p w:rsidR="00BB036C" w:rsidRPr="002351A8" w:rsidRDefault="00BB036C" w:rsidP="00BB036C">
      <w:pPr>
        <w:pStyle w:val="a5"/>
        <w:shd w:val="clear" w:color="auto" w:fill="FFFFFF"/>
        <w:spacing w:after="0" w:line="300" w:lineRule="auto"/>
        <w:ind w:firstLine="709"/>
        <w:jc w:val="both"/>
        <w:rPr>
          <w:sz w:val="28"/>
          <w:szCs w:val="28"/>
        </w:rPr>
      </w:pPr>
      <w:r w:rsidRPr="002351A8">
        <w:rPr>
          <w:sz w:val="28"/>
          <w:szCs w:val="28"/>
        </w:rPr>
        <w:t>По наличию дополнительного эффекта: с отбеливанием, с антистатическим эффектом.</w:t>
      </w:r>
    </w:p>
    <w:p w:rsidR="00BB036C" w:rsidRPr="002351A8" w:rsidRDefault="00BB036C" w:rsidP="00BB036C">
      <w:pPr>
        <w:pStyle w:val="a5"/>
        <w:shd w:val="clear" w:color="auto" w:fill="FFFFFF"/>
        <w:spacing w:after="0" w:line="300" w:lineRule="auto"/>
        <w:ind w:firstLine="709"/>
        <w:jc w:val="both"/>
        <w:rPr>
          <w:sz w:val="28"/>
          <w:szCs w:val="28"/>
        </w:rPr>
      </w:pPr>
      <w:r w:rsidRPr="002351A8">
        <w:rPr>
          <w:bCs/>
          <w:sz w:val="28"/>
          <w:szCs w:val="28"/>
          <w:bdr w:val="none" w:sz="0" w:space="0" w:color="auto" w:frame="1"/>
        </w:rPr>
        <w:t>Вспомогательные средства для стирки:</w:t>
      </w:r>
      <w:r w:rsidRPr="002351A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2351A8">
        <w:rPr>
          <w:sz w:val="28"/>
          <w:szCs w:val="28"/>
        </w:rPr>
        <w:t xml:space="preserve">отбеливающие, подсинивающие, антистатики, для </w:t>
      </w:r>
      <w:proofErr w:type="spellStart"/>
      <w:r w:rsidRPr="002351A8">
        <w:rPr>
          <w:sz w:val="28"/>
          <w:szCs w:val="28"/>
        </w:rPr>
        <w:t>подкрахмаливания</w:t>
      </w:r>
      <w:proofErr w:type="spellEnd"/>
      <w:r w:rsidRPr="002351A8">
        <w:rPr>
          <w:sz w:val="28"/>
          <w:szCs w:val="28"/>
        </w:rPr>
        <w:t xml:space="preserve">, </w:t>
      </w:r>
      <w:proofErr w:type="spellStart"/>
      <w:r w:rsidRPr="002351A8">
        <w:rPr>
          <w:sz w:val="28"/>
          <w:szCs w:val="28"/>
        </w:rPr>
        <w:t>водосмягчающие</w:t>
      </w:r>
      <w:proofErr w:type="spellEnd"/>
      <w:r w:rsidRPr="002351A8">
        <w:rPr>
          <w:sz w:val="28"/>
          <w:szCs w:val="28"/>
        </w:rPr>
        <w:t xml:space="preserve"> средства.</w:t>
      </w:r>
    </w:p>
    <w:p w:rsidR="00BB036C" w:rsidRPr="002351A8" w:rsidRDefault="00BB036C" w:rsidP="00BB036C">
      <w:pPr>
        <w:pStyle w:val="a5"/>
        <w:shd w:val="clear" w:color="auto" w:fill="FFFFFF"/>
        <w:spacing w:after="0" w:line="300" w:lineRule="auto"/>
        <w:ind w:firstLine="709"/>
        <w:jc w:val="both"/>
        <w:rPr>
          <w:sz w:val="28"/>
          <w:szCs w:val="28"/>
        </w:rPr>
      </w:pPr>
      <w:hyperlink r:id="rId13" w:tooltip="Ассортимент" w:history="1">
        <w:r w:rsidRPr="002351A8">
          <w:rPr>
            <w:rStyle w:val="a7"/>
            <w:rFonts w:eastAsia="Calibri"/>
            <w:color w:val="auto"/>
            <w:sz w:val="28"/>
            <w:szCs w:val="28"/>
            <w:bdr w:val="none" w:sz="0" w:space="0" w:color="auto" w:frame="1"/>
          </w:rPr>
          <w:t>Ассортимент</w:t>
        </w:r>
      </w:hyperlink>
      <w:r w:rsidRPr="002351A8">
        <w:rPr>
          <w:rStyle w:val="apple-converted-space"/>
          <w:sz w:val="28"/>
          <w:szCs w:val="28"/>
        </w:rPr>
        <w:t> </w:t>
      </w:r>
      <w:r w:rsidRPr="002351A8">
        <w:rPr>
          <w:sz w:val="28"/>
          <w:szCs w:val="28"/>
        </w:rPr>
        <w:t xml:space="preserve">средств для чистки представляет обширную группу товаров, их также можно подразделить </w:t>
      </w:r>
      <w:proofErr w:type="gramStart"/>
      <w:r w:rsidRPr="002351A8">
        <w:rPr>
          <w:sz w:val="28"/>
          <w:szCs w:val="28"/>
        </w:rPr>
        <w:t>на</w:t>
      </w:r>
      <w:proofErr w:type="gramEnd"/>
      <w:r w:rsidRPr="002351A8">
        <w:rPr>
          <w:sz w:val="28"/>
          <w:szCs w:val="28"/>
        </w:rPr>
        <w:t xml:space="preserve"> абразивные и </w:t>
      </w:r>
      <w:proofErr w:type="spellStart"/>
      <w:r w:rsidRPr="002351A8">
        <w:rPr>
          <w:sz w:val="28"/>
          <w:szCs w:val="28"/>
        </w:rPr>
        <w:t>безабразивные</w:t>
      </w:r>
      <w:proofErr w:type="spellEnd"/>
      <w:r w:rsidRPr="002351A8">
        <w:rPr>
          <w:sz w:val="28"/>
          <w:szCs w:val="28"/>
        </w:rPr>
        <w:t>. В состав сре</w:t>
      </w:r>
      <w:proofErr w:type="gramStart"/>
      <w:r w:rsidRPr="002351A8">
        <w:rPr>
          <w:sz w:val="28"/>
          <w:szCs w:val="28"/>
        </w:rPr>
        <w:t>дств дл</w:t>
      </w:r>
      <w:proofErr w:type="gramEnd"/>
      <w:r w:rsidRPr="002351A8">
        <w:rPr>
          <w:sz w:val="28"/>
          <w:szCs w:val="28"/>
        </w:rPr>
        <w:t>я чистки входят щелочные соли, растворители, дезинфицирующие средства.</w:t>
      </w:r>
    </w:p>
    <w:p w:rsidR="00BB036C" w:rsidRPr="002351A8" w:rsidRDefault="00BB036C" w:rsidP="00BB036C">
      <w:pPr>
        <w:pStyle w:val="a5"/>
        <w:shd w:val="clear" w:color="auto" w:fill="FFFFFF"/>
        <w:spacing w:after="0" w:line="300" w:lineRule="auto"/>
        <w:ind w:firstLine="709"/>
        <w:jc w:val="both"/>
        <w:rPr>
          <w:sz w:val="28"/>
          <w:szCs w:val="28"/>
        </w:rPr>
      </w:pPr>
      <w:r w:rsidRPr="002351A8">
        <w:rPr>
          <w:sz w:val="28"/>
          <w:szCs w:val="28"/>
        </w:rPr>
        <w:t>Средства для чистки классифицируют по назначению на следующие виды:</w:t>
      </w:r>
    </w:p>
    <w:p w:rsidR="00BB036C" w:rsidRPr="002351A8" w:rsidRDefault="00BB036C" w:rsidP="00BB036C">
      <w:pPr>
        <w:pStyle w:val="a5"/>
        <w:shd w:val="clear" w:color="auto" w:fill="FFFFFF"/>
        <w:spacing w:after="0" w:line="300" w:lineRule="auto"/>
        <w:ind w:firstLine="709"/>
        <w:jc w:val="both"/>
        <w:rPr>
          <w:sz w:val="28"/>
          <w:szCs w:val="28"/>
        </w:rPr>
      </w:pPr>
      <w:r w:rsidRPr="002351A8">
        <w:rPr>
          <w:sz w:val="28"/>
          <w:szCs w:val="28"/>
        </w:rPr>
        <w:t>- для удаления пятен и чистки одежды;</w:t>
      </w:r>
    </w:p>
    <w:p w:rsidR="00BB036C" w:rsidRPr="002351A8" w:rsidRDefault="00BB036C" w:rsidP="00BB036C">
      <w:pPr>
        <w:pStyle w:val="a5"/>
        <w:shd w:val="clear" w:color="auto" w:fill="FFFFFF"/>
        <w:spacing w:after="0" w:line="300" w:lineRule="auto"/>
        <w:ind w:firstLine="709"/>
        <w:jc w:val="both"/>
        <w:rPr>
          <w:sz w:val="28"/>
          <w:szCs w:val="28"/>
        </w:rPr>
      </w:pPr>
      <w:r w:rsidRPr="002351A8">
        <w:rPr>
          <w:sz w:val="28"/>
          <w:szCs w:val="28"/>
        </w:rPr>
        <w:t>- для ухода за</w:t>
      </w:r>
      <w:r w:rsidRPr="002351A8">
        <w:rPr>
          <w:rStyle w:val="apple-converted-space"/>
          <w:sz w:val="28"/>
          <w:szCs w:val="28"/>
        </w:rPr>
        <w:t> </w:t>
      </w:r>
      <w:hyperlink r:id="rId14" w:tooltip="Мебель" w:history="1">
        <w:r w:rsidRPr="002351A8">
          <w:rPr>
            <w:rStyle w:val="a7"/>
            <w:rFonts w:eastAsia="Calibri"/>
            <w:color w:val="auto"/>
            <w:sz w:val="28"/>
            <w:szCs w:val="28"/>
            <w:bdr w:val="none" w:sz="0" w:space="0" w:color="auto" w:frame="1"/>
          </w:rPr>
          <w:t>мебелью</w:t>
        </w:r>
      </w:hyperlink>
      <w:r w:rsidRPr="002351A8">
        <w:rPr>
          <w:sz w:val="28"/>
          <w:szCs w:val="28"/>
        </w:rPr>
        <w:t>;</w:t>
      </w:r>
    </w:p>
    <w:p w:rsidR="00BB036C" w:rsidRPr="002351A8" w:rsidRDefault="00BB036C" w:rsidP="00BB036C">
      <w:pPr>
        <w:pStyle w:val="a5"/>
        <w:shd w:val="clear" w:color="auto" w:fill="FFFFFF"/>
        <w:spacing w:after="0" w:line="300" w:lineRule="auto"/>
        <w:ind w:firstLine="709"/>
        <w:jc w:val="both"/>
        <w:rPr>
          <w:sz w:val="28"/>
          <w:szCs w:val="28"/>
        </w:rPr>
      </w:pPr>
      <w:r w:rsidRPr="002351A8">
        <w:rPr>
          <w:sz w:val="28"/>
          <w:szCs w:val="28"/>
        </w:rPr>
        <w:t>- для ухода за автомобилями,</w:t>
      </w:r>
      <w:r w:rsidRPr="002351A8">
        <w:rPr>
          <w:rStyle w:val="apple-converted-space"/>
          <w:sz w:val="28"/>
          <w:szCs w:val="28"/>
        </w:rPr>
        <w:t> </w:t>
      </w:r>
      <w:hyperlink r:id="rId15" w:tooltip="Мотоциклы" w:history="1">
        <w:r w:rsidRPr="002351A8">
          <w:rPr>
            <w:rStyle w:val="a7"/>
            <w:rFonts w:eastAsia="Calibri"/>
            <w:color w:val="auto"/>
            <w:sz w:val="28"/>
            <w:szCs w:val="28"/>
            <w:bdr w:val="none" w:sz="0" w:space="0" w:color="auto" w:frame="1"/>
          </w:rPr>
          <w:t>мотоциклами</w:t>
        </w:r>
      </w:hyperlink>
      <w:r w:rsidRPr="002351A8">
        <w:rPr>
          <w:sz w:val="28"/>
          <w:szCs w:val="28"/>
        </w:rPr>
        <w:t>, велосипедами;</w:t>
      </w:r>
    </w:p>
    <w:p w:rsidR="00BB036C" w:rsidRPr="002351A8" w:rsidRDefault="00BB036C" w:rsidP="00BB036C">
      <w:pPr>
        <w:pStyle w:val="a5"/>
        <w:shd w:val="clear" w:color="auto" w:fill="FFFFFF"/>
        <w:spacing w:after="0" w:line="300" w:lineRule="auto"/>
        <w:ind w:firstLine="709"/>
        <w:jc w:val="both"/>
        <w:rPr>
          <w:sz w:val="28"/>
          <w:szCs w:val="28"/>
        </w:rPr>
      </w:pPr>
      <w:r w:rsidRPr="002351A8">
        <w:rPr>
          <w:sz w:val="28"/>
          <w:szCs w:val="28"/>
        </w:rPr>
        <w:t>- средство ухода за полами.</w:t>
      </w:r>
    </w:p>
    <w:p w:rsidR="00BB036C" w:rsidRDefault="00BB036C" w:rsidP="00BB036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B036C" w:rsidRDefault="00BB036C" w:rsidP="00BB036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B036C" w:rsidRPr="00BB036C" w:rsidRDefault="00BB036C" w:rsidP="00BB036C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Товары бытовой химии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товарам бытовой химии относят клеи, абразивные изделия, </w:t>
      </w:r>
      <w:hyperlink r:id="rId16" w:history="1">
        <w:r w:rsidRPr="00BB036C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>лакокрасочные товары</w:t>
        </w:r>
      </w:hyperlink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моющие средства, средства для чистки и по уходу за </w:t>
      </w:r>
      <w:hyperlink r:id="rId17" w:history="1">
        <w:r w:rsidRPr="00BB036C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>изделиями из кожи</w:t>
        </w:r>
      </w:hyperlink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осветительные и смазочные материалы, удобрения минеральные, </w:t>
      </w: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химические средства защиты растений, средства для борьбы с бытовыми насекомыми и грызунами, </w:t>
      </w:r>
      <w:hyperlink r:id="rId18" w:history="1">
        <w:r w:rsidRPr="00BB036C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>дезинфицирующие средства</w:t>
        </w:r>
      </w:hyperlink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инструменты для малярных работ и др.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Клеящие материалы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Клеи подразделяют: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— </w:t>
      </w: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назначению (</w:t>
      </w:r>
      <w:proofErr w:type="gramStart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одноцелевые</w:t>
      </w:r>
      <w:proofErr w:type="gramEnd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универсальные);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— </w:t>
      </w: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консистенции (твердые, жидкие, порошкообразные);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— </w:t>
      </w: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способу сушки (холодного и горячего отвердевания);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— </w:t>
      </w: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характеру склеивания (обратимые, необратимые);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— </w:t>
      </w: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природе клеящего материала (растительного, животного, минерального происхождения, синтетические).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Клеи растительного происхождения. </w:t>
      </w:r>
      <w:proofErr w:type="gramStart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Обойный</w:t>
      </w:r>
      <w:proofErr w:type="gramEnd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смесь декстрина и </w:t>
      </w:r>
      <w:hyperlink r:id="rId19" w:history="1">
        <w:r w:rsidRPr="00BB036C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>крахмала</w:t>
        </w:r>
      </w:hyperlink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 добавлением медного купороса и антисептика.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Клеи животного происхождения: </w:t>
      </w: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мездровый клей, костный и казеиновый.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Казеиновый клей представляет собой смесь казеина (белок обезжиренного молока), гашеной извести, соды, медного купороса и других компонентов.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Клеи минерального происхождения. </w:t>
      </w: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Водный раствор силикатов натрия и калия (жидкое </w:t>
      </w:r>
      <w:hyperlink r:id="rId20" w:history="1">
        <w:r w:rsidRPr="00BB036C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>стекло</w:t>
        </w:r>
      </w:hyperlink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используется в качестве канцелярского клея.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Клеи синтетические </w:t>
      </w: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получают растворением термопластичных и термореактивных смол в органических растворителях. Синтетические клеи универсальны, обладают высокой клеящей способностью, водоустойчивостью и устойчивостью к действию микроорганизмов.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Абразивные изделия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Абразивные изделия применяют для шлифования и полирования поверхностей разных материалов, а также для правки и заточки инструментов.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Абразивные изделия классифицируют по применяемому материалу: искусственные абразивные материалы (карбид кремния, техническое стекло дробленое и просеянное и др.), синтетические материалы (синтетические кристаллы алмаза, получаемые из графита с никелем), природные абразивные материалы (пемза, наждак, кварц).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Абразивные материалы различают по твердости по минералогической </w:t>
      </w:r>
      <w:hyperlink r:id="rId21" w:history="1">
        <w:r w:rsidRPr="00BB036C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>шкале</w:t>
        </w:r>
      </w:hyperlink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(шкала </w:t>
      </w:r>
      <w:proofErr w:type="spellStart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Мооса</w:t>
      </w:r>
      <w:proofErr w:type="spellEnd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Шкала состоит из 10 минералов: самый твердый — алмаз (10 баллов), самый мягкий — тальк (1 балл).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зернистости различают абразивные материалы крупнозернистые, </w:t>
      </w:r>
      <w:proofErr w:type="spellStart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шлифпорошки</w:t>
      </w:r>
      <w:proofErr w:type="spellEnd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микропорошки.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Абразивные материалы закрепляют на жесткой или гибкой основе.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Абразивные материалы выпускают в виде кругов, брусков, шлифовальных шкурок и паст.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Лакокрасочные товары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Сырьем для производства лакокрасочных </w:t>
      </w:r>
      <w:hyperlink r:id="rId22" w:history="1">
        <w:r w:rsidRPr="00BB036C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>товаров</w:t>
        </w:r>
      </w:hyperlink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являются продукты переработки нефти, каменного угля и газов.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Лакокрасочные товары — это олифы, красочные составы, лаки, эмали, пигменты и вспомогательные материалы — шпатлевки, грунтовки, замазки, сиккативы, растворители и др.</w:t>
      </w:r>
      <w:proofErr w:type="gramEnd"/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Лакокрасочные товары при высыхании образуют пленки, которые защищают поверхности от воздействий окружающей среды и улучшают их эстетические свойства.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Олифы </w:t>
      </w: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пленкообразующие и связующие материалы на ос</w:t>
      </w:r>
      <w:r w:rsidRPr="00BB03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нове </w:t>
      </w: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природных и синтетических масел. Олифы подразделяются по сырью </w:t>
      </w:r>
      <w:proofErr w:type="gramStart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натуральные, полунатуральные и искусственные.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Лаки </w:t>
      </w: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растворы пленкообразующих веществ в органических растворителях. При высыхании лаки образуют прозрачные, твердые, блестящие пленки. Пленкообразующим веществом в лаках служат синтетические и естественные смолы, олифы, битумы. В качестве растворителей применяют </w:t>
      </w:r>
      <w:hyperlink r:id="rId23" w:history="1">
        <w:r w:rsidRPr="00BB036C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>спирт</w:t>
        </w:r>
      </w:hyperlink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ацетон, скипидар; разбавители — </w:t>
      </w:r>
      <w:proofErr w:type="spellStart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уайт</w:t>
      </w:r>
      <w:proofErr w:type="spellEnd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-спирит, бензол. Лаки выпускают в широком </w:t>
      </w:r>
      <w:hyperlink r:id="rId24" w:history="1">
        <w:r w:rsidRPr="00BB036C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>ассортименте</w:t>
        </w:r>
      </w:hyperlink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различные по природе пленкообразующего вещества, по назначению, по цвету, по условиям применения.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Пигменты, или сухие краски, — органические или минеральные </w:t>
      </w:r>
      <w:hyperlink r:id="rId25" w:history="1">
        <w:r w:rsidRPr="00BB036C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>красящие вещества</w:t>
        </w:r>
      </w:hyperlink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не растворимые в воде, в маслах, в лаках. </w:t>
      </w:r>
      <w:proofErr w:type="gramStart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Основные свойства пигментов: цвет, </w:t>
      </w:r>
      <w:proofErr w:type="spellStart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укрывистость</w:t>
      </w:r>
      <w:proofErr w:type="spellEnd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(кроющая способность), красящая способность (интенсивность), светостойкость, маслоемкость, дисперсность (степень измельчения частиц), токсичность, химическая устойчивость.</w:t>
      </w:r>
      <w:proofErr w:type="gramEnd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Пигменты бывают ахроматические (белые, черные, серые) и хроматические (желтые, красные, синие, коричневые, зеленые).</w:t>
      </w:r>
      <w:proofErr w:type="gramEnd"/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Масляные краски </w:t>
      </w: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представляют собой перетертую смесь пигментов, олифы, наполнителей. Большинство масляных красок высыхает не позднее чем через 24 ч. Масляные краски различают по назначению (для внутренних и наружных работ), по виду связующего вещества, по цвету, по консистенции (густотертые, жидкотертые — готовые к употреблению).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Эмалевые краски </w:t>
      </w: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получают растиранием пигментов или их смеси с наполнителями пластификаторов в лаках. Эмали подразделяют по виду применяемого лака (масляные, глифталевые, пентафталевые, нитроэмали и др.).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Водные краски </w:t>
      </w: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представляют собой суспензии пигментов в водных растворах связующих веществ. Водные краски подразделяют по виду связующего вещества </w:t>
      </w:r>
      <w:proofErr w:type="gramStart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клеевые, казеиновые, силикатные, известковые.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Вспомогательные лакокрасочные материалы.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Сиккативы — вещества, которые добавляют в состав </w:t>
      </w:r>
      <w:proofErr w:type="spellStart"/>
      <w:proofErr w:type="gramStart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маслосо</w:t>
      </w:r>
      <w:proofErr w:type="spellEnd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-держащих</w:t>
      </w:r>
      <w:proofErr w:type="gramEnd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лакокрасочных материалов для ускорения высыхания.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Растворители, разбавители — ацетон, </w:t>
      </w:r>
      <w:proofErr w:type="spellStart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уайт</w:t>
      </w:r>
      <w:proofErr w:type="spellEnd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-спирит, скипидар, разбавители для масляных красок и др.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Материалы для отделочных работ — грунтовки, шпатлевки, замазки.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Моющие средства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hyperlink r:id="rId26" w:history="1">
        <w:r w:rsidRPr="00BB036C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>Моющие средства</w:t>
        </w:r>
      </w:hyperlink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подразделяют на мыло хозяйственное и туалетное, синтетические моющие средства, вспомогательные средства для стирки.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Хозяйственное мыло — натриевые соли жирных кислот, часто с добавками других веществ, обладающие моющим действием.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Основное сырье для производства хозяйственного мыла — продукты переработки жиров. Хозяйственное мыло классифицируют по содержанию жирных кислот (72, 70 и 65 %), наиболее высококачественное — 72 %-е.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hyperlink r:id="rId27" w:history="1">
        <w:r w:rsidRPr="00BB036C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>Синтетические моющие средства</w:t>
        </w:r>
      </w:hyperlink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(CMC) содержат от 20 до 40 % поверхностно-активных веществ, а также другие полезные добавки (оптические отбеливатели, антистатики, дезинфицирующие вещества, различные биодобавки для удаления белковых загрязнений и др.).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Особенность порошков с биодобавками заключается в том, что их можно использовать при температуре до 60</w:t>
      </w:r>
      <w:proofErr w:type="gramStart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°С</w:t>
      </w:r>
      <w:proofErr w:type="gramEnd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при рН от 7 до </w:t>
      </w:r>
      <w:proofErr w:type="spellStart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</w:t>
      </w:r>
      <w:proofErr w:type="spellEnd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CMC классифицируют по консистенции — порошкообразные, жидкие, пасты; по назначению — для изделий из хлопка и льна, для изделий из шерсти, шелка, искусственных и синтетических волокон, универсальные.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Универсальные CMC пригодны для стирки </w:t>
      </w:r>
      <w:hyperlink r:id="rId28" w:history="1">
        <w:r w:rsidRPr="00BB036C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>тканей</w:t>
        </w:r>
      </w:hyperlink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всех видов, содержат ПАВ до 10 %, водородный показатель — рН 9,5, в них обычно добавляют оптический отбеливатель.</w:t>
      </w:r>
      <w:proofErr w:type="gramEnd"/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Вспомогательные средства для стирки: отбеливающие, подсинивающие, антистатики, для </w:t>
      </w:r>
      <w:proofErr w:type="spellStart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подкрахмаливания</w:t>
      </w:r>
      <w:proofErr w:type="spellEnd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водосмягчающие</w:t>
      </w:r>
      <w:proofErr w:type="spellEnd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средства.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Средства для чистки классифицируют по назначению: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— </w:t>
      </w: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чистки </w:t>
      </w:r>
      <w:hyperlink r:id="rId29" w:history="1">
        <w:r w:rsidRPr="00BB036C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>кухонной посуды</w:t>
        </w:r>
      </w:hyperlink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ванн, раковин, плиток керамических;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— </w:t>
      </w: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удаления пятен и чистки одежды;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— </w:t>
      </w: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ухода за мебелью;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— </w:t>
      </w: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ухода за автомобилями, велосипедами, </w:t>
      </w:r>
      <w:hyperlink r:id="rId30" w:history="1">
        <w:r w:rsidRPr="00BB036C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>мотоциклами</w:t>
        </w:r>
      </w:hyperlink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— </w:t>
      </w: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средства для ухода за полами.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Ассортимент сре</w:t>
      </w:r>
      <w:proofErr w:type="gramStart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дств пр</w:t>
      </w:r>
      <w:proofErr w:type="gramEnd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едставляет обширную группу товаров, их также можно подразделить на абразивные и </w:t>
      </w:r>
      <w:proofErr w:type="spellStart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безабразивные</w:t>
      </w:r>
      <w:proofErr w:type="spellEnd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Кроме поверхностно-активных веществ, в состав средств для чистки входят щелочные соли, растворители, дезинфицирующие средства. По консистенции </w:t>
      </w:r>
      <w:hyperlink r:id="rId31" w:history="1">
        <w:r w:rsidRPr="00BB036C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>чистящие средства</w:t>
        </w:r>
      </w:hyperlink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бывают порошкообразными, в виде паст и жидкие.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Минеральные удобрения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Служат для увеличения роста растений и урожайности. Основные химические элементы, применяемые в качестве удобрений, — азот, калий, фосфор. Минеральные удобрения выпускаются </w:t>
      </w:r>
      <w:proofErr w:type="gramStart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одно-компонентные</w:t>
      </w:r>
      <w:proofErr w:type="gramEnd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смешанные комплексные; обыкновенные и концентрированные; жидкие, гранулированные и порошкообразные.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Кроме </w:t>
      </w:r>
      <w:proofErr w:type="gramStart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минеральных</w:t>
      </w:r>
      <w:proofErr w:type="gramEnd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продажу поступают органические и бактериальные удобрения (торф, азотобактерин и др.).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Микроудобрения — химические элементы (марганец, бор, медь, цинк и др.), необходимые растениям в небольшом количестве.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Средства для борьбы с вредителями </w:t>
      </w: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(инсектициды) — к ним относят </w:t>
      </w:r>
      <w:proofErr w:type="spellStart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энтобактерин</w:t>
      </w:r>
      <w:proofErr w:type="spellEnd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децис</w:t>
      </w:r>
      <w:proofErr w:type="spellEnd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gramStart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карате</w:t>
      </w:r>
      <w:proofErr w:type="gramEnd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др.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Средства для борьбы с сорными растениями </w:t>
      </w: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(гербициды) — </w:t>
      </w:r>
      <w:proofErr w:type="spellStart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раундап</w:t>
      </w:r>
      <w:proofErr w:type="spellEnd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ленацил</w:t>
      </w:r>
      <w:proofErr w:type="spellEnd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др.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Средства для борьбы с бытовыми насекомыми, грызунами, дезинфицирующие средства, дезодоранты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Средства для борьбы с бытовыми насекомыми — для уничтожения тараканов, летающих насекомых, моли, мебельного жука-точильщика, мышей и крыс — </w:t>
      </w:r>
      <w:proofErr w:type="spellStart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боракс</w:t>
      </w:r>
      <w:proofErr w:type="spellEnd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бура, </w:t>
      </w:r>
      <w:proofErr w:type="spellStart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дихлофос</w:t>
      </w:r>
      <w:proofErr w:type="spellEnd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древотокс</w:t>
      </w:r>
      <w:proofErr w:type="spellEnd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зоокумарин</w:t>
      </w:r>
      <w:proofErr w:type="spellEnd"/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Дезинфицирующие средства — монохлорамин, хлорная известь, жидкость «Белизна» и др.</w:t>
      </w:r>
    </w:p>
    <w:p w:rsidR="00BB036C" w:rsidRPr="00BB036C" w:rsidRDefault="00BB036C" w:rsidP="00BB036C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B0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Дезодоранты — средства для очистки и освежения воздуха в жилых и общественных помещениях. Выпускают в виде таблеток, в аэрозолях.</w:t>
      </w:r>
    </w:p>
    <w:p w:rsidR="00BB036C" w:rsidRDefault="00BB036C" w:rsidP="005177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B42" w:rsidRPr="00BB036C" w:rsidRDefault="00370B42" w:rsidP="00370B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  <w:r w:rsidRPr="00BB036C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 xml:space="preserve">Вопросы для самоконтроля </w:t>
      </w:r>
      <w:proofErr w:type="gramStart"/>
      <w:r w:rsidRPr="00BB036C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 xml:space="preserve">( </w:t>
      </w:r>
      <w:proofErr w:type="gramEnd"/>
      <w:r w:rsidRPr="00BB036C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>ответить письменно в тетради )</w:t>
      </w:r>
      <w:bookmarkStart w:id="0" w:name="_GoBack"/>
      <w:bookmarkEnd w:id="0"/>
    </w:p>
    <w:p w:rsidR="00BB036C" w:rsidRPr="002351A8" w:rsidRDefault="00BB036C" w:rsidP="00BB036C">
      <w:pPr>
        <w:spacing w:after="0" w:line="300" w:lineRule="auto"/>
        <w:rPr>
          <w:rFonts w:ascii="Times New Roman" w:hAnsi="Times New Roman"/>
          <w:sz w:val="28"/>
          <w:szCs w:val="28"/>
        </w:rPr>
      </w:pPr>
      <w:r w:rsidRPr="002351A8">
        <w:rPr>
          <w:rFonts w:ascii="Times New Roman" w:hAnsi="Times New Roman"/>
          <w:sz w:val="28"/>
          <w:szCs w:val="28"/>
        </w:rPr>
        <w:t xml:space="preserve">Вопросы </w:t>
      </w:r>
    </w:p>
    <w:p w:rsidR="00BB036C" w:rsidRPr="002351A8" w:rsidRDefault="00BB036C" w:rsidP="00BB036C">
      <w:p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2351A8">
        <w:rPr>
          <w:rFonts w:ascii="Times New Roman" w:hAnsi="Times New Roman"/>
          <w:sz w:val="28"/>
          <w:szCs w:val="28"/>
        </w:rPr>
        <w:t>1.Какие предприятия являются основными производителями товаров бытовой химии?</w:t>
      </w:r>
    </w:p>
    <w:p w:rsidR="00BB036C" w:rsidRPr="002351A8" w:rsidRDefault="00BB036C" w:rsidP="00BB036C">
      <w:p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2351A8">
        <w:rPr>
          <w:rFonts w:ascii="Times New Roman" w:hAnsi="Times New Roman"/>
          <w:sz w:val="28"/>
          <w:szCs w:val="28"/>
        </w:rPr>
        <w:t>2.Какие торговые марки товаров бытовой химии представлены в ассортименте торговых предприятий?</w:t>
      </w:r>
    </w:p>
    <w:p w:rsidR="00BB036C" w:rsidRPr="002351A8" w:rsidRDefault="00BB036C" w:rsidP="00BB036C">
      <w:p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2351A8">
        <w:rPr>
          <w:rFonts w:ascii="Times New Roman" w:hAnsi="Times New Roman"/>
          <w:sz w:val="28"/>
          <w:szCs w:val="28"/>
        </w:rPr>
        <w:t>3.Раскажите о требованиях, предъявляемых к товарам бытовой химии?</w:t>
      </w:r>
    </w:p>
    <w:p w:rsidR="00BB036C" w:rsidRPr="00BB036C" w:rsidRDefault="00BB036C" w:rsidP="00BB036C">
      <w:pPr>
        <w:pStyle w:val="a6"/>
        <w:numPr>
          <w:ilvl w:val="0"/>
          <w:numId w:val="8"/>
        </w:num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BB036C">
        <w:rPr>
          <w:rFonts w:ascii="Times New Roman" w:hAnsi="Times New Roman"/>
          <w:sz w:val="28"/>
          <w:szCs w:val="28"/>
        </w:rPr>
        <w:t>На какие группы классифицируют клеи по природе клеящего материала?</w:t>
      </w:r>
    </w:p>
    <w:p w:rsidR="00BB036C" w:rsidRPr="002351A8" w:rsidRDefault="00BB036C" w:rsidP="00BB036C">
      <w:pPr>
        <w:pStyle w:val="a6"/>
        <w:numPr>
          <w:ilvl w:val="0"/>
          <w:numId w:val="8"/>
        </w:num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2351A8">
        <w:rPr>
          <w:rFonts w:ascii="Times New Roman" w:hAnsi="Times New Roman"/>
          <w:sz w:val="28"/>
          <w:szCs w:val="28"/>
        </w:rPr>
        <w:t>Каково назначение абразивных материалов?</w:t>
      </w:r>
    </w:p>
    <w:p w:rsidR="00BB036C" w:rsidRPr="002351A8" w:rsidRDefault="00BB036C" w:rsidP="00BB036C">
      <w:pPr>
        <w:pStyle w:val="a6"/>
        <w:numPr>
          <w:ilvl w:val="0"/>
          <w:numId w:val="8"/>
        </w:num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2351A8">
        <w:rPr>
          <w:rFonts w:ascii="Times New Roman" w:hAnsi="Times New Roman"/>
          <w:sz w:val="28"/>
          <w:szCs w:val="28"/>
        </w:rPr>
        <w:t>Назовите ассортимент лакокрасочных товаров. Что является основным сырьем для их производства?</w:t>
      </w:r>
    </w:p>
    <w:p w:rsidR="00BB036C" w:rsidRPr="002351A8" w:rsidRDefault="00BB036C" w:rsidP="00BB036C">
      <w:pPr>
        <w:pStyle w:val="a6"/>
        <w:numPr>
          <w:ilvl w:val="0"/>
          <w:numId w:val="8"/>
        </w:num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2351A8">
        <w:rPr>
          <w:rFonts w:ascii="Times New Roman" w:hAnsi="Times New Roman"/>
          <w:sz w:val="28"/>
          <w:szCs w:val="28"/>
        </w:rPr>
        <w:t>В чем заключается особенность порошков с биодобавками?</w:t>
      </w:r>
    </w:p>
    <w:p w:rsidR="00BB036C" w:rsidRPr="002351A8" w:rsidRDefault="00BB036C" w:rsidP="00BB036C">
      <w:pPr>
        <w:pStyle w:val="a6"/>
        <w:numPr>
          <w:ilvl w:val="0"/>
          <w:numId w:val="8"/>
        </w:num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2351A8">
        <w:rPr>
          <w:rFonts w:ascii="Times New Roman" w:hAnsi="Times New Roman"/>
          <w:sz w:val="28"/>
          <w:szCs w:val="28"/>
        </w:rPr>
        <w:t>Какие основные химические элементы применяются в качестве удобрений?</w:t>
      </w:r>
    </w:p>
    <w:p w:rsidR="00BB036C" w:rsidRPr="00BB036C" w:rsidRDefault="00BB036C" w:rsidP="00BB036C">
      <w:pPr>
        <w:pStyle w:val="a6"/>
        <w:numPr>
          <w:ilvl w:val="0"/>
          <w:numId w:val="8"/>
        </w:numPr>
        <w:spacing w:after="0" w:line="30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BB036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Для чего предназначены средства для борьбы с бытовыми насекомыми, грызунами, дезинфицирующие средства, дезодоранты</w:t>
      </w:r>
    </w:p>
    <w:p w:rsidR="00BB036C" w:rsidRPr="002351A8" w:rsidRDefault="00BB036C" w:rsidP="00BB036C">
      <w:p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2351A8">
        <w:rPr>
          <w:rFonts w:ascii="Times New Roman" w:hAnsi="Times New Roman"/>
          <w:sz w:val="28"/>
          <w:szCs w:val="28"/>
        </w:rPr>
        <w:t>Какие предприятия являются основными производителями товаров бытовой химии?</w:t>
      </w:r>
    </w:p>
    <w:p w:rsidR="00BB036C" w:rsidRPr="002351A8" w:rsidRDefault="00BB036C" w:rsidP="00BB036C">
      <w:p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2351A8">
        <w:rPr>
          <w:rFonts w:ascii="Times New Roman" w:hAnsi="Times New Roman"/>
          <w:sz w:val="28"/>
          <w:szCs w:val="28"/>
        </w:rPr>
        <w:t>.Какие торговые марки товаров бытовой химии представлены в ассортименте торговых предприятий?</w:t>
      </w:r>
    </w:p>
    <w:p w:rsidR="00BB036C" w:rsidRPr="002351A8" w:rsidRDefault="00BB036C" w:rsidP="00BB036C">
      <w:p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2351A8">
        <w:rPr>
          <w:rFonts w:ascii="Times New Roman" w:hAnsi="Times New Roman"/>
          <w:sz w:val="28"/>
          <w:szCs w:val="28"/>
        </w:rPr>
        <w:t>.Раскажите о требованиях, предъявляемых к товарам бытовой химии?</w:t>
      </w:r>
    </w:p>
    <w:p w:rsidR="00BB036C" w:rsidRPr="002351A8" w:rsidRDefault="00BB036C" w:rsidP="00BB036C">
      <w:pPr>
        <w:spacing w:after="0" w:line="300" w:lineRule="auto"/>
        <w:rPr>
          <w:rFonts w:ascii="Times New Roman" w:hAnsi="Times New Roman"/>
          <w:sz w:val="28"/>
          <w:szCs w:val="28"/>
        </w:rPr>
      </w:pPr>
    </w:p>
    <w:p w:rsidR="00BB036C" w:rsidRPr="001729CF" w:rsidRDefault="00BB036C" w:rsidP="00370B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</w:p>
    <w:sectPr w:rsidR="00BB036C" w:rsidRPr="00172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4BEB"/>
    <w:multiLevelType w:val="hybridMultilevel"/>
    <w:tmpl w:val="4B6012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606BF"/>
    <w:multiLevelType w:val="hybridMultilevel"/>
    <w:tmpl w:val="3F7C0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BD4365"/>
    <w:multiLevelType w:val="multilevel"/>
    <w:tmpl w:val="6660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FE6D96"/>
    <w:multiLevelType w:val="hybridMultilevel"/>
    <w:tmpl w:val="19343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B0409"/>
    <w:multiLevelType w:val="multilevel"/>
    <w:tmpl w:val="E468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8E3CE1"/>
    <w:multiLevelType w:val="multilevel"/>
    <w:tmpl w:val="A5BCB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804C2"/>
    <w:multiLevelType w:val="multilevel"/>
    <w:tmpl w:val="7AC0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634D7D"/>
    <w:multiLevelType w:val="multilevel"/>
    <w:tmpl w:val="E632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23"/>
    <w:rsid w:val="000200AF"/>
    <w:rsid w:val="001034B4"/>
    <w:rsid w:val="00106DFD"/>
    <w:rsid w:val="001729CF"/>
    <w:rsid w:val="00370B42"/>
    <w:rsid w:val="00517730"/>
    <w:rsid w:val="00884321"/>
    <w:rsid w:val="00A56504"/>
    <w:rsid w:val="00BB036C"/>
    <w:rsid w:val="00E32619"/>
    <w:rsid w:val="00F12323"/>
    <w:rsid w:val="00FD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0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7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3261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70B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BB036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BB036C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B036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B0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0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7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3261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70B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BB036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BB036C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B036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B0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82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990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86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6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57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88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0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1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0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41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4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9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ytovar.ru/" TargetMode="External"/><Relationship Id="rId13" Type="http://schemas.openxmlformats.org/officeDocument/2006/relationships/hyperlink" Target="http://www.znaytovar.ru/new369.html" TargetMode="External"/><Relationship Id="rId18" Type="http://schemas.openxmlformats.org/officeDocument/2006/relationships/hyperlink" Target="https://infourok.ru/go.html?href=http%3A%2F%2Fwww.znaytovar.ru%2Fs%2FDezinficiruyushhie-sredstva2.html" TargetMode="External"/><Relationship Id="rId26" Type="http://schemas.openxmlformats.org/officeDocument/2006/relationships/hyperlink" Target="https://infourok.ru/go.html?href=http%3A%2F%2Fwww.znaytovar.ru%2Fnew2562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fourok.ru/go.html?href=http%3A%2F%2Fwww.znaytovar.ru%2Fnew2619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znaytovar.ru/s/Dezinficiruyushhie-sredstva2.html" TargetMode="External"/><Relationship Id="rId17" Type="http://schemas.openxmlformats.org/officeDocument/2006/relationships/hyperlink" Target="https://infourok.ru/go.html?href=http%3A%2F%2Fwww.znaytovar.ru%2Fnew2921.html" TargetMode="External"/><Relationship Id="rId25" Type="http://schemas.openxmlformats.org/officeDocument/2006/relationships/hyperlink" Target="https://infourok.ru/go.html?href=http%3A%2F%2Fwww.znaytovar.ru%2Fnew584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www.znaytovar.ru%2Fs%2FLakokrasochnye_tovary.html" TargetMode="External"/><Relationship Id="rId20" Type="http://schemas.openxmlformats.org/officeDocument/2006/relationships/hyperlink" Target="https://infourok.ru/go.html?href=http%3A%2F%2Fwww.znaytovar.ru%2Fs%2FObshhie_svedeniya_o_stekle.html" TargetMode="External"/><Relationship Id="rId29" Type="http://schemas.openxmlformats.org/officeDocument/2006/relationships/hyperlink" Target="https://infourok.ru/go.html?href=http%3A%2F%2Fwww.znaytovar.ru%2Fs%2FKuxonnaya-posuda-i-inventar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ika.71@mail.ru" TargetMode="External"/><Relationship Id="rId11" Type="http://schemas.openxmlformats.org/officeDocument/2006/relationships/hyperlink" Target="http://www.znaytovar.ru/new3162.html" TargetMode="External"/><Relationship Id="rId24" Type="http://schemas.openxmlformats.org/officeDocument/2006/relationships/hyperlink" Target="https://infourok.ru/go.html?href=http%3A%2F%2Fwww.znaytovar.ru%2Fnew369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znaytovar.ru/s/Motocikly.html" TargetMode="External"/><Relationship Id="rId23" Type="http://schemas.openxmlformats.org/officeDocument/2006/relationships/hyperlink" Target="https://infourok.ru/go.html?href=http%3A%2F%2Fwww.znaytovar.ru%2Fnew69.html" TargetMode="External"/><Relationship Id="rId28" Type="http://schemas.openxmlformats.org/officeDocument/2006/relationships/hyperlink" Target="https://infourok.ru/go.html?href=http%3A%2F%2Fwww.znaytovar.ru%2Fnew377.html" TargetMode="External"/><Relationship Id="rId10" Type="http://schemas.openxmlformats.org/officeDocument/2006/relationships/hyperlink" Target="http://www.znaytovar.ru/s/Vspomogatelnye-sredstva-dlya-s.html" TargetMode="External"/><Relationship Id="rId19" Type="http://schemas.openxmlformats.org/officeDocument/2006/relationships/hyperlink" Target="https://infourok.ru/go.html?href=http%3A%2F%2Fwww.znaytovar.ru%2Fnew942.html" TargetMode="External"/><Relationship Id="rId31" Type="http://schemas.openxmlformats.org/officeDocument/2006/relationships/hyperlink" Target="https://infourok.ru/go.html?href=http%3A%2F%2Fwww.znaytovar.ru%2Fs%2FCHistyashhie-sredstv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naytovar.ru/s/Sostav-texnologiya-izgotovleni.html" TargetMode="External"/><Relationship Id="rId14" Type="http://schemas.openxmlformats.org/officeDocument/2006/relationships/hyperlink" Target="http://www.znaytovar.ru/new481.html" TargetMode="External"/><Relationship Id="rId22" Type="http://schemas.openxmlformats.org/officeDocument/2006/relationships/hyperlink" Target="https://infourok.ru/go.html?href=http%3A%2F%2Fwww.znaytovar.ru%2Fnew799.html" TargetMode="External"/><Relationship Id="rId27" Type="http://schemas.openxmlformats.org/officeDocument/2006/relationships/hyperlink" Target="https://infourok.ru/go.html?href=http%3A%2F%2Fwww.znaytovar.ru%2Fs%2FSinteticheskie-moyushhie-sredstva.html" TargetMode="External"/><Relationship Id="rId30" Type="http://schemas.openxmlformats.org/officeDocument/2006/relationships/hyperlink" Target="https://infourok.ru/go.html?href=http%3A%2F%2Fwww.znaytovar.ru%2Fs%2FMotocikl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2981</Words>
  <Characters>16995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2020-10-30T04:10:00Z</dcterms:created>
  <dcterms:modified xsi:type="dcterms:W3CDTF">2020-10-30T04:10:00Z</dcterms:modified>
</cp:coreProperties>
</file>