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45" w:rsidRPr="00A15447" w:rsidRDefault="00A96645" w:rsidP="00A9664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15-М группа</w:t>
      </w:r>
    </w:p>
    <w:p w:rsidR="00A96645" w:rsidRDefault="00A96645" w:rsidP="00A9664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Инструкции по Технология малярных работ на </w:t>
      </w:r>
    </w:p>
    <w:p w:rsidR="00A96645" w:rsidRDefault="00A96645" w:rsidP="00A9664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27.10.2020г.(6</w:t>
      </w: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ч.)</w:t>
      </w:r>
    </w:p>
    <w:p w:rsidR="00A96645" w:rsidRPr="00A15447" w:rsidRDefault="00A96645" w:rsidP="00A966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70B" w:rsidRDefault="00A96645" w:rsidP="00A96645">
      <w:pPr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Все письменные готовые работы отправлять на </w:t>
      </w:r>
      <w:proofErr w:type="spellStart"/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ватсап</w:t>
      </w:r>
      <w:proofErr w:type="spellEnd"/>
      <w:r w:rsidRPr="00A154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преподавателю или электронную почту: </w:t>
      </w:r>
      <w:hyperlink r:id="rId4" w:history="1"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omelkov</w:t>
        </w:r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8@</w:t>
        </w:r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A15447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A96645" w:rsidRDefault="00A96645" w:rsidP="00A96645">
      <w:pPr>
        <w:rPr>
          <w:rStyle w:val="a6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96645" w:rsidRDefault="00A96645" w:rsidP="00A96645">
      <w:pPr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</w:pPr>
      <w:r w:rsidRPr="00A96645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  <w:t>Задание;</w:t>
      </w:r>
      <w:r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  <w:t xml:space="preserve"> </w:t>
      </w:r>
      <w:r w:rsidR="00212049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  <w:t>Заполнить таблицу де</w:t>
      </w:r>
      <w:r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  <w:t xml:space="preserve">фектов </w:t>
      </w:r>
      <w:r w:rsidR="00212049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  <w:t>(</w:t>
      </w:r>
      <w:r w:rsidR="00212049" w:rsidRPr="00212049">
        <w:rPr>
          <w:rStyle w:val="a6"/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Причины возникновения</w:t>
      </w:r>
      <w:proofErr w:type="gramStart"/>
      <w:r w:rsidR="00212049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  <w:t>),заполненную</w:t>
      </w:r>
      <w:proofErr w:type="gramEnd"/>
      <w:r w:rsidR="00212049">
        <w:rPr>
          <w:rStyle w:val="a6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eastAsia="ru-RU"/>
        </w:rPr>
        <w:t xml:space="preserve"> таблицу отправляем на электронную почту. </w:t>
      </w:r>
    </w:p>
    <w:p w:rsidR="00A96645" w:rsidRPr="00A96645" w:rsidRDefault="00A96645" w:rsidP="00A96645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A96645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3098"/>
        <w:gridCol w:w="3109"/>
      </w:tblGrid>
      <w:tr w:rsidR="00A96645" w:rsidRPr="00A96645" w:rsidTr="00A96645"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Дефекты</w:t>
            </w:r>
          </w:p>
        </w:tc>
        <w:tc>
          <w:tcPr>
            <w:tcW w:w="3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Причины возникновения</w:t>
            </w:r>
          </w:p>
        </w:tc>
        <w:tc>
          <w:tcPr>
            <w:tcW w:w="3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Способ устранения</w:t>
            </w:r>
          </w:p>
        </w:tc>
      </w:tr>
      <w:tr w:rsidR="00A96645" w:rsidRPr="00A96645" w:rsidTr="00A96645">
        <w:trPr>
          <w:trHeight w:val="59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На поверхности облицовочных плиток имеются щербинки, отбитые углы, плешины, мушки, пузыри и другие дефекты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Поврежденные плитки выбить и заменить новыми</w:t>
            </w:r>
          </w:p>
        </w:tc>
      </w:tr>
      <w:tr w:rsidR="00A96645" w:rsidRPr="00A96645" w:rsidTr="00A96645">
        <w:trPr>
          <w:trHeight w:val="3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Неодинаковая ширина швов на облицованной поверхности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Поверхности с неровными швами переделать до твердения раствора. Рассортировать плитки по размерам. При массовом несоответствии размеров плитки браковать и возвращать поставщику. Для устройства ровного уширенного шва применять металлические скобы и шаблоны</w:t>
            </w:r>
          </w:p>
        </w:tc>
      </w:tr>
      <w:tr w:rsidR="00A96645" w:rsidRPr="00A96645" w:rsidTr="00A96645">
        <w:trPr>
          <w:trHeight w:val="57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Провесы между смежными плитками (плитка выходит за поверхность смежной плитки)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Поверхности с такими дефектами должны быть переделаны. Категорически запрещается начинать облицовку без проверки поверхности и выравнивания ее штукатурным пометом</w:t>
            </w:r>
          </w:p>
        </w:tc>
      </w:tr>
      <w:tr w:rsidR="00A96645" w:rsidRPr="00A96645" w:rsidTr="00A96645">
        <w:trPr>
          <w:trHeight w:val="3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Небрежное примыкание к трубопроводам, выключателям, розеткам и т.д.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Поврежденные места облицевать заново. Не начинать облицовку до прокладки трубопроводов и установки </w:t>
            </w:r>
            <w:proofErr w:type="spellStart"/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электрокоробок</w:t>
            </w:r>
            <w:proofErr w:type="spellEnd"/>
          </w:p>
        </w:tc>
      </w:tr>
      <w:tr w:rsidR="00A96645" w:rsidRPr="00A96645" w:rsidTr="00A96645">
        <w:trPr>
          <w:trHeight w:val="3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Отслаивание и выпадение отдельных плиток или целых звеньев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Если основание не повреждено, его следует тщательно очистить и плитки установить вновь, приклеив их белилами. Если основание повреждено, его необходимо аккуратно вырубить и </w:t>
            </w:r>
            <w:proofErr w:type="spellStart"/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заменитьновым</w:t>
            </w:r>
            <w:proofErr w:type="spellEnd"/>
          </w:p>
        </w:tc>
      </w:tr>
      <w:tr w:rsidR="00A96645" w:rsidRPr="00A96645" w:rsidTr="00A96645">
        <w:trPr>
          <w:trHeight w:val="780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Швы не горизонтальны и не вертикальны, углы развернуты, лузги, </w:t>
            </w:r>
            <w:proofErr w:type="spellStart"/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усенки</w:t>
            </w:r>
            <w:proofErr w:type="spellEnd"/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 xml:space="preserve"> и откосы искривлены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21204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645" w:rsidRPr="00A96645" w:rsidRDefault="00A96645" w:rsidP="00A96645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</w:pPr>
            <w:r w:rsidRPr="00A96645">
              <w:rPr>
                <w:rFonts w:ascii="Arial" w:eastAsia="Times New Roman" w:hAnsi="Arial" w:cs="Arial"/>
                <w:color w:val="464646"/>
                <w:sz w:val="18"/>
                <w:szCs w:val="18"/>
                <w:lang w:eastAsia="ru-RU"/>
              </w:rPr>
              <w:t>Места с превышением допустимых отклонений должны быть переделаны заново</w:t>
            </w:r>
          </w:p>
        </w:tc>
      </w:tr>
    </w:tbl>
    <w:p w:rsidR="00A96645" w:rsidRPr="00A96645" w:rsidRDefault="00A96645" w:rsidP="00A96645">
      <w:pPr>
        <w:rPr>
          <w:color w:val="0D0D0D" w:themeColor="text1" w:themeTint="F2"/>
        </w:rPr>
      </w:pPr>
    </w:p>
    <w:sectPr w:rsidR="00A96645" w:rsidRPr="00A9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BD"/>
    <w:rsid w:val="001074BD"/>
    <w:rsid w:val="00212049"/>
    <w:rsid w:val="008A33BC"/>
    <w:rsid w:val="00A96645"/>
    <w:rsid w:val="00AA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4592"/>
  <w15:chartTrackingRefBased/>
  <w15:docId w15:val="{23D036DB-CCBE-4F59-A48E-823BB68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6645"/>
  </w:style>
  <w:style w:type="paragraph" w:styleId="a5">
    <w:name w:val="List Paragraph"/>
    <w:basedOn w:val="a"/>
    <w:uiPriority w:val="34"/>
    <w:qFormat/>
    <w:rsid w:val="00A966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6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lkov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3</cp:revision>
  <dcterms:created xsi:type="dcterms:W3CDTF">2020-10-28T05:44:00Z</dcterms:created>
  <dcterms:modified xsi:type="dcterms:W3CDTF">2020-10-28T05:59:00Z</dcterms:modified>
</cp:coreProperties>
</file>