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6F" w:rsidRDefault="0027216F" w:rsidP="002721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№4</w:t>
      </w:r>
    </w:p>
    <w:p w:rsidR="0027216F" w:rsidRDefault="0027216F" w:rsidP="002721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E3AD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1.1. Природоохранный потенциал.</w:t>
      </w:r>
    </w:p>
    <w:p w:rsidR="0027216F" w:rsidRPr="0027216F" w:rsidRDefault="0027216F" w:rsidP="00272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7216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Задания-вопросы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27216F" w:rsidRDefault="0027216F" w:rsidP="0027216F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хронологическую таблицу этапов развития экологии, кто внес существенный вклад в дело экологии? Что именно?</w:t>
      </w:r>
    </w:p>
    <w:p w:rsidR="0027216F" w:rsidRPr="007E3ADD" w:rsidRDefault="0027216F" w:rsidP="0027216F">
      <w:pPr>
        <w:rPr>
          <w:rFonts w:ascii="Times New Roman" w:hAnsi="Times New Roman" w:cs="Times New Roman"/>
          <w:b/>
          <w:sz w:val="24"/>
        </w:rPr>
      </w:pPr>
      <w:r w:rsidRPr="007E3ADD">
        <w:rPr>
          <w:rFonts w:ascii="Times New Roman" w:hAnsi="Times New Roman" w:cs="Times New Roman"/>
          <w:b/>
          <w:sz w:val="24"/>
        </w:rPr>
        <w:t>Представление и защита презентации  на тему «Глобальные проблемы экологии»</w:t>
      </w:r>
    </w:p>
    <w:p w:rsidR="0027216F" w:rsidRPr="00333D0F" w:rsidRDefault="0027216F" w:rsidP="002721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3D0F">
        <w:rPr>
          <w:rFonts w:ascii="Times New Roman" w:hAnsi="Times New Roman" w:cs="Times New Roman"/>
          <w:sz w:val="24"/>
        </w:rPr>
        <w:t>Проблема озона.</w:t>
      </w:r>
      <w:bookmarkStart w:id="0" w:name="_GoBack"/>
      <w:bookmarkEnd w:id="0"/>
    </w:p>
    <w:p w:rsidR="0027216F" w:rsidRPr="00451D28" w:rsidRDefault="0027216F" w:rsidP="00272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Экологический диктант:</w:t>
      </w:r>
    </w:p>
    <w:p w:rsidR="0027216F" w:rsidRPr="00451D28" w:rsidRDefault="0027216F" w:rsidP="0027216F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Критичес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состояние окружающей среды, угрожающее существованию че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ловека и отражающее несоответствие развития производительных сил и производственных отношений называется …</w:t>
      </w:r>
    </w:p>
    <w:p w:rsidR="0027216F" w:rsidRPr="00451D28" w:rsidRDefault="0027216F" w:rsidP="0027216F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Возможное повышение гло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бальной температуры земного шара в результате измене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теплового баланса, обусловленное парниковыми газа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называется …</w:t>
      </w:r>
    </w:p>
    <w:p w:rsidR="0027216F" w:rsidRPr="00451D28" w:rsidRDefault="0027216F" w:rsidP="0027216F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51D2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Наука о взаимоотношениях живых организмов, условий среды их обитания и </w:t>
      </w:r>
      <w:proofErr w:type="gramStart"/>
      <w:r w:rsidRPr="00451D2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всех функциональных процессов, делающих среду пригодной для жизни называется</w:t>
      </w:r>
      <w:proofErr w:type="gramEnd"/>
      <w:r w:rsidRPr="00451D2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…</w:t>
      </w:r>
    </w:p>
    <w:p w:rsidR="0027216F" w:rsidRPr="00451D28" w:rsidRDefault="0027216F" w:rsidP="0027216F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4)  Элементы окружающей среды, оказывающие влияния на живые организмы называются …</w:t>
      </w:r>
    </w:p>
    <w:p w:rsidR="0027216F" w:rsidRPr="00451D28" w:rsidRDefault="0027216F" w:rsidP="0027216F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5) Сложная задача, возникающая в процессе взаимодействия живых организмов с окружающей средой, требующая исследования и разрешения называется …</w:t>
      </w:r>
    </w:p>
    <w:p w:rsidR="0027216F" w:rsidRPr="00451D28" w:rsidRDefault="0027216F" w:rsidP="00272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Тест-подстановка:</w:t>
      </w:r>
    </w:p>
    <w:p w:rsidR="0027216F" w:rsidRPr="00451D28" w:rsidRDefault="0027216F" w:rsidP="0027216F">
      <w:pPr>
        <w:spacing w:after="0" w:line="240" w:lineRule="auto"/>
        <w:ind w:left="-540" w:firstLine="900"/>
        <w:rPr>
          <w:rFonts w:ascii="Times New Roman" w:hAnsi="Times New Roman" w:cs="Times New Roman"/>
          <w:sz w:val="28"/>
          <w:szCs w:val="28"/>
        </w:rPr>
      </w:pPr>
      <w:r w:rsidRPr="00451D28">
        <w:rPr>
          <w:rFonts w:ascii="Times New Roman" w:hAnsi="Times New Roman" w:cs="Times New Roman"/>
          <w:sz w:val="28"/>
          <w:szCs w:val="28"/>
        </w:rPr>
        <w:t>1) … – исторический процесс  повышения роли городов в жизни общества.</w:t>
      </w:r>
    </w:p>
    <w:p w:rsidR="0027216F" w:rsidRPr="00451D28" w:rsidRDefault="0027216F" w:rsidP="0027216F">
      <w:pPr>
        <w:spacing w:after="0" w:line="240" w:lineRule="auto"/>
        <w:ind w:left="-540" w:firstLine="900"/>
        <w:rPr>
          <w:rFonts w:ascii="Times New Roman" w:hAnsi="Times New Roman" w:cs="Times New Roman"/>
          <w:sz w:val="28"/>
          <w:szCs w:val="28"/>
        </w:rPr>
      </w:pPr>
      <w:r w:rsidRPr="00451D28">
        <w:rPr>
          <w:rFonts w:ascii="Times New Roman" w:hAnsi="Times New Roman" w:cs="Times New Roman"/>
          <w:sz w:val="28"/>
          <w:szCs w:val="28"/>
        </w:rPr>
        <w:t xml:space="preserve">2) Расширяясь, города сливаются друг с другом </w:t>
      </w:r>
      <w:proofErr w:type="gramStart"/>
      <w:r w:rsidRPr="00451D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1D2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7216F" w:rsidRPr="00451D28" w:rsidRDefault="0027216F" w:rsidP="0027216F">
      <w:pPr>
        <w:spacing w:after="0" w:line="240" w:lineRule="auto"/>
        <w:ind w:left="-540" w:firstLine="900"/>
        <w:rPr>
          <w:rFonts w:ascii="Times New Roman" w:hAnsi="Times New Roman" w:cs="Times New Roman"/>
          <w:sz w:val="28"/>
          <w:szCs w:val="28"/>
        </w:rPr>
      </w:pPr>
      <w:r w:rsidRPr="00451D28">
        <w:rPr>
          <w:rFonts w:ascii="Times New Roman" w:hAnsi="Times New Roman" w:cs="Times New Roman"/>
          <w:sz w:val="28"/>
          <w:szCs w:val="28"/>
        </w:rPr>
        <w:t>3) …. отходы — твердые вещества, не утилизируемые в быту, образующие</w:t>
      </w:r>
      <w:r w:rsidRPr="00451D28">
        <w:rPr>
          <w:rFonts w:ascii="Times New Roman" w:hAnsi="Times New Roman" w:cs="Times New Roman"/>
          <w:sz w:val="28"/>
          <w:szCs w:val="28"/>
        </w:rPr>
        <w:softHyphen/>
        <w:t>ся в результате амортизации предметов быта и самой жизни людей.</w:t>
      </w:r>
    </w:p>
    <w:p w:rsidR="0027216F" w:rsidRPr="00451D28" w:rsidRDefault="0027216F" w:rsidP="0027216F">
      <w:pPr>
        <w:spacing w:after="0" w:line="240" w:lineRule="auto"/>
        <w:ind w:left="-540" w:firstLine="900"/>
        <w:rPr>
          <w:rFonts w:ascii="Times New Roman" w:hAnsi="Times New Roman" w:cs="Times New Roman"/>
          <w:sz w:val="28"/>
          <w:szCs w:val="28"/>
        </w:rPr>
      </w:pPr>
      <w:r w:rsidRPr="00451D28">
        <w:rPr>
          <w:rFonts w:ascii="Times New Roman" w:hAnsi="Times New Roman" w:cs="Times New Roman"/>
          <w:sz w:val="28"/>
          <w:szCs w:val="28"/>
        </w:rPr>
        <w:t>4) При расчетах платы за загрязнение среды, учи</w:t>
      </w:r>
      <w:r w:rsidRPr="00451D28">
        <w:rPr>
          <w:rFonts w:ascii="Times New Roman" w:hAnsi="Times New Roman" w:cs="Times New Roman"/>
          <w:sz w:val="28"/>
          <w:szCs w:val="28"/>
        </w:rPr>
        <w:softHyphen/>
        <w:t>тываются следующие четыре фактора: …, …, …, и … …  … на дан</w:t>
      </w:r>
      <w:r w:rsidRPr="00451D28">
        <w:rPr>
          <w:rFonts w:ascii="Times New Roman" w:hAnsi="Times New Roman" w:cs="Times New Roman"/>
          <w:sz w:val="28"/>
          <w:szCs w:val="28"/>
        </w:rPr>
        <w:softHyphen/>
        <w:t>ный год.</w:t>
      </w:r>
    </w:p>
    <w:p w:rsidR="0027216F" w:rsidRPr="00451D28" w:rsidRDefault="0027216F" w:rsidP="0027216F">
      <w:pPr>
        <w:spacing w:after="0" w:line="240" w:lineRule="auto"/>
        <w:ind w:left="-540" w:firstLine="900"/>
        <w:rPr>
          <w:rFonts w:ascii="Times New Roman" w:hAnsi="Times New Roman" w:cs="Times New Roman"/>
          <w:sz w:val="28"/>
          <w:szCs w:val="28"/>
        </w:rPr>
      </w:pPr>
      <w:r w:rsidRPr="00451D28">
        <w:rPr>
          <w:rFonts w:ascii="Times New Roman" w:hAnsi="Times New Roman" w:cs="Times New Roman"/>
          <w:sz w:val="28"/>
          <w:szCs w:val="28"/>
        </w:rPr>
        <w:t>5) … свалки — разрешенные органами исполнительной власти на местах тер</w:t>
      </w:r>
      <w:r w:rsidRPr="00451D28">
        <w:rPr>
          <w:rFonts w:ascii="Times New Roman" w:hAnsi="Times New Roman" w:cs="Times New Roman"/>
          <w:sz w:val="28"/>
          <w:szCs w:val="28"/>
        </w:rPr>
        <w:softHyphen/>
        <w:t>ритории (существующие площадки) для разме</w:t>
      </w:r>
      <w:r w:rsidRPr="00451D28">
        <w:rPr>
          <w:rFonts w:ascii="Times New Roman" w:hAnsi="Times New Roman" w:cs="Times New Roman"/>
          <w:sz w:val="28"/>
          <w:szCs w:val="28"/>
        </w:rPr>
        <w:softHyphen/>
        <w:t xml:space="preserve">щения </w:t>
      </w:r>
      <w:proofErr w:type="spellStart"/>
      <w:r w:rsidRPr="00451D28">
        <w:rPr>
          <w:rFonts w:ascii="Times New Roman" w:hAnsi="Times New Roman" w:cs="Times New Roman"/>
          <w:sz w:val="28"/>
          <w:szCs w:val="28"/>
        </w:rPr>
        <w:t>ТПрО</w:t>
      </w:r>
      <w:proofErr w:type="spellEnd"/>
      <w:r w:rsidRPr="00451D28">
        <w:rPr>
          <w:rFonts w:ascii="Times New Roman" w:hAnsi="Times New Roman" w:cs="Times New Roman"/>
          <w:sz w:val="28"/>
          <w:szCs w:val="28"/>
        </w:rPr>
        <w:t xml:space="preserve"> и ТБО, но не обустроенные в соот</w:t>
      </w:r>
      <w:r w:rsidRPr="00451D28">
        <w:rPr>
          <w:rFonts w:ascii="Times New Roman" w:hAnsi="Times New Roman" w:cs="Times New Roman"/>
          <w:sz w:val="28"/>
          <w:szCs w:val="28"/>
        </w:rPr>
        <w:softHyphen/>
        <w:t>ветствии с нормативными требованиями и эксп</w:t>
      </w:r>
      <w:r w:rsidRPr="00451D28">
        <w:rPr>
          <w:rFonts w:ascii="Times New Roman" w:hAnsi="Times New Roman" w:cs="Times New Roman"/>
          <w:sz w:val="28"/>
          <w:szCs w:val="28"/>
        </w:rPr>
        <w:softHyphen/>
        <w:t>луатируемые с отклонениями от требований са</w:t>
      </w:r>
      <w:r w:rsidRPr="00451D28">
        <w:rPr>
          <w:rFonts w:ascii="Times New Roman" w:hAnsi="Times New Roman" w:cs="Times New Roman"/>
          <w:sz w:val="28"/>
          <w:szCs w:val="28"/>
        </w:rPr>
        <w:softHyphen/>
        <w:t>нитарно-эпидемиологического надзора.</w:t>
      </w:r>
    </w:p>
    <w:p w:rsidR="0027216F" w:rsidRPr="007E3ADD" w:rsidRDefault="0027216F" w:rsidP="00272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Решить задачи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</w:t>
      </w:r>
      <w:r w:rsidRPr="007E3A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используя нормативные таблицы.</w:t>
      </w:r>
    </w:p>
    <w:p w:rsidR="0027216F" w:rsidRPr="00451D28" w:rsidRDefault="0027216F" w:rsidP="0027216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1D28">
        <w:rPr>
          <w:rFonts w:ascii="Times New Roman" w:hAnsi="Times New Roman" w:cs="Times New Roman"/>
          <w:sz w:val="28"/>
          <w:szCs w:val="28"/>
        </w:rPr>
        <w:t>Произвести расчет платы за размещение отходов I</w:t>
      </w:r>
      <w:r w:rsidRPr="00451D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51D28">
        <w:rPr>
          <w:rFonts w:ascii="Times New Roman" w:hAnsi="Times New Roman" w:cs="Times New Roman"/>
          <w:sz w:val="28"/>
          <w:szCs w:val="28"/>
        </w:rPr>
        <w:t xml:space="preserve"> класса опасности    в Западно-Сибирском экономическом районе для розничной  торговли  </w:t>
      </w:r>
      <w:r w:rsidRPr="00451D28">
        <w:rPr>
          <w:rFonts w:ascii="Times New Roman" w:hAnsi="Times New Roman" w:cs="Times New Roman"/>
          <w:bCs/>
          <w:sz w:val="28"/>
          <w:szCs w:val="28"/>
        </w:rPr>
        <w:t>при  отсутствии разрешающих документов и при условии отсутствия заключенного договора на вывоз бытовых отходов с организацией</w:t>
      </w:r>
      <w:proofErr w:type="gramStart"/>
      <w:r w:rsidRPr="00451D2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51D28">
        <w:rPr>
          <w:rFonts w:ascii="Times New Roman" w:hAnsi="Times New Roman" w:cs="Times New Roman"/>
          <w:bCs/>
          <w:sz w:val="28"/>
          <w:szCs w:val="28"/>
        </w:rPr>
        <w:t xml:space="preserve"> осуществляющей вывоз бытовых</w:t>
      </w:r>
      <w:r w:rsidRPr="00451D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1D28">
        <w:rPr>
          <w:rFonts w:ascii="Times New Roman" w:hAnsi="Times New Roman" w:cs="Times New Roman"/>
          <w:bCs/>
          <w:sz w:val="28"/>
          <w:szCs w:val="28"/>
        </w:rPr>
        <w:t>отходов.</w:t>
      </w:r>
    </w:p>
    <w:p w:rsidR="0027216F" w:rsidRPr="00451D28" w:rsidRDefault="0027216F" w:rsidP="0027216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D28">
        <w:rPr>
          <w:rFonts w:ascii="Times New Roman" w:hAnsi="Times New Roman" w:cs="Times New Roman"/>
          <w:bCs/>
          <w:sz w:val="28"/>
          <w:szCs w:val="28"/>
        </w:rPr>
        <w:t>Общая площадь  продовольственного магазина составляет 60м</w:t>
      </w:r>
      <w:r w:rsidRPr="00451D2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451D28">
        <w:rPr>
          <w:rFonts w:ascii="Times New Roman" w:hAnsi="Times New Roman" w:cs="Times New Roman"/>
          <w:bCs/>
          <w:sz w:val="28"/>
          <w:szCs w:val="28"/>
        </w:rPr>
        <w:t>,торговая соответственно 25м</w:t>
      </w:r>
      <w:r w:rsidRPr="00451D2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451D28">
        <w:rPr>
          <w:rFonts w:ascii="Times New Roman" w:hAnsi="Times New Roman" w:cs="Times New Roman"/>
          <w:bCs/>
          <w:sz w:val="28"/>
          <w:szCs w:val="28"/>
        </w:rPr>
        <w:t>.  Норматив  накопления отходов в год на 1  м</w:t>
      </w:r>
      <w:proofErr w:type="gramStart"/>
      <w:r w:rsidRPr="00451D2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451D2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451D28">
        <w:rPr>
          <w:rFonts w:ascii="Times New Roman" w:hAnsi="Times New Roman" w:cs="Times New Roman"/>
          <w:bCs/>
          <w:sz w:val="28"/>
          <w:szCs w:val="28"/>
        </w:rPr>
        <w:t>торговой  площади составляет 203кг/год.</w:t>
      </w:r>
    </w:p>
    <w:p w:rsidR="0027216F" w:rsidRPr="00451D28" w:rsidRDefault="0027216F" w:rsidP="0027216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расчет платы за размещение ТБО (4 класс опасности)  в квартал для авторемонтных мастерских в Восточно-Сибирском экономическом районе, не 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имеющих лимиты на размещение отходов. Площадь мастерской составляет 25м</w:t>
      </w:r>
      <w:r w:rsidRPr="00451D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 накопления отходов  в год на 1м</w:t>
      </w:r>
      <w:r w:rsidRPr="00451D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мастерской составляет 6,5кг.</w:t>
      </w:r>
    </w:p>
    <w:p w:rsidR="0027216F" w:rsidRPr="00451D28" w:rsidRDefault="0027216F" w:rsidP="0027216F">
      <w:pPr>
        <w:shd w:val="clear" w:color="auto" w:fill="FFFFFF"/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задач 1-9 используйте данные таблицы  №1 и №2.</w:t>
      </w:r>
    </w:p>
    <w:p w:rsidR="0027216F" w:rsidRPr="007E3ADD" w:rsidRDefault="0027216F" w:rsidP="00272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Таблица 1</w:t>
      </w:r>
    </w:p>
    <w:p w:rsidR="0027216F" w:rsidRPr="007E3ADD" w:rsidRDefault="0027216F" w:rsidP="00272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Нормативы платы за размещение отходов производства и потребления</w:t>
      </w:r>
    </w:p>
    <w:p w:rsidR="0027216F" w:rsidRPr="007E3ADD" w:rsidRDefault="0027216F" w:rsidP="0027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DD">
        <w:rPr>
          <w:rFonts w:ascii="Times New Roman" w:eastAsia="Times New Roman" w:hAnsi="Times New Roman" w:cs="Times New Roman"/>
          <w:sz w:val="24"/>
          <w:szCs w:val="28"/>
          <w:lang w:eastAsia="ru-RU"/>
        </w:rPr>
        <w:t>(в пределах установленных лимитов размещения отходов)</w:t>
      </w:r>
    </w:p>
    <w:tbl>
      <w:tblPr>
        <w:tblW w:w="0" w:type="auto"/>
        <w:tblInd w:w="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5500"/>
      </w:tblGrid>
      <w:tr w:rsidR="0027216F" w:rsidRPr="007E3ADD" w:rsidTr="00207B24">
        <w:trPr>
          <w:trHeight w:val="1315"/>
        </w:trPr>
        <w:tc>
          <w:tcPr>
            <w:tcW w:w="0" w:type="auto"/>
            <w:hideMark/>
          </w:tcPr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Виды отходов</w:t>
            </w:r>
          </w:p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 классам опасности для окружающей среды)</w:t>
            </w:r>
          </w:p>
        </w:tc>
        <w:tc>
          <w:tcPr>
            <w:tcW w:w="0" w:type="auto"/>
            <w:hideMark/>
          </w:tcPr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Норматив платы за размещение 1 тонны отходов, в пределах установленных лимитов размещения отходов (руб.),  </w:t>
            </w:r>
            <w:proofErr w:type="spellStart"/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Нотх</w:t>
            </w:r>
            <w:proofErr w:type="spellEnd"/>
          </w:p>
        </w:tc>
      </w:tr>
      <w:tr w:rsidR="0027216F" w:rsidRPr="007E3ADD" w:rsidTr="00207B24">
        <w:trPr>
          <w:trHeight w:val="3653"/>
        </w:trPr>
        <w:tc>
          <w:tcPr>
            <w:tcW w:w="0" w:type="auto"/>
            <w:hideMark/>
          </w:tcPr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Отходы I класса опасности </w:t>
            </w:r>
          </w:p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Отходы II класса опасности </w:t>
            </w:r>
          </w:p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Отходы III класса опасности</w:t>
            </w:r>
          </w:p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Отходы IV класс опасности</w:t>
            </w:r>
          </w:p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Отходы V класса опасности а</w:t>
            </w:r>
            <w:proofErr w:type="gramStart"/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)д</w:t>
            </w:r>
            <w:proofErr w:type="gramEnd"/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обывающей промышленности</w:t>
            </w:r>
          </w:p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proofErr w:type="gramStart"/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)п</w:t>
            </w:r>
            <w:proofErr w:type="gramEnd"/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ерерабатывающей промышленности</w:t>
            </w:r>
          </w:p>
        </w:tc>
        <w:tc>
          <w:tcPr>
            <w:tcW w:w="0" w:type="auto"/>
          </w:tcPr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1739,2</w:t>
            </w:r>
          </w:p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745,4</w:t>
            </w:r>
          </w:p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497</w:t>
            </w:r>
          </w:p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248,4</w:t>
            </w:r>
          </w:p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8</w:t>
            </w:r>
          </w:p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  <w:p w:rsidR="0027216F" w:rsidRPr="007E3ADD" w:rsidRDefault="0027216F" w:rsidP="0020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7216F" w:rsidRPr="007E3ADD" w:rsidRDefault="0027216F" w:rsidP="00272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7216F" w:rsidRPr="007E3ADD" w:rsidRDefault="0027216F" w:rsidP="00272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Таблица 2</w:t>
      </w:r>
    </w:p>
    <w:p w:rsidR="0027216F" w:rsidRPr="007E3ADD" w:rsidRDefault="0027216F" w:rsidP="00272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Коэффициенты (</w:t>
      </w:r>
      <w:proofErr w:type="spellStart"/>
      <w:r w:rsidRPr="007E3A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Кэз</w:t>
      </w:r>
      <w:proofErr w:type="spellEnd"/>
      <w:r w:rsidRPr="007E3A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 экологической ситуации и экологической значимости почвы территории экономических районов</w:t>
      </w:r>
    </w:p>
    <w:tbl>
      <w:tblPr>
        <w:tblW w:w="9237" w:type="dxa"/>
        <w:tblInd w:w="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717"/>
        <w:gridCol w:w="2977"/>
        <w:gridCol w:w="1843"/>
      </w:tblGrid>
      <w:tr w:rsidR="0027216F" w:rsidRPr="007E3ADD" w:rsidTr="0027216F">
        <w:trPr>
          <w:trHeight w:val="457"/>
        </w:trPr>
        <w:tc>
          <w:tcPr>
            <w:tcW w:w="0" w:type="auto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Экономические районы</w:t>
            </w:r>
          </w:p>
        </w:tc>
        <w:tc>
          <w:tcPr>
            <w:tcW w:w="171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Кэз</w:t>
            </w:r>
            <w:proofErr w:type="spellEnd"/>
          </w:p>
        </w:tc>
        <w:tc>
          <w:tcPr>
            <w:tcW w:w="297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Экономические районы</w:t>
            </w:r>
          </w:p>
        </w:tc>
        <w:tc>
          <w:tcPr>
            <w:tcW w:w="1843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Кэз</w:t>
            </w:r>
            <w:proofErr w:type="spellEnd"/>
          </w:p>
        </w:tc>
      </w:tr>
      <w:tr w:rsidR="0027216F" w:rsidRPr="007E3ADD" w:rsidTr="0027216F">
        <w:trPr>
          <w:trHeight w:val="416"/>
        </w:trPr>
        <w:tc>
          <w:tcPr>
            <w:tcW w:w="0" w:type="auto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Северный</w:t>
            </w:r>
          </w:p>
        </w:tc>
        <w:tc>
          <w:tcPr>
            <w:tcW w:w="171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1,4</w:t>
            </w:r>
          </w:p>
        </w:tc>
        <w:tc>
          <w:tcPr>
            <w:tcW w:w="297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Северо-Кавказский</w:t>
            </w:r>
          </w:p>
        </w:tc>
        <w:tc>
          <w:tcPr>
            <w:tcW w:w="1843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1,9</w:t>
            </w:r>
          </w:p>
        </w:tc>
      </w:tr>
      <w:tr w:rsidR="0027216F" w:rsidRPr="007E3ADD" w:rsidTr="0027216F">
        <w:trPr>
          <w:trHeight w:val="416"/>
        </w:trPr>
        <w:tc>
          <w:tcPr>
            <w:tcW w:w="0" w:type="auto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Северо-Западный</w:t>
            </w:r>
          </w:p>
        </w:tc>
        <w:tc>
          <w:tcPr>
            <w:tcW w:w="171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1,3</w:t>
            </w:r>
          </w:p>
        </w:tc>
        <w:tc>
          <w:tcPr>
            <w:tcW w:w="297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Уральский</w:t>
            </w:r>
          </w:p>
        </w:tc>
        <w:tc>
          <w:tcPr>
            <w:tcW w:w="1843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</w:t>
            </w:r>
          </w:p>
        </w:tc>
      </w:tr>
      <w:tr w:rsidR="0027216F" w:rsidRPr="007E3ADD" w:rsidTr="0027216F">
        <w:trPr>
          <w:trHeight w:val="418"/>
        </w:trPr>
        <w:tc>
          <w:tcPr>
            <w:tcW w:w="0" w:type="auto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Центральный</w:t>
            </w:r>
          </w:p>
        </w:tc>
        <w:tc>
          <w:tcPr>
            <w:tcW w:w="171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</w:t>
            </w:r>
          </w:p>
        </w:tc>
        <w:tc>
          <w:tcPr>
            <w:tcW w:w="297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Западно-Сибирский</w:t>
            </w:r>
          </w:p>
        </w:tc>
        <w:tc>
          <w:tcPr>
            <w:tcW w:w="1843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</w:t>
            </w:r>
          </w:p>
        </w:tc>
      </w:tr>
      <w:tr w:rsidR="0027216F" w:rsidRPr="007E3ADD" w:rsidTr="0027216F">
        <w:trPr>
          <w:trHeight w:val="416"/>
        </w:trPr>
        <w:tc>
          <w:tcPr>
            <w:tcW w:w="0" w:type="auto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Волго-Вятский</w:t>
            </w:r>
          </w:p>
        </w:tc>
        <w:tc>
          <w:tcPr>
            <w:tcW w:w="171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297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Восточно-Сибирский</w:t>
            </w:r>
          </w:p>
        </w:tc>
        <w:tc>
          <w:tcPr>
            <w:tcW w:w="1843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1,1</w:t>
            </w:r>
          </w:p>
        </w:tc>
      </w:tr>
      <w:tr w:rsidR="0027216F" w:rsidRPr="007E3ADD" w:rsidTr="0027216F">
        <w:trPr>
          <w:trHeight w:val="418"/>
        </w:trPr>
        <w:tc>
          <w:tcPr>
            <w:tcW w:w="0" w:type="auto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Центрально-Черноземный</w:t>
            </w:r>
          </w:p>
        </w:tc>
        <w:tc>
          <w:tcPr>
            <w:tcW w:w="171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</w:t>
            </w:r>
          </w:p>
        </w:tc>
        <w:tc>
          <w:tcPr>
            <w:tcW w:w="297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Дальневосточный</w:t>
            </w:r>
          </w:p>
        </w:tc>
        <w:tc>
          <w:tcPr>
            <w:tcW w:w="1843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1,1</w:t>
            </w:r>
          </w:p>
        </w:tc>
      </w:tr>
      <w:tr w:rsidR="0027216F" w:rsidRPr="007E3ADD" w:rsidTr="0027216F">
        <w:trPr>
          <w:trHeight w:val="416"/>
        </w:trPr>
        <w:tc>
          <w:tcPr>
            <w:tcW w:w="0" w:type="auto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Поволжский</w:t>
            </w:r>
          </w:p>
        </w:tc>
        <w:tc>
          <w:tcPr>
            <w:tcW w:w="171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1,9</w:t>
            </w:r>
          </w:p>
        </w:tc>
        <w:tc>
          <w:tcPr>
            <w:tcW w:w="2977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Калининградская обл.</w:t>
            </w:r>
          </w:p>
        </w:tc>
        <w:tc>
          <w:tcPr>
            <w:tcW w:w="1843" w:type="dxa"/>
            <w:hideMark/>
          </w:tcPr>
          <w:p w:rsidR="0027216F" w:rsidRPr="007E3ADD" w:rsidRDefault="0027216F" w:rsidP="00207B2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3A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1,3</w:t>
            </w:r>
          </w:p>
        </w:tc>
      </w:tr>
    </w:tbl>
    <w:p w:rsidR="0027216F" w:rsidRPr="007E3ADD" w:rsidRDefault="0027216F" w:rsidP="002721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</w:pPr>
      <w:r w:rsidRPr="007E3ADD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  <w:t>Тема 1.2. Природные ресурсы и рациональное природопользование.</w:t>
      </w:r>
    </w:p>
    <w:p w:rsidR="0027216F" w:rsidRDefault="0027216F" w:rsidP="00272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Решите задачу:</w:t>
      </w:r>
    </w:p>
    <w:p w:rsidR="0027216F" w:rsidRPr="00451D28" w:rsidRDefault="0027216F" w:rsidP="0027216F">
      <w:pPr>
        <w:shd w:val="clear" w:color="auto" w:fill="FFFFFF"/>
        <w:tabs>
          <w:tab w:val="left" w:pos="8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проживают  500 тыс. человек. Какую площадь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должны иметь леса вокруг этого города, чтобы их хватило для обеспечения населения кислородом и для </w:t>
      </w:r>
      <w:proofErr w:type="gramStart"/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поглощения</w:t>
      </w:r>
      <w:proofErr w:type="gramEnd"/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выделяемого при дыхании углеки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слого газа?</w:t>
      </w:r>
    </w:p>
    <w:p w:rsidR="0027216F" w:rsidRPr="00451D28" w:rsidRDefault="0027216F" w:rsidP="0027216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27216F" w:rsidRPr="00451D28" w:rsidRDefault="0027216F" w:rsidP="0027216F">
      <w:pPr>
        <w:shd w:val="clear" w:color="auto" w:fill="FFFFFF"/>
        <w:tabs>
          <w:tab w:val="left" w:pos="8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а)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солнечный день 1 га леса поглощает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 кг углекислого газа 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 200 кг кислорода;</w:t>
      </w:r>
    </w:p>
    <w:p w:rsidR="0027216F" w:rsidRPr="00451D28" w:rsidRDefault="0027216F" w:rsidP="0027216F">
      <w:pPr>
        <w:shd w:val="clear" w:color="auto" w:fill="FFFFFF"/>
        <w:tabs>
          <w:tab w:val="left" w:pos="8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сутки 1 человек при обычных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овиях поглощает в среднем 600 г 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кислорода и выделяет 750 г углекислого газа.</w:t>
      </w:r>
    </w:p>
    <w:p w:rsidR="0027216F" w:rsidRPr="008B76D7" w:rsidRDefault="0027216F" w:rsidP="0027216F">
      <w:p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Задания - вопросы:</w:t>
      </w:r>
    </w:p>
    <w:p w:rsidR="0027216F" w:rsidRPr="00451D28" w:rsidRDefault="0027216F" w:rsidP="0027216F">
      <w:pPr>
        <w:shd w:val="clear" w:color="auto" w:fill="FFFFFF"/>
        <w:tabs>
          <w:tab w:val="left" w:pos="1032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1.</w:t>
      </w:r>
      <w:r w:rsidRPr="00451D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Можно ли добиться  высоких и устойчивых урожаев при полном отсутствии химических удобрений.</w:t>
      </w:r>
    </w:p>
    <w:p w:rsidR="0027216F" w:rsidRPr="00451D28" w:rsidRDefault="0027216F" w:rsidP="0027216F">
      <w:pPr>
        <w:shd w:val="clear" w:color="auto" w:fill="FFFFFF"/>
        <w:tabs>
          <w:tab w:val="left" w:pos="1032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</w:t>
      </w:r>
      <w:r w:rsidRPr="00451D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  В стране широко развито строительство гидросооружений. Как, по-вашему, это отражается на состоянии почв окружающей территории?</w:t>
      </w:r>
    </w:p>
    <w:p w:rsidR="0027216F" w:rsidRPr="00451D28" w:rsidRDefault="0027216F" w:rsidP="0027216F">
      <w:pPr>
        <w:shd w:val="clear" w:color="auto" w:fill="FFFFFF"/>
        <w:tabs>
          <w:tab w:val="left" w:pos="1032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Pr="00451D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 В степной зоне происходит деградация  плодороднейших чернозёмных почв. Можно ли их сохранить и какими способами?</w:t>
      </w:r>
    </w:p>
    <w:p w:rsidR="0027216F" w:rsidRPr="00451D28" w:rsidRDefault="0027216F" w:rsidP="0027216F">
      <w:pPr>
        <w:shd w:val="clear" w:color="auto" w:fill="FFFFFF"/>
        <w:tabs>
          <w:tab w:val="left" w:pos="1032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</w:t>
      </w:r>
      <w:r w:rsidRPr="00451D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 Почему возникают селевые потоки и как с ними бороться?</w:t>
      </w:r>
    </w:p>
    <w:p w:rsidR="0027216F" w:rsidRPr="00451D28" w:rsidRDefault="0027216F" w:rsidP="0027216F">
      <w:pPr>
        <w:shd w:val="clear" w:color="auto" w:fill="FFFFFF"/>
        <w:tabs>
          <w:tab w:val="left" w:pos="1032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</w:t>
      </w:r>
      <w:r w:rsidRPr="00451D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  Каковы значение и экологическая роль применения удобрений и пестицидов?</w:t>
      </w:r>
    </w:p>
    <w:p w:rsidR="0027216F" w:rsidRPr="0027216F" w:rsidRDefault="0027216F" w:rsidP="0027216F">
      <w:pPr>
        <w:shd w:val="clear" w:color="auto" w:fill="FFFFFF"/>
        <w:tabs>
          <w:tab w:val="left" w:pos="1032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7216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Задача:</w:t>
      </w:r>
    </w:p>
    <w:p w:rsidR="0027216F" w:rsidRPr="00451D28" w:rsidRDefault="0027216F" w:rsidP="0027216F">
      <w:pPr>
        <w:shd w:val="clear" w:color="auto" w:fill="FFFFFF"/>
        <w:tabs>
          <w:tab w:val="left" w:pos="1032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Можно ли добиться  высоких и устойчивых урожаев при полном отсутствии химических удобрений.</w:t>
      </w:r>
    </w:p>
    <w:p w:rsidR="0027216F" w:rsidRPr="00451D28" w:rsidRDefault="0027216F" w:rsidP="0027216F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выброса пыли из заводской трубы образовалось аэро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зольное облако, которое через 8 суток с дождями попало на землю. Какой путь проделало облако, если ветер дул со скоростью 15 м/сек.</w:t>
      </w:r>
    </w:p>
    <w:p w:rsidR="0027216F" w:rsidRPr="00451D28" w:rsidRDefault="0027216F" w:rsidP="0027216F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Ситуация:</w:t>
      </w:r>
    </w:p>
    <w:p w:rsidR="0027216F" w:rsidRDefault="0027216F" w:rsidP="0027216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 почему на реках, вдоль которых вырублен лес, уровень воды  непостоянен: если выпадает мало осадков – уровень значительно понижается,  если прошел дождь – возможен выход воды из берегов и затопление  населенных пунктов. Полей и т.д.  Почему наводнения на лесных реках случаются редко?</w:t>
      </w:r>
    </w:p>
    <w:p w:rsidR="0027216F" w:rsidRPr="0027216F" w:rsidRDefault="0027216F" w:rsidP="0027216F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27216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Тема 1.3. Загрязнение окружающей среды токсическими и радиоактивными веществами</w:t>
      </w:r>
    </w:p>
    <w:p w:rsidR="0027216F" w:rsidRPr="0027216F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Задача</w:t>
      </w:r>
      <w:r w:rsidRPr="0027216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27216F" w:rsidRDefault="0027216F" w:rsidP="0027216F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выброса пыли из заводской трубы образовалось аэро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зольное облако, которое через 8 суток с дождями попало на землю. Какой путь проделало облако, если ветер дул со скоростью 15 м/сек.</w:t>
      </w:r>
    </w:p>
    <w:p w:rsidR="0027216F" w:rsidRPr="0027216F" w:rsidRDefault="0027216F" w:rsidP="0027216F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</w:pPr>
      <w:r w:rsidRPr="0027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Тест: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Парниковый эффект возникает в результате накопления в атмосфере: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угарного газа;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27216F">
        <w:rPr>
          <w:rFonts w:ascii="Times New Roman" w:eastAsia="Times New Roman" w:hAnsi="Times New Roman" w:cs="Times New Roman"/>
          <w:sz w:val="28"/>
          <w:szCs w:val="28"/>
          <w:lang w:eastAsia="ru-RU"/>
        </w:rPr>
        <w:t>) углекислого газа;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диоксида азота;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оксидов серы.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жесткого ультрафиолетового излучения живые организмы защищают: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водяные пары;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облака;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21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озоновый слой;</w:t>
      </w:r>
      <w:r w:rsidRPr="002721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азот.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Причиной выпадения кислотных дождей считают воздействие на </w:t>
      </w:r>
      <w:proofErr w:type="spellStart"/>
      <w:proofErr w:type="gramStart"/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атмосфе-ру</w:t>
      </w:r>
      <w:proofErr w:type="spellEnd"/>
      <w:proofErr w:type="gramEnd"/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 электромагнитных излучений 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высокотоксичных соединений </w:t>
      </w:r>
    </w:p>
    <w:p w:rsidR="0027216F" w:rsidRPr="0027216F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выбросов сернистого газа 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частиц сажи 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цементной пыли 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Ядовитая смесь дыма, тумана и пыли называется: 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1)  кислотный дождь 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фреон 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угарный газ </w:t>
      </w:r>
    </w:p>
    <w:p w:rsidR="0027216F" w:rsidRPr="0027216F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смог 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</w:t>
      </w:r>
      <w:proofErr w:type="spellStart"/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фотооксидант</w:t>
      </w:r>
      <w:proofErr w:type="spellEnd"/>
    </w:p>
    <w:p w:rsidR="0027216F" w:rsidRPr="00451D28" w:rsidRDefault="0027216F" w:rsidP="0027216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Разрушение озонового слоя в атмосфере происходит </w:t>
      </w:r>
      <w:proofErr w:type="gramStart"/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proofErr w:type="gramEnd"/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16F" w:rsidRPr="00451D28" w:rsidRDefault="0027216F" w:rsidP="0027216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массового уничтожения лесов;</w:t>
      </w:r>
    </w:p>
    <w:p w:rsidR="0027216F" w:rsidRPr="0027216F" w:rsidRDefault="0027216F" w:rsidP="0027216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6F">
        <w:rPr>
          <w:rFonts w:ascii="Times New Roman" w:eastAsia="Times New Roman" w:hAnsi="Times New Roman" w:cs="Times New Roman"/>
          <w:sz w:val="28"/>
          <w:szCs w:val="28"/>
          <w:lang w:eastAsia="ru-RU"/>
        </w:rPr>
        <w:t>2) широкого использования фреонов;</w:t>
      </w:r>
    </w:p>
    <w:p w:rsidR="0027216F" w:rsidRPr="00451D28" w:rsidRDefault="0027216F" w:rsidP="0027216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распыления ядохимикатов на полях.</w:t>
      </w:r>
    </w:p>
    <w:p w:rsidR="0027216F" w:rsidRPr="00451D28" w:rsidRDefault="0027216F" w:rsidP="0027216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уменьшения токсических веществ в выхлопных газах автомобилей необходимо:</w:t>
      </w:r>
    </w:p>
    <w:p w:rsidR="0027216F" w:rsidRPr="0027216F" w:rsidRDefault="0027216F" w:rsidP="0027216F">
      <w:pPr>
        <w:numPr>
          <w:ilvl w:val="0"/>
          <w:numId w:val="2"/>
        </w:num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бензина смесью различных спиртов;</w:t>
      </w:r>
    </w:p>
    <w:p w:rsidR="0027216F" w:rsidRPr="00451D28" w:rsidRDefault="0027216F" w:rsidP="0027216F">
      <w:pPr>
        <w:numPr>
          <w:ilvl w:val="0"/>
          <w:numId w:val="2"/>
        </w:num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городов и посёлков;</w:t>
      </w:r>
    </w:p>
    <w:p w:rsidR="0027216F" w:rsidRPr="00451D28" w:rsidRDefault="0027216F" w:rsidP="0027216F">
      <w:pPr>
        <w:numPr>
          <w:ilvl w:val="0"/>
          <w:numId w:val="2"/>
        </w:num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переходов;</w:t>
      </w:r>
    </w:p>
    <w:p w:rsidR="0027216F" w:rsidRPr="00451D28" w:rsidRDefault="0027216F" w:rsidP="0027216F">
      <w:pPr>
        <w:numPr>
          <w:ilvl w:val="0"/>
          <w:numId w:val="2"/>
        </w:num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дорожных развязок.</w:t>
      </w:r>
    </w:p>
    <w:p w:rsidR="0027216F" w:rsidRPr="00451D28" w:rsidRDefault="0027216F" w:rsidP="0027216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16F" w:rsidRPr="007E3ADD" w:rsidRDefault="0027216F" w:rsidP="0027216F">
      <w:pPr>
        <w:spacing w:after="0" w:line="240" w:lineRule="auto"/>
        <w:ind w:left="-540" w:firstLine="540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E3A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Тема 2.2. </w:t>
      </w:r>
      <w:r w:rsidRPr="007E3ADD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Юридическая и экономическая ответственность предприятий, загрязняющих окружающую среду.</w:t>
      </w:r>
    </w:p>
    <w:p w:rsidR="000D2287" w:rsidRPr="00451D28" w:rsidRDefault="000D2287" w:rsidP="000D22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Тест: </w:t>
      </w:r>
    </w:p>
    <w:p w:rsidR="000D2287" w:rsidRPr="00451D28" w:rsidRDefault="000D2287" w:rsidP="000D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была создана:</w:t>
      </w:r>
    </w:p>
    <w:p w:rsidR="000D2287" w:rsidRPr="00451D28" w:rsidRDefault="000D2287" w:rsidP="000D2287">
      <w:pPr>
        <w:numPr>
          <w:ilvl w:val="0"/>
          <w:numId w:val="4"/>
        </w:num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1963г;</w:t>
      </w:r>
    </w:p>
    <w:p w:rsidR="000D2287" w:rsidRPr="00451D28" w:rsidRDefault="000D2287" w:rsidP="000D2287">
      <w:pPr>
        <w:numPr>
          <w:ilvl w:val="0"/>
          <w:numId w:val="4"/>
        </w:num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1958г;</w:t>
      </w:r>
    </w:p>
    <w:p w:rsidR="000D2287" w:rsidRPr="00451D28" w:rsidRDefault="000D2287" w:rsidP="000D2287">
      <w:pPr>
        <w:numPr>
          <w:ilvl w:val="0"/>
          <w:numId w:val="4"/>
        </w:num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1970г.</w:t>
      </w:r>
    </w:p>
    <w:p w:rsidR="000D2287" w:rsidRPr="00451D28" w:rsidRDefault="000D2287" w:rsidP="000D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Экологический мониторинг – это:</w:t>
      </w:r>
    </w:p>
    <w:p w:rsidR="000D2287" w:rsidRPr="00451D28" w:rsidRDefault="000D2287" w:rsidP="000D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Слежение  за какими-либо объектами или явлениями;</w:t>
      </w:r>
    </w:p>
    <w:p w:rsidR="000D2287" w:rsidRPr="00451D28" w:rsidRDefault="000D2287" w:rsidP="000D2287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2.Система наблюдения и </w:t>
      </w:r>
      <w:proofErr w:type="gramStart"/>
      <w:r w:rsidRPr="00451D28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51D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состоянием окружающей среды на определённой территории (от участка суши или водной поверхности до целого континента и всего мирового океана) с целью  рационального использования природных ресурсов и охраны природы;</w:t>
      </w:r>
    </w:p>
    <w:p w:rsidR="000D2287" w:rsidRPr="00451D28" w:rsidRDefault="000D2287" w:rsidP="000D2287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47E7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3.</w:t>
      </w:r>
      <w:r w:rsidRPr="00451D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Дисциплинарная ответственность  наступает:</w:t>
      </w:r>
    </w:p>
    <w:p w:rsidR="000D2287" w:rsidRPr="00451D28" w:rsidRDefault="000D2287" w:rsidP="000D2287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Arial Unicode MS" w:hAnsi="Times New Roman" w:cs="Times New Roman"/>
          <w:sz w:val="28"/>
          <w:szCs w:val="28"/>
          <w:lang w:eastAsia="ru-RU"/>
        </w:rPr>
        <w:t>1. За посягательство на установленный  в РФ  экологический правопорядок, экологическую безопасность общества и причиняющих вред  окружающей природной среде и здоровью человека;</w:t>
      </w:r>
    </w:p>
    <w:p w:rsidR="000D2287" w:rsidRPr="00451D28" w:rsidRDefault="000D2287" w:rsidP="000D2287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Arial Unicode MS" w:hAnsi="Times New Roman" w:cs="Times New Roman"/>
          <w:sz w:val="28"/>
          <w:szCs w:val="28"/>
          <w:lang w:eastAsia="ru-RU"/>
        </w:rPr>
        <w:t>2. За нарушение  природоохранного законодательства;</w:t>
      </w:r>
    </w:p>
    <w:p w:rsidR="000D2287" w:rsidRPr="00451D28" w:rsidRDefault="000D2287" w:rsidP="000D2287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Arial Unicode MS" w:hAnsi="Times New Roman" w:cs="Times New Roman"/>
          <w:sz w:val="28"/>
          <w:szCs w:val="28"/>
          <w:lang w:eastAsia="ru-RU"/>
        </w:rPr>
        <w:t>3. За невыполнение  мероприятий по охране природы и рациональному пользованию природных ресурсов, за нарушение нормативов качества окружающей среды и требований законодательства.</w:t>
      </w:r>
    </w:p>
    <w:p w:rsidR="000D2287" w:rsidRDefault="000D2287" w:rsidP="000D2287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47E7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4.</w:t>
      </w:r>
      <w:r w:rsidRPr="00451D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ЮНЕП – это:</w:t>
      </w:r>
    </w:p>
    <w:p w:rsidR="000D2287" w:rsidRDefault="000D2287" w:rsidP="000D2287">
      <w:pPr>
        <w:spacing w:after="0" w:line="240" w:lineRule="auto"/>
        <w:ind w:firstLine="53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Arial Unicode MS" w:hAnsi="Times New Roman" w:cs="Times New Roman"/>
          <w:sz w:val="28"/>
          <w:szCs w:val="28"/>
          <w:lang w:eastAsia="ru-RU"/>
        </w:rPr>
        <w:t>1. Программа при ООН   по окружающей среде с целью координации практической деятельности государств в этой сфере;</w:t>
      </w:r>
    </w:p>
    <w:p w:rsidR="000D2287" w:rsidRDefault="000D2287" w:rsidP="000D2287">
      <w:pPr>
        <w:spacing w:after="0" w:line="240" w:lineRule="auto"/>
        <w:ind w:firstLine="53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Arial Unicode MS" w:hAnsi="Times New Roman" w:cs="Times New Roman"/>
          <w:sz w:val="28"/>
          <w:szCs w:val="28"/>
          <w:lang w:eastAsia="ru-RU"/>
        </w:rPr>
        <w:t>2. Всемирная организация по вопросам продовольствия и сельского хозяйства;</w:t>
      </w:r>
    </w:p>
    <w:p w:rsidR="000D2287" w:rsidRDefault="000D2287" w:rsidP="000D2287">
      <w:pPr>
        <w:spacing w:after="0" w:line="240" w:lineRule="auto"/>
        <w:ind w:firstLine="53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Arial Unicode MS" w:hAnsi="Times New Roman" w:cs="Times New Roman"/>
          <w:sz w:val="28"/>
          <w:szCs w:val="28"/>
          <w:lang w:eastAsia="ru-RU"/>
        </w:rPr>
        <w:t>3. Организация Объединённых наций по вопросам образования, науки и культуры.</w:t>
      </w:r>
    </w:p>
    <w:p w:rsidR="000D2287" w:rsidRDefault="000D2287" w:rsidP="000D2287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47E7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5.</w:t>
      </w:r>
      <w:r w:rsidRPr="00451D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Право человека на благоприятную окружающую среду и компенсацию </w:t>
      </w:r>
      <w:proofErr w:type="gramStart"/>
      <w:r w:rsidRPr="00451D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вреда, причинённого ему загрязнением закреплено</w:t>
      </w:r>
      <w:proofErr w:type="gramEnd"/>
      <w:r w:rsidRPr="00451D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Конституции РФ в статье №</w:t>
      </w:r>
    </w:p>
    <w:p w:rsidR="000D2287" w:rsidRDefault="000D2287" w:rsidP="000D2287">
      <w:pPr>
        <w:spacing w:after="0" w:line="240" w:lineRule="auto"/>
        <w:ind w:firstLine="53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1. 67;</w:t>
      </w:r>
    </w:p>
    <w:p w:rsidR="000D2287" w:rsidRDefault="000D2287" w:rsidP="000D2287">
      <w:pPr>
        <w:spacing w:after="0" w:line="240" w:lineRule="auto"/>
        <w:ind w:firstLine="53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2. 42;</w:t>
      </w:r>
    </w:p>
    <w:p w:rsidR="000D2287" w:rsidRPr="00D47E75" w:rsidRDefault="000D2287" w:rsidP="000D2287">
      <w:pPr>
        <w:spacing w:after="0" w:line="240" w:lineRule="auto"/>
        <w:ind w:firstLine="539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3. 15.</w:t>
      </w:r>
    </w:p>
    <w:p w:rsidR="000D2287" w:rsidRPr="007E3ADD" w:rsidRDefault="000D2287" w:rsidP="000D2287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Задание:</w:t>
      </w:r>
    </w:p>
    <w:p w:rsidR="000D2287" w:rsidRPr="007E3ADD" w:rsidRDefault="000D2287" w:rsidP="000D2287">
      <w:pPr>
        <w:keepNext/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Наметьте виды ответственности за  экологические правонарушения, приведенные ниже.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D2287" w:rsidRPr="007E3ADD" w:rsidTr="00207B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7" w:rsidRPr="007E3ADD" w:rsidRDefault="000D2287" w:rsidP="00207B24">
            <w:pPr>
              <w:keepNext/>
              <w:widowControl w:val="0"/>
              <w:ind w:firstLine="539"/>
              <w:jc w:val="center"/>
              <w:rPr>
                <w:b/>
                <w:sz w:val="24"/>
                <w:szCs w:val="28"/>
              </w:rPr>
            </w:pPr>
            <w:r w:rsidRPr="007E3ADD">
              <w:rPr>
                <w:b/>
                <w:sz w:val="24"/>
                <w:szCs w:val="28"/>
              </w:rPr>
              <w:t>Нарушения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7" w:rsidRPr="007E3ADD" w:rsidRDefault="000D2287" w:rsidP="00207B24">
            <w:pPr>
              <w:keepNext/>
              <w:widowControl w:val="0"/>
              <w:ind w:firstLine="539"/>
              <w:jc w:val="center"/>
              <w:rPr>
                <w:b/>
                <w:sz w:val="24"/>
                <w:szCs w:val="28"/>
              </w:rPr>
            </w:pPr>
            <w:r w:rsidRPr="007E3ADD">
              <w:rPr>
                <w:b/>
                <w:sz w:val="24"/>
                <w:szCs w:val="28"/>
              </w:rPr>
              <w:t>Ответственность</w:t>
            </w:r>
          </w:p>
        </w:tc>
      </w:tr>
      <w:tr w:rsidR="000D2287" w:rsidRPr="007E3ADD" w:rsidTr="00207B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7" w:rsidRPr="007E3ADD" w:rsidRDefault="000D2287" w:rsidP="00207B24">
            <w:pPr>
              <w:keepNext/>
              <w:widowControl w:val="0"/>
              <w:ind w:firstLine="539"/>
              <w:jc w:val="center"/>
              <w:rPr>
                <w:sz w:val="24"/>
                <w:szCs w:val="28"/>
              </w:rPr>
            </w:pPr>
            <w:r w:rsidRPr="007E3ADD">
              <w:rPr>
                <w:sz w:val="24"/>
                <w:szCs w:val="28"/>
              </w:rPr>
              <w:t>Сброс мусора в реку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87" w:rsidRPr="007E3ADD" w:rsidRDefault="000D2287" w:rsidP="00207B24">
            <w:pPr>
              <w:keepNext/>
              <w:widowControl w:val="0"/>
              <w:ind w:firstLine="539"/>
              <w:jc w:val="center"/>
              <w:rPr>
                <w:b/>
                <w:sz w:val="24"/>
                <w:szCs w:val="28"/>
              </w:rPr>
            </w:pPr>
          </w:p>
        </w:tc>
      </w:tr>
      <w:tr w:rsidR="000D2287" w:rsidRPr="007E3ADD" w:rsidTr="00207B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7" w:rsidRPr="007E3ADD" w:rsidRDefault="000D2287" w:rsidP="00207B24">
            <w:pPr>
              <w:keepNext/>
              <w:widowControl w:val="0"/>
              <w:ind w:firstLine="539"/>
              <w:jc w:val="center"/>
              <w:rPr>
                <w:sz w:val="24"/>
                <w:szCs w:val="28"/>
              </w:rPr>
            </w:pPr>
            <w:r w:rsidRPr="007E3ADD">
              <w:rPr>
                <w:sz w:val="24"/>
                <w:szCs w:val="28"/>
              </w:rPr>
              <w:t>Вырубка леса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87" w:rsidRPr="007E3ADD" w:rsidRDefault="000D2287" w:rsidP="00207B24">
            <w:pPr>
              <w:keepNext/>
              <w:widowControl w:val="0"/>
              <w:ind w:firstLine="539"/>
              <w:jc w:val="center"/>
              <w:rPr>
                <w:b/>
                <w:sz w:val="24"/>
                <w:szCs w:val="28"/>
              </w:rPr>
            </w:pPr>
          </w:p>
        </w:tc>
      </w:tr>
      <w:tr w:rsidR="000D2287" w:rsidRPr="007E3ADD" w:rsidTr="00207B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7" w:rsidRPr="007E3ADD" w:rsidRDefault="000D2287" w:rsidP="00207B24">
            <w:pPr>
              <w:keepNext/>
              <w:widowControl w:val="0"/>
              <w:ind w:firstLine="539"/>
              <w:jc w:val="center"/>
              <w:rPr>
                <w:sz w:val="24"/>
                <w:szCs w:val="28"/>
              </w:rPr>
            </w:pPr>
            <w:r w:rsidRPr="007E3ADD">
              <w:rPr>
                <w:sz w:val="24"/>
                <w:szCs w:val="28"/>
              </w:rPr>
              <w:t>Оставили после отдыха мусор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87" w:rsidRPr="007E3ADD" w:rsidRDefault="000D2287" w:rsidP="00207B24">
            <w:pPr>
              <w:keepNext/>
              <w:widowControl w:val="0"/>
              <w:ind w:firstLine="539"/>
              <w:jc w:val="center"/>
              <w:rPr>
                <w:b/>
                <w:sz w:val="24"/>
                <w:szCs w:val="28"/>
              </w:rPr>
            </w:pPr>
          </w:p>
        </w:tc>
      </w:tr>
      <w:tr w:rsidR="000D2287" w:rsidRPr="007E3ADD" w:rsidTr="00207B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7" w:rsidRPr="007E3ADD" w:rsidRDefault="000D2287" w:rsidP="00207B24">
            <w:pPr>
              <w:keepNext/>
              <w:widowControl w:val="0"/>
              <w:ind w:firstLine="539"/>
              <w:jc w:val="center"/>
              <w:rPr>
                <w:sz w:val="24"/>
                <w:szCs w:val="28"/>
              </w:rPr>
            </w:pPr>
            <w:r w:rsidRPr="007E3ADD">
              <w:rPr>
                <w:sz w:val="24"/>
                <w:szCs w:val="28"/>
              </w:rPr>
              <w:t>Перекопали дорожку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87" w:rsidRPr="007E3ADD" w:rsidRDefault="000D2287" w:rsidP="00207B24">
            <w:pPr>
              <w:keepNext/>
              <w:widowControl w:val="0"/>
              <w:ind w:firstLine="539"/>
              <w:rPr>
                <w:b/>
                <w:sz w:val="24"/>
                <w:szCs w:val="28"/>
              </w:rPr>
            </w:pPr>
          </w:p>
        </w:tc>
      </w:tr>
      <w:tr w:rsidR="000D2287" w:rsidRPr="007E3ADD" w:rsidTr="00207B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7" w:rsidRPr="007E3ADD" w:rsidRDefault="000D2287" w:rsidP="00207B24">
            <w:pPr>
              <w:keepNext/>
              <w:widowControl w:val="0"/>
              <w:ind w:firstLine="539"/>
              <w:jc w:val="center"/>
              <w:rPr>
                <w:sz w:val="24"/>
                <w:szCs w:val="28"/>
              </w:rPr>
            </w:pPr>
            <w:r w:rsidRPr="007E3ADD">
              <w:rPr>
                <w:sz w:val="24"/>
                <w:szCs w:val="28"/>
              </w:rPr>
              <w:t>Животных убивают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87" w:rsidRPr="007E3ADD" w:rsidRDefault="000D2287" w:rsidP="00207B24">
            <w:pPr>
              <w:keepNext/>
              <w:widowControl w:val="0"/>
              <w:ind w:firstLine="539"/>
              <w:rPr>
                <w:b/>
                <w:sz w:val="24"/>
                <w:szCs w:val="28"/>
              </w:rPr>
            </w:pPr>
          </w:p>
        </w:tc>
      </w:tr>
      <w:tr w:rsidR="000D2287" w:rsidRPr="007E3ADD" w:rsidTr="00207B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7" w:rsidRPr="007E3ADD" w:rsidRDefault="000D2287" w:rsidP="00207B24">
            <w:pPr>
              <w:keepNext/>
              <w:widowControl w:val="0"/>
              <w:ind w:firstLine="539"/>
              <w:jc w:val="center"/>
              <w:rPr>
                <w:sz w:val="24"/>
                <w:szCs w:val="28"/>
              </w:rPr>
            </w:pPr>
            <w:r w:rsidRPr="007E3ADD">
              <w:rPr>
                <w:sz w:val="24"/>
                <w:szCs w:val="28"/>
              </w:rPr>
              <w:t>Разлили нефтепродукты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87" w:rsidRPr="007E3ADD" w:rsidRDefault="000D2287" w:rsidP="00207B24">
            <w:pPr>
              <w:keepNext/>
              <w:widowControl w:val="0"/>
              <w:ind w:firstLine="539"/>
              <w:rPr>
                <w:b/>
                <w:sz w:val="24"/>
                <w:szCs w:val="28"/>
              </w:rPr>
            </w:pPr>
          </w:p>
        </w:tc>
      </w:tr>
    </w:tbl>
    <w:p w:rsidR="000D2287" w:rsidRPr="008B76D7" w:rsidRDefault="000D2287" w:rsidP="000D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D2287" w:rsidRPr="007E3ADD" w:rsidRDefault="000D2287" w:rsidP="000D22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9" w:line="240" w:lineRule="auto"/>
        <w:ind w:right="20"/>
        <w:rPr>
          <w:rFonts w:ascii="Times New Roman" w:hAnsi="Times New Roman" w:cs="Times New Roman"/>
          <w:b/>
          <w:sz w:val="24"/>
          <w:szCs w:val="28"/>
        </w:rPr>
      </w:pPr>
      <w:r w:rsidRPr="007E3ADD">
        <w:rPr>
          <w:rFonts w:ascii="Times New Roman" w:hAnsi="Times New Roman" w:cs="Times New Roman"/>
          <w:b/>
          <w:sz w:val="24"/>
          <w:szCs w:val="28"/>
        </w:rPr>
        <w:t>Задания-вопросы:</w:t>
      </w:r>
    </w:p>
    <w:p w:rsidR="000D2287" w:rsidRPr="00451D28" w:rsidRDefault="000D2287" w:rsidP="000D22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9" w:line="240" w:lineRule="auto"/>
        <w:ind w:left="-540" w:right="20"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1D28">
        <w:rPr>
          <w:rFonts w:ascii="Times New Roman" w:hAnsi="Times New Roman" w:cs="Times New Roman"/>
          <w:sz w:val="28"/>
          <w:szCs w:val="28"/>
        </w:rPr>
        <w:t>Из каких ступеней состоит система всеобщего образования  в области охраны природы  в России?</w:t>
      </w:r>
    </w:p>
    <w:p w:rsidR="000D2287" w:rsidRPr="00451D28" w:rsidRDefault="000D2287" w:rsidP="000D22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1D28">
        <w:rPr>
          <w:rFonts w:ascii="Times New Roman" w:hAnsi="Times New Roman" w:cs="Times New Roman"/>
          <w:sz w:val="28"/>
          <w:szCs w:val="28"/>
        </w:rPr>
        <w:t xml:space="preserve">. Какие виды ответственности предусмотрены за экологические правонарушения?  </w:t>
      </w:r>
    </w:p>
    <w:p w:rsidR="000D2287" w:rsidRPr="00451D28" w:rsidRDefault="000D2287" w:rsidP="000D22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1D28">
        <w:rPr>
          <w:rFonts w:ascii="Times New Roman" w:hAnsi="Times New Roman" w:cs="Times New Roman"/>
          <w:sz w:val="28"/>
          <w:szCs w:val="28"/>
        </w:rPr>
        <w:t>. В каком документе закреплено право человека на благоприятную окружающую среду?</w:t>
      </w:r>
    </w:p>
    <w:p w:rsidR="000D2287" w:rsidRPr="00451D28" w:rsidRDefault="000D2287" w:rsidP="000D22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51D28">
        <w:rPr>
          <w:rFonts w:ascii="Times New Roman" w:hAnsi="Times New Roman" w:cs="Times New Roman"/>
          <w:sz w:val="28"/>
          <w:szCs w:val="28"/>
        </w:rPr>
        <w:t>. Какой акт является главным (базовым) в области экологии?</w:t>
      </w:r>
    </w:p>
    <w:p w:rsidR="000D2287" w:rsidRPr="00451D28" w:rsidRDefault="000D2287" w:rsidP="000D22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1D28">
        <w:rPr>
          <w:rFonts w:ascii="Times New Roman" w:hAnsi="Times New Roman" w:cs="Times New Roman"/>
          <w:sz w:val="28"/>
          <w:szCs w:val="28"/>
        </w:rPr>
        <w:t>. Укажите основные разделы ФЗ «Об охране окружающей природной среды</w:t>
      </w:r>
      <w:proofErr w:type="gramStart"/>
      <w:r w:rsidRPr="00451D2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51D28">
        <w:rPr>
          <w:rFonts w:ascii="Times New Roman" w:hAnsi="Times New Roman" w:cs="Times New Roman"/>
          <w:sz w:val="28"/>
          <w:szCs w:val="28"/>
        </w:rPr>
        <w:t>от 19 декабря 1991г).</w:t>
      </w:r>
    </w:p>
    <w:p w:rsidR="000D2287" w:rsidRPr="007E3ADD" w:rsidRDefault="000D2287" w:rsidP="000D228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2" w:line="240" w:lineRule="auto"/>
        <w:ind w:left="-540" w:firstLine="72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8"/>
          <w:u w:val="single"/>
          <w:lang w:eastAsia="ru-RU"/>
        </w:rPr>
      </w:pPr>
      <w:r w:rsidRPr="007E3ADD">
        <w:rPr>
          <w:rFonts w:ascii="Times New Roman" w:eastAsia="Arial Unicode MS" w:hAnsi="Times New Roman" w:cs="Times New Roman"/>
          <w:b/>
          <w:bCs/>
          <w:sz w:val="24"/>
          <w:szCs w:val="28"/>
          <w:u w:val="single"/>
          <w:lang w:eastAsia="ru-RU"/>
        </w:rPr>
        <w:t>Итоговый контроль:</w:t>
      </w:r>
    </w:p>
    <w:p w:rsidR="000D2287" w:rsidRPr="007E3ADD" w:rsidRDefault="000D2287" w:rsidP="000D228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2" w:line="240" w:lineRule="auto"/>
        <w:ind w:left="-540" w:firstLine="72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  <w:r w:rsidRPr="007E3ADD"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  <w:t>Вопросы к контрольной работе:</w:t>
      </w:r>
    </w:p>
    <w:p w:rsidR="000D2287" w:rsidRDefault="000D2287" w:rsidP="000D228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2" w:line="240" w:lineRule="auto"/>
        <w:ind w:left="-540" w:firstLine="72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  <w:t>Вариант №4</w:t>
      </w:r>
    </w:p>
    <w:p w:rsidR="000D2287" w:rsidRPr="007E3ADD" w:rsidRDefault="000D2287" w:rsidP="000D228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2" w:line="240" w:lineRule="auto"/>
        <w:ind w:left="-540" w:firstLine="72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</w:pPr>
    </w:p>
    <w:p w:rsidR="000D2287" w:rsidRPr="00451D28" w:rsidRDefault="000D2287" w:rsidP="000D2287">
      <w:pPr>
        <w:keepNext/>
        <w:keepLines/>
        <w:numPr>
          <w:ilvl w:val="0"/>
          <w:numId w:val="5"/>
        </w:numPr>
        <w:spacing w:after="112" w:line="240" w:lineRule="auto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51D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Плата за размещение отходов.</w:t>
      </w:r>
    </w:p>
    <w:p w:rsidR="000D2287" w:rsidRPr="00451D28" w:rsidRDefault="000D2287" w:rsidP="000D2287">
      <w:pPr>
        <w:keepNext/>
        <w:keepLines/>
        <w:numPr>
          <w:ilvl w:val="0"/>
          <w:numId w:val="5"/>
        </w:numPr>
        <w:spacing w:after="112" w:line="240" w:lineRule="auto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51D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Причины и последствия сокращения лесов.</w:t>
      </w:r>
    </w:p>
    <w:p w:rsidR="000D2287" w:rsidRPr="00451D28" w:rsidRDefault="000D2287" w:rsidP="000D2287">
      <w:pPr>
        <w:keepNext/>
        <w:keepLines/>
        <w:numPr>
          <w:ilvl w:val="0"/>
          <w:numId w:val="5"/>
        </w:numPr>
        <w:spacing w:after="112" w:line="240" w:lineRule="auto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51D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Роль международных организаций в  охране природы.</w:t>
      </w:r>
    </w:p>
    <w:p w:rsidR="000D2287" w:rsidRPr="00451D28" w:rsidRDefault="000D2287" w:rsidP="000D2287">
      <w:pPr>
        <w:keepNext/>
        <w:keepLines/>
        <w:spacing w:after="112" w:line="240" w:lineRule="auto"/>
        <w:ind w:left="180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4.</w:t>
      </w:r>
      <w:r w:rsidRPr="00451D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Заводские способы утилизации отходов.</w:t>
      </w:r>
    </w:p>
    <w:p w:rsidR="000D2287" w:rsidRPr="000D2287" w:rsidRDefault="000D2287" w:rsidP="000D2287">
      <w:pPr>
        <w:keepNext/>
        <w:keepLines/>
        <w:spacing w:after="112" w:line="240" w:lineRule="auto"/>
        <w:ind w:left="180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5.</w:t>
      </w:r>
      <w:r w:rsidRPr="000D22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Продовольственная проблема и зелёные революции.</w:t>
      </w:r>
    </w:p>
    <w:p w:rsidR="000D2287" w:rsidRPr="00451D28" w:rsidRDefault="000D2287" w:rsidP="000D2287">
      <w:pPr>
        <w:keepNext/>
        <w:keepLines/>
        <w:spacing w:after="112" w:line="240" w:lineRule="auto"/>
        <w:ind w:left="180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6.</w:t>
      </w:r>
      <w:r w:rsidRPr="00451D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Сущность экологического контроля.</w:t>
      </w:r>
    </w:p>
    <w:p w:rsidR="009A0A73" w:rsidRDefault="009A0A73" w:rsidP="0027216F">
      <w:pPr>
        <w:shd w:val="clear" w:color="auto" w:fill="FFFFFF"/>
        <w:tabs>
          <w:tab w:val="left" w:pos="1032"/>
        </w:tabs>
        <w:spacing w:after="0" w:line="240" w:lineRule="auto"/>
        <w:ind w:left="-540" w:firstLine="540"/>
        <w:jc w:val="both"/>
      </w:pPr>
    </w:p>
    <w:sectPr w:rsidR="009A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86334"/>
    <w:multiLevelType w:val="hybridMultilevel"/>
    <w:tmpl w:val="D2FCA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04FBF"/>
    <w:multiLevelType w:val="hybridMultilevel"/>
    <w:tmpl w:val="7E12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11437"/>
    <w:multiLevelType w:val="hybridMultilevel"/>
    <w:tmpl w:val="E73C92E2"/>
    <w:lvl w:ilvl="0" w:tplc="4D1240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0A27A3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C3574F8"/>
    <w:multiLevelType w:val="hybridMultilevel"/>
    <w:tmpl w:val="7AD22920"/>
    <w:lvl w:ilvl="0" w:tplc="ED4E537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6EB85F51"/>
    <w:multiLevelType w:val="hybridMultilevel"/>
    <w:tmpl w:val="203CEAD2"/>
    <w:lvl w:ilvl="0" w:tplc="198ED9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8B32A700">
      <w:numFmt w:val="none"/>
      <w:lvlText w:val=""/>
      <w:lvlJc w:val="left"/>
      <w:pPr>
        <w:tabs>
          <w:tab w:val="num" w:pos="1031"/>
        </w:tabs>
        <w:ind w:left="671" w:firstLine="0"/>
      </w:pPr>
    </w:lvl>
    <w:lvl w:ilvl="2" w:tplc="434E647E">
      <w:numFmt w:val="none"/>
      <w:lvlText w:val=""/>
      <w:lvlJc w:val="left"/>
      <w:pPr>
        <w:tabs>
          <w:tab w:val="num" w:pos="1031"/>
        </w:tabs>
        <w:ind w:left="671" w:firstLine="0"/>
      </w:pPr>
    </w:lvl>
    <w:lvl w:ilvl="3" w:tplc="99C23070">
      <w:numFmt w:val="none"/>
      <w:lvlText w:val=""/>
      <w:lvlJc w:val="left"/>
      <w:pPr>
        <w:tabs>
          <w:tab w:val="num" w:pos="1031"/>
        </w:tabs>
        <w:ind w:left="671" w:firstLine="0"/>
      </w:pPr>
    </w:lvl>
    <w:lvl w:ilvl="4" w:tplc="89E6A06C">
      <w:numFmt w:val="none"/>
      <w:lvlText w:val=""/>
      <w:lvlJc w:val="left"/>
      <w:pPr>
        <w:tabs>
          <w:tab w:val="num" w:pos="1031"/>
        </w:tabs>
        <w:ind w:left="671" w:firstLine="0"/>
      </w:pPr>
    </w:lvl>
    <w:lvl w:ilvl="5" w:tplc="F8C07E2C">
      <w:numFmt w:val="none"/>
      <w:lvlText w:val=""/>
      <w:lvlJc w:val="left"/>
      <w:pPr>
        <w:tabs>
          <w:tab w:val="num" w:pos="1031"/>
        </w:tabs>
        <w:ind w:left="671" w:firstLine="0"/>
      </w:pPr>
    </w:lvl>
    <w:lvl w:ilvl="6" w:tplc="DE4A3600">
      <w:numFmt w:val="none"/>
      <w:lvlText w:val=""/>
      <w:lvlJc w:val="left"/>
      <w:pPr>
        <w:tabs>
          <w:tab w:val="num" w:pos="1031"/>
        </w:tabs>
        <w:ind w:left="671" w:firstLine="0"/>
      </w:pPr>
    </w:lvl>
    <w:lvl w:ilvl="7" w:tplc="28A0CB56">
      <w:numFmt w:val="none"/>
      <w:lvlText w:val=""/>
      <w:lvlJc w:val="left"/>
      <w:pPr>
        <w:tabs>
          <w:tab w:val="num" w:pos="1031"/>
        </w:tabs>
        <w:ind w:left="671" w:firstLine="0"/>
      </w:pPr>
    </w:lvl>
    <w:lvl w:ilvl="8" w:tplc="56206F94">
      <w:numFmt w:val="none"/>
      <w:lvlText w:val=""/>
      <w:lvlJc w:val="left"/>
      <w:pPr>
        <w:tabs>
          <w:tab w:val="num" w:pos="1031"/>
        </w:tabs>
        <w:ind w:left="671" w:firstLine="0"/>
      </w:pPr>
    </w:lvl>
  </w:abstractNum>
  <w:abstractNum w:abstractNumId="5">
    <w:nsid w:val="7C8A05C1"/>
    <w:multiLevelType w:val="hybridMultilevel"/>
    <w:tmpl w:val="5B10FA58"/>
    <w:lvl w:ilvl="0" w:tplc="856866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6F"/>
    <w:rsid w:val="000D2287"/>
    <w:rsid w:val="0027216F"/>
    <w:rsid w:val="00333D0F"/>
    <w:rsid w:val="009A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6F"/>
    <w:pPr>
      <w:ind w:left="720"/>
      <w:contextualSpacing/>
    </w:pPr>
  </w:style>
  <w:style w:type="table" w:styleId="a4">
    <w:name w:val="Table Grid"/>
    <w:basedOn w:val="a1"/>
    <w:rsid w:val="000D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6F"/>
    <w:pPr>
      <w:ind w:left="720"/>
      <w:contextualSpacing/>
    </w:pPr>
  </w:style>
  <w:style w:type="table" w:styleId="a4">
    <w:name w:val="Table Grid"/>
    <w:basedOn w:val="a1"/>
    <w:rsid w:val="000D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Марина</dc:creator>
  <cp:lastModifiedBy>Шарова Марина</cp:lastModifiedBy>
  <cp:revision>2</cp:revision>
  <dcterms:created xsi:type="dcterms:W3CDTF">2015-01-19T08:00:00Z</dcterms:created>
  <dcterms:modified xsi:type="dcterms:W3CDTF">2015-01-23T10:45:00Z</dcterms:modified>
</cp:coreProperties>
</file>