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BC" w:rsidRPr="00C61A85" w:rsidRDefault="009121A0" w:rsidP="00202BB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 </w:t>
      </w:r>
      <w:r w:rsidR="00E2224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  </w:t>
      </w:r>
      <w:r w:rsidR="00202BBC" w:rsidRPr="00C61A85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МИНИСТЕРСТВО общего и профессионального образования свердловской области</w:t>
      </w:r>
    </w:p>
    <w:p w:rsidR="00202BBC" w:rsidRPr="00C61A85" w:rsidRDefault="00202BBC" w:rsidP="00202BB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C61A85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Государственное образовательное учреждение </w:t>
      </w:r>
    </w:p>
    <w:p w:rsidR="00202BBC" w:rsidRPr="00C61A85" w:rsidRDefault="00202BBC" w:rsidP="00202BB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C61A85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среднего профессионального образования </w:t>
      </w:r>
    </w:p>
    <w:p w:rsidR="00202BBC" w:rsidRPr="00C61A85" w:rsidRDefault="00202BBC" w:rsidP="00202BB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C61A85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Свердловской области</w:t>
      </w:r>
    </w:p>
    <w:p w:rsidR="00202BBC" w:rsidRPr="00C61A85" w:rsidRDefault="00202BBC" w:rsidP="00202BB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vertAlign w:val="superscript"/>
          <w:lang w:eastAsia="ru-RU"/>
        </w:rPr>
      </w:pPr>
      <w:r w:rsidRPr="00C61A8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АРТИНСКИЙ</w:t>
      </w:r>
      <w:r w:rsidRPr="00C61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АГРОПРОМЫШЛЕННЫЙ ТЕХНИКУМ»</w:t>
      </w:r>
    </w:p>
    <w:p w:rsidR="00202BBC" w:rsidRPr="00C61A85" w:rsidRDefault="00202BBC" w:rsidP="00202BB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4968" w:type="dxa"/>
        <w:tblLook w:val="0000" w:firstRow="0" w:lastRow="0" w:firstColumn="0" w:lastColumn="0" w:noHBand="0" w:noVBand="0"/>
      </w:tblPr>
      <w:tblGrid>
        <w:gridCol w:w="4603"/>
      </w:tblGrid>
      <w:tr w:rsidR="00202BBC" w:rsidRPr="00C61A85" w:rsidTr="002273DB">
        <w:trPr>
          <w:trHeight w:val="1144"/>
        </w:trPr>
        <w:tc>
          <w:tcPr>
            <w:tcW w:w="4603" w:type="dxa"/>
          </w:tcPr>
          <w:p w:rsidR="00202BBC" w:rsidRPr="00C61A85" w:rsidRDefault="00202BBC" w:rsidP="002273D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1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Утверждаю: </w:t>
            </w:r>
          </w:p>
          <w:p w:rsidR="00202BBC" w:rsidRPr="00C61A85" w:rsidRDefault="00202BBC" w:rsidP="002273D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1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ГОУ СПО </w:t>
            </w:r>
            <w:proofErr w:type="gramStart"/>
            <w:r w:rsidRPr="00C61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C61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02BBC" w:rsidRPr="00C61A85" w:rsidRDefault="00202BBC" w:rsidP="002273D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Артинский</w:t>
            </w:r>
            <w:proofErr w:type="spellEnd"/>
            <w:r w:rsidRPr="00C61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агропромышленный техникум»</w:t>
            </w:r>
          </w:p>
          <w:p w:rsidR="00202BBC" w:rsidRPr="00C61A85" w:rsidRDefault="00202BBC" w:rsidP="002273D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В.И.Овчинников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02BBC" w:rsidRPr="00C61A85" w:rsidRDefault="00202BBC" w:rsidP="002273D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«____»__________2016</w:t>
            </w:r>
            <w:r w:rsidRPr="00C61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</w:p>
        </w:tc>
      </w:tr>
      <w:tr w:rsidR="00202BBC" w:rsidRPr="00C61A85" w:rsidTr="002273DB">
        <w:trPr>
          <w:trHeight w:val="592"/>
        </w:trPr>
        <w:tc>
          <w:tcPr>
            <w:tcW w:w="4603" w:type="dxa"/>
          </w:tcPr>
          <w:p w:rsidR="00202BBC" w:rsidRPr="00C61A85" w:rsidRDefault="00202BBC" w:rsidP="002273D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1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регистрации __________________ </w:t>
            </w:r>
          </w:p>
        </w:tc>
      </w:tr>
    </w:tbl>
    <w:p w:rsidR="00202BBC" w:rsidRDefault="00202BBC" w:rsidP="00202BB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2BBC" w:rsidRDefault="00202BBC" w:rsidP="00202BB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2BBC" w:rsidRDefault="00202BBC" w:rsidP="00202BB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2BBC" w:rsidRDefault="00202BBC" w:rsidP="00202BB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2BBC" w:rsidRDefault="00202BBC" w:rsidP="00202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73DB" w:rsidRDefault="00202BBC" w:rsidP="00401AF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ОСНОВНАЯ </w:t>
      </w:r>
      <w:r w:rsidRPr="004130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ПРОГРАММА</w:t>
      </w:r>
    </w:p>
    <w:p w:rsidR="002273DB" w:rsidRDefault="00202BBC" w:rsidP="00202BB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02BBC" w:rsidRPr="009672D7" w:rsidRDefault="00202BBC" w:rsidP="00202BB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806D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ОДБ.03</w:t>
      </w:r>
      <w:r w:rsidR="002273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«Б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езопасности жизнедеятельности»</w:t>
      </w:r>
    </w:p>
    <w:p w:rsidR="00202BBC" w:rsidRPr="002273DB" w:rsidRDefault="00202BBC" w:rsidP="002273DB">
      <w:pPr>
        <w:shd w:val="clear" w:color="auto" w:fill="FFFFFF"/>
        <w:spacing w:after="0" w:line="240" w:lineRule="auto"/>
        <w:ind w:left="2880" w:hanging="4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73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</w:t>
      </w:r>
      <w:r w:rsidR="002273DB" w:rsidRPr="00BD502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выполнения  домашней контрольной работы для студентов заочного отделения</w:t>
      </w:r>
      <w:r w:rsidR="00511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находящихся на индивидуальной форме обучения</w:t>
      </w:r>
      <w:bookmarkStart w:id="0" w:name="_GoBack"/>
      <w:bookmarkEnd w:id="0"/>
    </w:p>
    <w:p w:rsidR="00202BBC" w:rsidRPr="002273DB" w:rsidRDefault="00202BBC" w:rsidP="00202BBC">
      <w:pPr>
        <w:shd w:val="clear" w:color="auto" w:fill="FFFFFF"/>
        <w:spacing w:after="0" w:line="240" w:lineRule="auto"/>
        <w:ind w:left="2880" w:hanging="4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2BBC" w:rsidRDefault="00202BBC" w:rsidP="00202BBC">
      <w:pPr>
        <w:shd w:val="clear" w:color="auto" w:fill="FFFFFF"/>
        <w:spacing w:after="0" w:line="240" w:lineRule="auto"/>
        <w:ind w:left="2880" w:hanging="4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2BBC" w:rsidRDefault="00202BBC" w:rsidP="00202BBC">
      <w:pPr>
        <w:shd w:val="clear" w:color="auto" w:fill="FFFFFF"/>
        <w:spacing w:after="0" w:line="240" w:lineRule="auto"/>
        <w:ind w:left="2880" w:hanging="4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Разработчик</w:t>
      </w:r>
      <w:r w:rsidRPr="004130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Петров Игорь Митрофанович, преподаватель, первая кв. категория                                                                                                                                                                                       </w:t>
      </w:r>
    </w:p>
    <w:p w:rsidR="00202BBC" w:rsidRDefault="00202BBC" w:rsidP="00202BBC">
      <w:pPr>
        <w:shd w:val="clear" w:color="auto" w:fill="FFFFFF"/>
        <w:spacing w:after="0" w:line="240" w:lineRule="auto"/>
        <w:ind w:left="2880" w:hanging="4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2BBC" w:rsidRDefault="00202BBC" w:rsidP="00202BBC">
      <w:pPr>
        <w:shd w:val="clear" w:color="auto" w:fill="FFFFFF"/>
        <w:spacing w:after="0" w:line="240" w:lineRule="auto"/>
        <w:ind w:left="2880" w:hanging="4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2BBC" w:rsidRDefault="00202BBC" w:rsidP="00202BBC">
      <w:pPr>
        <w:shd w:val="clear" w:color="auto" w:fill="FFFFFF"/>
        <w:spacing w:after="0" w:line="240" w:lineRule="auto"/>
        <w:ind w:left="2880" w:hanging="4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2BBC" w:rsidRDefault="00202BBC" w:rsidP="00202BBC">
      <w:pPr>
        <w:shd w:val="clear" w:color="auto" w:fill="FFFFFF"/>
        <w:spacing w:after="0" w:line="240" w:lineRule="auto"/>
        <w:ind w:left="2880" w:hanging="4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73DB" w:rsidRDefault="00202BBC" w:rsidP="00202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2273DB" w:rsidRDefault="002273DB" w:rsidP="00202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3DB" w:rsidRDefault="002273DB" w:rsidP="00202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BBC" w:rsidRPr="002273DB" w:rsidRDefault="002273DB" w:rsidP="00202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202BBC" w:rsidRPr="002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Арти</w:t>
      </w:r>
    </w:p>
    <w:p w:rsidR="00202BBC" w:rsidRPr="002273DB" w:rsidRDefault="00202BBC" w:rsidP="00202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2273DB" w:rsidRPr="002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2016</w:t>
      </w:r>
      <w:r w:rsidRPr="002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02BBC" w:rsidRDefault="00202BBC" w:rsidP="00202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BBC" w:rsidRDefault="00202BBC" w:rsidP="00202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BBC" w:rsidRDefault="00202BBC" w:rsidP="00202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BBC" w:rsidRDefault="00202BBC" w:rsidP="00202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02C" w:rsidRPr="00401AF3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ЖИЗНЕДЕЯТЕЛЬНОСТИ</w:t>
      </w:r>
    </w:p>
    <w:p w:rsidR="006620E4" w:rsidRPr="00401AF3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0E4" w:rsidRPr="0006142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программа, методические указания и контрольные задания для выполнения  домашней контрольной работы для студентов заочного отделения</w:t>
      </w:r>
    </w:p>
    <w:p w:rsidR="00BD502C" w:rsidRDefault="0006142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профессиям среднего профессионального образования</w:t>
      </w:r>
    </w:p>
    <w:p w:rsidR="001734B1" w:rsidRPr="00061424" w:rsidRDefault="001734B1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E4" w:rsidRPr="006620E4" w:rsidRDefault="006620E4" w:rsidP="006620E4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2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ГБПОУ  СО «</w:t>
      </w:r>
      <w:proofErr w:type="spellStart"/>
      <w:r w:rsidRPr="006620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</w:t>
      </w:r>
      <w:proofErr w:type="spellEnd"/>
      <w:r w:rsidRPr="0066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техникум»</w:t>
      </w:r>
    </w:p>
    <w:p w:rsidR="006620E4" w:rsidRPr="006620E4" w:rsidRDefault="006620E4" w:rsidP="006620E4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E4" w:rsidRDefault="006620E4" w:rsidP="006620E4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620E4" w:rsidRPr="006620E4" w:rsidRDefault="006620E4" w:rsidP="006620E4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Петров Игорь Митрофанович, преподаватель-организатор ОБЖ, первая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2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категория.</w:t>
      </w:r>
    </w:p>
    <w:p w:rsidR="006620E4" w:rsidRPr="006620E4" w:rsidRDefault="006620E4" w:rsidP="006620E4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E4" w:rsidRDefault="006620E4" w:rsidP="006620E4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620E4" w:rsidRPr="006620E4" w:rsidRDefault="006620E4" w:rsidP="006620E4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62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</w:t>
      </w:r>
      <w:proofErr w:type="gramEnd"/>
      <w:r w:rsidRPr="0066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советом ГБПОУ СО «</w:t>
      </w:r>
      <w:proofErr w:type="spellStart"/>
      <w:r w:rsidRPr="006620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</w:t>
      </w:r>
      <w:proofErr w:type="spellEnd"/>
      <w:r w:rsidRPr="0066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2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техникум».</w:t>
      </w:r>
    </w:p>
    <w:p w:rsidR="006620E4" w:rsidRDefault="006620E4" w:rsidP="006620E4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620E4" w:rsidRPr="006620E4" w:rsidRDefault="006620E4" w:rsidP="006620E4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Протокол №     от «    »---------</w:t>
      </w:r>
      <w:r w:rsidRPr="0066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==</w:t>
      </w:r>
      <w:r w:rsidRPr="0066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D502C" w:rsidRPr="00061424" w:rsidRDefault="00BD502C" w:rsidP="006620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E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0E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0E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0E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0E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0E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0E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2C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20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</w:t>
      </w:r>
    </w:p>
    <w:p w:rsidR="006620E4" w:rsidRPr="006620E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502C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</w:t>
      </w:r>
    </w:p>
    <w:p w:rsidR="006620E4" w:rsidRPr="0006142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план…………………………………………………..</w:t>
      </w:r>
    </w:p>
    <w:p w:rsidR="006620E4" w:rsidRPr="0006142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E4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дисциплины……………………………………………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1……………………………………………………………….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2……………………………………………………………….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3……………………………………………………………….</w:t>
      </w:r>
    </w:p>
    <w:p w:rsidR="00BD502C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литературы………………………………..</w:t>
      </w:r>
    </w:p>
    <w:p w:rsidR="006620E4" w:rsidRPr="0006142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к выполнению контрольной работе</w:t>
      </w:r>
    </w:p>
    <w:p w:rsidR="00BD502C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(Тематика рефератов)………………………………</w:t>
      </w:r>
    </w:p>
    <w:p w:rsidR="006620E4" w:rsidRPr="0006142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Б. Титульный лист…………………………………….</w:t>
      </w:r>
    </w:p>
    <w:p w:rsidR="006620E4" w:rsidRPr="0006142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E4" w:rsidRDefault="006620E4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 учебной дисциплины</w:t>
      </w: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требования к результатам освоения дисциплины: </w:t>
      </w:r>
      <w:r w:rsidRPr="0066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жизнедеятельности»</w:t>
      </w:r>
    </w:p>
    <w:p w:rsidR="001734B1" w:rsidRPr="00061424" w:rsidRDefault="001734B1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</w:t>
      </w: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BD502C" w:rsidRPr="00061424" w:rsidRDefault="00BD502C" w:rsidP="0006142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ситуаций:</w:t>
      </w:r>
    </w:p>
    <w:p w:rsidR="00BD502C" w:rsidRPr="00061424" w:rsidRDefault="00BD502C" w:rsidP="0006142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D502C" w:rsidRPr="00061424" w:rsidRDefault="00BD502C" w:rsidP="0006142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BD502C" w:rsidRPr="00061424" w:rsidRDefault="00BD502C" w:rsidP="0006142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BD502C" w:rsidRPr="00061424" w:rsidRDefault="00BD502C" w:rsidP="0006142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D502C" w:rsidRPr="00061424" w:rsidRDefault="00BD502C" w:rsidP="0006142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D502C" w:rsidRPr="00061424" w:rsidRDefault="00BD502C" w:rsidP="0006142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BD502C" w:rsidRDefault="00BD502C" w:rsidP="0006142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1734B1" w:rsidRPr="00061424" w:rsidRDefault="001734B1" w:rsidP="0006142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6620E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знать:</w:t>
      </w:r>
    </w:p>
    <w:p w:rsidR="00BD502C" w:rsidRPr="00061424" w:rsidRDefault="00BD502C" w:rsidP="00061424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D502C" w:rsidRPr="00061424" w:rsidRDefault="00BD502C" w:rsidP="00061424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D502C" w:rsidRPr="00061424" w:rsidRDefault="00BD502C" w:rsidP="00061424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BD502C" w:rsidRPr="00061424" w:rsidRDefault="00BD502C" w:rsidP="00061424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обороны;</w:t>
      </w:r>
    </w:p>
    <w:p w:rsidR="00BD502C" w:rsidRPr="00061424" w:rsidRDefault="00BD502C" w:rsidP="00061424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BD502C" w:rsidRPr="00061424" w:rsidRDefault="00BD502C" w:rsidP="00061424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BD502C" w:rsidRPr="00061424" w:rsidRDefault="00BD502C" w:rsidP="00061424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BD502C" w:rsidRPr="00061424" w:rsidRDefault="00BD502C" w:rsidP="00061424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D502C" w:rsidRPr="00061424" w:rsidRDefault="00BD502C" w:rsidP="00061424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BD502C" w:rsidRPr="00061424" w:rsidRDefault="00BD502C" w:rsidP="00061424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</w:t>
      </w:r>
    </w:p>
    <w:p w:rsidR="00BD502C" w:rsidRPr="00061424" w:rsidRDefault="00BD502C" w:rsidP="00061424">
      <w:pPr>
        <w:numPr>
          <w:ilvl w:val="0"/>
          <w:numId w:val="5"/>
        </w:numPr>
        <w:shd w:val="clear" w:color="auto" w:fill="FFFFFF"/>
        <w:spacing w:after="0" w:line="240" w:lineRule="auto"/>
        <w:ind w:right="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0E4" w:rsidRDefault="006620E4" w:rsidP="00061424">
      <w:pPr>
        <w:shd w:val="clear" w:color="auto" w:fill="FFFFFF"/>
        <w:spacing w:after="0" w:line="270" w:lineRule="atLeast"/>
        <w:ind w:right="18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20E4" w:rsidRDefault="006620E4" w:rsidP="00061424">
      <w:pPr>
        <w:shd w:val="clear" w:color="auto" w:fill="FFFFFF"/>
        <w:spacing w:after="0" w:line="270" w:lineRule="atLeast"/>
        <w:ind w:right="18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20E4" w:rsidRDefault="006620E4" w:rsidP="00061424">
      <w:pPr>
        <w:shd w:val="clear" w:color="auto" w:fill="FFFFFF"/>
        <w:spacing w:after="0" w:line="270" w:lineRule="atLeast"/>
        <w:ind w:right="18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20E4" w:rsidRDefault="006620E4" w:rsidP="00061424">
      <w:pPr>
        <w:shd w:val="clear" w:color="auto" w:fill="FFFFFF"/>
        <w:spacing w:after="0" w:line="270" w:lineRule="atLeast"/>
        <w:ind w:right="18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20E4" w:rsidRDefault="006620E4" w:rsidP="00061424">
      <w:pPr>
        <w:shd w:val="clear" w:color="auto" w:fill="FFFFFF"/>
        <w:spacing w:after="0" w:line="270" w:lineRule="atLeast"/>
        <w:ind w:right="18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20E4" w:rsidRDefault="006620E4" w:rsidP="00061424">
      <w:pPr>
        <w:shd w:val="clear" w:color="auto" w:fill="FFFFFF"/>
        <w:spacing w:after="0" w:line="270" w:lineRule="atLeast"/>
        <w:ind w:right="18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D502C" w:rsidRDefault="00BD502C" w:rsidP="00061424">
      <w:pPr>
        <w:shd w:val="clear" w:color="auto" w:fill="FFFFFF"/>
        <w:spacing w:after="0" w:line="270" w:lineRule="atLeast"/>
        <w:ind w:right="18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62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Пояснительная записка</w:t>
      </w:r>
    </w:p>
    <w:p w:rsidR="006620E4" w:rsidRPr="006620E4" w:rsidRDefault="006620E4" w:rsidP="00061424">
      <w:pPr>
        <w:shd w:val="clear" w:color="auto" w:fill="FFFFFF"/>
        <w:spacing w:after="0" w:line="270" w:lineRule="atLeast"/>
        <w:ind w:right="1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ind w:left="8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"Безопасность жизнедеятельности" разработана в соответствии с государственным образовательным стандартом среднего профессионального образования для реализации государственных требований к минимуму содержания и уровню подготовки выпускников по спец</w:t>
      </w:r>
      <w:r w:rsidR="001734B1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иальностям: среднего профессионального образования</w:t>
      </w: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22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"Безопасность жизнедеятельности" - обязательная общеобразовательная дисциплина, в которой соединена тематика безопасного взаимодействия человека со средой обитания (производственная, бытовая, городская, природная) и вопросы защиты от негативных факторов чрезвычайных ситуаций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8" w:right="8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достигается формированием у специалистов представления о неразрывном единстве эффективной профессиональной деятельности с требованиями к безопасности и защищенности человека.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14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дисциплины - вооружить </w:t>
      </w:r>
      <w:proofErr w:type="gram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теоретическими знаниями, необходимыми для:</w:t>
      </w:r>
    </w:p>
    <w:p w:rsidR="00BD502C" w:rsidRPr="00061424" w:rsidRDefault="00BD502C" w:rsidP="00061424">
      <w:pPr>
        <w:numPr>
          <w:ilvl w:val="0"/>
          <w:numId w:val="6"/>
        </w:numPr>
        <w:shd w:val="clear" w:color="auto" w:fill="FFFFFF"/>
        <w:spacing w:after="0" w:line="270" w:lineRule="atLeast"/>
        <w:ind w:left="14" w:right="22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комфортного состояния среды обитания в зонах трудовой деятельности и отдыха человека;</w:t>
      </w:r>
    </w:p>
    <w:p w:rsidR="00BD502C" w:rsidRPr="00061424" w:rsidRDefault="00BD502C" w:rsidP="00061424">
      <w:pPr>
        <w:numPr>
          <w:ilvl w:val="0"/>
          <w:numId w:val="6"/>
        </w:numPr>
        <w:shd w:val="clear" w:color="auto" w:fill="FFFFFF"/>
        <w:spacing w:after="0" w:line="270" w:lineRule="atLeast"/>
        <w:ind w:left="14" w:right="14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негативных воздействий среды обитания естественного и антропогенного происхождения;</w:t>
      </w:r>
    </w:p>
    <w:p w:rsidR="00BD502C" w:rsidRPr="00061424" w:rsidRDefault="00BD502C" w:rsidP="00061424">
      <w:pPr>
        <w:numPr>
          <w:ilvl w:val="0"/>
          <w:numId w:val="6"/>
        </w:numPr>
        <w:shd w:val="clear" w:color="auto" w:fill="FFFFFF"/>
        <w:spacing w:after="0" w:line="270" w:lineRule="atLeast"/>
        <w:ind w:left="14" w:right="22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реализации мер защиты человека и среды обитания от негативных воздействий.</w:t>
      </w:r>
    </w:p>
    <w:p w:rsidR="00BD502C" w:rsidRDefault="00BD502C" w:rsidP="00061424">
      <w:pPr>
        <w:shd w:val="clear" w:color="auto" w:fill="FFFFFF"/>
        <w:spacing w:after="0" w:line="270" w:lineRule="atLeast"/>
        <w:ind w:left="244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итоговой  аттестации дифференцированный зачет.</w:t>
      </w:r>
    </w:p>
    <w:p w:rsidR="001734B1" w:rsidRPr="00061424" w:rsidRDefault="001734B1" w:rsidP="00061424">
      <w:pPr>
        <w:shd w:val="clear" w:color="auto" w:fill="FFFFFF"/>
        <w:spacing w:after="0" w:line="270" w:lineRule="atLeast"/>
        <w:ind w:left="244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1734B1" w:rsidRDefault="00BD502C" w:rsidP="00061424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 ДИСЦИПЛИНЫ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«БЕЗОПАСНОСТЬ  ЖИЗНЕДЕЯТЕЛЬНОСТИ»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354"/>
        <w:gridCol w:w="1207"/>
        <w:gridCol w:w="784"/>
        <w:gridCol w:w="1651"/>
        <w:gridCol w:w="1207"/>
        <w:gridCol w:w="718"/>
        <w:gridCol w:w="1651"/>
      </w:tblGrid>
      <w:tr w:rsidR="00BD502C" w:rsidRPr="00061424" w:rsidTr="00BD502C"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Макс. нагрузка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при заочной форме обучения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при заочной форме обучения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2C" w:rsidRPr="00061424" w:rsidTr="00BD502C"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</w:tr>
      <w:tr w:rsidR="00BD502C" w:rsidRPr="00061424" w:rsidTr="00BD502C"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 1 Человек и среда обитания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D502C" w:rsidRPr="00061424" w:rsidTr="00BD502C"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1.1. Основные виды потенциальных опасностей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D502C" w:rsidRPr="00061424" w:rsidTr="00BD502C"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 2 ЧС мирного и военного времени и </w:t>
            </w: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организация защиты населения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BD502C" w:rsidRPr="00061424" w:rsidTr="00BD502C"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   2.1. Организационные основы по защите населения от ЧС мирного и военного времени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D502C" w:rsidRPr="00061424" w:rsidTr="00BD502C"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2.2. ЧС мирного времени: природного и техногенного характера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D502C" w:rsidRPr="00061424" w:rsidTr="00BD502C"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2.3 ЧС военного времени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D502C" w:rsidRPr="00061424" w:rsidTr="00BD502C"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2.4. Организация защиты населения от ЧС мирного и военного времени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D502C" w:rsidRPr="00061424" w:rsidTr="00BD502C"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 3 Основы медицинских знаний и правила оказания первой медицинской помощи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</w:tr>
      <w:tr w:rsidR="00BD502C" w:rsidRPr="00061424" w:rsidTr="00BD502C"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3.1 Основы медицинских знаний и здорового образа жизни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BD502C" w:rsidRPr="00061424" w:rsidTr="00BD502C"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</w:tc>
      </w:tr>
    </w:tbl>
    <w:p w:rsidR="00BD502C" w:rsidRDefault="00BD502C" w:rsidP="00061424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1734B1" w:rsidRDefault="001734B1" w:rsidP="00061424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1734B1" w:rsidRDefault="00BD502C" w:rsidP="001734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1734B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Содержание дисциплины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 1 </w:t>
      </w: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Обеспечение устойчивости объектов экономики</w:t>
      </w:r>
    </w:p>
    <w:p w:rsidR="00BD502C" w:rsidRPr="00061424" w:rsidRDefault="00BD502C" w:rsidP="00061424">
      <w:pPr>
        <w:shd w:val="clear" w:color="auto" w:fill="FFFFFF"/>
        <w:spacing w:after="0" w:line="48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73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D502C" w:rsidRPr="00061424" w:rsidRDefault="00BD502C" w:rsidP="00061424">
      <w:pPr>
        <w:numPr>
          <w:ilvl w:val="0"/>
          <w:numId w:val="7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D502C" w:rsidRPr="00061424" w:rsidRDefault="00BD502C" w:rsidP="00061424">
      <w:pPr>
        <w:numPr>
          <w:ilvl w:val="0"/>
          <w:numId w:val="7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D502C" w:rsidRPr="00061424" w:rsidRDefault="00BD502C" w:rsidP="00061424">
      <w:pPr>
        <w:numPr>
          <w:ilvl w:val="0"/>
          <w:numId w:val="7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воздействии  негативных факторов на организм человека и среду обитания;</w:t>
      </w:r>
    </w:p>
    <w:p w:rsidR="00BD502C" w:rsidRPr="00061424" w:rsidRDefault="00BD502C" w:rsidP="00061424">
      <w:pPr>
        <w:numPr>
          <w:ilvl w:val="0"/>
          <w:numId w:val="7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защиты от вредного воздействия негативных факторов в быту и на производстве;</w:t>
      </w:r>
    </w:p>
    <w:p w:rsidR="00BD502C" w:rsidRPr="00061424" w:rsidRDefault="00BD502C" w:rsidP="0006142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воздействии  негативных факторов на организм человека и среду обитания;</w:t>
      </w:r>
    </w:p>
    <w:p w:rsidR="00BD502C" w:rsidRPr="00061424" w:rsidRDefault="00BD502C" w:rsidP="00061424">
      <w:pPr>
        <w:numPr>
          <w:ilvl w:val="0"/>
          <w:numId w:val="7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негативных факторов.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</w:t>
      </w:r>
    </w:p>
    <w:p w:rsidR="00BD502C" w:rsidRPr="001734B1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BD502C" w:rsidRPr="00061424" w:rsidRDefault="00BD502C" w:rsidP="00061424">
      <w:pPr>
        <w:numPr>
          <w:ilvl w:val="0"/>
          <w:numId w:val="8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ситуаций:</w:t>
      </w:r>
    </w:p>
    <w:p w:rsidR="00BD502C" w:rsidRPr="00061424" w:rsidRDefault="00BD502C" w:rsidP="00061424">
      <w:pPr>
        <w:numPr>
          <w:ilvl w:val="0"/>
          <w:numId w:val="8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D502C" w:rsidRDefault="00BD502C" w:rsidP="00061424">
      <w:pPr>
        <w:numPr>
          <w:ilvl w:val="0"/>
          <w:numId w:val="8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1734B1" w:rsidRPr="00061424" w:rsidRDefault="001734B1" w:rsidP="00061424">
      <w:pPr>
        <w:numPr>
          <w:ilvl w:val="0"/>
          <w:numId w:val="8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3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1.1. </w:t>
      </w:r>
      <w:r w:rsidRPr="00173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виды потенциальных опасностей в профессиональной деятельности и в быту</w:t>
      </w:r>
    </w:p>
    <w:p w:rsidR="001734B1" w:rsidRPr="001734B1" w:rsidRDefault="001734B1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ind w:right="46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среды обитания человека в быту, на производстве. Формы деятельности человека в производственной среде. Классификация негативных факторов. Виды, источники негативных факторов. Профессиональные заболевания, меры профилактики.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right="46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Травма, повреждение, несчастный случай. Причины травматизма. Основные правила техники безопасности. Основные технические мероприятия по предотвращению травматизма.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пожаробезопасность. Первичные средства пожаротушения, правила пользования ими.</w:t>
      </w:r>
    </w:p>
    <w:p w:rsidR="00BD502C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F251412" wp14:editId="3C7FC5E3">
                <wp:extent cx="428625" cy="552450"/>
                <wp:effectExtent l="0" t="0" r="0" b="0"/>
                <wp:docPr id="7" name="AutoShape 1" descr="https://lh4.googleusercontent.com/NpICVQ-CbXvj7RTIqCqDa1oHTldJKqPpUDWWKXHwyZBhLpqsQh4tzffoODNaSb-dUPrFGwanX9GeD0wOcSfrB09fuYSc0P8vnnTP_87tJSbGr9dwI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4.googleusercontent.com/NpICVQ-CbXvj7RTIqCqDa1oHTldJKqPpUDWWKXHwyZBhLpqsQh4tzffoODNaSb-dUPrFGwanX9GeD0wOcSfrB09fuYSc0P8vnnTP_87tJSbGr9dwIrA" style="width:33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173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указания</w:t>
      </w:r>
    </w:p>
    <w:p w:rsidR="001734B1" w:rsidRPr="00061424" w:rsidRDefault="001734B1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изучении темы необходимо обратить особое внимание на классификацию негативных факторов, виды, источники, уровни негативных факторов производственной среды. Запыленность и загазованность воздуха, вибрация, акустические колебания, шум; электромагнитные поля и излучения. Движущиеся машины и механизмы, падающие предметы. Производственные яды, смазочно-охлаждающие жидкости, повышенная или пониженная температура воздуха, повышенная влажность, физические и нервно-психические перегрузки, умственные перенапряжения.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знать о воздействии негативных факторов на человека и среду обитания, при этом надо рассмотреть характеристику нервной системы человека, условные и безусловные рефлексы, характеристику анализаторов: кожный анализатор, осязание, ощущение боли, вибрационная чувствительность, обоняние, слух, зрение. Вредные вещества, их классификация. Комбинированное действие вредных веществ. Хронические отравления, профессиональные заболевания и методы их предупреждения.</w:t>
      </w:r>
    </w:p>
    <w:p w:rsidR="00BD502C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изучении факторов воздействующих на человека в процессе его жизнедеятельности необходимо обратить особое внимание на классификацию основных форм деятельности человека и характеристику среды обитания человека.</w:t>
      </w:r>
    </w:p>
    <w:p w:rsidR="001734B1" w:rsidRDefault="001734B1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34B1" w:rsidRDefault="001734B1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34B1" w:rsidRPr="00061424" w:rsidRDefault="001734B1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34B1" w:rsidRDefault="001734B1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734B1" w:rsidRDefault="001734B1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литература</w:t>
      </w: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BD502C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СВ. Белов, В.А.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Девисилов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А.Ф.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Козьяков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др. «Безопасность жизнедеятельности», учебник для студентов средних профессиональных учебных заведений. М.: Высшая школа, ИМЦ СПО, 2000г-343 </w:t>
      </w:r>
      <w:proofErr w:type="gram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4B1" w:rsidRPr="00061424" w:rsidRDefault="001734B1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Дополнительная литература</w:t>
      </w: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СВ. Сапронов, А.Б. </w:t>
      </w:r>
      <w:proofErr w:type="spell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Сыса</w:t>
      </w:r>
      <w:proofErr w:type="spell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В.В. </w:t>
      </w:r>
      <w:proofErr w:type="spell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Шахбазян</w:t>
      </w:r>
      <w:proofErr w:type="spell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«Безопасность жизнедеятельности», учебное пособие для студентов учреждений среднего профессионального образования. М.: Издательский центр «Академия», 2002-352 с.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D77D05" wp14:editId="41E3DD57">
                <wp:extent cx="609600" cy="609600"/>
                <wp:effectExtent l="0" t="0" r="0" b="0"/>
                <wp:docPr id="6" name="AutoShape 2" descr="https://lh4.googleusercontent.com/v69acA2ghlAh8a6ONhhKuovNj8HxXcfZSayW5fCHcDQK56Qp2r17GfC-wWskEBieaXgKbE_ss7k25s8VmyZhZEDQa3E9XqySYZBDNA6jZkFDxGY9hI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4.googleusercontent.com/v69acA2ghlAh8a6ONhhKuovNj8HxXcfZSayW5fCHcDQK56Qp2r17GfC-wWskEBieaXgKbE_ss7k25s8VmyZhZEDQa3E9XqySYZBDNA6jZkFDxGY9hI4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173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для самоконтроля:</w:t>
      </w: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      </w:t>
      </w:r>
    </w:p>
    <w:p w:rsidR="00BD502C" w:rsidRPr="00061424" w:rsidRDefault="00BD502C" w:rsidP="000614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основные требования, предъявляемые к системам освещения, отопления, вентиляции на рабочем месте?</w:t>
      </w:r>
    </w:p>
    <w:p w:rsidR="00BD502C" w:rsidRPr="00061424" w:rsidRDefault="00BD502C" w:rsidP="000614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классифицируются негативные факторы?</w:t>
      </w:r>
    </w:p>
    <w:p w:rsidR="00BD502C" w:rsidRPr="00061424" w:rsidRDefault="00BD502C" w:rsidP="000614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основные факторы риска и методы их  преодоления.</w:t>
      </w:r>
    </w:p>
    <w:p w:rsidR="00BD502C" w:rsidRPr="00061424" w:rsidRDefault="00BD502C" w:rsidP="000614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вибрация и можно ли её использовать в медицинских целях?</w:t>
      </w:r>
    </w:p>
    <w:p w:rsidR="00BD502C" w:rsidRPr="00061424" w:rsidRDefault="00BD502C" w:rsidP="000614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Вследствие     чего     происходит     утомление     и переутомление?      Основные      пути      снижения усталости.</w:t>
      </w:r>
    </w:p>
    <w:p w:rsidR="00BD502C" w:rsidRPr="00061424" w:rsidRDefault="00BD502C" w:rsidP="000614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Современная        классификация        трудовой деятельности человека.</w:t>
      </w:r>
    </w:p>
    <w:p w:rsidR="00BD502C" w:rsidRPr="00061424" w:rsidRDefault="00BD502C" w:rsidP="000614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критерии используются при классификации трудового процесса по тяжести и напряженности? Приведите примеры трудовой деятельности человека с различной тяжестью и напряженностью труда.</w:t>
      </w:r>
    </w:p>
    <w:p w:rsidR="00BD502C" w:rsidRPr="00061424" w:rsidRDefault="00BD502C" w:rsidP="000614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основные правила безопасного поведения при пожарах.</w:t>
      </w:r>
    </w:p>
    <w:p w:rsidR="00BD502C" w:rsidRDefault="00BD502C" w:rsidP="0006142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основные причины травматизма.</w:t>
      </w:r>
    </w:p>
    <w:p w:rsidR="001734B1" w:rsidRPr="00061424" w:rsidRDefault="001734B1" w:rsidP="001734B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2C" w:rsidRPr="001734B1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 </w:t>
      </w:r>
      <w:r w:rsidRPr="00173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Чрезвычайные  ситуации мирного и военного  </w:t>
      </w:r>
    </w:p>
    <w:p w:rsidR="00BD502C" w:rsidRPr="001734B1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      времени и  организация  зашиты населения</w:t>
      </w:r>
    </w:p>
    <w:p w:rsidR="00BD502C" w:rsidRPr="001734B1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BD502C" w:rsidRPr="00061424" w:rsidRDefault="00BD502C" w:rsidP="00061424">
      <w:pPr>
        <w:numPr>
          <w:ilvl w:val="0"/>
          <w:numId w:val="10"/>
        </w:numPr>
        <w:shd w:val="clear" w:color="auto" w:fill="FFFFFF"/>
        <w:spacing w:after="0" w:line="270" w:lineRule="atLeast"/>
        <w:ind w:left="0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российскую систему предупреждения и действий в ЧС, ее предназначение, структуру и задачи;</w:t>
      </w:r>
    </w:p>
    <w:p w:rsidR="00BD502C" w:rsidRPr="00061424" w:rsidRDefault="00BD502C" w:rsidP="00061424">
      <w:pPr>
        <w:numPr>
          <w:ilvl w:val="0"/>
          <w:numId w:val="10"/>
        </w:numPr>
        <w:shd w:val="clear" w:color="auto" w:fill="FFFFFF"/>
        <w:spacing w:after="0" w:line="270" w:lineRule="atLeast"/>
        <w:ind w:left="0" w:right="2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чрезвычайных ситуаций мирного и военного времени;</w:t>
      </w:r>
    </w:p>
    <w:p w:rsidR="00BD502C" w:rsidRPr="00061424" w:rsidRDefault="00BD502C" w:rsidP="00061424">
      <w:pPr>
        <w:numPr>
          <w:ilvl w:val="0"/>
          <w:numId w:val="10"/>
        </w:numPr>
        <w:shd w:val="clear" w:color="auto" w:fill="FFFFFF"/>
        <w:spacing w:after="0" w:line="270" w:lineRule="atLeast"/>
        <w:ind w:left="0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средствами индивидуальной защиты;</w:t>
      </w:r>
    </w:p>
    <w:p w:rsidR="00BD502C" w:rsidRPr="00061424" w:rsidRDefault="00BD502C" w:rsidP="00061424">
      <w:pPr>
        <w:numPr>
          <w:ilvl w:val="0"/>
          <w:numId w:val="10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ГО и ЧС мирного и военного времени;</w:t>
      </w:r>
    </w:p>
    <w:p w:rsidR="00BD502C" w:rsidRPr="00061424" w:rsidRDefault="00BD502C" w:rsidP="00061424">
      <w:pPr>
        <w:numPr>
          <w:ilvl w:val="0"/>
          <w:numId w:val="10"/>
        </w:numPr>
        <w:shd w:val="clear" w:color="auto" w:fill="FFFFFF"/>
        <w:spacing w:after="0" w:line="270" w:lineRule="atLeast"/>
        <w:ind w:left="0" w:right="8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оружия, краткая характеристика поражающих факторов;</w:t>
      </w:r>
    </w:p>
    <w:p w:rsidR="00BD502C" w:rsidRPr="00061424" w:rsidRDefault="00BD502C" w:rsidP="00061424">
      <w:pPr>
        <w:numPr>
          <w:ilvl w:val="0"/>
          <w:numId w:val="10"/>
        </w:numPr>
        <w:shd w:val="clear" w:color="auto" w:fill="FFFFFF"/>
        <w:spacing w:after="0" w:line="270" w:lineRule="atLeast"/>
        <w:ind w:left="0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способ оповещения населения в случаях угрозы или возникновения стихийных бедствий, аварий и катастроф;</w:t>
      </w:r>
    </w:p>
    <w:p w:rsidR="00BD502C" w:rsidRPr="00061424" w:rsidRDefault="00BD502C" w:rsidP="00061424">
      <w:pPr>
        <w:numPr>
          <w:ilvl w:val="0"/>
          <w:numId w:val="10"/>
        </w:numPr>
        <w:shd w:val="clear" w:color="auto" w:fill="FFFFFF"/>
        <w:spacing w:after="0" w:line="270" w:lineRule="atLeast"/>
        <w:ind w:left="0" w:right="2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спасательные и другие неотложные работы при ЧС мирного и военного времени;</w:t>
      </w:r>
    </w:p>
    <w:p w:rsidR="00BD502C" w:rsidRPr="00061424" w:rsidRDefault="00BD502C" w:rsidP="00061424">
      <w:pPr>
        <w:numPr>
          <w:ilvl w:val="0"/>
          <w:numId w:val="10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себя и окружающих от поражающих факторов современных средств поражения;</w:t>
      </w:r>
    </w:p>
    <w:p w:rsidR="00BD502C" w:rsidRPr="00061424" w:rsidRDefault="00BD502C" w:rsidP="00061424">
      <w:pPr>
        <w:numPr>
          <w:ilvl w:val="0"/>
          <w:numId w:val="10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сооружения простейших защитных сооружений;</w:t>
      </w:r>
    </w:p>
    <w:p w:rsidR="00BD502C" w:rsidRPr="00061424" w:rsidRDefault="00BD502C" w:rsidP="00061424">
      <w:pPr>
        <w:numPr>
          <w:ilvl w:val="0"/>
          <w:numId w:val="11"/>
        </w:numPr>
        <w:shd w:val="clear" w:color="auto" w:fill="FFFFFF"/>
        <w:spacing w:after="0" w:line="240" w:lineRule="auto"/>
        <w:ind w:left="0" w:right="8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основные правила выполнения спасательных и других неотложных работ в очагах поражения, при стихийных бедствиях, авариях, катастрофах;</w:t>
      </w:r>
    </w:p>
    <w:p w:rsidR="00BD502C" w:rsidRDefault="00BD502C" w:rsidP="00061424">
      <w:pPr>
        <w:numPr>
          <w:ilvl w:val="0"/>
          <w:numId w:val="11"/>
        </w:numPr>
        <w:shd w:val="clear" w:color="auto" w:fill="FFFFFF"/>
        <w:spacing w:after="0" w:line="240" w:lineRule="auto"/>
        <w:ind w:left="0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способы проведения санитарной обработки людей, одежды, обуви, а также дегазации, дезактивации.</w:t>
      </w:r>
    </w:p>
    <w:p w:rsidR="0009272E" w:rsidRPr="00061424" w:rsidRDefault="0009272E" w:rsidP="0009272E">
      <w:pPr>
        <w:shd w:val="clear" w:color="auto" w:fill="FFFFFF"/>
        <w:spacing w:after="0" w:line="240" w:lineRule="auto"/>
        <w:ind w:left="284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9272E" w:rsidRDefault="00BD502C" w:rsidP="00061424">
      <w:pPr>
        <w:shd w:val="clear" w:color="auto" w:fill="FFFFFF"/>
        <w:spacing w:after="0" w:line="240" w:lineRule="auto"/>
        <w:ind w:right="1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BD502C" w:rsidRDefault="00BD502C" w:rsidP="00061424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СИЗ</w:t>
      </w:r>
    </w:p>
    <w:p w:rsidR="0009272E" w:rsidRPr="00061424" w:rsidRDefault="0009272E" w:rsidP="0009272E">
      <w:pPr>
        <w:shd w:val="clear" w:color="auto" w:fill="FFFFFF"/>
        <w:spacing w:after="0" w:line="240" w:lineRule="auto"/>
        <w:ind w:left="284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   2.1. </w:t>
      </w:r>
      <w:r w:rsidRPr="00092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Организационные основы по защите населения от ЧС мирного и военного времени</w:t>
      </w: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РСЧС, история ее создания, предназначение, структура, задачи. Основные понятия и определения. Основные задачи системы и её основные органы управления; государственное управление в чрезвычайных ситуациях; специализированные формирования на аварийных и экологически опасных объектах; Задачи системы гражданской безопасности в условиях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регламентированного        и        нерегламентированного состояния.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и место Гражданской обороны в российской системе предупреждения и действий в чрезвычайных ситуациях. Функции и задачи гражданской обороны в условиях чрезвычайных ситуаций.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 </w:t>
      </w:r>
      <w:r w:rsidRPr="00061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DAF391B" wp14:editId="262EAD3B">
                <wp:extent cx="447675" cy="581025"/>
                <wp:effectExtent l="0" t="0" r="0" b="0"/>
                <wp:docPr id="5" name="AutoShape 3" descr="https://lh4.googleusercontent.com/NpICVQ-CbXvj7RTIqCqDa1oHTldJKqPpUDWWKXHwyZBhLpqsQh4tzffoODNaSb-dUPrFGwanX9GeD0wOcSfrB09fuYSc0P8vnnTP_87tJSbGr9dwI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lh4.googleusercontent.com/NpICVQ-CbXvj7RTIqCqDa1oHTldJKqPpUDWWKXHwyZBhLpqsQh4tzffoODNaSb-dUPrFGwanX9GeD0wOcSfrB09fuYSc0P8vnnTP_87tJSbGr9dwIrA" style="width:35.2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Федеральный закон «О гражданской обороне»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                        (Извлечения)</w:t>
      </w:r>
    </w:p>
    <w:p w:rsidR="00BD502C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определяет задачи в области гражданской обороны и правовые основы </w:t>
      </w:r>
      <w:proofErr w:type="gram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осуществления,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самоуправления, организации независимо от их организационно правовых форм и форм собственности (далее - организации), а также силы и средства гражданской обороны.</w:t>
      </w:r>
    </w:p>
    <w:p w:rsidR="0009272E" w:rsidRPr="00061424" w:rsidRDefault="0009272E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9272E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                     </w:t>
      </w:r>
      <w:r w:rsidRPr="0009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  Общие положения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статья  1.   Основные  понятия</w:t>
      </w:r>
      <w:r w:rsidRPr="000614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Гражданская оборона - система мероприятий по подготовке к защите и по защите населения.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действий;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gram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лужба</w:t>
      </w:r>
      <w:proofErr w:type="spell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гражданской обороны - служба, предназначенная     для     проведения     мероприятий     по гражданской обороне, включая подготовку необходимых сил   и   средств   и   обеспечения   действий   гражданских организаций   гражданской   обороны   в   ходе   проведения аварийно-спасательных и других  неотложных работ при ведении военных действий или вследствие этих действий;</w:t>
      </w:r>
    </w:p>
    <w:p w:rsidR="00BD502C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Гражданские организации гражданской обороны </w:t>
      </w:r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</w:t>
      </w:r>
      <w:proofErr w:type="gram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ормирования, создаваемые на базе организаций по территориально-производственному принципу, не входящие в состав Вооруженных Сил Российской Федерации, владеющие специальной техникой и 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имуществом и подготовленные для защиты населения и организаций от опасностей, возникающих при ведении военных действий или вследствие этих действий;</w:t>
      </w:r>
    </w:p>
    <w:p w:rsidR="0009272E" w:rsidRPr="00061424" w:rsidRDefault="0009272E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2C" w:rsidRPr="0009272E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Задачи в области гражданской обороны 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в области гражданской обороны являются:    </w:t>
      </w:r>
    </w:p>
    <w:p w:rsidR="00BD502C" w:rsidRPr="00061424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населения в области гражданской обороны (абзац в редакции, введенной в действие с 4 июля 2007 года Федеральным законом от 19 июня 2007 года N 103-ФЗ, - см. предыдущую редакцию);</w:t>
      </w:r>
    </w:p>
    <w:p w:rsidR="00BD502C" w:rsidRPr="00061424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</w:p>
    <w:p w:rsidR="00BD502C" w:rsidRPr="00061424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эвакуация населения, материальных и культурных ценностей в безопасные районы;</w:t>
      </w:r>
    </w:p>
    <w:p w:rsidR="00BD502C" w:rsidRPr="00061424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населению убежищ и средств индивидуальной защиты;</w:t>
      </w:r>
    </w:p>
    <w:p w:rsidR="00BD502C" w:rsidRPr="00061424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 по световой маскировке и другим видам маскировки</w:t>
      </w:r>
    </w:p>
    <w:p w:rsidR="00BD502C" w:rsidRPr="00061424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BD502C" w:rsidRPr="00061424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BD502C" w:rsidRPr="00061424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борьба с пожарами, возникшими при ведении военных действий или вследствие этих действий;</w:t>
      </w:r>
    </w:p>
    <w:p w:rsidR="00BD502C" w:rsidRPr="00061424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BD502C" w:rsidRPr="00061424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BD502C" w:rsidRPr="00061424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</w:t>
      </w:r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BD502C" w:rsidRPr="00061424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BD502C" w:rsidRPr="00061424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срочное захоронение трупов в военное время</w:t>
      </w:r>
    </w:p>
    <w:p w:rsidR="00BD502C" w:rsidRPr="00061424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BD502C" w:rsidRDefault="00BD502C" w:rsidP="0006142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обеспечение постоянной готовности сил и сре</w:t>
      </w:r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гр</w:t>
      </w:r>
      <w:proofErr w:type="gram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ажданской обороны.</w:t>
      </w:r>
    </w:p>
    <w:p w:rsidR="0009272E" w:rsidRPr="00061424" w:rsidRDefault="0009272E" w:rsidP="0009272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2C" w:rsidRPr="0009272E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Правовое регулирование в области гражданской обороны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BD502C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9272E" w:rsidRPr="00061424" w:rsidRDefault="0009272E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2C" w:rsidRPr="0009272E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Принципы организации и ведения гражданской обороны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1.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</w:t>
      </w:r>
    </w:p>
    <w:p w:rsidR="0009272E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2.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09272E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</w:t>
      </w:r>
    </w:p>
    <w:p w:rsidR="00BD502C" w:rsidRPr="0009272E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2.2. </w:t>
      </w:r>
      <w:r w:rsidRPr="00092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Чрезвычайные ситуации мирного времени природного и техногенного характера.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чрезвычайных ситуаций по природе происхождения и масштабу. Стихийные бедствия, причины возникновения</w:t>
      </w:r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поведения.</w:t>
      </w:r>
    </w:p>
    <w:p w:rsidR="00BD502C" w:rsidRPr="00061424" w:rsidRDefault="00BD502C" w:rsidP="0006142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Землетрясения. Происхождение землетрясений. Правила безопасного поведения во время и после землетрясений.</w:t>
      </w:r>
    </w:p>
    <w:p w:rsidR="00BD502C" w:rsidRPr="00061424" w:rsidRDefault="00BD502C" w:rsidP="0006142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Оползни,   сели  и   обвалы.   Краткая  характеристика   и  возможные последствия. Рекомендации населению при угрозе в ходе оползней, селей, обвалов.</w:t>
      </w:r>
    </w:p>
    <w:p w:rsidR="00BD502C" w:rsidRPr="00061424" w:rsidRDefault="00BD502C" w:rsidP="0006142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Ураганы,   бури,   смерчи,   признаки   их   появления   и возможные последствия. Рекомендации населению.</w:t>
      </w:r>
    </w:p>
    <w:p w:rsidR="00BD502C" w:rsidRPr="00061424" w:rsidRDefault="00BD502C" w:rsidP="0006142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Наводнения, их характеристика и последствия. Действия населения </w:t>
      </w:r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</w:t>
      </w:r>
      <w:proofErr w:type="gramEnd"/>
    </w:p>
    <w:p w:rsidR="00BD502C" w:rsidRPr="00061424" w:rsidRDefault="00BD502C" w:rsidP="0006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наводнения.</w:t>
      </w:r>
    </w:p>
    <w:p w:rsidR="00BD502C" w:rsidRPr="00061424" w:rsidRDefault="00BD502C" w:rsidP="0006142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Лесные пожары. Их причины и возможные последствия.</w:t>
      </w:r>
    </w:p>
    <w:p w:rsidR="00BD502C" w:rsidRPr="00061424" w:rsidRDefault="00BD502C" w:rsidP="0006142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Селевые потоки и оползни, их происхождение и возможные последствия.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изучении  того или иного стихийного бедствия необходимо рассмотреть: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возникновения данного стихийного бедствия;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       оповещения и информирования населения о стихийном бедствии;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  безопасного   поведения        при   заблаговременном     оповещении      о      стихийном бедствии;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    безопасного  выхода   из  зоны  стихийного  бедствия;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по снижению потерь от последствий стихийных бедствий.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необходимо провести анализ любого конкретного стихийного бедствия по публикациям в журналах, газетах, по вещанию телевидения и радио.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Понятие ЧС техногенного характера, классификация Правила поведен</w:t>
      </w:r>
      <w:r w:rsidR="0009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населения при аварии на радиа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ционно</w:t>
      </w:r>
      <w:r w:rsidR="0009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–о</w:t>
      </w:r>
      <w:proofErr w:type="gram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пасном объекте, химическ</w:t>
      </w:r>
      <w:r w:rsidR="0009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опасном объекте и </w:t>
      </w:r>
      <w:proofErr w:type="spellStart"/>
      <w:r w:rsidR="0009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</w:t>
      </w:r>
      <w:proofErr w:type="spellEnd"/>
      <w:r w:rsidR="0009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взрыво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опасном объекте.</w:t>
      </w:r>
    </w:p>
    <w:p w:rsidR="00BD502C" w:rsidRPr="00061424" w:rsidRDefault="00BD502C" w:rsidP="0006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аварий и катастроф на объектах экономики.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Фазы развития чрезвычайных ситуаций,  первичные и вторичные  негативные  воздействия  в   чрезвычайных ситуациях.</w:t>
      </w:r>
    </w:p>
    <w:p w:rsidR="00BD502C" w:rsidRPr="00061424" w:rsidRDefault="00BD502C" w:rsidP="0006142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Радиационно-опасные объекты. Основные опасности при авариях        на        радиационно-опасных        объектах.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возникновения аварий на Радиационно-опасных объектах.</w:t>
      </w:r>
    </w:p>
    <w:p w:rsidR="00BD502C" w:rsidRPr="00061424" w:rsidRDefault="00BD502C" w:rsidP="0006142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Опасные химические объекты (ХОО). Последствия  аварий на ХОО.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Очаг химического поражения. Профилактика возникновения аварий на химически опасных объектах.</w:t>
      </w:r>
    </w:p>
    <w:p w:rsidR="00BD502C" w:rsidRPr="00061424" w:rsidRDefault="00BD502C" w:rsidP="0006142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</w:t>
      </w:r>
      <w:proofErr w:type="spell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 взрывоопасные объекты. Общие сведения о</w:t>
      </w: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 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процессах горения, детонации и взрыва. Классификация</w:t>
      </w: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 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пожаров. Опасные параметры пожаров. Огнетушащие</w:t>
      </w: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 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вещества. Способы тушения пожаров.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        рассмотрении        вопросов,        касающихся промышленных аварий и катастроф необходимо обратить внимание  на принцип и возможные последствия аварий.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Характеризуя промышленные аварии с выбросом опасных химических веществ необходимо описать:</w:t>
      </w:r>
    </w:p>
    <w:p w:rsidR="00BD502C" w:rsidRPr="00061424" w:rsidRDefault="00BD502C" w:rsidP="00061424">
      <w:pPr>
        <w:numPr>
          <w:ilvl w:val="0"/>
          <w:numId w:val="23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аварийно-химические опасные вещества (АХОВ), их  характеристику и поражающие факторы;</w:t>
      </w:r>
    </w:p>
    <w:p w:rsidR="00BD502C" w:rsidRPr="00061424" w:rsidRDefault="00BD502C" w:rsidP="00061424">
      <w:pPr>
        <w:numPr>
          <w:ilvl w:val="0"/>
          <w:numId w:val="23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защиту населения от АХОВ;</w:t>
      </w:r>
    </w:p>
    <w:p w:rsidR="00BD502C" w:rsidRPr="00061424" w:rsidRDefault="00BD502C" w:rsidP="00061424">
      <w:pPr>
        <w:numPr>
          <w:ilvl w:val="0"/>
          <w:numId w:val="23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  безопасного   поведения   при   авариях   с выбросом опасного и химического веществ; способы       информирования       и       оповещения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населения     об     аварии     с    выбросом    опасных химических веществ.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Рассматривая        промышленные        аварии        на </w:t>
      </w:r>
      <w:proofErr w:type="spell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пожаровзрывоопасном</w:t>
      </w:r>
      <w:proofErr w:type="spell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объекте необходимо описать:</w:t>
      </w:r>
    </w:p>
    <w:p w:rsidR="00BD502C" w:rsidRPr="00061424" w:rsidRDefault="00BD502C" w:rsidP="00061424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   и    возможные    последствия    пожаров   и взрывов,</w:t>
      </w:r>
    </w:p>
    <w:p w:rsidR="00BD502C" w:rsidRPr="00061424" w:rsidRDefault="00BD502C" w:rsidP="00061424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характеристику </w:t>
      </w:r>
      <w:proofErr w:type="spell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пожаровзрывоопасных</w:t>
      </w:r>
      <w:proofErr w:type="spell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объектов;</w:t>
      </w:r>
    </w:p>
    <w:p w:rsidR="00BD502C" w:rsidRPr="00061424" w:rsidRDefault="00BD502C" w:rsidP="00061424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 безопасного   поведения   при   пожарах   и взрывах;  </w:t>
      </w:r>
    </w:p>
    <w:p w:rsidR="00BD502C" w:rsidRPr="00061424" w:rsidRDefault="00BD502C" w:rsidP="00061424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Пожары и паника.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Характеризуя    аварии       на    радиационно-опасных объектах необходимо изложить:</w:t>
      </w:r>
    </w:p>
    <w:p w:rsidR="00BD502C" w:rsidRPr="00061424" w:rsidRDefault="00BD502C" w:rsidP="00061424">
      <w:pPr>
        <w:numPr>
          <w:ilvl w:val="0"/>
          <w:numId w:val="25"/>
        </w:numPr>
        <w:shd w:val="clear" w:color="auto" w:fill="FFFFFF"/>
        <w:spacing w:after="0" w:line="240" w:lineRule="auto"/>
        <w:ind w:left="568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характеристику очагов поражения  при авариях на  АЭС;</w:t>
      </w:r>
    </w:p>
    <w:p w:rsidR="00BD502C" w:rsidRPr="00061424" w:rsidRDefault="00BD502C" w:rsidP="00061424">
      <w:pPr>
        <w:numPr>
          <w:ilvl w:val="0"/>
          <w:numId w:val="25"/>
        </w:numPr>
        <w:shd w:val="clear" w:color="auto" w:fill="FFFFFF"/>
        <w:spacing w:after="0" w:line="240" w:lineRule="auto"/>
        <w:ind w:left="568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 поражения людей и животных;</w:t>
      </w:r>
    </w:p>
    <w:p w:rsidR="00BD502C" w:rsidRPr="00061424" w:rsidRDefault="00BD502C" w:rsidP="00061424">
      <w:pPr>
        <w:numPr>
          <w:ilvl w:val="0"/>
          <w:numId w:val="25"/>
        </w:numPr>
        <w:shd w:val="clear" w:color="auto" w:fill="FFFFFF"/>
        <w:spacing w:after="0" w:line="240" w:lineRule="auto"/>
        <w:ind w:left="568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безопасного поведения при радиационных авариях.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Описывая   гидродинамические   аварии   необходимо обратить внимание </w:t>
      </w:r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D502C" w:rsidRPr="00061424" w:rsidRDefault="00BD502C" w:rsidP="0006142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и последствия гидродинамических аварий;</w:t>
      </w:r>
    </w:p>
    <w:p w:rsidR="00BD502C" w:rsidRPr="00061424" w:rsidRDefault="00BD502C" w:rsidP="0006142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уменьшению последствий аварий на опасных гидродинамических объектах;</w:t>
      </w:r>
    </w:p>
    <w:p w:rsidR="00BD502C" w:rsidRPr="00061424" w:rsidRDefault="00BD502C" w:rsidP="0006142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безопасного поведения при угрозе и в ходе наводнения при гидродинамической аварии.</w:t>
      </w:r>
    </w:p>
    <w:p w:rsidR="00BD502C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    заключительной     части     контрольной     работы     по промышленным   авариям   и   катастрофам   необходимо 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провести     анализ     любой     аварии     или     катастрофы. Рекомендуется использовать публикации журналов и газет, вещание телевидения или радио.</w:t>
      </w:r>
    </w:p>
    <w:p w:rsidR="0009272E" w:rsidRPr="00061424" w:rsidRDefault="0009272E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2C" w:rsidRPr="0009272E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2.3 </w:t>
      </w:r>
      <w:r w:rsidRPr="00092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Чрезвычайные ситуации военного времени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возникновения военных кон</w:t>
      </w:r>
      <w:r w:rsidR="0009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фликтов и степень  их опасности 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             современном мире. Виды и опасности военных действий для населения и территорий.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современных средств ведения военных действий, их поражающие факторы и зоны разрушения.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Возникновение и развитие пожаров. Зоны радиоактивного заражения при ядерных взрывах. Поражающие факторы ядерного взрыва.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Химическое оружие. Классификация и характеристика отравляющих веществ.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Бактериологическое оружие. Карантин человека, попавшего в зону действия бактериологического оружия. Способы защиты. </w:t>
      </w: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Терроризм - как способ разрешения спорных вопросов. Виды, цели террористического акта. Способы и обеспечение безопасности человека при террористическом акте.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        рассмотрении        вопросов,        касающихся чрезвычайных ситуаций военного времени, необходимо обратить внимание на характеристику современных средств ведения военных действий, их поражающие факторы и зоны разрушения, а также правила поведения и действия людей в зонах радиоактивного, химического и бактериального заражения.</w:t>
      </w:r>
    </w:p>
    <w:p w:rsidR="00BD502C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Обратить внимание на характерные особенности современных войн, главная особенность - применение для решения спорных вопросов террористических актов.</w:t>
      </w:r>
    </w:p>
    <w:p w:rsidR="0009272E" w:rsidRPr="00061424" w:rsidRDefault="0009272E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2C" w:rsidRPr="0009272E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2.4. </w:t>
      </w:r>
      <w:r w:rsidRPr="00092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защиты населения от ЧС мирного и военного времени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  принципы   и   нормативно   -   правовая   база защиты населения от чрезвычайных ситуаций. </w:t>
      </w: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 средства защиты населения от чрезвычайных ситуаций. Мониторинг и прогнозирование чрезвычайных ситуаций.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  использования   инженерных   сооружений   для  защиты     населения     от     чрезвычайных     ситуаций. Организация и выполнение эвакуационных мероприятий. Основные положения по эвакуации населения в </w:t>
      </w:r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мирное</w:t>
      </w:r>
      <w:proofErr w:type="gram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военное время.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    средств     индивидуальной     защиты     в чрезвычайных ситуациях.  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аварийно-   спасательных  работ  и  других неотложных работ в зонах чрезвычайных ситуаций.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устойчивости функционирования объектов экономики в условиях ЧС. Общие понятия об устойчивости объектов экономики в чрезвычайных ситуациях.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мероприятия, обеспечивающие повышение устойчивости объектов экономики. Обеспечение надежной защиты рабочих и служащих, повышение надежности и инженерно- технического комплекса, обеспечение надежности и</w:t>
      </w:r>
    </w:p>
    <w:p w:rsidR="00BD502C" w:rsidRPr="00061424" w:rsidRDefault="00BD502C" w:rsidP="0006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оперативности управления производством.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right="9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67B883E7" wp14:editId="2CA91C19">
                <wp:extent cx="447675" cy="581025"/>
                <wp:effectExtent l="0" t="0" r="0" b="0"/>
                <wp:docPr id="4" name="AutoShape 4" descr="https://lh4.googleusercontent.com/NpICVQ-CbXvj7RTIqCqDa1oHTldJKqPpUDWWKXHwyZBhLpqsQh4tzffoODNaSb-dUPrFGwanX9GeD0wOcSfrB09fuYSc0P8vnnTP_87tJSbGr9dwI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lh4.googleusercontent.com/NpICVQ-CbXvj7RTIqCqDa1oHTldJKqPpUDWWKXHwyZBhLpqsQh4tzffoODNaSb-dUPrFGwanX9GeD0wOcSfrB09fuYSc0P8vnnTP_87tJSbGr9dwIrA" style="width:35.2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092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указания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изучении данного раздела необходимо обратить особое внимание на классификацию чрезвычайных ситуаций мирного и военного времени, а так же рассмотреть виды современных средств ведения военных действий, их поражающие факторы и зоны разрушения. Студент должен проанализировать политическую обстановку в мире и выявить самостоятельно характерные особенности современных войн.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Опасности        военного        времени        планируются, подготавливаются и реализуются человеком, его разумом и поэтому имеют более сложный и изощренный характер, чем природные и техногенные опасности. Современные   войны   имеют   характерные   особенности (которые студент должен самостоятельно выявить после анализа политической обстановки в мире). Одна из особенностей современных войн   это применение для разрешения спорных вопросов террористических актов. Терроризм. Это слово мы слышим все чаще и чаще по радио,    телевидению    и    другим    средствам    массовой информации. Террористы хотят одного - посеять страх, запугать нас, превратить нашу жизнь в кошмар. В статье 205 УК РФ принятого в 1996 году записано, что терроризм - это совершение взрыва, поджога или иных действий, создающих опасность гибели людей, причинения значительного имущественного ущерба, либо наступления иных общественно опасных последствий.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терроризма</w:t>
      </w:r>
    </w:p>
    <w:p w:rsidR="00BD502C" w:rsidRPr="00061424" w:rsidRDefault="00BD502C" w:rsidP="0006142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общественной безопасности;</w:t>
      </w:r>
    </w:p>
    <w:p w:rsidR="00BD502C" w:rsidRPr="00061424" w:rsidRDefault="00BD502C" w:rsidP="0006142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Устрашение граждан;</w:t>
      </w:r>
    </w:p>
    <w:p w:rsidR="00BD502C" w:rsidRPr="00061424" w:rsidRDefault="00BD502C" w:rsidP="0006142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политических деятелей;</w:t>
      </w:r>
    </w:p>
    <w:p w:rsidR="00BD502C" w:rsidRPr="00061424" w:rsidRDefault="00BD502C" w:rsidP="0006142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Вымогательство;</w:t>
      </w:r>
    </w:p>
    <w:p w:rsidR="00BD502C" w:rsidRPr="00061424" w:rsidRDefault="00BD502C" w:rsidP="0006142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 возмездия  в   ответ   на  действия   органов власти;</w:t>
      </w:r>
    </w:p>
    <w:p w:rsidR="00BD502C" w:rsidRPr="00061424" w:rsidRDefault="00BD502C" w:rsidP="00061424">
      <w:pPr>
        <w:numPr>
          <w:ilvl w:val="0"/>
          <w:numId w:val="27"/>
        </w:numPr>
        <w:shd w:val="clear" w:color="auto" w:fill="FFFFFF"/>
        <w:spacing w:after="0" w:line="240" w:lineRule="auto"/>
        <w:ind w:left="0" w:right="1468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экономического ущерба.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терроризма. Правила поведения при контакте с террористами</w:t>
      </w:r>
    </w:p>
    <w:p w:rsidR="00BD502C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стать жертвой террористического акта, необходимо знать и соблюдать правила профилактики терроризма.</w:t>
      </w:r>
    </w:p>
    <w:p w:rsidR="0009272E" w:rsidRPr="00061424" w:rsidRDefault="0009272E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целях предотвращения взрывов жилых домов следует: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установить на чердаках и в подвалах прочные двери, навесить на них замки, укрепить подъездные двери, поставить домофоны, проверить все пустующие помещения в доме;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осмотреть и по возможности убрать машины, стоящие во дворе дома;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познакомиться с жильцами, снимающими квартиры в вашем доме, о подозрительных личностях сообщить участковому;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попросить жильцов дома (пенсионеров, гуляющую поздно молодежь) обращать внимание на незнакомых людей, обращаться к ним с вопросами: террористы не любят пристального внимания и есть шанс, что они откажутся от своих планов;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опасаться посылок и писем, где неправильно написана ваша фамилия, без обратного адреса или с обратным адресом, который вам неизвестен, посылок со </w:t>
      </w: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смещенным центром тяжести, фруктовых посылок без вентиляционных отверстий, писем в необычно толстых (более 3 мм), тяжелых, при сгибе напоминающих резину конвертах, так как в них может находиться взрывное устройство;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обращать внимание на подозрительных людей во дворе и любые странные события, происходящие около дома.</w:t>
      </w:r>
    </w:p>
    <w:p w:rsidR="00BD502C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взрыв все-таки </w:t>
      </w:r>
      <w:proofErr w:type="gram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произошел и ваша квартира осталась</w:t>
      </w:r>
      <w:proofErr w:type="gram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цела, нужно немедленно отойти от окна, так как оконные плиты менее прочны, чем стеновые, к тому же сверху могут падать и залетать в квартиру опасные обломки. Тем, кто оказался под обломками рухнувшего дома и при этом </w:t>
      </w:r>
      <w:proofErr w:type="gram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практически невредим</w:t>
      </w:r>
      <w:proofErr w:type="gram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ждать помощи. Специалисты считают, что шансов выжить в завалах взорванного дома больше, чем рухнувшего во время землетрясения, хотя бы потому, что сюда будут брошены все силы спасателей и вся техника, что во время землетрясения невозможно из-за масштабов разрушений.</w:t>
      </w:r>
    </w:p>
    <w:p w:rsidR="0009272E" w:rsidRPr="00061424" w:rsidRDefault="0009272E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Для предотвращения взрывов на улице: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 периоды социальной напряженности, когда случаи терроризма учащаются, следует избегать посещений мест скопления людей – рынков, стадионов, вокзалов, зрелищных мероприятий и пр.;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рекомендуется приближаться к оставленным в людных местах подозрительным предметам, нужно незамедлительно сообщать о своих находках в милицию или ФСБ;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нельзя поднимать и пытаться открывать оставленные на улице, в метро, транспорте сумки, портфели, свертки и пр., следует останавливать людей, пытающихся проверить их содержимое, быстро отходить от них, если они все же это делают;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поднимайте сами и научите детей не поднимать найденные на улице мелкие вещи – свистки, авторучки, портсигары, игрушки и пр., так как очень часто террористы прячут в них бомбы;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категорически нельзя самостоятельно разминировать взрывные устройства или переносить их в другое место.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явной угрозе взрыва необходимо занять наиболее безопасное место – спрятаться за стену, колонну и пр. Если взрыв все-таки произошел, следует по возможности избегать мест, где возможно образование заторов. И еще один момент. Специалисты считают, что самые безнадежные взрывы с точки зрения их предупреждения совершают террористы-камикадзе, но и их можно опознать. Главное здесь – поведение человека. Практика показывает, что человек не может быть невозмутимо спокойным, зная о своей близкой смерти. Он будет нервничать, суетиться, озираться или, напротив, выглядеть неестественно спокойным. Все это бросается в глаза. Почувствовав необычное в поведении человека, следует обратиться к милиционеру с целью установления его личности.</w:t>
      </w:r>
    </w:p>
    <w:p w:rsidR="00BD502C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 том, как следует вести себя в случае контактов с террористами и во время операции по их обезвреживанию. Чаще всего такая ситуация бывает при захвате офисов, самолетов, автобусов с людьми.</w:t>
      </w:r>
    </w:p>
    <w:p w:rsidR="0009272E" w:rsidRDefault="0009272E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2E" w:rsidRDefault="0009272E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2E" w:rsidRPr="00061424" w:rsidRDefault="0009272E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При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захвате террористами какого-либо объекта: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следует оставаться на своем месте, стараясь не привлекать к себе внимания, лучше чем-нибудь себя занять;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ни в коем случае нельзя вступать с террористами в пререкания, не следует задавать вопросов или смотреть им в глаза;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рекомендуется выполнять все их требования, не создавать конфликтных ситуаций;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 необходимости выйти в туалет, открыть сумочку и т. д. следует спросить разрешения;</w:t>
      </w:r>
    </w:p>
    <w:p w:rsidR="00BD502C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высказывая просьбу освободить детей, женщин, пожилых людей, не будьте назойливыми и чрезмерно настойчивыми.</w:t>
      </w:r>
    </w:p>
    <w:p w:rsidR="0009272E" w:rsidRPr="00061424" w:rsidRDefault="0009272E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ходе проведения операции по обезвреживанию террористов целесообразно вести себя следующим образом: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 началом штурма группой захвата лечь на пол и оставаться в этом положении до конца операции, не мешая ее проведению;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 случае применения слезоточивого газа нельзя тереть глаза, дышать нужно через мокрый платок, быстро и часто моргать, вызывая слезы;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покидать объект следует только после соответствующей команды спасателей;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после освобождения нужно как можно быстрее покинуть помещение, поскольку может быть взрыв или пожар;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 улице следует выполнять команды членов группы захвата, нельзя бежать, чтобы не погибнуть в перестрелке. 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Борьбу с последствиями терактов   ведут МВД, ФСБ, МЧС России.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ФСБ осуществляет борьбу с актами терроризма путём предупреждения, выявления актов политического характера, МВД борется с преступлениями террористического характера, преследующих корыстные цели.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Важным средством в борьбе с преступностью является юридическая ответственность.</w:t>
      </w:r>
    </w:p>
    <w:p w:rsidR="00BD502C" w:rsidRPr="00061424" w:rsidRDefault="00BD502C" w:rsidP="0006142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205 УК РФ гласит:</w:t>
      </w:r>
    </w:p>
    <w:p w:rsidR="00BD502C" w:rsidRPr="00061424" w:rsidRDefault="00BD502C" w:rsidP="0006142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совершившее акт терроризма, а так же за угрозу совершить террористический акт, наказывается лишением свободы на срок от пяти до десяти лет;</w:t>
      </w:r>
    </w:p>
    <w:p w:rsidR="00BD502C" w:rsidRPr="00061424" w:rsidRDefault="00BD502C" w:rsidP="0006142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206 УК РФ предусматривает: наказание за захват заложника в зависимости от характера отягощающих обстоятельств лишением свободы на срок от пяти до двадцати лет;</w:t>
      </w:r>
    </w:p>
    <w:p w:rsidR="00BD502C" w:rsidRPr="00061424" w:rsidRDefault="00BD502C" w:rsidP="0006142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207 УК РФ предусматривает:</w:t>
      </w:r>
    </w:p>
    <w:p w:rsidR="00BD502C" w:rsidRDefault="00BD502C" w:rsidP="0006142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наказание за заведомо ложное сообщение об акте терроризма вплоть до лишения свободы на срок до трёх лет.</w:t>
      </w:r>
    </w:p>
    <w:p w:rsidR="0009272E" w:rsidRPr="00061424" w:rsidRDefault="0009272E" w:rsidP="0006142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2C" w:rsidRPr="0009272E" w:rsidRDefault="00BD502C" w:rsidP="00061424">
      <w:pPr>
        <w:shd w:val="clear" w:color="auto" w:fill="FFFFFF"/>
        <w:spacing w:after="0" w:line="270" w:lineRule="atLeast"/>
        <w:ind w:right="50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литература</w:t>
      </w:r>
    </w:p>
    <w:p w:rsidR="00BD502C" w:rsidRPr="00061424" w:rsidRDefault="00BD502C" w:rsidP="00061424">
      <w:pPr>
        <w:numPr>
          <w:ilvl w:val="0"/>
          <w:numId w:val="29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Губанов, Л. А. Михайлов, В. П. Соломин «Чрезвычайные ситуации социального характера и защита от них»  учебник для студентов средних профессиональных учебных заведений. – М.: Дрофа; 2007г., 288 стр.</w:t>
      </w:r>
    </w:p>
    <w:p w:rsidR="00BD502C" w:rsidRPr="00061424" w:rsidRDefault="00BD502C" w:rsidP="00061424">
      <w:pPr>
        <w:numPr>
          <w:ilvl w:val="0"/>
          <w:numId w:val="29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СВ. Белов, В.А. Девясилов, А.Ф.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Козьяков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«Безопасность жизнедеятельности», учебник для студентов средних профессиональных учебных заведений. - М.: Высшая школа, НМЦ СПО, 2000г-343 стр.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Дополнительная литература</w:t>
      </w: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1.,А. Ильичев. «Популярная энциклопедия выживания». Челябинск: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proofErr w:type="gram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    кн. издательство. 1996г-400 стр.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2.Н..Н.     Петров.     «Человек     в     чрезвычайных ситуациях»,  учебное пособие Челябинск:  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proofErr w:type="gram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кн. издательство. 1997г., 352 стр.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right="25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3.Г.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Цвилюк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. «Школа безопасности», пособие по выживанию. М.: ЭКСМО издательство. 1993г.</w:t>
      </w:r>
    </w:p>
    <w:p w:rsidR="00BD502C" w:rsidRDefault="00BD502C" w:rsidP="00061424">
      <w:pPr>
        <w:shd w:val="clear" w:color="auto" w:fill="FFFFFF"/>
        <w:spacing w:after="0" w:line="270" w:lineRule="atLeast"/>
        <w:ind w:left="123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A7A320" wp14:editId="3029FDBC">
                <wp:extent cx="609600" cy="609600"/>
                <wp:effectExtent l="0" t="0" r="0" b="0"/>
                <wp:docPr id="3" name="AutoShape 5" descr="https://lh4.googleusercontent.com/v69acA2ghlAh8a6ONhhKuovNj8HxXcfZSayW5fCHcDQK56Qp2r17GfC-wWskEBieaXgKbE_ss7k25s8VmyZhZEDQa3E9XqySYZBDNA6jZkFDxGY9hI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lh4.googleusercontent.com/v69acA2ghlAh8a6ONhhKuovNj8HxXcfZSayW5fCHcDQK56Qp2r17GfC-wWskEBieaXgKbE_ss7k25s8VmyZhZEDQa3E9XqySYZBDNA6jZkFDxGY9hI4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092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для самоконтроля:</w:t>
      </w:r>
    </w:p>
    <w:p w:rsidR="0009272E" w:rsidRPr="00061424" w:rsidRDefault="0009272E" w:rsidP="00061424">
      <w:pPr>
        <w:shd w:val="clear" w:color="auto" w:fill="FFFFFF"/>
        <w:spacing w:after="0" w:line="270" w:lineRule="atLeast"/>
        <w:ind w:left="12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предприятия относят к химически </w:t>
      </w:r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опасным</w:t>
      </w:r>
      <w:proofErr w:type="gram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BD502C" w:rsidRPr="00061424" w:rsidRDefault="00BD502C" w:rsidP="0006142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    поражающие     факторы     и     последствия взрывов.</w:t>
      </w:r>
    </w:p>
    <w:p w:rsidR="00BD502C" w:rsidRPr="00061424" w:rsidRDefault="00BD502C" w:rsidP="0006142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   основные    особенности    современных    и будущих войн.</w:t>
      </w:r>
    </w:p>
    <w:p w:rsidR="00BD502C" w:rsidRPr="00061424" w:rsidRDefault="00BD502C" w:rsidP="0006142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поражающие факторы ядерного взрыва.</w:t>
      </w:r>
    </w:p>
    <w:p w:rsidR="00BD502C" w:rsidRPr="00061424" w:rsidRDefault="00BD502C" w:rsidP="0006142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дегазация, дезактивация?</w:t>
      </w:r>
    </w:p>
    <w:p w:rsidR="00BD502C" w:rsidRPr="00061424" w:rsidRDefault="00BD502C" w:rsidP="0006142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  известные   Вам   средства  коллективной   и индивидуальной защиты.</w:t>
      </w:r>
    </w:p>
    <w:p w:rsidR="00BD502C" w:rsidRPr="00061424" w:rsidRDefault="00BD502C" w:rsidP="0006142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 основной   способ  эвакуации   населения   и кратко охарактеризуйте его.</w:t>
      </w:r>
    </w:p>
    <w:p w:rsidR="00BD502C" w:rsidRPr="00061424" w:rsidRDefault="00BD502C" w:rsidP="0006142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наказание предусмотрено УК РФ за заведомо ложное сообщение об акте терроризма?</w:t>
      </w:r>
    </w:p>
    <w:p w:rsidR="00BD502C" w:rsidRPr="00061424" w:rsidRDefault="00BD502C" w:rsidP="0006142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цели преследуются террористами?</w:t>
      </w:r>
    </w:p>
    <w:p w:rsidR="00BD502C" w:rsidRPr="00061424" w:rsidRDefault="00BD502C" w:rsidP="0006142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терроризм влияет на общественную жизнь России?</w:t>
      </w:r>
    </w:p>
    <w:p w:rsidR="00BD502C" w:rsidRPr="00061424" w:rsidRDefault="00BD502C" w:rsidP="0006142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основные правила профилактики терроризма в жилых домах.</w:t>
      </w:r>
    </w:p>
    <w:p w:rsidR="00BD502C" w:rsidRDefault="00BD502C" w:rsidP="0006142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нужно делать для предотвращения взрывов на улице?</w:t>
      </w:r>
    </w:p>
    <w:p w:rsidR="0009272E" w:rsidRPr="00061424" w:rsidRDefault="0009272E" w:rsidP="00092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2C" w:rsidRPr="0009272E" w:rsidRDefault="00BD502C" w:rsidP="0006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 3 Основы медицинских знаний и правила оказания первой медицинской помощи</w:t>
      </w:r>
    </w:p>
    <w:p w:rsidR="00BD502C" w:rsidRPr="0009272E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proofErr w:type="gramStart"/>
      <w:r w:rsidRPr="0009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BD502C" w:rsidRPr="00061424" w:rsidRDefault="00BD502C" w:rsidP="00061424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 о здоровье и здоровом образе жизни, о влиянии на здоровье человека вредных привычек;</w:t>
      </w:r>
    </w:p>
    <w:p w:rsidR="00BD502C" w:rsidRPr="00061424" w:rsidRDefault="00BD502C" w:rsidP="00061424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   и    приемы    сам</w:t>
      </w:r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 и    взаимопомощи    при чрезвычайных ситуациях;</w:t>
      </w:r>
    </w:p>
    <w:p w:rsidR="00BD502C" w:rsidRDefault="00BD502C" w:rsidP="00061424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правила оказания первой помощи пострадавшим</w:t>
      </w:r>
    </w:p>
    <w:p w:rsidR="0009272E" w:rsidRPr="00061424" w:rsidRDefault="0009272E" w:rsidP="0009272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2C" w:rsidRPr="0009272E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D502C" w:rsidRPr="00061424" w:rsidRDefault="00BD502C" w:rsidP="00061424">
      <w:pPr>
        <w:numPr>
          <w:ilvl w:val="0"/>
          <w:numId w:val="32"/>
        </w:numPr>
        <w:shd w:val="clear" w:color="auto" w:fill="FFFFFF"/>
        <w:spacing w:after="0" w:line="27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 1. Основы медицинских знаний и здорового образа жизни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Здоровый образ жизн</w:t>
      </w:r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необходимое условие сохранения и укрепления здоровья человека и общества. 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Здоровье человека и окружающая среда. Влияние компьютера и другой </w:t>
      </w:r>
      <w:proofErr w:type="spell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</w:t>
      </w:r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ехники</w:t>
      </w:r>
      <w:proofErr w:type="spell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здоровье человека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 об инфекционных заболеваниях: ОРВИ и ГРИПП. Симптомы.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правила оказания первой помощи пострадавшим. Правовые основы оказания первой помощи.</w:t>
      </w:r>
    </w:p>
    <w:p w:rsidR="00BD502C" w:rsidRPr="0009272E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55F7D98E" wp14:editId="206208A3">
                <wp:extent cx="371475" cy="457200"/>
                <wp:effectExtent l="0" t="0" r="0" b="0"/>
                <wp:docPr id="2" name="AutoShape 6" descr="https://lh4.googleusercontent.com/NpICVQ-CbXvj7RTIqCqDa1oHTldJKqPpUDWWKXHwyZBhLpqsQh4tzffoODNaSb-dUPrFGwanX9GeD0wOcSfrB09fuYSc0P8vnnTP_87tJSbGr9dwI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lh4.googleusercontent.com/NpICVQ-CbXvj7RTIqCqDa1oHTldJKqPpUDWWKXHwyZBhLpqsQh4tzffoODNaSb-dUPrFGwanX9GeD0wOcSfrB09fuYSc0P8vnnTP_87tJSbGr9dwIrA" style="width:29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092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указания</w:t>
      </w:r>
    </w:p>
    <w:p w:rsidR="00BD502C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изучении данного раздела необходимо обратить особое внимание на </w:t>
      </w:r>
      <w:proofErr w:type="spell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травмирование</w:t>
      </w:r>
      <w:proofErr w:type="spell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при различных чрезвычайных ситуациях.</w:t>
      </w:r>
    </w:p>
    <w:p w:rsidR="0009272E" w:rsidRPr="00061424" w:rsidRDefault="0009272E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2C" w:rsidRPr="0009272E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А.Т. Смирнов, Б.И. Мишин, П.В. Ижевский. «Основы медицинских знаний и здорового образа жизни»: Учебное пособие для студентов учреждений среднего профессионального образования - М: Издательский центр «Академия», Высшая школа, 2000г.,200с.</w:t>
      </w:r>
    </w:p>
    <w:p w:rsidR="00BD502C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F205D7" wp14:editId="3ED704E3">
                <wp:extent cx="609600" cy="609600"/>
                <wp:effectExtent l="0" t="0" r="0" b="0"/>
                <wp:docPr id="1" name="AutoShape 7" descr="https://lh4.googleusercontent.com/v69acA2ghlAh8a6ONhhKuovNj8HxXcfZSayW5fCHcDQK56Qp2r17GfC-wWskEBieaXgKbE_ss7k25s8VmyZhZEDQa3E9XqySYZBDNA6jZkFDxGY9hI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lh4.googleusercontent.com/v69acA2ghlAh8a6ONhhKuovNj8HxXcfZSayW5fCHcDQK56Qp2r17GfC-wWskEBieaXgKbE_ss7k25s8VmyZhZEDQa3E9XqySYZBDNA6jZkFDxGY9hI4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092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для самоконтроля</w:t>
      </w:r>
    </w:p>
    <w:p w:rsidR="0009272E" w:rsidRPr="00061424" w:rsidRDefault="0009272E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ситуации, способствующие возникновению травм.</w:t>
      </w:r>
    </w:p>
    <w:p w:rsidR="00BD502C" w:rsidRPr="00061424" w:rsidRDefault="00BD502C" w:rsidP="0006142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асептика и антисептика?</w:t>
      </w:r>
    </w:p>
    <w:p w:rsidR="00BD502C" w:rsidRPr="00061424" w:rsidRDefault="00BD502C" w:rsidP="0006142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компоненты здорового образа жизни.</w:t>
      </w:r>
    </w:p>
    <w:p w:rsidR="00BD502C" w:rsidRPr="00061424" w:rsidRDefault="00BD502C" w:rsidP="0006142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факторы, способствующие укреплению здоровья.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Методические указания  к выполнению контрольной работы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Домашняя  контрольная  работа  по дисциплине «Безопасность   жизнедеятельности»  выполняется  в виде реферата.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Реферат  оформляется   на   листах  формата   А-4 синей   или   черной   ручкой   либо   выполняется   на компьютере;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титульный лист должен оформляться в соответствии с приложением Б.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   нижнем   правом   углу   проставляется    номер страниц</w:t>
      </w:r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титульном листе номер не ставится);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   конце    реферата       необходимо    представить список   литературы   в   соответствии   с   СТП   КТЛП 01.03.96.    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тексту необходимо делать ссылки на литературу с указанием страниц (например: </w:t>
      </w:r>
      <w:proofErr w:type="gramStart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 </w:t>
      </w:r>
      <w:proofErr w:type="gramEnd"/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2 ]; с 3);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  реферата   должен   быть   не   менее   15-20  страниц.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Реферат должен быть скреплен в папку.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реферата</w:t>
      </w:r>
    </w:p>
    <w:p w:rsidR="00BD502C" w:rsidRPr="00061424" w:rsidRDefault="00BD502C" w:rsidP="0006142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титульный лист;</w:t>
      </w:r>
    </w:p>
    <w:p w:rsidR="00BD502C" w:rsidRPr="00061424" w:rsidRDefault="00BD502C" w:rsidP="0006142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реферата;</w:t>
      </w:r>
    </w:p>
    <w:p w:rsidR="00BD502C" w:rsidRPr="00061424" w:rsidRDefault="00BD502C" w:rsidP="0006142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изложение темы;</w:t>
      </w:r>
    </w:p>
    <w:p w:rsidR="00BD502C" w:rsidRPr="00061424" w:rsidRDefault="00BD502C" w:rsidP="0006142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используемой литературы.</w:t>
      </w:r>
    </w:p>
    <w:p w:rsidR="00BD502C" w:rsidRPr="0009272E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Выполненную        работу        следует        сво</w:t>
      </w:r>
      <w:r w:rsidR="0009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евременно </w:t>
      </w:r>
      <w:r w:rsidRPr="0009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представить    в   техникум    (в   соответствии    со   сроками указанными в учебном графике).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получения проверенной работы необходимо внимательно изучить рецензию и все замечания преподавателя. Если в рецензии содержится указание на доработку, то ее следует выполнить.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Нез</w:t>
      </w:r>
      <w:r w:rsidR="0009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</w:t>
      </w:r>
      <w:r w:rsidR="0009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 w:rsidR="0009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</w:t>
      </w: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 работа дорабатывается и высылается в техникум для повторного рецензирования.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Зачтенная контрольная работа является необходимым условием допуска к зачету.</w:t>
      </w:r>
    </w:p>
    <w:p w:rsidR="00BD502C" w:rsidRPr="00061424" w:rsidRDefault="00BD502C" w:rsidP="000614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работы, выполненные не по своему варианту или не в полном объеме, а так же изложенные неразборчиво к рецензированию не принимаются.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BD502C" w:rsidRPr="00061424" w:rsidTr="00BD502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270" w:lineRule="atLeast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proofErr w:type="gramStart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(справочное)</w:t>
            </w:r>
          </w:p>
          <w:p w:rsidR="00BD502C" w:rsidRPr="00061424" w:rsidRDefault="00BD502C" w:rsidP="00061424">
            <w:pPr>
              <w:spacing w:after="0" w:line="0" w:lineRule="atLeast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к контрольной работе</w:t>
            </w:r>
          </w:p>
        </w:tc>
      </w:tr>
    </w:tbl>
    <w:p w:rsidR="0009272E" w:rsidRDefault="0009272E" w:rsidP="00061424">
      <w:pPr>
        <w:shd w:val="clear" w:color="auto" w:fill="FFFFFF"/>
        <w:spacing w:after="0" w:line="270" w:lineRule="atLeast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2C" w:rsidRDefault="00BD502C" w:rsidP="00061424">
      <w:pPr>
        <w:shd w:val="clear" w:color="auto" w:fill="FFFFFF"/>
        <w:spacing w:after="0" w:line="270" w:lineRule="atLeast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РЕФЕРАТОВ</w:t>
      </w:r>
    </w:p>
    <w:p w:rsidR="004152FE" w:rsidRPr="0009272E" w:rsidRDefault="004152FE" w:rsidP="00061424">
      <w:pPr>
        <w:shd w:val="clear" w:color="auto" w:fill="FFFFFF"/>
        <w:spacing w:after="0" w:line="270" w:lineRule="atLeast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реферата выдается студенту на установочном занятии индивидуально.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студент не смог явиться на установочное занятие, он может выбрать тему самостоятельно.</w:t>
      </w:r>
    </w:p>
    <w:p w:rsidR="00BD502C" w:rsidRDefault="00BD502C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рефератов выбирается по порядковому номеру в списке учебного журнала.</w:t>
      </w:r>
    </w:p>
    <w:p w:rsidR="004152FE" w:rsidRPr="00061424" w:rsidRDefault="004152FE" w:rsidP="00061424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0627"/>
      </w:tblGrid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Землетрясения. Правила безопасного поведения во время и после землетрясения.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Наводнения, цунами. Их характеристика и последствия.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пожары. Их причины и возможные последствия.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Ураганы, бури, смерчи. Признаки их появления и возможные последствия.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Селевые потоки и оползни, их происхождение и возможные последствия.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Гроза. Правила безопасного поведения во время грозы.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Авария с выбросом химически опасных веществ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Авария на </w:t>
            </w:r>
            <w:proofErr w:type="spellStart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-взрывоопасных объектах.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Авария на радиационно-опасных и гидродинамических объектах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Ядерное оружие. Правила поведения населения в очаге поражения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Химическое оружие. Правила поведения населения в очаге поражения.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Бактериальное оружие. Правила поведения населения в очаге поражения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Предназначение и задачи гражданской обороны.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Террористический акт.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защиты населения при ЧС.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4152FE" w:rsidP="00061424">
            <w:pPr>
              <w:spacing w:after="0" w:line="270" w:lineRule="atLeast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D502C"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ащитные сооружения гражданской обороны, требования,</w:t>
            </w:r>
          </w:p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предъявляемые</w:t>
            </w:r>
            <w:proofErr w:type="gramEnd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ним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человека и окружающая среда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и здоровье человека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комфортности жизнедеятельности людей, как способ повышения уровня их защищенности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факторы в системе «человек-среда обитания»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 и здоровье человека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 населения от ЧС</w:t>
            </w:r>
          </w:p>
        </w:tc>
      </w:tr>
      <w:tr w:rsidR="00BD502C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женщин и подростков</w:t>
            </w:r>
          </w:p>
        </w:tc>
      </w:tr>
      <w:tr w:rsidR="004152FE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52FE" w:rsidRPr="00061424" w:rsidRDefault="004152FE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52FE" w:rsidRPr="00061424" w:rsidRDefault="004152FE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в ВС России по контракту</w:t>
            </w:r>
          </w:p>
        </w:tc>
      </w:tr>
      <w:tr w:rsidR="004152FE" w:rsidRPr="00061424" w:rsidTr="00BD502C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52FE" w:rsidRPr="00061424" w:rsidRDefault="004152FE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52FE" w:rsidRPr="00061424" w:rsidRDefault="004152FE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 задачи ВС России </w:t>
            </w:r>
          </w:p>
        </w:tc>
      </w:tr>
    </w:tbl>
    <w:p w:rsidR="004152FE" w:rsidRDefault="00BD502C" w:rsidP="00061424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4152FE" w:rsidRDefault="004152FE" w:rsidP="00061424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4152FE" w:rsidRDefault="00BD502C" w:rsidP="00061424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выполнении работы необходимо придерживаться следующего плана:</w:t>
      </w:r>
    </w:p>
    <w:p w:rsidR="004152FE" w:rsidRPr="00061424" w:rsidRDefault="004152FE" w:rsidP="00061424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реферата по разделу: «Стихийные бедствия»</w:t>
      </w:r>
    </w:p>
    <w:p w:rsidR="00BD502C" w:rsidRPr="00061424" w:rsidRDefault="00BD502C" w:rsidP="000614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Краткая характеристика.</w:t>
      </w:r>
    </w:p>
    <w:p w:rsidR="00BD502C" w:rsidRPr="00061424" w:rsidRDefault="00BD502C" w:rsidP="000614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сущность стихийных бедствий, принцип возникновения, характер и стадии развития.</w:t>
      </w:r>
    </w:p>
    <w:p w:rsidR="00BD502C" w:rsidRPr="00061424" w:rsidRDefault="00BD502C" w:rsidP="000614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обеспечения безопасности человека. Оповещение и информирование населения об угрозе стихийных бедствий.</w:t>
      </w:r>
    </w:p>
    <w:p w:rsidR="00BD502C" w:rsidRPr="00061424" w:rsidRDefault="00BD502C" w:rsidP="000614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поведения и действия при стихийных бедствиях, способы защиты от последствий стихийных бедствий.</w:t>
      </w:r>
    </w:p>
    <w:p w:rsidR="00BD502C" w:rsidRPr="00061424" w:rsidRDefault="00BD502C" w:rsidP="0006142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стихийного бедствия.</w:t>
      </w:r>
    </w:p>
    <w:p w:rsidR="00BD502C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4152FE" w:rsidRPr="00061424" w:rsidRDefault="004152FE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реферата по теме: «ЧС военного времени»</w:t>
      </w:r>
    </w:p>
    <w:p w:rsidR="00BD502C" w:rsidRPr="00061424" w:rsidRDefault="00BD502C" w:rsidP="0006142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оружия массового поражения;</w:t>
      </w:r>
    </w:p>
    <w:p w:rsidR="00BD502C" w:rsidRPr="00061424" w:rsidRDefault="00BD502C" w:rsidP="0006142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Поражающие факторы;</w:t>
      </w:r>
    </w:p>
    <w:p w:rsidR="00BD502C" w:rsidRPr="00061424" w:rsidRDefault="00BD502C" w:rsidP="0006142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и средства защиты населения;</w:t>
      </w:r>
    </w:p>
    <w:p w:rsidR="00BD502C" w:rsidRPr="00061424" w:rsidRDefault="00BD502C" w:rsidP="0006142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   населения    при    возникновении    угрозы нападения;</w:t>
      </w:r>
    </w:p>
    <w:p w:rsidR="00BD502C" w:rsidRPr="00061424" w:rsidRDefault="00BD502C" w:rsidP="0006142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поведения населения в очагах поражения.</w:t>
      </w:r>
    </w:p>
    <w:p w:rsidR="00BD502C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4152FE" w:rsidRPr="00061424" w:rsidRDefault="004152FE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реферата по теме: «Терроризм»</w:t>
      </w:r>
    </w:p>
    <w:p w:rsidR="00BD502C" w:rsidRPr="00061424" w:rsidRDefault="00BD502C" w:rsidP="00061424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 терроризма;</w:t>
      </w:r>
    </w:p>
    <w:p w:rsidR="00BD502C" w:rsidRPr="00061424" w:rsidRDefault="00BD502C" w:rsidP="00061424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терроризма;</w:t>
      </w:r>
    </w:p>
    <w:p w:rsidR="00BD502C" w:rsidRPr="00061424" w:rsidRDefault="00BD502C" w:rsidP="00061424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Масштабы терроризма;</w:t>
      </w:r>
    </w:p>
    <w:p w:rsidR="00BD502C" w:rsidRPr="00061424" w:rsidRDefault="00BD502C" w:rsidP="00061424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граждан в экстремальных и чрезвычайных ситуациях, связанные с терроризмом;</w:t>
      </w:r>
    </w:p>
    <w:p w:rsidR="00BD502C" w:rsidRPr="00061424" w:rsidRDefault="00BD502C" w:rsidP="00061424">
      <w:pPr>
        <w:numPr>
          <w:ilvl w:val="0"/>
          <w:numId w:val="3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террористического акта.</w:t>
      </w:r>
    </w:p>
    <w:p w:rsidR="00BD502C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4152FE" w:rsidRPr="00061424" w:rsidRDefault="004152FE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реферата по теме: «Предназначение и задачи гражданской обороны»</w:t>
      </w:r>
    </w:p>
    <w:p w:rsidR="00BD502C" w:rsidRPr="00061424" w:rsidRDefault="00BD502C" w:rsidP="0006142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     и      предназначение      гражданской обороны;</w:t>
      </w:r>
    </w:p>
    <w:p w:rsidR="00BD502C" w:rsidRPr="00061424" w:rsidRDefault="00BD502C" w:rsidP="0006142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гражданской обороны;</w:t>
      </w:r>
    </w:p>
    <w:p w:rsidR="00BD502C" w:rsidRPr="00061424" w:rsidRDefault="00BD502C" w:rsidP="0006142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  работы   ГО  объекта   в  условиях  чрезвычайных ситуаций.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BD502C" w:rsidRPr="00061424" w:rsidRDefault="00BD502C" w:rsidP="0006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 реферата по разделу: «Аварии и катастрофы»</w:t>
      </w:r>
    </w:p>
    <w:p w:rsidR="00BD502C" w:rsidRPr="00061424" w:rsidRDefault="00BD502C" w:rsidP="00061424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возникновения аварии, катастрофы;</w:t>
      </w:r>
    </w:p>
    <w:p w:rsidR="00BD502C" w:rsidRPr="00061424" w:rsidRDefault="00BD502C" w:rsidP="00061424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Последствия аварии, катастрофы;</w:t>
      </w:r>
    </w:p>
    <w:p w:rsidR="00BD502C" w:rsidRPr="00061424" w:rsidRDefault="00BD502C" w:rsidP="00061424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Оповещение    и    информирование    населения    о грозящей, опасности;</w:t>
      </w:r>
    </w:p>
    <w:p w:rsidR="00BD502C" w:rsidRPr="00061424" w:rsidRDefault="00BD502C" w:rsidP="00061424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какой-либо аварии или катастрофы.</w:t>
      </w:r>
    </w:p>
    <w:p w:rsidR="00BD502C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4152FE" w:rsidRPr="00061424" w:rsidRDefault="004152FE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«Защитные сооружения гражданской обороны, требования, предъявляемые к ним»</w:t>
      </w:r>
    </w:p>
    <w:p w:rsidR="00BD502C" w:rsidRPr="00061424" w:rsidRDefault="00BD502C" w:rsidP="00061424">
      <w:pPr>
        <w:numPr>
          <w:ilvl w:val="0"/>
          <w:numId w:val="4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классификация защитных сооружений.</w:t>
      </w:r>
    </w:p>
    <w:p w:rsidR="00BD502C" w:rsidRPr="00061424" w:rsidRDefault="00BD502C" w:rsidP="00061424">
      <w:pPr>
        <w:numPr>
          <w:ilvl w:val="0"/>
          <w:numId w:val="4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защитным сооружениям.</w:t>
      </w:r>
    </w:p>
    <w:p w:rsidR="00BD502C" w:rsidRPr="00061424" w:rsidRDefault="00BD502C" w:rsidP="00061424">
      <w:pPr>
        <w:numPr>
          <w:ilvl w:val="0"/>
          <w:numId w:val="4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оборудование убежищ.</w:t>
      </w:r>
    </w:p>
    <w:p w:rsidR="00BD502C" w:rsidRPr="00061424" w:rsidRDefault="00BD502C" w:rsidP="00061424">
      <w:pPr>
        <w:numPr>
          <w:ilvl w:val="0"/>
          <w:numId w:val="4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содержания и использования защитных сооружений.</w:t>
      </w:r>
    </w:p>
    <w:p w:rsidR="00BD502C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4152FE" w:rsidRPr="00061424" w:rsidRDefault="004152FE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«Здоровье человека и окружающая среда»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Нужно ли человеку быть здоровым?</w:t>
      </w:r>
    </w:p>
    <w:p w:rsidR="00BD502C" w:rsidRPr="00061424" w:rsidRDefault="00BD502C" w:rsidP="00061424">
      <w:pPr>
        <w:numPr>
          <w:ilvl w:val="0"/>
          <w:numId w:val="4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окружающая среда</w:t>
      </w:r>
    </w:p>
    <w:p w:rsidR="00BD502C" w:rsidRPr="00061424" w:rsidRDefault="00BD502C" w:rsidP="00061424">
      <w:pPr>
        <w:numPr>
          <w:ilvl w:val="0"/>
          <w:numId w:val="4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факторы риска болезни</w:t>
      </w:r>
    </w:p>
    <w:p w:rsidR="00BD502C" w:rsidRPr="00061424" w:rsidRDefault="00BD502C" w:rsidP="00061424">
      <w:pPr>
        <w:numPr>
          <w:ilvl w:val="0"/>
          <w:numId w:val="4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здоровье</w:t>
      </w:r>
    </w:p>
    <w:p w:rsidR="00BD502C" w:rsidRPr="00061424" w:rsidRDefault="00BD502C" w:rsidP="00061424">
      <w:pPr>
        <w:numPr>
          <w:ilvl w:val="0"/>
          <w:numId w:val="4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здоровье</w:t>
      </w:r>
    </w:p>
    <w:p w:rsidR="00BD502C" w:rsidRPr="00061424" w:rsidRDefault="00BD502C" w:rsidP="00061424">
      <w:pPr>
        <w:numPr>
          <w:ilvl w:val="0"/>
          <w:numId w:val="4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Стрессы в современном мире</w:t>
      </w:r>
    </w:p>
    <w:p w:rsidR="00BD502C" w:rsidRPr="00061424" w:rsidRDefault="00BD502C" w:rsidP="00061424">
      <w:pPr>
        <w:numPr>
          <w:ilvl w:val="0"/>
          <w:numId w:val="4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способы укрепления здоровья</w:t>
      </w:r>
    </w:p>
    <w:p w:rsidR="00BD502C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4152FE" w:rsidRPr="00061424" w:rsidRDefault="004152FE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«Компьютер и здоровье человека»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D502C" w:rsidRPr="00061424" w:rsidRDefault="00BD502C" w:rsidP="00061424">
      <w:pPr>
        <w:numPr>
          <w:ilvl w:val="0"/>
          <w:numId w:val="4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факторы воздействия компьютера на здоровье человека.</w:t>
      </w:r>
    </w:p>
    <w:p w:rsidR="00BD502C" w:rsidRPr="00061424" w:rsidRDefault="00BD502C" w:rsidP="00061424">
      <w:pPr>
        <w:numPr>
          <w:ilvl w:val="0"/>
          <w:numId w:val="4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компьютера на человека.</w:t>
      </w:r>
    </w:p>
    <w:p w:rsidR="00BD502C" w:rsidRPr="00061424" w:rsidRDefault="00BD502C" w:rsidP="00061424">
      <w:pPr>
        <w:numPr>
          <w:ilvl w:val="0"/>
          <w:numId w:val="4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при работе за ПК</w:t>
      </w:r>
    </w:p>
    <w:p w:rsidR="00BD502C" w:rsidRPr="00061424" w:rsidRDefault="00BD502C" w:rsidP="00061424">
      <w:pPr>
        <w:numPr>
          <w:ilvl w:val="0"/>
          <w:numId w:val="4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 и стандарты безопасности</w:t>
      </w:r>
    </w:p>
    <w:p w:rsidR="00BD502C" w:rsidRPr="00061424" w:rsidRDefault="00BD502C" w:rsidP="00061424">
      <w:pPr>
        <w:numPr>
          <w:ilvl w:val="0"/>
          <w:numId w:val="4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Оздоровительно-профилактические упражнения</w:t>
      </w:r>
    </w:p>
    <w:p w:rsidR="00BD502C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4152FE" w:rsidRPr="00061424" w:rsidRDefault="004152FE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Обеспечение комфортности жизнедеятельности людей, как способ повышения уровня их защищенности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Защищенность и комфортность взаимодействия человека с окружающей средой.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Влияние микроклимата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Вентиляция и кондиционирование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Отопление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Освещение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6. Шум</w:t>
      </w:r>
    </w:p>
    <w:p w:rsidR="00BD502C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4152FE" w:rsidRPr="00061424" w:rsidRDefault="004152FE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реферата по теме: Негативные факторы в системе «человек-среда обитания»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Классификация негативных факторов в системе «Человек-среда обитания»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Недостаточная освещенность рабочей зоны, вибрация, шум, их влияние на организм человека.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Вредные вещества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Нервно-эмоциональные нагрузки (умственное перенапряжение, переутомление) и их влияние на здоровье человека.</w:t>
      </w:r>
    </w:p>
    <w:p w:rsidR="00BD502C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4152FE" w:rsidRPr="00061424" w:rsidRDefault="004152FE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«Безопасность жизнедеятельности и здоровье человека»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D502C" w:rsidRPr="00061424" w:rsidRDefault="00BD502C" w:rsidP="00061424">
      <w:pPr>
        <w:numPr>
          <w:ilvl w:val="0"/>
          <w:numId w:val="4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качества питьевой воды на здоровье человека</w:t>
      </w:r>
    </w:p>
    <w:p w:rsidR="00BD502C" w:rsidRPr="00061424" w:rsidRDefault="00BD502C" w:rsidP="00061424">
      <w:pPr>
        <w:numPr>
          <w:ilvl w:val="0"/>
          <w:numId w:val="4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курения на здоровье человека.</w:t>
      </w:r>
    </w:p>
    <w:p w:rsidR="00BD502C" w:rsidRPr="00061424" w:rsidRDefault="00BD502C" w:rsidP="00061424">
      <w:pPr>
        <w:numPr>
          <w:ilvl w:val="0"/>
          <w:numId w:val="4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радиоактивного излучения на здоровье человека</w:t>
      </w:r>
    </w:p>
    <w:p w:rsidR="00BD502C" w:rsidRPr="00061424" w:rsidRDefault="00BD502C" w:rsidP="00061424">
      <w:pPr>
        <w:numPr>
          <w:ilvl w:val="0"/>
          <w:numId w:val="4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электромагнитного излучения на здоровье человека.</w:t>
      </w:r>
    </w:p>
    <w:p w:rsidR="00BD502C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литературы.</w:t>
      </w:r>
    </w:p>
    <w:p w:rsidR="004152FE" w:rsidRPr="00061424" w:rsidRDefault="004152FE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«Средства индивидуальной защиты населения от ЧС»</w:t>
      </w:r>
    </w:p>
    <w:p w:rsidR="00BD502C" w:rsidRPr="00061424" w:rsidRDefault="00BD502C" w:rsidP="00061424">
      <w:pPr>
        <w:numPr>
          <w:ilvl w:val="0"/>
          <w:numId w:val="4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классификация индивидуальных средств защиты населения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дыхания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медицинские средства защиты кожи.</w:t>
      </w:r>
    </w:p>
    <w:p w:rsidR="00BD502C" w:rsidRPr="00061424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пользования средствами индивидуальной защиты</w:t>
      </w:r>
    </w:p>
    <w:p w:rsidR="00BD502C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4152FE" w:rsidRPr="00061424" w:rsidRDefault="004152FE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реферата по теме: «Охрана труда женщин и подростков»</w:t>
      </w:r>
    </w:p>
    <w:p w:rsidR="00BD502C" w:rsidRPr="00061424" w:rsidRDefault="00BD502C" w:rsidP="00061424">
      <w:pPr>
        <w:numPr>
          <w:ilvl w:val="0"/>
          <w:numId w:val="4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труда женщин</w:t>
      </w:r>
    </w:p>
    <w:p w:rsidR="00BD502C" w:rsidRPr="00061424" w:rsidRDefault="00BD502C" w:rsidP="00061424">
      <w:pPr>
        <w:numPr>
          <w:ilvl w:val="0"/>
          <w:numId w:val="46"/>
        </w:numPr>
        <w:shd w:val="clear" w:color="auto" w:fill="FFFFFF"/>
        <w:spacing w:after="0" w:line="270" w:lineRule="atLeast"/>
        <w:ind w:left="360" w:firstLine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труда женщин</w:t>
      </w:r>
    </w:p>
    <w:p w:rsidR="00BD502C" w:rsidRPr="00061424" w:rsidRDefault="00BD502C" w:rsidP="00061424">
      <w:pPr>
        <w:numPr>
          <w:ilvl w:val="0"/>
          <w:numId w:val="46"/>
        </w:numPr>
        <w:shd w:val="clear" w:color="auto" w:fill="FFFFFF"/>
        <w:spacing w:after="0" w:line="270" w:lineRule="atLeast"/>
        <w:ind w:left="360" w:firstLine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рабочего места</w:t>
      </w:r>
    </w:p>
    <w:p w:rsidR="00BD502C" w:rsidRPr="00061424" w:rsidRDefault="00BD502C" w:rsidP="00061424">
      <w:pPr>
        <w:numPr>
          <w:ilvl w:val="0"/>
          <w:numId w:val="4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труда подростков</w:t>
      </w:r>
    </w:p>
    <w:p w:rsidR="00BD502C" w:rsidRPr="00061424" w:rsidRDefault="00BD502C" w:rsidP="00061424">
      <w:pPr>
        <w:numPr>
          <w:ilvl w:val="0"/>
          <w:numId w:val="48"/>
        </w:numPr>
        <w:shd w:val="clear" w:color="auto" w:fill="FFFFFF"/>
        <w:spacing w:after="0" w:line="270" w:lineRule="atLeast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допустимые величины показателей тяжести</w:t>
      </w:r>
    </w:p>
    <w:p w:rsidR="00BD502C" w:rsidRPr="00061424" w:rsidRDefault="00BD502C" w:rsidP="00061424">
      <w:pPr>
        <w:numPr>
          <w:ilvl w:val="0"/>
          <w:numId w:val="48"/>
        </w:numPr>
        <w:shd w:val="clear" w:color="auto" w:fill="FFFFFF"/>
        <w:spacing w:after="0" w:line="270" w:lineRule="atLeast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условий и видов работ, на которых запрещается труд подростков</w:t>
      </w:r>
    </w:p>
    <w:p w:rsidR="00BD502C" w:rsidRPr="00061424" w:rsidRDefault="00BD502C" w:rsidP="00061424">
      <w:pPr>
        <w:numPr>
          <w:ilvl w:val="0"/>
          <w:numId w:val="48"/>
        </w:numPr>
        <w:shd w:val="clear" w:color="auto" w:fill="FFFFFF"/>
        <w:spacing w:after="0" w:line="270" w:lineRule="atLeast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допустимые величины показателей тяжести</w:t>
      </w:r>
    </w:p>
    <w:p w:rsidR="00BD502C" w:rsidRDefault="00BD502C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 литературы</w:t>
      </w:r>
    </w:p>
    <w:p w:rsidR="004152FE" w:rsidRDefault="004152FE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FE" w:rsidRPr="00061424" w:rsidRDefault="004152FE" w:rsidP="004152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ферата по теме: «Служба в ВС России по контракту</w:t>
      </w: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52FE" w:rsidRPr="00061424" w:rsidRDefault="004152FE" w:rsidP="004152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1.Особенности службы по контракту</w:t>
      </w:r>
    </w:p>
    <w:p w:rsidR="004152FE" w:rsidRPr="00061424" w:rsidRDefault="006D0280" w:rsidP="004152FE">
      <w:pPr>
        <w:numPr>
          <w:ilvl w:val="0"/>
          <w:numId w:val="46"/>
        </w:numPr>
        <w:shd w:val="clear" w:color="auto" w:fill="FFFFFF"/>
        <w:spacing w:after="0" w:line="270" w:lineRule="atLeast"/>
        <w:ind w:left="360" w:firstLine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службе по контракту для</w:t>
      </w:r>
      <w:r w:rsidR="004152FE"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</w:p>
    <w:p w:rsidR="004152FE" w:rsidRPr="00061424" w:rsidRDefault="004152FE" w:rsidP="004152FE">
      <w:pPr>
        <w:numPr>
          <w:ilvl w:val="0"/>
          <w:numId w:val="46"/>
        </w:numPr>
        <w:shd w:val="clear" w:color="auto" w:fill="FFFFFF"/>
        <w:spacing w:after="0" w:line="270" w:lineRule="atLeast"/>
        <w:ind w:left="360" w:firstLine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6D0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по контракту для</w:t>
      </w:r>
      <w:r w:rsidR="006D0280"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2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</w:t>
      </w:r>
    </w:p>
    <w:p w:rsidR="004152FE" w:rsidRPr="006D0280" w:rsidRDefault="006D0280" w:rsidP="006D0280">
      <w:pPr>
        <w:pStyle w:val="a3"/>
        <w:numPr>
          <w:ilvl w:val="0"/>
          <w:numId w:val="4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службы</w:t>
      </w:r>
    </w:p>
    <w:p w:rsidR="004152FE" w:rsidRPr="00061424" w:rsidRDefault="006D0280" w:rsidP="004152FE">
      <w:pPr>
        <w:numPr>
          <w:ilvl w:val="0"/>
          <w:numId w:val="48"/>
        </w:numPr>
        <w:shd w:val="clear" w:color="auto" w:fill="FFFFFF"/>
        <w:spacing w:after="0" w:line="270" w:lineRule="atLeast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службы по контракту</w:t>
      </w:r>
    </w:p>
    <w:p w:rsidR="004152FE" w:rsidRPr="00061424" w:rsidRDefault="006D0280" w:rsidP="004152FE">
      <w:pPr>
        <w:numPr>
          <w:ilvl w:val="0"/>
          <w:numId w:val="48"/>
        </w:numPr>
        <w:shd w:val="clear" w:color="auto" w:fill="FFFFFF"/>
        <w:spacing w:after="0" w:line="270" w:lineRule="atLeast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</w:t>
      </w:r>
    </w:p>
    <w:p w:rsidR="004152FE" w:rsidRPr="00061424" w:rsidRDefault="006D0280" w:rsidP="004152FE">
      <w:pPr>
        <w:numPr>
          <w:ilvl w:val="0"/>
          <w:numId w:val="48"/>
        </w:numPr>
        <w:shd w:val="clear" w:color="auto" w:fill="FFFFFF"/>
        <w:spacing w:after="0" w:line="270" w:lineRule="atLeast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Воинские профессии и должности</w:t>
      </w:r>
    </w:p>
    <w:p w:rsidR="004152FE" w:rsidRDefault="004152FE" w:rsidP="004152FE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 литературы</w:t>
      </w:r>
    </w:p>
    <w:p w:rsidR="006D0280" w:rsidRDefault="006D0280" w:rsidP="004152FE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BDC" w:rsidRPr="006D3BDC" w:rsidRDefault="005B458E" w:rsidP="006D0280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6D3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задачи ВС России</w:t>
      </w:r>
    </w:p>
    <w:p w:rsidR="006D3BDC" w:rsidRDefault="006D3BDC" w:rsidP="006D3B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6D3BDC" w:rsidRDefault="006D3BDC" w:rsidP="006D3B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1.Военная доктрина  Президента РФ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В.В.Путина</w:t>
      </w:r>
      <w:proofErr w:type="spellEnd"/>
    </w:p>
    <w:p w:rsidR="006D3BDC" w:rsidRPr="00061424" w:rsidRDefault="006D3BDC" w:rsidP="006D3B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2.Цели и задачи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</w:t>
      </w:r>
    </w:p>
    <w:p w:rsidR="006D3BDC" w:rsidRDefault="006D3BDC" w:rsidP="006D3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3.Виды ВС</w:t>
      </w:r>
    </w:p>
    <w:p w:rsidR="006D0280" w:rsidRDefault="006D0280" w:rsidP="006D0280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4152FE" w:rsidRPr="00061424" w:rsidRDefault="004152FE" w:rsidP="0006142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4"/>
        <w:gridCol w:w="4156"/>
      </w:tblGrid>
      <w:tr w:rsidR="00BD502C" w:rsidRPr="00061424" w:rsidTr="00BD502C"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proofErr w:type="gramStart"/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Б</w:t>
            </w:r>
            <w:proofErr w:type="gramEnd"/>
          </w:p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Справочное</w:t>
            </w:r>
          </w:p>
        </w:tc>
      </w:tr>
    </w:tbl>
    <w:p w:rsidR="006D3BDC" w:rsidRPr="00401AF3" w:rsidRDefault="00401AF3" w:rsidP="0006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D3BDC" w:rsidRPr="0040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титульного листа</w:t>
      </w:r>
      <w:r w:rsidR="006D3BDC" w:rsidRPr="0040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401AF3" w:rsidRDefault="006D3BDC" w:rsidP="0006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BD502C" w:rsidRDefault="00401AF3" w:rsidP="0006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6D3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02C"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</w:t>
      </w:r>
      <w:r w:rsidR="006D3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 образования и науки Свердлов</w:t>
      </w:r>
      <w:r w:rsidR="00BD502C"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</w:t>
      </w:r>
    </w:p>
    <w:p w:rsidR="006D3BDC" w:rsidRPr="00C61A85" w:rsidRDefault="006D3BDC" w:rsidP="006D3BD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C61A85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Государственное образовательное учреждение </w:t>
      </w:r>
    </w:p>
    <w:p w:rsidR="006D3BDC" w:rsidRPr="00C61A85" w:rsidRDefault="006D3BDC" w:rsidP="006D3BD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C61A85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среднего профессионального образования </w:t>
      </w:r>
    </w:p>
    <w:p w:rsidR="006D3BDC" w:rsidRPr="00C61A85" w:rsidRDefault="006D3BDC" w:rsidP="006D3BD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C61A85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Свердловской области</w:t>
      </w:r>
    </w:p>
    <w:p w:rsidR="006D3BDC" w:rsidRPr="00C61A85" w:rsidRDefault="006D3BDC" w:rsidP="006D3BD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vertAlign w:val="superscript"/>
          <w:lang w:eastAsia="ru-RU"/>
        </w:rPr>
      </w:pPr>
      <w:r w:rsidRPr="00C61A8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АРТИНСКИЙ</w:t>
      </w:r>
      <w:r w:rsidRPr="00C61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АГРОПРОМЫШЛЕННЫЙ ТЕХНИКУМ»</w:t>
      </w:r>
    </w:p>
    <w:p w:rsidR="006D3BDC" w:rsidRPr="00061424" w:rsidRDefault="006D3BDC" w:rsidP="00061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02C" w:rsidRPr="00061424" w:rsidRDefault="006D3BD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BD502C"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РЕФЕРАТ</w:t>
      </w:r>
    </w:p>
    <w:p w:rsidR="00BD502C" w:rsidRPr="00061424" w:rsidRDefault="006D3BD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D502C"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BD502C" w:rsidRPr="00061424" w:rsidRDefault="006D3BD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BD502C"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«Безопасность жизнедеятельности»</w:t>
      </w:r>
    </w:p>
    <w:p w:rsidR="00BD502C" w:rsidRPr="00061424" w:rsidRDefault="006D3BD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D502C"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«………………….»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BD502C" w:rsidRPr="00061424" w:rsidTr="00BD502C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BD502C" w:rsidP="000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502C" w:rsidRPr="00061424" w:rsidRDefault="006D3BDC" w:rsidP="0006142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Выполнил………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И.И.Иванов</w:t>
            </w:r>
            <w:proofErr w:type="spellEnd"/>
          </w:p>
          <w:p w:rsidR="00BD502C" w:rsidRPr="00061424" w:rsidRDefault="006D3BDC" w:rsidP="0006142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12,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2609 «Автомеханик</w:t>
            </w:r>
            <w:r w:rsidR="00BD502C"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502C" w:rsidRPr="00061424" w:rsidRDefault="00BD502C" w:rsidP="0006142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02C" w:rsidRPr="00061424" w:rsidRDefault="00BD502C" w:rsidP="000614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6D3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верил………</w:t>
            </w:r>
            <w:proofErr w:type="spellStart"/>
            <w:r w:rsidR="006D3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И.М.Петров</w:t>
            </w:r>
            <w:proofErr w:type="spellEnd"/>
          </w:p>
        </w:tc>
      </w:tr>
    </w:tbl>
    <w:p w:rsidR="00BD502C" w:rsidRPr="00061424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502C" w:rsidRDefault="00401AF3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Арти, 2016</w:t>
      </w:r>
    </w:p>
    <w:p w:rsidR="00401AF3" w:rsidRPr="00061424" w:rsidRDefault="00401AF3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2C" w:rsidRPr="00401AF3" w:rsidRDefault="00BD502C" w:rsidP="000614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</w:t>
      </w:r>
    </w:p>
    <w:p w:rsidR="00BD502C" w:rsidRPr="00061424" w:rsidRDefault="00BD502C" w:rsidP="00061424">
      <w:pPr>
        <w:numPr>
          <w:ilvl w:val="0"/>
          <w:numId w:val="4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 С.В.,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Девисилов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 др. Безопасность жизнедеятельности, учебник для студентов средних профессиональных заведений М.: Высшая школа, НМЦ СПО, 2000- 343с.</w:t>
      </w:r>
    </w:p>
    <w:p w:rsidR="00BD502C" w:rsidRPr="00061424" w:rsidRDefault="00BD502C" w:rsidP="00061424">
      <w:pPr>
        <w:numPr>
          <w:ilvl w:val="0"/>
          <w:numId w:val="5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СВ. Сапронов, А.Б.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Сыса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Шахбазян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«Безопасность жизнедеятельности», учебное пособие для студентов учреждений среднего профессионального образования. М.: Издательский центр «Академия», 2002-352 с.</w:t>
      </w:r>
    </w:p>
    <w:p w:rsidR="00BD502C" w:rsidRPr="00061424" w:rsidRDefault="00BD502C" w:rsidP="00061424">
      <w:pPr>
        <w:numPr>
          <w:ilvl w:val="0"/>
          <w:numId w:val="5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А.Т. Мишин Б.И., Васнев «Основы военной службы» Учебное пособия для студентов среднего профессионального образования – М.: Издательский центр «Академия» Мастерство: Высшая школа, 2000- 240 с.</w:t>
      </w:r>
    </w:p>
    <w:p w:rsidR="00BD502C" w:rsidRPr="00061424" w:rsidRDefault="00BD502C" w:rsidP="00061424">
      <w:pPr>
        <w:numPr>
          <w:ilvl w:val="0"/>
          <w:numId w:val="5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Бубнов В.Г.,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Основы медицинских знаний. Спаси и сохрани: Учеб. Пособие для учащихся 9-11 классов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proofErr w:type="gram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чр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препод.курса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«ОБЖ». – М.: ООО «Издательство АСТ», 2000- 400 с.</w:t>
      </w:r>
    </w:p>
    <w:p w:rsidR="00BD502C" w:rsidRPr="00061424" w:rsidRDefault="00BD502C" w:rsidP="00061424">
      <w:pPr>
        <w:numPr>
          <w:ilvl w:val="0"/>
          <w:numId w:val="5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Гетия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И.Г.,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Гетия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и др. «Безопасность жизнедеятельности. Практические занятия»</w:t>
      </w:r>
      <w:proofErr w:type="gram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Колос, ИПР СПО, 2002.- Юс.</w:t>
      </w:r>
    </w:p>
    <w:p w:rsidR="00BD502C" w:rsidRPr="00061424" w:rsidRDefault="00BD502C" w:rsidP="00061424">
      <w:pPr>
        <w:numPr>
          <w:ilvl w:val="0"/>
          <w:numId w:val="5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Ильичев А.А. Популярная энциклопедия выживания – Челябинск: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.- Урал. Кн. Изд-во, 1996- 400</w:t>
      </w:r>
    </w:p>
    <w:p w:rsidR="00BD502C" w:rsidRPr="00061424" w:rsidRDefault="00BD502C" w:rsidP="00061424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А.Т. Смирнов, Б.И. Мишин, П.В. Ижевский. «Основы медицинских знаний и здорового образа жизни»: Учебное пособие для студентов учреждений среднего профессионального образования - М: Издательский центр «Академия», Высшая школа, 2000г.,200с.</w:t>
      </w:r>
    </w:p>
    <w:p w:rsidR="00BD502C" w:rsidRPr="00061424" w:rsidRDefault="00BD502C" w:rsidP="00061424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    Петров.     «Человек     в     чрезвычайных ситуациях»,  учебное пособие Челябинск:  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proofErr w:type="gram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кн. издательство. 1997г., 352 стр.</w:t>
      </w:r>
    </w:p>
    <w:p w:rsidR="00BD502C" w:rsidRPr="00061424" w:rsidRDefault="00BD502C" w:rsidP="00061424">
      <w:pPr>
        <w:numPr>
          <w:ilvl w:val="0"/>
          <w:numId w:val="5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Цвилюк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. «Школа безопасности», пособие по выживанию. М.: ЭКСМО издательство. 1993г</w:t>
      </w:r>
    </w:p>
    <w:p w:rsidR="00BD502C" w:rsidRPr="00061424" w:rsidRDefault="00BD502C" w:rsidP="00061424">
      <w:pPr>
        <w:numPr>
          <w:ilvl w:val="0"/>
          <w:numId w:val="5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Губанов, Л. А. Михайлов, В. П. Соломин «Чрезвычайные ситуации социального характера и защита от них»  учебник для студентов средних профессиональных учебных заведений. – М.: Дрофа; 2007г., 288 стр.</w:t>
      </w:r>
    </w:p>
    <w:p w:rsidR="007B0B71" w:rsidRDefault="007B0B71" w:rsidP="00061424"/>
    <w:sectPr w:rsidR="007B0B71" w:rsidSect="0006142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202C"/>
    <w:multiLevelType w:val="multilevel"/>
    <w:tmpl w:val="BB08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478AC"/>
    <w:multiLevelType w:val="multilevel"/>
    <w:tmpl w:val="705C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3D1C8C"/>
    <w:multiLevelType w:val="multilevel"/>
    <w:tmpl w:val="B4D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136AED"/>
    <w:multiLevelType w:val="multilevel"/>
    <w:tmpl w:val="8E24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2F6F3A"/>
    <w:multiLevelType w:val="multilevel"/>
    <w:tmpl w:val="9372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164AAC"/>
    <w:multiLevelType w:val="multilevel"/>
    <w:tmpl w:val="DA6C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F4852"/>
    <w:multiLevelType w:val="multilevel"/>
    <w:tmpl w:val="4888105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9A3CFC"/>
    <w:multiLevelType w:val="multilevel"/>
    <w:tmpl w:val="B25032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60172"/>
    <w:multiLevelType w:val="multilevel"/>
    <w:tmpl w:val="4FDC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E0FFA"/>
    <w:multiLevelType w:val="multilevel"/>
    <w:tmpl w:val="3466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8C13E1"/>
    <w:multiLevelType w:val="multilevel"/>
    <w:tmpl w:val="BCA0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E727AB"/>
    <w:multiLevelType w:val="multilevel"/>
    <w:tmpl w:val="0CFEE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F47FC7"/>
    <w:multiLevelType w:val="multilevel"/>
    <w:tmpl w:val="B154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2778D2"/>
    <w:multiLevelType w:val="multilevel"/>
    <w:tmpl w:val="A3D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F065AF"/>
    <w:multiLevelType w:val="multilevel"/>
    <w:tmpl w:val="6EA634C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D5D36AB"/>
    <w:multiLevelType w:val="multilevel"/>
    <w:tmpl w:val="0D5E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DB25CCB"/>
    <w:multiLevelType w:val="multilevel"/>
    <w:tmpl w:val="339C70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F652B4F"/>
    <w:multiLevelType w:val="multilevel"/>
    <w:tmpl w:val="23DC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4E5275"/>
    <w:multiLevelType w:val="multilevel"/>
    <w:tmpl w:val="27E263C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6746DD4"/>
    <w:multiLevelType w:val="multilevel"/>
    <w:tmpl w:val="6C764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E232D4"/>
    <w:multiLevelType w:val="multilevel"/>
    <w:tmpl w:val="4E22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834D6D"/>
    <w:multiLevelType w:val="multilevel"/>
    <w:tmpl w:val="231C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FA37F4"/>
    <w:multiLevelType w:val="multilevel"/>
    <w:tmpl w:val="6F6C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D1D7A83"/>
    <w:multiLevelType w:val="multilevel"/>
    <w:tmpl w:val="A4745FA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E203519"/>
    <w:multiLevelType w:val="multilevel"/>
    <w:tmpl w:val="9758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1E12F77"/>
    <w:multiLevelType w:val="multilevel"/>
    <w:tmpl w:val="35C06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BA5200"/>
    <w:multiLevelType w:val="multilevel"/>
    <w:tmpl w:val="2A5C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3754E0A"/>
    <w:multiLevelType w:val="multilevel"/>
    <w:tmpl w:val="5B98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99F4B5B"/>
    <w:multiLevelType w:val="multilevel"/>
    <w:tmpl w:val="7194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C179BB"/>
    <w:multiLevelType w:val="multilevel"/>
    <w:tmpl w:val="A052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D74F6E"/>
    <w:multiLevelType w:val="multilevel"/>
    <w:tmpl w:val="03B0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8156A8"/>
    <w:multiLevelType w:val="multilevel"/>
    <w:tmpl w:val="87CAE91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5BA2CED"/>
    <w:multiLevelType w:val="multilevel"/>
    <w:tmpl w:val="699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5E34DE4"/>
    <w:multiLevelType w:val="multilevel"/>
    <w:tmpl w:val="D2DCE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461379"/>
    <w:multiLevelType w:val="multilevel"/>
    <w:tmpl w:val="5A5E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A8C16BE"/>
    <w:multiLevelType w:val="multilevel"/>
    <w:tmpl w:val="50E62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1E5443"/>
    <w:multiLevelType w:val="multilevel"/>
    <w:tmpl w:val="A9AC94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591C60"/>
    <w:multiLevelType w:val="multilevel"/>
    <w:tmpl w:val="78F8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544467"/>
    <w:multiLevelType w:val="multilevel"/>
    <w:tmpl w:val="CE088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18290B"/>
    <w:multiLevelType w:val="multilevel"/>
    <w:tmpl w:val="8A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E081831"/>
    <w:multiLevelType w:val="multilevel"/>
    <w:tmpl w:val="B02E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884D73"/>
    <w:multiLevelType w:val="multilevel"/>
    <w:tmpl w:val="0B34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FA46F93"/>
    <w:multiLevelType w:val="multilevel"/>
    <w:tmpl w:val="3B70B8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CF423E"/>
    <w:multiLevelType w:val="multilevel"/>
    <w:tmpl w:val="F140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C8331F"/>
    <w:multiLevelType w:val="multilevel"/>
    <w:tmpl w:val="B05418A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9553BE8"/>
    <w:multiLevelType w:val="multilevel"/>
    <w:tmpl w:val="C83E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A993558"/>
    <w:multiLevelType w:val="multilevel"/>
    <w:tmpl w:val="61C4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ADA718C"/>
    <w:multiLevelType w:val="multilevel"/>
    <w:tmpl w:val="A78C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750F3B"/>
    <w:multiLevelType w:val="multilevel"/>
    <w:tmpl w:val="E92CDF5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E3F2A5D"/>
    <w:multiLevelType w:val="multilevel"/>
    <w:tmpl w:val="B65095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15A6722"/>
    <w:multiLevelType w:val="multilevel"/>
    <w:tmpl w:val="A11C1A5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46E6260"/>
    <w:multiLevelType w:val="multilevel"/>
    <w:tmpl w:val="96FC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A824B6"/>
    <w:multiLevelType w:val="multilevel"/>
    <w:tmpl w:val="42CC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C67582"/>
    <w:multiLevelType w:val="multilevel"/>
    <w:tmpl w:val="82AA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99D3D4C"/>
    <w:multiLevelType w:val="multilevel"/>
    <w:tmpl w:val="ADF2B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9C1215D"/>
    <w:multiLevelType w:val="multilevel"/>
    <w:tmpl w:val="2474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594E3F"/>
    <w:multiLevelType w:val="multilevel"/>
    <w:tmpl w:val="28D60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5069FC"/>
    <w:multiLevelType w:val="multilevel"/>
    <w:tmpl w:val="48D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7"/>
  </w:num>
  <w:num w:numId="2">
    <w:abstractNumId w:val="10"/>
  </w:num>
  <w:num w:numId="3">
    <w:abstractNumId w:val="46"/>
  </w:num>
  <w:num w:numId="4">
    <w:abstractNumId w:val="48"/>
  </w:num>
  <w:num w:numId="5">
    <w:abstractNumId w:val="34"/>
  </w:num>
  <w:num w:numId="6">
    <w:abstractNumId w:val="3"/>
  </w:num>
  <w:num w:numId="7">
    <w:abstractNumId w:val="18"/>
  </w:num>
  <w:num w:numId="8">
    <w:abstractNumId w:val="23"/>
  </w:num>
  <w:num w:numId="9">
    <w:abstractNumId w:val="51"/>
  </w:num>
  <w:num w:numId="10">
    <w:abstractNumId w:val="26"/>
  </w:num>
  <w:num w:numId="11">
    <w:abstractNumId w:val="4"/>
  </w:num>
  <w:num w:numId="12">
    <w:abstractNumId w:val="53"/>
  </w:num>
  <w:num w:numId="13">
    <w:abstractNumId w:val="27"/>
  </w:num>
  <w:num w:numId="14">
    <w:abstractNumId w:val="41"/>
  </w:num>
  <w:num w:numId="15">
    <w:abstractNumId w:val="49"/>
  </w:num>
  <w:num w:numId="16">
    <w:abstractNumId w:val="6"/>
  </w:num>
  <w:num w:numId="17">
    <w:abstractNumId w:val="50"/>
  </w:num>
  <w:num w:numId="18">
    <w:abstractNumId w:val="31"/>
  </w:num>
  <w:num w:numId="19">
    <w:abstractNumId w:val="14"/>
  </w:num>
  <w:num w:numId="20">
    <w:abstractNumId w:val="39"/>
  </w:num>
  <w:num w:numId="21">
    <w:abstractNumId w:val="16"/>
  </w:num>
  <w:num w:numId="22">
    <w:abstractNumId w:val="54"/>
  </w:num>
  <w:num w:numId="23">
    <w:abstractNumId w:val="2"/>
  </w:num>
  <w:num w:numId="24">
    <w:abstractNumId w:val="45"/>
  </w:num>
  <w:num w:numId="25">
    <w:abstractNumId w:val="22"/>
  </w:num>
  <w:num w:numId="26">
    <w:abstractNumId w:val="32"/>
  </w:num>
  <w:num w:numId="27">
    <w:abstractNumId w:val="1"/>
  </w:num>
  <w:num w:numId="28">
    <w:abstractNumId w:val="15"/>
  </w:num>
  <w:num w:numId="29">
    <w:abstractNumId w:val="55"/>
  </w:num>
  <w:num w:numId="30">
    <w:abstractNumId w:val="47"/>
  </w:num>
  <w:num w:numId="31">
    <w:abstractNumId w:val="13"/>
  </w:num>
  <w:num w:numId="32">
    <w:abstractNumId w:val="44"/>
  </w:num>
  <w:num w:numId="33">
    <w:abstractNumId w:val="30"/>
  </w:num>
  <w:num w:numId="34">
    <w:abstractNumId w:val="9"/>
  </w:num>
  <w:num w:numId="35">
    <w:abstractNumId w:val="12"/>
  </w:num>
  <w:num w:numId="36">
    <w:abstractNumId w:val="28"/>
  </w:num>
  <w:num w:numId="37">
    <w:abstractNumId w:val="5"/>
  </w:num>
  <w:num w:numId="38">
    <w:abstractNumId w:val="37"/>
  </w:num>
  <w:num w:numId="39">
    <w:abstractNumId w:val="20"/>
  </w:num>
  <w:num w:numId="40">
    <w:abstractNumId w:val="8"/>
  </w:num>
  <w:num w:numId="41">
    <w:abstractNumId w:val="40"/>
  </w:num>
  <w:num w:numId="42">
    <w:abstractNumId w:val="29"/>
  </w:num>
  <w:num w:numId="43">
    <w:abstractNumId w:val="43"/>
  </w:num>
  <w:num w:numId="44">
    <w:abstractNumId w:val="21"/>
  </w:num>
  <w:num w:numId="45">
    <w:abstractNumId w:val="17"/>
  </w:num>
  <w:num w:numId="46">
    <w:abstractNumId w:val="24"/>
  </w:num>
  <w:num w:numId="47">
    <w:abstractNumId w:val="56"/>
  </w:num>
  <w:num w:numId="48">
    <w:abstractNumId w:val="0"/>
  </w:num>
  <w:num w:numId="49">
    <w:abstractNumId w:val="52"/>
  </w:num>
  <w:num w:numId="50">
    <w:abstractNumId w:val="35"/>
  </w:num>
  <w:num w:numId="51">
    <w:abstractNumId w:val="38"/>
  </w:num>
  <w:num w:numId="52">
    <w:abstractNumId w:val="19"/>
  </w:num>
  <w:num w:numId="53">
    <w:abstractNumId w:val="33"/>
  </w:num>
  <w:num w:numId="54">
    <w:abstractNumId w:val="25"/>
  </w:num>
  <w:num w:numId="55">
    <w:abstractNumId w:val="11"/>
  </w:num>
  <w:num w:numId="56">
    <w:abstractNumId w:val="7"/>
  </w:num>
  <w:num w:numId="57">
    <w:abstractNumId w:val="42"/>
  </w:num>
  <w:num w:numId="58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CA"/>
    <w:rsid w:val="00061424"/>
    <w:rsid w:val="0009272E"/>
    <w:rsid w:val="001734B1"/>
    <w:rsid w:val="00202BBC"/>
    <w:rsid w:val="002273DB"/>
    <w:rsid w:val="00401AF3"/>
    <w:rsid w:val="004152FE"/>
    <w:rsid w:val="004729CA"/>
    <w:rsid w:val="00511DD1"/>
    <w:rsid w:val="005B458E"/>
    <w:rsid w:val="006620E4"/>
    <w:rsid w:val="006D0280"/>
    <w:rsid w:val="006D3BDC"/>
    <w:rsid w:val="007B0B71"/>
    <w:rsid w:val="009121A0"/>
    <w:rsid w:val="00BD502C"/>
    <w:rsid w:val="00E2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3FDC-00CF-45F4-A25F-EF034902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23</Pages>
  <Words>6575</Words>
  <Characters>37481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11</cp:revision>
  <dcterms:created xsi:type="dcterms:W3CDTF">2016-03-29T06:05:00Z</dcterms:created>
  <dcterms:modified xsi:type="dcterms:W3CDTF">2016-09-27T04:34:00Z</dcterms:modified>
</cp:coreProperties>
</file>